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9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03A03" w:rsidRDefault="00003A03">
      <w:pPr>
        <w:pStyle w:val="affffb"/>
        <w:widowControl/>
        <w:spacing w:after="0" w:line="142" w:lineRule="atLeast"/>
        <w:jc w:val="center"/>
      </w:pPr>
    </w:p>
    <w:p w:rsidR="00003A03" w:rsidRDefault="009100AE">
      <w:pPr>
        <w:pStyle w:val="StandardWW1"/>
        <w:widowControl/>
        <w:ind w:firstLine="708"/>
      </w:pPr>
      <w:r>
        <w:rPr>
          <w:rFonts w:ascii="Times New Roman" w:hAnsi="Times New Roman"/>
          <w:b/>
        </w:rPr>
        <w:t>ТЕХНИЧЕСКОЕ ЗАДАНИЕ</w:t>
      </w:r>
    </w:p>
    <w:p w:rsidR="00003A03" w:rsidRDefault="009100AE">
      <w:pPr>
        <w:pStyle w:val="StandardWW1"/>
        <w:widowControl/>
        <w:ind w:firstLine="708"/>
      </w:pPr>
      <w:r>
        <w:rPr>
          <w:rFonts w:ascii="Times New Roman" w:hAnsi="Times New Roman"/>
          <w:b/>
        </w:rPr>
        <w:t>на оказание услуг по техническому обслуживанию оборудования</w:t>
      </w:r>
    </w:p>
    <w:p w:rsidR="00003A03" w:rsidRDefault="009100AE">
      <w:pPr>
        <w:pStyle w:val="StandardWW1"/>
        <w:widowControl/>
        <w:ind w:firstLine="708"/>
      </w:pPr>
      <w:r>
        <w:rPr>
          <w:rFonts w:ascii="Times New Roman" w:hAnsi="Times New Roman"/>
          <w:b/>
        </w:rPr>
        <w:t xml:space="preserve"> АПВГК</w:t>
      </w:r>
    </w:p>
    <w:p w:rsidR="00003A03" w:rsidRDefault="00003A03">
      <w:pPr>
        <w:pStyle w:val="StandardWW1"/>
        <w:widowControl/>
        <w:ind w:firstLine="708"/>
        <w:jc w:val="both"/>
        <w:rPr>
          <w:rFonts w:ascii="Times New Roman" w:hAnsi="Times New Roman"/>
        </w:rPr>
      </w:pPr>
    </w:p>
    <w:p w:rsidR="00003A03" w:rsidRDefault="009100AE">
      <w:pPr>
        <w:pStyle w:val="StandardWW1"/>
        <w:ind w:firstLine="850"/>
        <w:jc w:val="left"/>
      </w:pPr>
      <w:r>
        <w:rPr>
          <w:rFonts w:ascii="Times New Roman" w:hAnsi="Times New Roman"/>
          <w:b/>
        </w:rPr>
        <w:t>1. Основные определения, терминология, сокращения.</w:t>
      </w:r>
    </w:p>
    <w:p w:rsidR="00003A03" w:rsidRDefault="009100AE">
      <w:pPr>
        <w:pStyle w:val="StandardWW1"/>
        <w:ind w:firstLine="850"/>
        <w:jc w:val="left"/>
      </w:pPr>
      <w:r>
        <w:rPr>
          <w:rFonts w:ascii="Times New Roman" w:hAnsi="Times New Roman"/>
        </w:rPr>
        <w:t>Для удобства работы с документом в тексте введены следующие сокращения, термины и определени</w:t>
      </w:r>
      <w:bookmarkStart w:id="0" w:name="_GoBack"/>
      <w:bookmarkEnd w:id="0"/>
      <w:r>
        <w:rPr>
          <w:rFonts w:ascii="Times New Roman" w:hAnsi="Times New Roman"/>
        </w:rPr>
        <w:t>я.</w:t>
      </w:r>
    </w:p>
    <w:tbl>
      <w:tblPr>
        <w:tblW w:w="10034" w:type="dxa"/>
        <w:tblInd w:w="3" w:type="dxa"/>
        <w:tblLayout w:type="fixed"/>
        <w:tblCellMar>
          <w:left w:w="2" w:type="dxa"/>
          <w:right w:w="0" w:type="dxa"/>
        </w:tblCellMar>
        <w:tblLook w:val="04A0" w:firstRow="1" w:lastRow="0" w:firstColumn="1" w:lastColumn="0" w:noHBand="0" w:noVBand="1"/>
      </w:tblPr>
      <w:tblGrid>
        <w:gridCol w:w="2106"/>
        <w:gridCol w:w="7928"/>
      </w:tblGrid>
      <w:tr w:rsidR="00003A03">
        <w:tc>
          <w:tcPr>
            <w:tcW w:w="21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003A03" w:rsidRDefault="009100AE">
            <w:pPr>
              <w:pStyle w:val="StandardWW1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АПВГК (Комплекс)</w:t>
            </w:r>
          </w:p>
        </w:tc>
        <w:tc>
          <w:tcPr>
            <w:tcW w:w="79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03A03" w:rsidRDefault="009100AE">
            <w:pPr>
              <w:pStyle w:val="StandardWW1"/>
              <w:ind w:left="227" w:right="17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Автоматический пункт весового и габаритного контроля транспортных средств - расположенный на участке автомобильной дороги комплекс оборудования, обеспечивающий измерение весовых и габаритных параметров транспортного средства в автоматическ</w:t>
            </w:r>
            <w:r>
              <w:rPr>
                <w:rFonts w:ascii="Times New Roman" w:hAnsi="Times New Roman"/>
              </w:rPr>
              <w:t>ом режиме. В состав АПВГК входят в том числе работающие в автоматическом режиме специальные технические средства, имеющие функции фото- и киносъемки, видеозаписи, или средства фото- и киносъемки, видеозаписи, оборудование для информирования водителей транс</w:t>
            </w:r>
            <w:r>
              <w:rPr>
                <w:rFonts w:ascii="Times New Roman" w:hAnsi="Times New Roman"/>
              </w:rPr>
              <w:t>портных средств о факте нарушения (табло переменной информации (далее - ТПИ)), метеостанция, система видеонаблюдения., защитные ограждения П-образной опоры.</w:t>
            </w:r>
          </w:p>
        </w:tc>
      </w:tr>
      <w:tr w:rsidR="00003A03">
        <w:tc>
          <w:tcPr>
            <w:tcW w:w="2106" w:type="dxa"/>
            <w:tcBorders>
              <w:left w:val="single" w:sz="2" w:space="0" w:color="000000"/>
              <w:bottom w:val="single" w:sz="2" w:space="0" w:color="000000"/>
            </w:tcBorders>
          </w:tcPr>
          <w:p w:rsidR="00003A03" w:rsidRDefault="009100AE">
            <w:pPr>
              <w:pStyle w:val="StandardWW1"/>
              <w:widowControl/>
              <w:ind w:left="-708" w:firstLine="709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АСВГК</w:t>
            </w:r>
          </w:p>
        </w:tc>
        <w:tc>
          <w:tcPr>
            <w:tcW w:w="792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03A03" w:rsidRDefault="009100AE">
            <w:pPr>
              <w:pStyle w:val="StandardWW1"/>
              <w:ind w:left="227" w:right="17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Автоматизированная система весового и габаритного контроля транспортных средств, </w:t>
            </w:r>
            <w:r>
              <w:rPr>
                <w:rFonts w:ascii="Times New Roman" w:hAnsi="Times New Roman"/>
              </w:rPr>
              <w:t>обеспечивающая измерение габаритных размеров, массы и сил воздействия транспортных средств на дорожное покрытие.</w:t>
            </w:r>
          </w:p>
        </w:tc>
      </w:tr>
      <w:tr w:rsidR="00003A03">
        <w:tc>
          <w:tcPr>
            <w:tcW w:w="2106" w:type="dxa"/>
            <w:tcBorders>
              <w:left w:val="single" w:sz="2" w:space="0" w:color="000000"/>
              <w:bottom w:val="single" w:sz="2" w:space="0" w:color="000000"/>
            </w:tcBorders>
          </w:tcPr>
          <w:p w:rsidR="00003A03" w:rsidRDefault="009100AE">
            <w:pPr>
              <w:pStyle w:val="StandardWW1"/>
              <w:widowControl/>
              <w:ind w:left="-708" w:firstLine="709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КФВФ</w:t>
            </w:r>
          </w:p>
        </w:tc>
        <w:tc>
          <w:tcPr>
            <w:tcW w:w="792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03A03" w:rsidRDefault="009100AE">
            <w:pPr>
              <w:pStyle w:val="StandardWW1"/>
              <w:ind w:left="227" w:right="17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Комплекс фото- и </w:t>
            </w:r>
            <w:proofErr w:type="spellStart"/>
            <w:r>
              <w:rPr>
                <w:rFonts w:ascii="Times New Roman" w:hAnsi="Times New Roman"/>
              </w:rPr>
              <w:t>видеофиксации</w:t>
            </w:r>
            <w:proofErr w:type="spellEnd"/>
            <w:r>
              <w:rPr>
                <w:rFonts w:ascii="Times New Roman" w:hAnsi="Times New Roman"/>
              </w:rPr>
              <w:t xml:space="preserve"> нарушений ПДД</w:t>
            </w:r>
          </w:p>
        </w:tc>
      </w:tr>
      <w:tr w:rsidR="00003A03">
        <w:tc>
          <w:tcPr>
            <w:tcW w:w="2106" w:type="dxa"/>
            <w:tcBorders>
              <w:left w:val="single" w:sz="2" w:space="0" w:color="000000"/>
              <w:bottom w:val="single" w:sz="2" w:space="0" w:color="000000"/>
            </w:tcBorders>
          </w:tcPr>
          <w:p w:rsidR="00003A03" w:rsidRDefault="009100AE">
            <w:pPr>
              <w:pStyle w:val="StandardWW1"/>
              <w:widowControl/>
              <w:ind w:left="-708" w:firstLine="709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Оборудование</w:t>
            </w:r>
          </w:p>
        </w:tc>
        <w:tc>
          <w:tcPr>
            <w:tcW w:w="792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03A03" w:rsidRDefault="009100AE">
            <w:pPr>
              <w:pStyle w:val="StandardWW1"/>
              <w:ind w:left="227" w:right="170"/>
              <w:jc w:val="both"/>
            </w:pPr>
            <w:r>
              <w:rPr>
                <w:rFonts w:ascii="Times New Roman" w:hAnsi="Times New Roman"/>
              </w:rPr>
              <w:t xml:space="preserve">Входящее в состав АПВГК оборудование соответствии с таблицами 1, 2, 3 </w:t>
            </w:r>
            <w:r>
              <w:rPr>
                <w:rFonts w:ascii="Times New Roman" w:hAnsi="Times New Roman"/>
              </w:rPr>
              <w:t>Технического задания</w:t>
            </w:r>
          </w:p>
        </w:tc>
      </w:tr>
      <w:tr w:rsidR="00003A03">
        <w:tc>
          <w:tcPr>
            <w:tcW w:w="2106" w:type="dxa"/>
            <w:tcBorders>
              <w:left w:val="single" w:sz="2" w:space="0" w:color="000000"/>
              <w:bottom w:val="single" w:sz="2" w:space="0" w:color="000000"/>
            </w:tcBorders>
          </w:tcPr>
          <w:p w:rsidR="00003A03" w:rsidRDefault="009100AE">
            <w:pPr>
              <w:pStyle w:val="StandardWW1"/>
              <w:widowControl/>
              <w:ind w:left="-708" w:firstLine="709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Электроустановки</w:t>
            </w:r>
          </w:p>
        </w:tc>
        <w:tc>
          <w:tcPr>
            <w:tcW w:w="792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03A03" w:rsidRDefault="009100AE">
            <w:pPr>
              <w:pStyle w:val="StandardWW1"/>
              <w:ind w:left="227" w:right="17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Щит вводного электроснабжения АПВГК с установленным в нем коммутационным и защитным оборудованием.</w:t>
            </w:r>
          </w:p>
        </w:tc>
      </w:tr>
      <w:tr w:rsidR="00003A03">
        <w:tc>
          <w:tcPr>
            <w:tcW w:w="2106" w:type="dxa"/>
            <w:tcBorders>
              <w:left w:val="single" w:sz="2" w:space="0" w:color="000000"/>
              <w:bottom w:val="single" w:sz="2" w:space="0" w:color="000000"/>
            </w:tcBorders>
          </w:tcPr>
          <w:p w:rsidR="00003A03" w:rsidRDefault="009100AE">
            <w:pPr>
              <w:pStyle w:val="StandardWW1"/>
              <w:jc w:val="left"/>
            </w:pPr>
            <w:r>
              <w:t>Исполнитель</w:t>
            </w:r>
          </w:p>
        </w:tc>
        <w:tc>
          <w:tcPr>
            <w:tcW w:w="792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03A03" w:rsidRDefault="009100AE">
            <w:pPr>
              <w:pStyle w:val="StandardWW1"/>
              <w:tabs>
                <w:tab w:val="left" w:pos="566"/>
              </w:tabs>
              <w:ind w:left="-679" w:firstLine="907"/>
              <w:jc w:val="left"/>
            </w:pPr>
            <w:r>
              <w:t>Лицо, оказывающее услуги по ТО АПВГК</w:t>
            </w:r>
          </w:p>
        </w:tc>
      </w:tr>
      <w:tr w:rsidR="00003A03">
        <w:tc>
          <w:tcPr>
            <w:tcW w:w="2106" w:type="dxa"/>
            <w:tcBorders>
              <w:left w:val="single" w:sz="2" w:space="0" w:color="000000"/>
              <w:bottom w:val="single" w:sz="2" w:space="0" w:color="000000"/>
            </w:tcBorders>
          </w:tcPr>
          <w:p w:rsidR="00003A03" w:rsidRDefault="009100AE">
            <w:pPr>
              <w:pStyle w:val="StandardWW1"/>
              <w:widowControl/>
              <w:ind w:left="-708" w:firstLine="709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Заявка</w:t>
            </w:r>
          </w:p>
        </w:tc>
        <w:tc>
          <w:tcPr>
            <w:tcW w:w="792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03A03" w:rsidRDefault="009100AE">
            <w:pPr>
              <w:pStyle w:val="StandardWW1"/>
              <w:ind w:left="227" w:right="17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Обращение Заказчика к Исполнителю о необходимости выполнения</w:t>
            </w:r>
            <w:r>
              <w:rPr>
                <w:rFonts w:ascii="Times New Roman" w:hAnsi="Times New Roman"/>
              </w:rPr>
              <w:t xml:space="preserve"> работ.</w:t>
            </w:r>
          </w:p>
        </w:tc>
      </w:tr>
      <w:tr w:rsidR="00003A03">
        <w:tc>
          <w:tcPr>
            <w:tcW w:w="2106" w:type="dxa"/>
            <w:tcBorders>
              <w:left w:val="single" w:sz="2" w:space="0" w:color="000000"/>
              <w:bottom w:val="single" w:sz="2" w:space="0" w:color="000000"/>
            </w:tcBorders>
          </w:tcPr>
          <w:p w:rsidR="00003A03" w:rsidRDefault="009100AE">
            <w:pPr>
              <w:pStyle w:val="StandardWW1"/>
              <w:widowControl/>
              <w:ind w:left="-708" w:firstLine="709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СВК</w:t>
            </w:r>
          </w:p>
        </w:tc>
        <w:tc>
          <w:tcPr>
            <w:tcW w:w="792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03A03" w:rsidRDefault="009100AE">
            <w:pPr>
              <w:pStyle w:val="StandardWW1"/>
              <w:ind w:left="227" w:right="17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Система дорожная весового и габаритного контроля "СВК".</w:t>
            </w:r>
          </w:p>
        </w:tc>
      </w:tr>
      <w:tr w:rsidR="00003A03">
        <w:tc>
          <w:tcPr>
            <w:tcW w:w="2106" w:type="dxa"/>
            <w:tcBorders>
              <w:left w:val="single" w:sz="2" w:space="0" w:color="000000"/>
              <w:bottom w:val="single" w:sz="2" w:space="0" w:color="000000"/>
            </w:tcBorders>
          </w:tcPr>
          <w:p w:rsidR="00003A03" w:rsidRDefault="009100AE">
            <w:pPr>
              <w:pStyle w:val="StandardWW1"/>
              <w:jc w:val="left"/>
            </w:pPr>
            <w:r>
              <w:rPr>
                <w:rFonts w:ascii="Times New Roman" w:hAnsi="Times New Roman"/>
              </w:rPr>
              <w:t>Техническое обслуживание  АПВГК (содержание)</w:t>
            </w:r>
          </w:p>
        </w:tc>
        <w:tc>
          <w:tcPr>
            <w:tcW w:w="792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03A03" w:rsidRDefault="009100AE">
            <w:pPr>
              <w:pStyle w:val="StandardWW1"/>
              <w:ind w:left="227" w:right="170"/>
              <w:jc w:val="both"/>
            </w:pPr>
            <w:r>
              <w:rPr>
                <w:rFonts w:ascii="Times New Roman" w:hAnsi="Times New Roman"/>
              </w:rPr>
              <w:t xml:space="preserve">Комплекс услуг/работ по поддержанию надлежащего технического состояния, оценке технического состояния, проведению планового и внепланового </w:t>
            </w:r>
            <w:r>
              <w:rPr>
                <w:rFonts w:ascii="Times New Roman" w:hAnsi="Times New Roman"/>
              </w:rPr>
              <w:t>технического обслуживания оборудования АПВГК, надлежащей эксплуатации зоны АПВГК (в объеме, предусмотренном руководством по эксплуатации СВК, Приказом Минтранса России от 31.08.2020 №348), по организации и обеспечению безопасности дорожного движения и проч</w:t>
            </w:r>
            <w:r>
              <w:rPr>
                <w:rFonts w:ascii="Times New Roman" w:hAnsi="Times New Roman"/>
              </w:rPr>
              <w:t xml:space="preserve">их работ, требования к которым и объем которых установлены настоящим Техническим заданием, эксплуатационной документацией на </w:t>
            </w:r>
            <w:r>
              <w:rPr>
                <w:rFonts w:ascii="Times New Roman" w:hAnsi="Times New Roman"/>
              </w:rPr>
              <w:lastRenderedPageBreak/>
              <w:t>Оборудование и обязательными для применения нормативно-правовыми актами.</w:t>
            </w:r>
          </w:p>
        </w:tc>
      </w:tr>
      <w:tr w:rsidR="00003A03">
        <w:tc>
          <w:tcPr>
            <w:tcW w:w="2106" w:type="dxa"/>
            <w:tcBorders>
              <w:left w:val="single" w:sz="2" w:space="0" w:color="000000"/>
              <w:bottom w:val="single" w:sz="2" w:space="0" w:color="000000"/>
            </w:tcBorders>
          </w:tcPr>
          <w:p w:rsidR="00003A03" w:rsidRDefault="009100AE">
            <w:pPr>
              <w:pStyle w:val="StandardWW1"/>
              <w:widowControl/>
              <w:ind w:left="-708" w:firstLine="709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ТО</w:t>
            </w:r>
          </w:p>
        </w:tc>
        <w:tc>
          <w:tcPr>
            <w:tcW w:w="792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03A03" w:rsidRDefault="009100AE">
            <w:pPr>
              <w:pStyle w:val="StandardWW1"/>
              <w:ind w:left="227" w:right="17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Техническое обслуживание.</w:t>
            </w:r>
          </w:p>
        </w:tc>
      </w:tr>
      <w:tr w:rsidR="00003A03">
        <w:tc>
          <w:tcPr>
            <w:tcW w:w="2106" w:type="dxa"/>
            <w:tcBorders>
              <w:left w:val="single" w:sz="2" w:space="0" w:color="000000"/>
              <w:bottom w:val="single" w:sz="2" w:space="0" w:color="000000"/>
            </w:tcBorders>
          </w:tcPr>
          <w:p w:rsidR="00003A03" w:rsidRDefault="009100AE">
            <w:pPr>
              <w:pStyle w:val="StandardWW1"/>
              <w:widowControl/>
              <w:ind w:left="-708" w:firstLine="709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Плановое ТО</w:t>
            </w:r>
          </w:p>
        </w:tc>
        <w:tc>
          <w:tcPr>
            <w:tcW w:w="792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03A03" w:rsidRDefault="009100AE">
            <w:pPr>
              <w:pStyle w:val="StandardWW1"/>
              <w:ind w:left="227" w:right="17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Техническое обс</w:t>
            </w:r>
            <w:r>
              <w:rPr>
                <w:rFonts w:ascii="Times New Roman" w:hAnsi="Times New Roman"/>
              </w:rPr>
              <w:t>луживание, предусмотренное в ТЗ, выполняемое по установленному графику.</w:t>
            </w:r>
          </w:p>
        </w:tc>
      </w:tr>
      <w:tr w:rsidR="00003A03">
        <w:tc>
          <w:tcPr>
            <w:tcW w:w="2106" w:type="dxa"/>
            <w:tcBorders>
              <w:left w:val="single" w:sz="2" w:space="0" w:color="000000"/>
              <w:bottom w:val="single" w:sz="2" w:space="0" w:color="000000"/>
            </w:tcBorders>
          </w:tcPr>
          <w:p w:rsidR="00003A03" w:rsidRDefault="009100AE">
            <w:pPr>
              <w:pStyle w:val="StandardWW1"/>
              <w:widowControl/>
              <w:ind w:left="-708" w:firstLine="709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Авария</w:t>
            </w:r>
          </w:p>
        </w:tc>
        <w:tc>
          <w:tcPr>
            <w:tcW w:w="792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03A03" w:rsidRDefault="009100AE">
            <w:pPr>
              <w:pStyle w:val="StandardWW1"/>
              <w:ind w:left="227" w:right="17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Любая ситуация, последствиями которой является выход из строя и неработоспособность оборудования.</w:t>
            </w:r>
          </w:p>
        </w:tc>
      </w:tr>
      <w:tr w:rsidR="00003A03">
        <w:tc>
          <w:tcPr>
            <w:tcW w:w="2106" w:type="dxa"/>
            <w:tcBorders>
              <w:left w:val="single" w:sz="2" w:space="0" w:color="000000"/>
              <w:bottom w:val="single" w:sz="2" w:space="0" w:color="000000"/>
            </w:tcBorders>
          </w:tcPr>
          <w:p w:rsidR="00003A03" w:rsidRDefault="009100AE">
            <w:pPr>
              <w:pStyle w:val="StandardWW1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Аварийная ситуация</w:t>
            </w:r>
          </w:p>
        </w:tc>
        <w:tc>
          <w:tcPr>
            <w:tcW w:w="792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03A03" w:rsidRDefault="009100AE">
            <w:pPr>
              <w:pStyle w:val="StandardWW1"/>
              <w:ind w:left="227" w:right="17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Любая ситуация, последствиями которой является выход из </w:t>
            </w:r>
            <w:r>
              <w:rPr>
                <w:rFonts w:ascii="Times New Roman" w:hAnsi="Times New Roman"/>
              </w:rPr>
              <w:t>строя или не корректная работа оборудования АПВГК (в том числе не корректная работа комплексов фиксации нарушений ПДД и работа системы безопасности).</w:t>
            </w:r>
          </w:p>
        </w:tc>
      </w:tr>
      <w:tr w:rsidR="00003A03">
        <w:tc>
          <w:tcPr>
            <w:tcW w:w="2106" w:type="dxa"/>
            <w:tcBorders>
              <w:left w:val="single" w:sz="2" w:space="0" w:color="000000"/>
              <w:bottom w:val="single" w:sz="2" w:space="0" w:color="000000"/>
            </w:tcBorders>
          </w:tcPr>
          <w:p w:rsidR="00003A03" w:rsidRDefault="009100AE">
            <w:pPr>
              <w:pStyle w:val="StandardWW1"/>
              <w:widowControl/>
              <w:ind w:left="-708" w:firstLine="709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КТГ</w:t>
            </w:r>
          </w:p>
        </w:tc>
        <w:tc>
          <w:tcPr>
            <w:tcW w:w="792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03A03" w:rsidRDefault="009100AE">
            <w:pPr>
              <w:pStyle w:val="StandardWW1"/>
              <w:ind w:left="227" w:right="17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Крупногабаритные тяжеловесные грузы</w:t>
            </w:r>
          </w:p>
        </w:tc>
      </w:tr>
      <w:tr w:rsidR="00003A03">
        <w:tc>
          <w:tcPr>
            <w:tcW w:w="2106" w:type="dxa"/>
            <w:tcBorders>
              <w:left w:val="single" w:sz="2" w:space="0" w:color="000000"/>
              <w:bottom w:val="single" w:sz="2" w:space="0" w:color="000000"/>
            </w:tcBorders>
          </w:tcPr>
          <w:p w:rsidR="00003A03" w:rsidRDefault="009100AE">
            <w:pPr>
              <w:pStyle w:val="StandardWW1"/>
              <w:widowControl/>
              <w:ind w:left="-708" w:firstLine="709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АДМС</w:t>
            </w:r>
          </w:p>
        </w:tc>
        <w:tc>
          <w:tcPr>
            <w:tcW w:w="792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03A03" w:rsidRDefault="009100AE">
            <w:pPr>
              <w:pStyle w:val="StandardWW1"/>
              <w:ind w:left="227" w:right="17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Автоматическая дорожная метеостанция</w:t>
            </w:r>
          </w:p>
        </w:tc>
      </w:tr>
      <w:tr w:rsidR="00003A03">
        <w:tc>
          <w:tcPr>
            <w:tcW w:w="2106" w:type="dxa"/>
            <w:tcBorders>
              <w:left w:val="single" w:sz="2" w:space="0" w:color="000000"/>
              <w:bottom w:val="single" w:sz="2" w:space="0" w:color="000000"/>
            </w:tcBorders>
          </w:tcPr>
          <w:p w:rsidR="00003A03" w:rsidRDefault="009100AE">
            <w:pPr>
              <w:pStyle w:val="StandardWW1"/>
              <w:widowControl/>
              <w:ind w:left="-708" w:firstLine="709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МВР</w:t>
            </w:r>
          </w:p>
        </w:tc>
        <w:tc>
          <w:tcPr>
            <w:tcW w:w="792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03A03" w:rsidRDefault="009100AE">
            <w:pPr>
              <w:pStyle w:val="StandardWW1"/>
              <w:ind w:left="227" w:right="17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Модуль </w:t>
            </w:r>
            <w:proofErr w:type="spellStart"/>
            <w:r>
              <w:rPr>
                <w:rFonts w:ascii="Times New Roman" w:hAnsi="Times New Roman"/>
              </w:rPr>
              <w:t>видеорегистрации</w:t>
            </w:r>
            <w:proofErr w:type="spellEnd"/>
          </w:p>
        </w:tc>
      </w:tr>
      <w:tr w:rsidR="00003A03">
        <w:tc>
          <w:tcPr>
            <w:tcW w:w="2106" w:type="dxa"/>
            <w:tcBorders>
              <w:left w:val="single" w:sz="2" w:space="0" w:color="000000"/>
              <w:bottom w:val="single" w:sz="2" w:space="0" w:color="000000"/>
            </w:tcBorders>
          </w:tcPr>
          <w:p w:rsidR="00003A03" w:rsidRDefault="009100AE">
            <w:pPr>
              <w:pStyle w:val="StandardWW1"/>
              <w:widowControl/>
              <w:ind w:left="-708" w:firstLine="709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ИБП</w:t>
            </w:r>
          </w:p>
        </w:tc>
        <w:tc>
          <w:tcPr>
            <w:tcW w:w="792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03A03" w:rsidRDefault="009100AE">
            <w:pPr>
              <w:pStyle w:val="StandardWW1"/>
              <w:ind w:left="227" w:right="17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Источник бесперебойного питания</w:t>
            </w:r>
          </w:p>
        </w:tc>
      </w:tr>
      <w:tr w:rsidR="00003A03">
        <w:tc>
          <w:tcPr>
            <w:tcW w:w="2106" w:type="dxa"/>
            <w:tcBorders>
              <w:left w:val="single" w:sz="2" w:space="0" w:color="000000"/>
              <w:bottom w:val="single" w:sz="2" w:space="0" w:color="000000"/>
            </w:tcBorders>
          </w:tcPr>
          <w:p w:rsidR="00003A03" w:rsidRDefault="009100AE">
            <w:pPr>
              <w:pStyle w:val="StandardWW1"/>
              <w:widowControl/>
              <w:ind w:left="-708" w:firstLine="709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ШЭ</w:t>
            </w:r>
          </w:p>
        </w:tc>
        <w:tc>
          <w:tcPr>
            <w:tcW w:w="792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03A03" w:rsidRDefault="009100AE">
            <w:pPr>
              <w:pStyle w:val="StandardWW1"/>
              <w:ind w:left="227" w:right="17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Шкаф электропитания</w:t>
            </w:r>
          </w:p>
        </w:tc>
      </w:tr>
      <w:tr w:rsidR="00003A03">
        <w:tc>
          <w:tcPr>
            <w:tcW w:w="2106" w:type="dxa"/>
            <w:tcBorders>
              <w:left w:val="single" w:sz="2" w:space="0" w:color="000000"/>
              <w:bottom w:val="single" w:sz="2" w:space="0" w:color="000000"/>
            </w:tcBorders>
          </w:tcPr>
          <w:p w:rsidR="00003A03" w:rsidRDefault="009100AE">
            <w:pPr>
              <w:pStyle w:val="StandardWW1"/>
              <w:widowControl/>
              <w:ind w:left="-708" w:firstLine="709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МИГ</w:t>
            </w:r>
          </w:p>
        </w:tc>
        <w:tc>
          <w:tcPr>
            <w:tcW w:w="792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03A03" w:rsidRDefault="009100AE">
            <w:pPr>
              <w:pStyle w:val="StandardWW1"/>
              <w:ind w:left="227" w:right="17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Модуль измерения габаритов</w:t>
            </w:r>
          </w:p>
        </w:tc>
      </w:tr>
      <w:tr w:rsidR="00003A03">
        <w:tc>
          <w:tcPr>
            <w:tcW w:w="2106" w:type="dxa"/>
            <w:tcBorders>
              <w:left w:val="single" w:sz="2" w:space="0" w:color="000000"/>
              <w:bottom w:val="single" w:sz="2" w:space="0" w:color="000000"/>
            </w:tcBorders>
          </w:tcPr>
          <w:p w:rsidR="00003A03" w:rsidRDefault="009100AE">
            <w:pPr>
              <w:pStyle w:val="StandardWW1"/>
              <w:widowControl/>
              <w:ind w:left="-708" w:firstLine="709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СМ</w:t>
            </w:r>
          </w:p>
        </w:tc>
        <w:tc>
          <w:tcPr>
            <w:tcW w:w="792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03A03" w:rsidRDefault="009100AE">
            <w:pPr>
              <w:pStyle w:val="StandardWW1"/>
              <w:ind w:left="227" w:right="170"/>
              <w:jc w:val="both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Силоприемный</w:t>
            </w:r>
            <w:proofErr w:type="spellEnd"/>
            <w:r>
              <w:rPr>
                <w:rFonts w:ascii="Times New Roman" w:hAnsi="Times New Roman"/>
              </w:rPr>
              <w:t xml:space="preserve"> модуль</w:t>
            </w:r>
          </w:p>
        </w:tc>
      </w:tr>
      <w:tr w:rsidR="00003A03">
        <w:tc>
          <w:tcPr>
            <w:tcW w:w="2106" w:type="dxa"/>
            <w:tcBorders>
              <w:left w:val="single" w:sz="2" w:space="0" w:color="000000"/>
              <w:bottom w:val="single" w:sz="2" w:space="0" w:color="000000"/>
            </w:tcBorders>
          </w:tcPr>
          <w:p w:rsidR="00003A03" w:rsidRDefault="009100AE">
            <w:pPr>
              <w:pStyle w:val="StandardWW1"/>
              <w:widowControl/>
              <w:ind w:left="-708" w:firstLine="709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МПС</w:t>
            </w:r>
          </w:p>
        </w:tc>
        <w:tc>
          <w:tcPr>
            <w:tcW w:w="792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03A03" w:rsidRDefault="009100AE">
            <w:pPr>
              <w:pStyle w:val="StandardWW1"/>
              <w:ind w:left="227" w:right="17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Модуль позиционирования скатов</w:t>
            </w:r>
          </w:p>
        </w:tc>
      </w:tr>
      <w:tr w:rsidR="00003A03">
        <w:tc>
          <w:tcPr>
            <w:tcW w:w="210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:rsidR="00003A03" w:rsidRDefault="009100AE">
            <w:pPr>
              <w:pStyle w:val="StandardWW1"/>
              <w:widowControl/>
              <w:ind w:left="-708" w:firstLine="709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ПАК СБ</w:t>
            </w:r>
          </w:p>
        </w:tc>
        <w:tc>
          <w:tcPr>
            <w:tcW w:w="792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03A03" w:rsidRDefault="009100AE">
            <w:pPr>
              <w:pStyle w:val="StandardWW1"/>
              <w:ind w:left="227" w:right="17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Программно-аппаратный комплекс системы безопасности для осуществления </w:t>
            </w:r>
            <w:r>
              <w:rPr>
                <w:rFonts w:ascii="Times New Roman" w:hAnsi="Times New Roman"/>
              </w:rPr>
              <w:t>видеонаблюдения, а также обработки, анализа и распознавания видеоизображений</w:t>
            </w:r>
          </w:p>
        </w:tc>
      </w:tr>
      <w:tr w:rsidR="00003A03">
        <w:tc>
          <w:tcPr>
            <w:tcW w:w="2106" w:type="dxa"/>
            <w:tcBorders>
              <w:left w:val="single" w:sz="2" w:space="0" w:color="000000"/>
              <w:bottom w:val="single" w:sz="2" w:space="0" w:color="000000"/>
            </w:tcBorders>
          </w:tcPr>
          <w:p w:rsidR="00003A03" w:rsidRDefault="009100AE">
            <w:pPr>
              <w:pStyle w:val="StandardWW1"/>
              <w:widowControl/>
              <w:ind w:left="-708" w:firstLine="709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ПОДД</w:t>
            </w:r>
          </w:p>
        </w:tc>
        <w:tc>
          <w:tcPr>
            <w:tcW w:w="792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03A03" w:rsidRDefault="009100AE">
            <w:pPr>
              <w:pStyle w:val="StandardWW1"/>
              <w:ind w:left="227" w:right="17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Проект организации дорожного движения</w:t>
            </w:r>
          </w:p>
        </w:tc>
      </w:tr>
      <w:tr w:rsidR="00003A03">
        <w:tc>
          <w:tcPr>
            <w:tcW w:w="2106" w:type="dxa"/>
            <w:tcBorders>
              <w:left w:val="single" w:sz="2" w:space="0" w:color="000000"/>
              <w:bottom w:val="single" w:sz="2" w:space="0" w:color="000000"/>
            </w:tcBorders>
          </w:tcPr>
          <w:p w:rsidR="00003A03" w:rsidRDefault="009100AE">
            <w:pPr>
              <w:pStyle w:val="StandardWW1"/>
              <w:widowControl/>
              <w:ind w:left="-708" w:firstLine="709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ПДД</w:t>
            </w:r>
          </w:p>
        </w:tc>
        <w:tc>
          <w:tcPr>
            <w:tcW w:w="792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03A03" w:rsidRDefault="009100AE">
            <w:pPr>
              <w:pStyle w:val="StandardWW1"/>
              <w:ind w:left="227" w:right="17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Правила дорожного движения</w:t>
            </w:r>
          </w:p>
        </w:tc>
      </w:tr>
      <w:tr w:rsidR="00003A03">
        <w:tc>
          <w:tcPr>
            <w:tcW w:w="2106" w:type="dxa"/>
            <w:tcBorders>
              <w:left w:val="single" w:sz="2" w:space="0" w:color="000000"/>
              <w:bottom w:val="single" w:sz="2" w:space="0" w:color="000000"/>
            </w:tcBorders>
          </w:tcPr>
          <w:p w:rsidR="00003A03" w:rsidRDefault="009100AE">
            <w:pPr>
              <w:pStyle w:val="StandardWW1"/>
              <w:widowControl/>
              <w:ind w:left="-708" w:firstLine="709"/>
              <w:jc w:val="left"/>
            </w:pPr>
            <w:r>
              <w:t>ТПИ</w:t>
            </w:r>
          </w:p>
        </w:tc>
        <w:tc>
          <w:tcPr>
            <w:tcW w:w="792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03A03" w:rsidRDefault="009100AE">
            <w:pPr>
              <w:pStyle w:val="StandardWW1"/>
              <w:ind w:left="227" w:right="170"/>
              <w:jc w:val="both"/>
            </w:pPr>
            <w:r>
              <w:t>Табло переменной информации</w:t>
            </w:r>
          </w:p>
        </w:tc>
      </w:tr>
      <w:tr w:rsidR="00003A03">
        <w:tc>
          <w:tcPr>
            <w:tcW w:w="2106" w:type="dxa"/>
            <w:tcBorders>
              <w:left w:val="single" w:sz="2" w:space="0" w:color="000000"/>
              <w:bottom w:val="single" w:sz="2" w:space="0" w:color="000000"/>
            </w:tcBorders>
          </w:tcPr>
          <w:p w:rsidR="00003A03" w:rsidRDefault="009100AE">
            <w:pPr>
              <w:pStyle w:val="StandardWW1"/>
              <w:widowControl/>
              <w:ind w:left="-708" w:firstLine="709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а/д</w:t>
            </w:r>
          </w:p>
        </w:tc>
        <w:tc>
          <w:tcPr>
            <w:tcW w:w="792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03A03" w:rsidRDefault="009100AE">
            <w:pPr>
              <w:pStyle w:val="StandardWW1"/>
              <w:ind w:left="227" w:right="17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Автомобильная дорога</w:t>
            </w:r>
          </w:p>
        </w:tc>
      </w:tr>
      <w:tr w:rsidR="00003A03">
        <w:tc>
          <w:tcPr>
            <w:tcW w:w="2106" w:type="dxa"/>
            <w:tcBorders>
              <w:left w:val="single" w:sz="2" w:space="0" w:color="000000"/>
              <w:bottom w:val="single" w:sz="2" w:space="0" w:color="000000"/>
            </w:tcBorders>
          </w:tcPr>
          <w:p w:rsidR="00003A03" w:rsidRDefault="009100AE">
            <w:pPr>
              <w:pStyle w:val="StandardWW1"/>
              <w:widowControl/>
              <w:ind w:left="-708" w:firstLine="709"/>
              <w:jc w:val="left"/>
            </w:pPr>
            <w:r>
              <w:t>ФВФ</w:t>
            </w:r>
          </w:p>
        </w:tc>
        <w:tc>
          <w:tcPr>
            <w:tcW w:w="792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03A03" w:rsidRDefault="009100AE">
            <w:pPr>
              <w:pStyle w:val="StandardWW1"/>
              <w:ind w:left="227" w:right="170"/>
              <w:jc w:val="both"/>
            </w:pPr>
            <w:r>
              <w:t>Комплекс фото-</w:t>
            </w:r>
            <w:proofErr w:type="spellStart"/>
            <w:r>
              <w:t>видеофиксации</w:t>
            </w:r>
            <w:proofErr w:type="spellEnd"/>
            <w:r>
              <w:t xml:space="preserve"> нарушений </w:t>
            </w:r>
            <w:r>
              <w:t>ПДД</w:t>
            </w:r>
          </w:p>
        </w:tc>
      </w:tr>
    </w:tbl>
    <w:p w:rsidR="00003A03" w:rsidRDefault="009100AE">
      <w:pPr>
        <w:pStyle w:val="StandardWW1"/>
        <w:ind w:firstLine="680"/>
        <w:jc w:val="left"/>
      </w:pPr>
      <w:r>
        <w:rPr>
          <w:rFonts w:ascii="Times New Roman" w:hAnsi="Times New Roman"/>
        </w:rPr>
        <w:t>АПВГК и зона АПВГК принимаются за единый объект содержания в рамках настоящего ТЗ.</w:t>
      </w:r>
    </w:p>
    <w:p w:rsidR="00003A03" w:rsidRDefault="009100AE">
      <w:pPr>
        <w:pStyle w:val="StandardWW1"/>
        <w:ind w:firstLine="680"/>
        <w:jc w:val="left"/>
      </w:pPr>
      <w:r>
        <w:rPr>
          <w:rFonts w:ascii="Times New Roman" w:hAnsi="Times New Roman"/>
          <w:b/>
        </w:rPr>
        <w:t>2. Общие положения</w:t>
      </w:r>
      <w:r>
        <w:rPr>
          <w:rFonts w:ascii="Times New Roman" w:hAnsi="Times New Roman"/>
        </w:rPr>
        <w:t>.</w:t>
      </w:r>
    </w:p>
    <w:p w:rsidR="00003A03" w:rsidRDefault="009100AE">
      <w:pPr>
        <w:pStyle w:val="StandardWW1"/>
        <w:widowControl/>
        <w:ind w:firstLine="708"/>
        <w:jc w:val="both"/>
      </w:pPr>
      <w:r>
        <w:t>Предмет закупки — оказание услуг по техническому обслуживанию оборудования трех автоматических пунктов весового и габаритного контроля (АПВГК).</w:t>
      </w:r>
    </w:p>
    <w:p w:rsidR="00003A03" w:rsidRDefault="009100AE">
      <w:pPr>
        <w:pStyle w:val="StandardWW1"/>
        <w:widowControl/>
        <w:ind w:firstLine="708"/>
        <w:jc w:val="both"/>
      </w:pPr>
      <w:r>
        <w:t>Адре</w:t>
      </w:r>
      <w:r>
        <w:t>са размещения АПВГК:</w:t>
      </w:r>
    </w:p>
    <w:p w:rsidR="00003A03" w:rsidRDefault="009100AE">
      <w:pPr>
        <w:pStyle w:val="StandardWW1"/>
        <w:widowControl/>
        <w:ind w:firstLine="708"/>
        <w:jc w:val="both"/>
      </w:pPr>
      <w:r>
        <w:t xml:space="preserve">1) </w:t>
      </w:r>
      <w:r>
        <w:t>км 127+600 автомобильной дороги «</w:t>
      </w:r>
      <w:proofErr w:type="spellStart"/>
      <w:r>
        <w:t>Колокша</w:t>
      </w:r>
      <w:proofErr w:type="spellEnd"/>
      <w:r>
        <w:t>-Кольчугино-Александров-Верхние Дворики» Александровский муниципальный округ Владимирской области;</w:t>
      </w:r>
    </w:p>
    <w:p w:rsidR="00003A03" w:rsidRDefault="009100AE">
      <w:pPr>
        <w:pStyle w:val="StandardWW1"/>
        <w:widowControl/>
        <w:ind w:firstLine="708"/>
        <w:jc w:val="both"/>
      </w:pPr>
      <w:r>
        <w:t>2) км 8+508 автомобильной дороги «Струнино-</w:t>
      </w:r>
      <w:proofErr w:type="spellStart"/>
      <w:r>
        <w:t>Площево</w:t>
      </w:r>
      <w:proofErr w:type="spellEnd"/>
      <w:r>
        <w:t xml:space="preserve">» Александровский муниципальный округ </w:t>
      </w:r>
      <w:r>
        <w:t>Владимирской области;</w:t>
      </w:r>
    </w:p>
    <w:p w:rsidR="00003A03" w:rsidRDefault="009100AE">
      <w:pPr>
        <w:pStyle w:val="StandardWW1"/>
        <w:widowControl/>
        <w:ind w:firstLine="708"/>
        <w:jc w:val="both"/>
      </w:pPr>
      <w:r>
        <w:t>3) км 3+387 автомобильной дороги «Дубки-</w:t>
      </w:r>
      <w:proofErr w:type="spellStart"/>
      <w:r>
        <w:t>Киржач</w:t>
      </w:r>
      <w:proofErr w:type="spellEnd"/>
      <w:r>
        <w:t xml:space="preserve">» </w:t>
      </w:r>
      <w:proofErr w:type="spellStart"/>
      <w:r>
        <w:t>Киржачский</w:t>
      </w:r>
      <w:proofErr w:type="spellEnd"/>
      <w:r>
        <w:t xml:space="preserve"> муниципальный округ Владимирской области.</w:t>
      </w:r>
    </w:p>
    <w:p w:rsidR="00003A03" w:rsidRDefault="009100AE">
      <w:pPr>
        <w:pStyle w:val="StandardWW1"/>
        <w:widowControl/>
        <w:ind w:firstLine="708"/>
        <w:jc w:val="both"/>
      </w:pPr>
      <w:r>
        <w:t>Настоящее ТЗ разработано для определения единого порядка организации безаварийного, бесперебойного функционирования АПВГК.</w:t>
      </w:r>
    </w:p>
    <w:p w:rsidR="00003A03" w:rsidRDefault="009100AE">
      <w:pPr>
        <w:pStyle w:val="StandardWW1"/>
        <w:widowControl/>
        <w:ind w:firstLine="708"/>
        <w:jc w:val="both"/>
      </w:pPr>
      <w:r>
        <w:t xml:space="preserve">Основными </w:t>
      </w:r>
      <w:r>
        <w:t>целями оказания услуги являются:</w:t>
      </w:r>
    </w:p>
    <w:p w:rsidR="00003A03" w:rsidRDefault="009100AE">
      <w:pPr>
        <w:pStyle w:val="StandardWW1"/>
        <w:widowControl/>
        <w:ind w:firstLine="708"/>
        <w:jc w:val="both"/>
      </w:pPr>
      <w:r>
        <w:lastRenderedPageBreak/>
        <w:t>- повышение сроков службы оборудования, ПО и инженерных конструкций (систем, подсистем и составляющих элементов) АПВГК.</w:t>
      </w:r>
    </w:p>
    <w:p w:rsidR="00003A03" w:rsidRDefault="009100AE">
      <w:pPr>
        <w:pStyle w:val="StandardWW1"/>
        <w:widowControl/>
        <w:ind w:firstLine="708"/>
        <w:jc w:val="both"/>
      </w:pPr>
      <w:r>
        <w:t>- обеспечение роста эффективности использования АПВГК;</w:t>
      </w:r>
    </w:p>
    <w:p w:rsidR="00003A03" w:rsidRDefault="009100AE">
      <w:pPr>
        <w:pStyle w:val="StandardWW1"/>
        <w:widowControl/>
        <w:ind w:firstLine="708"/>
        <w:jc w:val="both"/>
      </w:pPr>
      <w:r>
        <w:t xml:space="preserve">- обеспечение стабильности метрологических </w:t>
      </w:r>
      <w:r>
        <w:t>характеристик АПВГК, поддержания работоспособности оборудования, предупреждение и своевременное устранение причин, способных привести к их отказу.</w:t>
      </w:r>
    </w:p>
    <w:p w:rsidR="00003A03" w:rsidRDefault="009100AE">
      <w:pPr>
        <w:pStyle w:val="Standard3"/>
        <w:widowControl/>
        <w:ind w:firstLine="680"/>
        <w:jc w:val="both"/>
      </w:pPr>
      <w:r>
        <w:rPr>
          <w:rFonts w:ascii="Times New Roman" w:hAnsi="Times New Roman"/>
          <w:sz w:val="28"/>
        </w:rPr>
        <w:t>Нормативно-правовая база:</w:t>
      </w:r>
    </w:p>
    <w:p w:rsidR="00003A03" w:rsidRDefault="009100AE">
      <w:pPr>
        <w:pStyle w:val="StandardWW1"/>
        <w:widowControl/>
        <w:ind w:firstLine="680"/>
        <w:jc w:val="both"/>
      </w:pPr>
      <w:r>
        <w:rPr>
          <w:rFonts w:ascii="Times New Roman" w:hAnsi="Times New Roman"/>
        </w:rPr>
        <w:t xml:space="preserve">Федеральный закон от 08.11.2007 г. № 257-ФЗ "Об автомобильных дорогах и о дорожной </w:t>
      </w:r>
      <w:r>
        <w:rPr>
          <w:rFonts w:ascii="Times New Roman" w:hAnsi="Times New Roman"/>
        </w:rPr>
        <w:t>деятельности в Российской Федерации и о внесении изменений в отдельные законодательные акты Российской Федерации";</w:t>
      </w:r>
    </w:p>
    <w:p w:rsidR="00003A03" w:rsidRDefault="009100AE">
      <w:pPr>
        <w:pStyle w:val="StandardWW1"/>
        <w:widowControl/>
        <w:ind w:firstLine="680"/>
        <w:jc w:val="both"/>
      </w:pPr>
      <w:r>
        <w:rPr>
          <w:rFonts w:ascii="Times New Roman" w:hAnsi="Times New Roman"/>
        </w:rPr>
        <w:t>Федеральный закон от 10.12.1995 г. № 196-ФЗ "О безопасности дорожного движения";</w:t>
      </w:r>
    </w:p>
    <w:p w:rsidR="00003A03" w:rsidRDefault="009100AE">
      <w:pPr>
        <w:pStyle w:val="StandardWW1"/>
        <w:widowControl/>
        <w:ind w:firstLine="680"/>
        <w:jc w:val="both"/>
      </w:pPr>
      <w:r>
        <w:rPr>
          <w:rFonts w:ascii="Times New Roman" w:hAnsi="Times New Roman"/>
        </w:rPr>
        <w:t>"Кодекс Российской Федерации об административных правонаруше</w:t>
      </w:r>
      <w:r>
        <w:rPr>
          <w:rFonts w:ascii="Times New Roman" w:hAnsi="Times New Roman"/>
        </w:rPr>
        <w:t>ниях" от 30.12.2001 № 195-ФЗ;</w:t>
      </w:r>
    </w:p>
    <w:p w:rsidR="00003A03" w:rsidRDefault="009100AE">
      <w:pPr>
        <w:pStyle w:val="StandardWW1"/>
        <w:widowControl/>
        <w:ind w:firstLine="680"/>
        <w:jc w:val="both"/>
      </w:pPr>
      <w:r>
        <w:rPr>
          <w:rFonts w:ascii="Times New Roman" w:hAnsi="Times New Roman"/>
        </w:rPr>
        <w:t xml:space="preserve">Постановление Правительства РФ от 01.12.2023 N 2060 "Об утверждении Правил движения тяжеловесного и (или) крупногабаритного транспортного средства"; </w:t>
      </w:r>
    </w:p>
    <w:p w:rsidR="00003A03" w:rsidRDefault="009100AE">
      <w:pPr>
        <w:pStyle w:val="StandardWW1"/>
        <w:widowControl/>
        <w:ind w:firstLine="680"/>
        <w:jc w:val="both"/>
      </w:pPr>
      <w:r>
        <w:rPr>
          <w:rFonts w:ascii="Times New Roman" w:hAnsi="Times New Roman"/>
        </w:rPr>
        <w:t>Постановление Правительства Российской Федерации от 04.05.2021 № 710 "Об утв</w:t>
      </w:r>
      <w:r>
        <w:rPr>
          <w:rFonts w:ascii="Times New Roman" w:hAnsi="Times New Roman"/>
        </w:rPr>
        <w:t>ерждении Правил движения тяжеловесных и (или) крупногабаритных транспортных средств в зоне автоматического весового и габаритного контроля транспортных средств";</w:t>
      </w:r>
    </w:p>
    <w:p w:rsidR="00003A03" w:rsidRDefault="009100AE">
      <w:pPr>
        <w:pStyle w:val="StandardWW1"/>
        <w:widowControl/>
        <w:ind w:firstLine="680"/>
        <w:jc w:val="both"/>
      </w:pPr>
      <w:r>
        <w:rPr>
          <w:rFonts w:ascii="Times New Roman" w:hAnsi="Times New Roman"/>
        </w:rPr>
        <w:t>Приказ Минтранса России от 31.10.2023 № 361 "Об установлении Требований к организации движения</w:t>
      </w:r>
      <w:r>
        <w:rPr>
          <w:rFonts w:ascii="Times New Roman" w:hAnsi="Times New Roman"/>
        </w:rPr>
        <w:t xml:space="preserve"> по автомобильным дорогам тяжеловесного и (или) крупногабаритного транспортного средства";</w:t>
      </w:r>
    </w:p>
    <w:p w:rsidR="00003A03" w:rsidRDefault="009100AE">
      <w:pPr>
        <w:pStyle w:val="StandardWW1"/>
        <w:widowControl/>
        <w:ind w:firstLine="680"/>
        <w:jc w:val="both"/>
      </w:pPr>
      <w:r>
        <w:rPr>
          <w:rFonts w:ascii="Times New Roman" w:hAnsi="Times New Roman"/>
        </w:rPr>
        <w:t>Приказ Минтранса России от 13.04.2026 № 148 "Об установлении порядка осуществления весового и габаритного контроля транспортных средств" (далее - Приказ №148);</w:t>
      </w:r>
    </w:p>
    <w:p w:rsidR="00003A03" w:rsidRDefault="009100AE">
      <w:pPr>
        <w:pStyle w:val="StandardWW1"/>
        <w:widowControl/>
        <w:ind w:firstLine="68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Федер</w:t>
      </w:r>
      <w:r>
        <w:rPr>
          <w:rFonts w:ascii="Times New Roman" w:hAnsi="Times New Roman"/>
        </w:rPr>
        <w:t>альный закон от 26 июня 2008 г. № 102-ФЗ "Об обеспечении единства измерений";</w:t>
      </w:r>
    </w:p>
    <w:p w:rsidR="00003A03" w:rsidRDefault="009100AE">
      <w:pPr>
        <w:pStyle w:val="StandardWW1"/>
        <w:widowControl/>
        <w:ind w:firstLine="680"/>
        <w:jc w:val="both"/>
      </w:pPr>
      <w:r>
        <w:rPr>
          <w:rFonts w:ascii="Times New Roman" w:hAnsi="Times New Roman"/>
        </w:rPr>
        <w:t>Постановление Правительства Российской Федерации от 16 ноября 2020 г. № 1847 "Об утверждении перечня измерений, относящихся к сфере государственного регулирования обеспечения еди</w:t>
      </w:r>
      <w:r>
        <w:rPr>
          <w:rFonts w:ascii="Times New Roman" w:hAnsi="Times New Roman"/>
        </w:rPr>
        <w:t>нства измерений";</w:t>
      </w:r>
    </w:p>
    <w:p w:rsidR="00003A03" w:rsidRDefault="009100AE">
      <w:pPr>
        <w:pStyle w:val="StandardWW1"/>
        <w:widowControl/>
        <w:ind w:firstLine="680"/>
        <w:jc w:val="both"/>
      </w:pPr>
      <w:r>
        <w:rPr>
          <w:rFonts w:ascii="Times New Roman" w:hAnsi="Times New Roman"/>
        </w:rPr>
        <w:t xml:space="preserve">Правила перевозок грузов автомобильным транспортом, предусмотренные статьей 3 Федерального закона от 8 ноября 2007 г. № 259-ФЗ "Устав автомобильного транспорта и городского наземного электрического транспорта"; </w:t>
      </w:r>
    </w:p>
    <w:p w:rsidR="00003A03" w:rsidRDefault="009100AE">
      <w:pPr>
        <w:pStyle w:val="StandardWW1"/>
        <w:widowControl/>
        <w:ind w:firstLine="68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ГОСТ Р 59105-2020 "Дороги </w:t>
      </w:r>
      <w:r>
        <w:rPr>
          <w:rFonts w:ascii="Times New Roman" w:hAnsi="Times New Roman"/>
        </w:rPr>
        <w:t xml:space="preserve">автомобильные общего пользования. Автоматизированные системы управления дорожным движением, </w:t>
      </w:r>
      <w:proofErr w:type="spellStart"/>
      <w:r>
        <w:rPr>
          <w:rFonts w:ascii="Times New Roman" w:hAnsi="Times New Roman"/>
        </w:rPr>
        <w:t>метеообеспечения</w:t>
      </w:r>
      <w:proofErr w:type="spellEnd"/>
      <w:r>
        <w:rPr>
          <w:rFonts w:ascii="Times New Roman" w:hAnsi="Times New Roman"/>
        </w:rPr>
        <w:t>, пункты весового и габаритного контроля. Технические правила содержания".</w:t>
      </w:r>
    </w:p>
    <w:p w:rsidR="00003A03" w:rsidRDefault="00003A03">
      <w:pPr>
        <w:pStyle w:val="StandardWW1"/>
        <w:ind w:firstLine="680"/>
        <w:jc w:val="both"/>
      </w:pPr>
    </w:p>
    <w:p w:rsidR="00003A03" w:rsidRDefault="009100AE">
      <w:pPr>
        <w:pStyle w:val="StandardWW1"/>
        <w:ind w:firstLine="680"/>
        <w:jc w:val="both"/>
      </w:pPr>
      <w:r>
        <w:rPr>
          <w:rFonts w:ascii="Times New Roman" w:hAnsi="Times New Roman"/>
        </w:rPr>
        <w:t xml:space="preserve">В состав обслуживания </w:t>
      </w:r>
      <w:bookmarkStart w:id="1" w:name="_Hlk203054515_Копия_1_Копия_1"/>
      <w:bookmarkStart w:id="2" w:name="_Hlk203054645_Копия_1_Копия_1"/>
      <w:r>
        <w:rPr>
          <w:rFonts w:ascii="Times New Roman" w:hAnsi="Times New Roman"/>
        </w:rPr>
        <w:t>входит следующее оборудование:</w:t>
      </w:r>
    </w:p>
    <w:p w:rsidR="00003A03" w:rsidRDefault="009100AE">
      <w:pPr>
        <w:pStyle w:val="StandardWW1"/>
        <w:widowControl/>
        <w:ind w:left="-708"/>
        <w:jc w:val="right"/>
      </w:pPr>
      <w:r>
        <w:rPr>
          <w:rFonts w:ascii="Times New Roman" w:hAnsi="Times New Roman"/>
          <w:b/>
        </w:rPr>
        <w:t xml:space="preserve">                   </w:t>
      </w:r>
      <w:r>
        <w:rPr>
          <w:rFonts w:ascii="Times New Roman" w:hAnsi="Times New Roman"/>
          <w:b/>
        </w:rPr>
        <w:t xml:space="preserve">                                                                                                        </w:t>
      </w:r>
    </w:p>
    <w:p w:rsidR="00003A03" w:rsidRDefault="009100AE">
      <w:pPr>
        <w:pStyle w:val="Standard3"/>
        <w:widowControl/>
        <w:ind w:left="284" w:firstLine="425"/>
        <w:jc w:val="both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Оборудование АПВГК, расположенное на км 8+508 автомобильной дороги «Струнино-</w:t>
      </w:r>
      <w:proofErr w:type="spellStart"/>
      <w:r>
        <w:rPr>
          <w:rFonts w:ascii="Times New Roman" w:hAnsi="Times New Roman"/>
          <w:b/>
          <w:sz w:val="28"/>
        </w:rPr>
        <w:t>Площево</w:t>
      </w:r>
      <w:proofErr w:type="spellEnd"/>
      <w:r>
        <w:rPr>
          <w:rFonts w:ascii="Times New Roman" w:hAnsi="Times New Roman"/>
          <w:b/>
          <w:sz w:val="28"/>
        </w:rPr>
        <w:t>», подлежащее техническому обслуживанию представлено в Таблице 1.</w:t>
      </w:r>
    </w:p>
    <w:p w:rsidR="00003A03" w:rsidRDefault="009100AE">
      <w:pPr>
        <w:pStyle w:val="StandardWW1"/>
        <w:widowControl/>
        <w:ind w:right="424"/>
        <w:jc w:val="right"/>
      </w:pPr>
      <w:r>
        <w:rPr>
          <w:rFonts w:ascii="Times New Roman" w:hAnsi="Times New Roman"/>
          <w:b/>
        </w:rPr>
        <w:t>Таблица 1.</w:t>
      </w:r>
    </w:p>
    <w:tbl>
      <w:tblPr>
        <w:tblW w:w="10240" w:type="dxa"/>
        <w:tblInd w:w="-39" w:type="dxa"/>
        <w:tblLayout w:type="fixed"/>
        <w:tblLook w:val="04A0" w:firstRow="1" w:lastRow="0" w:firstColumn="1" w:lastColumn="0" w:noHBand="0" w:noVBand="1"/>
      </w:tblPr>
      <w:tblGrid>
        <w:gridCol w:w="874"/>
        <w:gridCol w:w="4600"/>
        <w:gridCol w:w="1088"/>
        <w:gridCol w:w="3678"/>
      </w:tblGrid>
      <w:tr w:rsidR="00003A03">
        <w:tc>
          <w:tcPr>
            <w:tcW w:w="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03A03" w:rsidRDefault="009100AE">
            <w:pPr>
              <w:pStyle w:val="Standard3"/>
              <w:jc w:val="both"/>
            </w:pPr>
            <w:r>
              <w:rPr>
                <w:rFonts w:ascii="PT Astra Serif" w:hAnsi="PT Astra Serif"/>
                <w:b/>
                <w:sz w:val="28"/>
              </w:rPr>
              <w:t>№ п/п</w:t>
            </w:r>
          </w:p>
        </w:tc>
        <w:tc>
          <w:tcPr>
            <w:tcW w:w="4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03A03" w:rsidRDefault="009100AE">
            <w:pPr>
              <w:pStyle w:val="Standard3"/>
              <w:jc w:val="both"/>
            </w:pPr>
            <w:r>
              <w:rPr>
                <w:rFonts w:ascii="PT Astra Serif" w:hAnsi="PT Astra Serif"/>
                <w:b/>
                <w:sz w:val="28"/>
              </w:rPr>
              <w:t>Наименование комплекта/элемента/системы/подсистемы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03A03" w:rsidRDefault="009100AE">
            <w:pPr>
              <w:pStyle w:val="Standard3"/>
              <w:jc w:val="both"/>
            </w:pPr>
            <w:r>
              <w:rPr>
                <w:rFonts w:ascii="PT Astra Serif" w:hAnsi="PT Astra Serif"/>
                <w:b/>
                <w:sz w:val="28"/>
              </w:rPr>
              <w:t>Кол-во</w:t>
            </w:r>
          </w:p>
        </w:tc>
        <w:tc>
          <w:tcPr>
            <w:tcW w:w="3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3A03" w:rsidRDefault="009100AE">
            <w:pPr>
              <w:pStyle w:val="Standard3"/>
              <w:jc w:val="both"/>
            </w:pPr>
            <w:r>
              <w:rPr>
                <w:rFonts w:ascii="PT Astra Serif" w:hAnsi="PT Astra Serif"/>
                <w:b/>
                <w:sz w:val="28"/>
              </w:rPr>
              <w:t>Место расположение</w:t>
            </w:r>
          </w:p>
        </w:tc>
      </w:tr>
      <w:tr w:rsidR="00003A03">
        <w:tc>
          <w:tcPr>
            <w:tcW w:w="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0" w:type="dxa"/>
              <w:right w:w="0" w:type="dxa"/>
            </w:tcMar>
          </w:tcPr>
          <w:p w:rsidR="00003A03" w:rsidRDefault="009100AE">
            <w:pPr>
              <w:pStyle w:val="Standard3"/>
              <w:spacing w:line="276" w:lineRule="auto"/>
              <w:jc w:val="center"/>
            </w:pPr>
            <w:r>
              <w:rPr>
                <w:rFonts w:ascii="PT Astra Serif" w:hAnsi="PT Astra Serif"/>
                <w:sz w:val="28"/>
              </w:rPr>
              <w:t>1.</w:t>
            </w:r>
          </w:p>
        </w:tc>
        <w:tc>
          <w:tcPr>
            <w:tcW w:w="9366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03A03" w:rsidRDefault="009100AE">
            <w:pPr>
              <w:pStyle w:val="Standard3"/>
              <w:jc w:val="both"/>
            </w:pPr>
            <w:r>
              <w:rPr>
                <w:rFonts w:ascii="PT Astra Serif" w:hAnsi="PT Astra Serif"/>
                <w:sz w:val="28"/>
              </w:rPr>
              <w:t xml:space="preserve">  Система дорожная весового и габаритного контроля «CBK» СВК-2-Р(М)ВС № 70512, в составе</w:t>
            </w:r>
          </w:p>
        </w:tc>
      </w:tr>
      <w:tr w:rsidR="00003A03">
        <w:tc>
          <w:tcPr>
            <w:tcW w:w="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03A03" w:rsidRDefault="009100AE">
            <w:pPr>
              <w:pStyle w:val="Standard3"/>
              <w:spacing w:line="276" w:lineRule="auto"/>
              <w:jc w:val="center"/>
            </w:pPr>
            <w:r>
              <w:rPr>
                <w:rFonts w:ascii="PT Astra Serif" w:hAnsi="PT Astra Serif"/>
                <w:sz w:val="28"/>
              </w:rPr>
              <w:t>1.1</w:t>
            </w:r>
          </w:p>
        </w:tc>
        <w:tc>
          <w:tcPr>
            <w:tcW w:w="4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03A03" w:rsidRDefault="009100AE">
            <w:pPr>
              <w:pStyle w:val="Standard3"/>
              <w:jc w:val="both"/>
            </w:pPr>
            <w:proofErr w:type="spellStart"/>
            <w:r>
              <w:rPr>
                <w:rFonts w:ascii="PT Astra Serif" w:hAnsi="PT Astra Serif"/>
                <w:sz w:val="28"/>
              </w:rPr>
              <w:t>Силоприёмный</w:t>
            </w:r>
            <w:proofErr w:type="spellEnd"/>
            <w:r>
              <w:rPr>
                <w:rFonts w:ascii="PT Astra Serif" w:hAnsi="PT Astra Serif"/>
                <w:sz w:val="28"/>
              </w:rPr>
              <w:t xml:space="preserve"> модуль со встроенными </w:t>
            </w:r>
            <w:proofErr w:type="spellStart"/>
            <w:r>
              <w:rPr>
                <w:rFonts w:ascii="PT Astra Serif" w:hAnsi="PT Astra Serif"/>
                <w:sz w:val="28"/>
              </w:rPr>
              <w:t>тензодатчиками</w:t>
            </w:r>
            <w:proofErr w:type="spellEnd"/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03A03" w:rsidRDefault="009100AE">
            <w:pPr>
              <w:pStyle w:val="Standard3"/>
              <w:jc w:val="center"/>
            </w:pPr>
            <w:r>
              <w:rPr>
                <w:rFonts w:ascii="PT Astra Serif" w:hAnsi="PT Astra Serif"/>
                <w:sz w:val="28"/>
              </w:rPr>
              <w:t>8</w:t>
            </w:r>
          </w:p>
        </w:tc>
        <w:tc>
          <w:tcPr>
            <w:tcW w:w="3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3A03" w:rsidRDefault="009100AE">
            <w:pPr>
              <w:pStyle w:val="Standard3"/>
              <w:jc w:val="both"/>
            </w:pPr>
            <w:r>
              <w:rPr>
                <w:rFonts w:ascii="PT Astra Serif" w:hAnsi="PT Astra Serif"/>
                <w:sz w:val="28"/>
              </w:rPr>
              <w:t xml:space="preserve">дорожное </w:t>
            </w:r>
            <w:r>
              <w:rPr>
                <w:rFonts w:ascii="PT Astra Serif" w:hAnsi="PT Astra Serif"/>
                <w:sz w:val="28"/>
              </w:rPr>
              <w:t>покрытие в зоне АПВГК</w:t>
            </w:r>
          </w:p>
        </w:tc>
      </w:tr>
      <w:tr w:rsidR="00003A03">
        <w:tc>
          <w:tcPr>
            <w:tcW w:w="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03A03" w:rsidRDefault="009100AE">
            <w:pPr>
              <w:pStyle w:val="Standard3"/>
              <w:spacing w:line="276" w:lineRule="auto"/>
              <w:jc w:val="center"/>
            </w:pPr>
            <w:r>
              <w:rPr>
                <w:rFonts w:ascii="PT Astra Serif" w:hAnsi="PT Astra Serif"/>
                <w:sz w:val="28"/>
              </w:rPr>
              <w:t>1.2</w:t>
            </w:r>
          </w:p>
        </w:tc>
        <w:tc>
          <w:tcPr>
            <w:tcW w:w="4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03A03" w:rsidRDefault="009100AE">
            <w:pPr>
              <w:pStyle w:val="Standard3"/>
              <w:jc w:val="both"/>
            </w:pPr>
            <w:r>
              <w:rPr>
                <w:rFonts w:ascii="PT Astra Serif" w:hAnsi="PT Astra Serif"/>
                <w:sz w:val="28"/>
              </w:rPr>
              <w:t>Датчики модуля позиционирования и определения числа колес (скатов) на оси TC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03A03" w:rsidRDefault="009100AE">
            <w:pPr>
              <w:pStyle w:val="Standard3"/>
              <w:jc w:val="center"/>
            </w:pPr>
            <w:r>
              <w:rPr>
                <w:rFonts w:ascii="PT Astra Serif" w:hAnsi="PT Astra Serif"/>
                <w:sz w:val="28"/>
              </w:rPr>
              <w:t>4</w:t>
            </w:r>
          </w:p>
        </w:tc>
        <w:tc>
          <w:tcPr>
            <w:tcW w:w="3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3A03" w:rsidRDefault="009100AE">
            <w:pPr>
              <w:pStyle w:val="Standard3"/>
              <w:jc w:val="both"/>
            </w:pPr>
            <w:r>
              <w:rPr>
                <w:rFonts w:ascii="PT Astra Serif" w:hAnsi="PT Astra Serif"/>
                <w:sz w:val="28"/>
              </w:rPr>
              <w:t>дорожное покрытие в зоне АПВГК</w:t>
            </w:r>
          </w:p>
        </w:tc>
      </w:tr>
      <w:tr w:rsidR="00003A03">
        <w:tc>
          <w:tcPr>
            <w:tcW w:w="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03A03" w:rsidRDefault="009100AE">
            <w:pPr>
              <w:pStyle w:val="Standard3"/>
              <w:spacing w:line="276" w:lineRule="auto"/>
              <w:jc w:val="center"/>
            </w:pPr>
            <w:r>
              <w:rPr>
                <w:rFonts w:ascii="PT Astra Serif" w:hAnsi="PT Astra Serif"/>
                <w:sz w:val="28"/>
              </w:rPr>
              <w:t>1.3</w:t>
            </w:r>
          </w:p>
        </w:tc>
        <w:tc>
          <w:tcPr>
            <w:tcW w:w="4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03A03" w:rsidRDefault="009100AE">
            <w:pPr>
              <w:pStyle w:val="Standard3"/>
              <w:jc w:val="both"/>
            </w:pPr>
            <w:r>
              <w:rPr>
                <w:rFonts w:ascii="PT Astra Serif" w:hAnsi="PT Astra Serif"/>
                <w:sz w:val="28"/>
              </w:rPr>
              <w:t>Индуктивные петли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03A03" w:rsidRDefault="009100AE">
            <w:pPr>
              <w:pStyle w:val="Standard3"/>
              <w:jc w:val="center"/>
            </w:pPr>
            <w:r>
              <w:rPr>
                <w:rFonts w:ascii="PT Astra Serif" w:hAnsi="PT Astra Serif"/>
                <w:sz w:val="28"/>
              </w:rPr>
              <w:t>4</w:t>
            </w:r>
          </w:p>
        </w:tc>
        <w:tc>
          <w:tcPr>
            <w:tcW w:w="3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3A03" w:rsidRDefault="009100AE">
            <w:pPr>
              <w:pStyle w:val="Standard3"/>
              <w:jc w:val="both"/>
            </w:pPr>
            <w:r>
              <w:rPr>
                <w:rFonts w:ascii="PT Astra Serif" w:hAnsi="PT Astra Serif"/>
                <w:sz w:val="28"/>
              </w:rPr>
              <w:t>дорожное покрытие в зоне АПВГК</w:t>
            </w:r>
          </w:p>
        </w:tc>
      </w:tr>
      <w:tr w:rsidR="00003A03">
        <w:tc>
          <w:tcPr>
            <w:tcW w:w="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03A03" w:rsidRDefault="009100AE">
            <w:pPr>
              <w:pStyle w:val="Standard3"/>
              <w:spacing w:line="276" w:lineRule="auto"/>
              <w:jc w:val="center"/>
            </w:pPr>
            <w:r>
              <w:rPr>
                <w:rFonts w:ascii="PT Astra Serif" w:hAnsi="PT Astra Serif"/>
                <w:sz w:val="28"/>
              </w:rPr>
              <w:t>2.</w:t>
            </w:r>
          </w:p>
        </w:tc>
        <w:tc>
          <w:tcPr>
            <w:tcW w:w="4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03A03" w:rsidRDefault="009100AE">
            <w:pPr>
              <w:pStyle w:val="Standard3"/>
              <w:jc w:val="both"/>
            </w:pPr>
            <w:r>
              <w:rPr>
                <w:rFonts w:ascii="PT Astra Serif" w:hAnsi="PT Astra Serif"/>
                <w:sz w:val="28"/>
              </w:rPr>
              <w:t>Шкаф с электронной частью СВК в составе: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03A03" w:rsidRDefault="009100AE">
            <w:pPr>
              <w:pStyle w:val="Standard3"/>
              <w:jc w:val="center"/>
            </w:pPr>
            <w:r>
              <w:rPr>
                <w:rFonts w:ascii="PT Astra Serif" w:hAnsi="PT Astra Serif"/>
                <w:sz w:val="28"/>
              </w:rPr>
              <w:t>1</w:t>
            </w:r>
          </w:p>
        </w:tc>
        <w:tc>
          <w:tcPr>
            <w:tcW w:w="3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3A03" w:rsidRDefault="009100AE">
            <w:pPr>
              <w:pStyle w:val="Standard3"/>
              <w:jc w:val="both"/>
            </w:pPr>
            <w:r>
              <w:rPr>
                <w:rFonts w:ascii="PT Astra Serif" w:hAnsi="PT Astra Serif"/>
                <w:sz w:val="28"/>
              </w:rPr>
              <w:t xml:space="preserve">Навесное. На </w:t>
            </w:r>
            <w:r>
              <w:rPr>
                <w:rFonts w:ascii="PT Astra Serif" w:hAnsi="PT Astra Serif"/>
                <w:sz w:val="28"/>
              </w:rPr>
              <w:t>опоре</w:t>
            </w:r>
          </w:p>
        </w:tc>
      </w:tr>
      <w:tr w:rsidR="00003A03">
        <w:tc>
          <w:tcPr>
            <w:tcW w:w="874" w:type="dxa"/>
            <w:tcBorders>
              <w:left w:val="single" w:sz="4" w:space="0" w:color="000000"/>
              <w:bottom w:val="single" w:sz="4" w:space="0" w:color="000000"/>
            </w:tcBorders>
          </w:tcPr>
          <w:p w:rsidR="00003A03" w:rsidRDefault="009100AE">
            <w:pPr>
              <w:pStyle w:val="Standard3"/>
              <w:spacing w:line="276" w:lineRule="auto"/>
              <w:jc w:val="center"/>
            </w:pPr>
            <w:r>
              <w:rPr>
                <w:rFonts w:ascii="PT Astra Serif" w:hAnsi="PT Astra Serif"/>
                <w:sz w:val="28"/>
              </w:rPr>
              <w:t>2.1</w:t>
            </w:r>
          </w:p>
        </w:tc>
        <w:tc>
          <w:tcPr>
            <w:tcW w:w="4600" w:type="dxa"/>
            <w:tcBorders>
              <w:left w:val="single" w:sz="4" w:space="0" w:color="000000"/>
              <w:bottom w:val="single" w:sz="4" w:space="0" w:color="000000"/>
            </w:tcBorders>
          </w:tcPr>
          <w:p w:rsidR="00003A03" w:rsidRDefault="009100AE">
            <w:pPr>
              <w:pStyle w:val="Standard3"/>
              <w:jc w:val="both"/>
            </w:pPr>
            <w:r>
              <w:rPr>
                <w:rFonts w:ascii="PT Astra Serif" w:hAnsi="PT Astra Serif"/>
                <w:sz w:val="28"/>
              </w:rPr>
              <w:t>Шкаф защитный антивандальный (внешний)</w:t>
            </w:r>
          </w:p>
        </w:tc>
        <w:tc>
          <w:tcPr>
            <w:tcW w:w="1088" w:type="dxa"/>
            <w:tcBorders>
              <w:left w:val="single" w:sz="4" w:space="0" w:color="000000"/>
              <w:bottom w:val="single" w:sz="4" w:space="0" w:color="000000"/>
            </w:tcBorders>
          </w:tcPr>
          <w:p w:rsidR="00003A03" w:rsidRDefault="009100AE">
            <w:pPr>
              <w:pStyle w:val="Standard3"/>
              <w:jc w:val="center"/>
            </w:pPr>
            <w:r>
              <w:rPr>
                <w:rFonts w:ascii="PT Astra Serif" w:hAnsi="PT Astra Serif"/>
                <w:sz w:val="28"/>
              </w:rPr>
              <w:t>1</w:t>
            </w:r>
          </w:p>
        </w:tc>
        <w:tc>
          <w:tcPr>
            <w:tcW w:w="36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3A03" w:rsidRDefault="009100AE">
            <w:pPr>
              <w:pStyle w:val="Standard3"/>
              <w:jc w:val="both"/>
            </w:pPr>
            <w:r>
              <w:rPr>
                <w:rFonts w:ascii="PT Astra Serif" w:hAnsi="PT Astra Serif"/>
                <w:sz w:val="28"/>
              </w:rPr>
              <w:t>Навесное. На опоре</w:t>
            </w:r>
          </w:p>
        </w:tc>
      </w:tr>
      <w:tr w:rsidR="00003A03">
        <w:tc>
          <w:tcPr>
            <w:tcW w:w="874" w:type="dxa"/>
            <w:tcBorders>
              <w:left w:val="single" w:sz="4" w:space="0" w:color="000000"/>
              <w:bottom w:val="single" w:sz="4" w:space="0" w:color="000000"/>
            </w:tcBorders>
          </w:tcPr>
          <w:p w:rsidR="00003A03" w:rsidRDefault="009100AE">
            <w:pPr>
              <w:pStyle w:val="Standard3"/>
              <w:spacing w:line="276" w:lineRule="auto"/>
              <w:jc w:val="center"/>
            </w:pPr>
            <w:r>
              <w:rPr>
                <w:rFonts w:ascii="PT Astra Serif" w:hAnsi="PT Astra Serif"/>
                <w:sz w:val="28"/>
              </w:rPr>
              <w:t>3.</w:t>
            </w:r>
          </w:p>
        </w:tc>
        <w:tc>
          <w:tcPr>
            <w:tcW w:w="4600" w:type="dxa"/>
            <w:tcBorders>
              <w:left w:val="single" w:sz="4" w:space="0" w:color="000000"/>
              <w:bottom w:val="single" w:sz="4" w:space="0" w:color="000000"/>
            </w:tcBorders>
          </w:tcPr>
          <w:p w:rsidR="00003A03" w:rsidRDefault="009100AE">
            <w:pPr>
              <w:pStyle w:val="Standard3"/>
              <w:jc w:val="both"/>
            </w:pPr>
            <w:r>
              <w:rPr>
                <w:rFonts w:ascii="PT Astra Serif" w:hAnsi="PT Astra Serif"/>
                <w:sz w:val="28"/>
              </w:rPr>
              <w:t>Шкаф с электронной частью СВК дополнительный</w:t>
            </w:r>
          </w:p>
        </w:tc>
        <w:tc>
          <w:tcPr>
            <w:tcW w:w="1088" w:type="dxa"/>
            <w:tcBorders>
              <w:left w:val="single" w:sz="4" w:space="0" w:color="000000"/>
              <w:bottom w:val="single" w:sz="4" w:space="0" w:color="000000"/>
            </w:tcBorders>
          </w:tcPr>
          <w:p w:rsidR="00003A03" w:rsidRDefault="009100AE">
            <w:pPr>
              <w:pStyle w:val="Standard3"/>
              <w:jc w:val="center"/>
            </w:pPr>
            <w:r>
              <w:rPr>
                <w:rFonts w:ascii="PT Astra Serif" w:hAnsi="PT Astra Serif"/>
                <w:sz w:val="28"/>
              </w:rPr>
              <w:t>1</w:t>
            </w:r>
          </w:p>
        </w:tc>
        <w:tc>
          <w:tcPr>
            <w:tcW w:w="36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3A03" w:rsidRDefault="009100AE">
            <w:pPr>
              <w:pStyle w:val="Standard3"/>
              <w:jc w:val="both"/>
            </w:pPr>
            <w:r>
              <w:rPr>
                <w:rFonts w:ascii="PT Astra Serif" w:hAnsi="PT Astra Serif"/>
                <w:sz w:val="28"/>
              </w:rPr>
              <w:t>Навесное. На опоре</w:t>
            </w:r>
          </w:p>
        </w:tc>
      </w:tr>
      <w:tr w:rsidR="00003A03">
        <w:tc>
          <w:tcPr>
            <w:tcW w:w="874" w:type="dxa"/>
            <w:tcBorders>
              <w:left w:val="single" w:sz="4" w:space="0" w:color="000000"/>
              <w:bottom w:val="single" w:sz="4" w:space="0" w:color="000000"/>
            </w:tcBorders>
          </w:tcPr>
          <w:p w:rsidR="00003A03" w:rsidRDefault="009100AE">
            <w:pPr>
              <w:pStyle w:val="Standard3"/>
              <w:spacing w:line="276" w:lineRule="auto"/>
              <w:jc w:val="center"/>
            </w:pPr>
            <w:r>
              <w:rPr>
                <w:rFonts w:ascii="PT Astra Serif" w:hAnsi="PT Astra Serif"/>
                <w:sz w:val="28"/>
              </w:rPr>
              <w:t>3.1.</w:t>
            </w:r>
          </w:p>
        </w:tc>
        <w:tc>
          <w:tcPr>
            <w:tcW w:w="4600" w:type="dxa"/>
            <w:tcBorders>
              <w:left w:val="single" w:sz="4" w:space="0" w:color="000000"/>
              <w:bottom w:val="single" w:sz="4" w:space="0" w:color="000000"/>
            </w:tcBorders>
          </w:tcPr>
          <w:p w:rsidR="00003A03" w:rsidRDefault="009100AE">
            <w:pPr>
              <w:pStyle w:val="Standard3"/>
              <w:jc w:val="both"/>
            </w:pPr>
            <w:r>
              <w:rPr>
                <w:rFonts w:ascii="PT Astra Serif" w:hAnsi="PT Astra Serif"/>
                <w:sz w:val="28"/>
              </w:rPr>
              <w:t>Шкаф защитный антивандальный малый (внешний)</w:t>
            </w:r>
          </w:p>
        </w:tc>
        <w:tc>
          <w:tcPr>
            <w:tcW w:w="1088" w:type="dxa"/>
            <w:tcBorders>
              <w:left w:val="single" w:sz="4" w:space="0" w:color="000000"/>
              <w:bottom w:val="single" w:sz="4" w:space="0" w:color="000000"/>
            </w:tcBorders>
          </w:tcPr>
          <w:p w:rsidR="00003A03" w:rsidRDefault="009100AE">
            <w:pPr>
              <w:pStyle w:val="Standard3"/>
              <w:jc w:val="center"/>
            </w:pPr>
            <w:r>
              <w:rPr>
                <w:rFonts w:ascii="PT Astra Serif" w:hAnsi="PT Astra Serif"/>
                <w:sz w:val="28"/>
              </w:rPr>
              <w:t>1</w:t>
            </w:r>
          </w:p>
        </w:tc>
        <w:tc>
          <w:tcPr>
            <w:tcW w:w="36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3A03" w:rsidRDefault="009100AE">
            <w:pPr>
              <w:pStyle w:val="Standard3"/>
              <w:jc w:val="both"/>
            </w:pPr>
            <w:r>
              <w:rPr>
                <w:rFonts w:ascii="PT Astra Serif" w:hAnsi="PT Astra Serif"/>
                <w:sz w:val="28"/>
              </w:rPr>
              <w:t>Навесное. На опоре</w:t>
            </w:r>
          </w:p>
        </w:tc>
      </w:tr>
      <w:tr w:rsidR="00003A03">
        <w:tc>
          <w:tcPr>
            <w:tcW w:w="874" w:type="dxa"/>
            <w:tcBorders>
              <w:left w:val="single" w:sz="4" w:space="0" w:color="000000"/>
              <w:bottom w:val="single" w:sz="4" w:space="0" w:color="000000"/>
            </w:tcBorders>
          </w:tcPr>
          <w:p w:rsidR="00003A03" w:rsidRDefault="009100AE">
            <w:pPr>
              <w:pStyle w:val="Standard3"/>
              <w:spacing w:line="276" w:lineRule="auto"/>
              <w:jc w:val="center"/>
            </w:pPr>
            <w:r>
              <w:rPr>
                <w:rFonts w:ascii="PT Astra Serif" w:hAnsi="PT Astra Serif"/>
                <w:sz w:val="28"/>
              </w:rPr>
              <w:t>4.</w:t>
            </w:r>
          </w:p>
        </w:tc>
        <w:tc>
          <w:tcPr>
            <w:tcW w:w="4600" w:type="dxa"/>
            <w:tcBorders>
              <w:left w:val="single" w:sz="4" w:space="0" w:color="000000"/>
              <w:bottom w:val="single" w:sz="4" w:space="0" w:color="000000"/>
            </w:tcBorders>
          </w:tcPr>
          <w:p w:rsidR="00003A03" w:rsidRDefault="009100AE">
            <w:pPr>
              <w:pStyle w:val="Standard3"/>
              <w:jc w:val="both"/>
            </w:pPr>
            <w:r>
              <w:rPr>
                <w:rFonts w:ascii="PT Astra Serif" w:hAnsi="PT Astra Serif"/>
                <w:sz w:val="28"/>
              </w:rPr>
              <w:t>Оптический лазерный излучатель</w:t>
            </w:r>
          </w:p>
        </w:tc>
        <w:tc>
          <w:tcPr>
            <w:tcW w:w="1088" w:type="dxa"/>
            <w:tcBorders>
              <w:left w:val="single" w:sz="4" w:space="0" w:color="000000"/>
              <w:bottom w:val="single" w:sz="4" w:space="0" w:color="000000"/>
            </w:tcBorders>
          </w:tcPr>
          <w:p w:rsidR="00003A03" w:rsidRDefault="009100AE">
            <w:pPr>
              <w:pStyle w:val="Standard3"/>
              <w:jc w:val="center"/>
            </w:pPr>
            <w:r>
              <w:rPr>
                <w:rFonts w:ascii="PT Astra Serif" w:hAnsi="PT Astra Serif"/>
                <w:sz w:val="28"/>
              </w:rPr>
              <w:t>3</w:t>
            </w:r>
          </w:p>
        </w:tc>
        <w:tc>
          <w:tcPr>
            <w:tcW w:w="36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3A03" w:rsidRDefault="009100AE">
            <w:pPr>
              <w:pStyle w:val="Standard3"/>
              <w:jc w:val="both"/>
            </w:pPr>
            <w:r>
              <w:rPr>
                <w:rFonts w:ascii="PT Astra Serif" w:hAnsi="PT Astra Serif"/>
                <w:sz w:val="28"/>
              </w:rPr>
              <w:t>Навесное. На опоре</w:t>
            </w:r>
          </w:p>
        </w:tc>
      </w:tr>
      <w:tr w:rsidR="00003A03">
        <w:tc>
          <w:tcPr>
            <w:tcW w:w="874" w:type="dxa"/>
            <w:tcBorders>
              <w:left w:val="single" w:sz="4" w:space="0" w:color="000000"/>
              <w:bottom w:val="single" w:sz="4" w:space="0" w:color="000000"/>
            </w:tcBorders>
          </w:tcPr>
          <w:p w:rsidR="00003A03" w:rsidRDefault="009100AE">
            <w:pPr>
              <w:pStyle w:val="Standard3"/>
              <w:spacing w:line="276" w:lineRule="auto"/>
              <w:jc w:val="center"/>
            </w:pPr>
            <w:r>
              <w:rPr>
                <w:rFonts w:ascii="PT Astra Serif" w:hAnsi="PT Astra Serif"/>
                <w:sz w:val="28"/>
              </w:rPr>
              <w:t>5.</w:t>
            </w:r>
          </w:p>
        </w:tc>
        <w:tc>
          <w:tcPr>
            <w:tcW w:w="4600" w:type="dxa"/>
            <w:tcBorders>
              <w:left w:val="single" w:sz="4" w:space="0" w:color="000000"/>
              <w:bottom w:val="single" w:sz="4" w:space="0" w:color="000000"/>
            </w:tcBorders>
          </w:tcPr>
          <w:p w:rsidR="00003A03" w:rsidRDefault="009100AE">
            <w:pPr>
              <w:pStyle w:val="Standard3"/>
              <w:jc w:val="both"/>
            </w:pPr>
            <w:r>
              <w:rPr>
                <w:rFonts w:ascii="PT Astra Serif" w:hAnsi="PT Astra Serif"/>
                <w:sz w:val="28"/>
              </w:rPr>
              <w:t>Модуль измерения габаритных размеров ТС</w:t>
            </w:r>
          </w:p>
        </w:tc>
        <w:tc>
          <w:tcPr>
            <w:tcW w:w="1088" w:type="dxa"/>
            <w:tcBorders>
              <w:left w:val="single" w:sz="4" w:space="0" w:color="000000"/>
              <w:bottom w:val="single" w:sz="4" w:space="0" w:color="000000"/>
            </w:tcBorders>
          </w:tcPr>
          <w:p w:rsidR="00003A03" w:rsidRDefault="009100AE">
            <w:pPr>
              <w:pStyle w:val="Standard3"/>
              <w:jc w:val="center"/>
            </w:pPr>
            <w:r>
              <w:rPr>
                <w:rFonts w:ascii="PT Astra Serif" w:hAnsi="PT Astra Serif"/>
                <w:sz w:val="28"/>
              </w:rPr>
              <w:t>1</w:t>
            </w:r>
          </w:p>
        </w:tc>
        <w:tc>
          <w:tcPr>
            <w:tcW w:w="36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3A03" w:rsidRDefault="009100AE">
            <w:pPr>
              <w:pStyle w:val="Standard3"/>
              <w:jc w:val="both"/>
            </w:pPr>
            <w:r>
              <w:rPr>
                <w:rFonts w:ascii="PT Astra Serif" w:hAnsi="PT Astra Serif"/>
                <w:sz w:val="28"/>
              </w:rPr>
              <w:t>Навесное. На опоре</w:t>
            </w:r>
          </w:p>
        </w:tc>
      </w:tr>
      <w:tr w:rsidR="00003A03">
        <w:tc>
          <w:tcPr>
            <w:tcW w:w="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0" w:type="dxa"/>
              <w:right w:w="0" w:type="dxa"/>
            </w:tcMar>
          </w:tcPr>
          <w:p w:rsidR="00003A03" w:rsidRDefault="009100AE">
            <w:pPr>
              <w:pStyle w:val="Standard3"/>
              <w:spacing w:line="276" w:lineRule="auto"/>
              <w:jc w:val="center"/>
            </w:pPr>
            <w:r>
              <w:rPr>
                <w:rFonts w:ascii="PT Astra Serif" w:hAnsi="PT Astra Serif"/>
                <w:sz w:val="28"/>
              </w:rPr>
              <w:t xml:space="preserve"> 6.</w:t>
            </w:r>
          </w:p>
        </w:tc>
        <w:tc>
          <w:tcPr>
            <w:tcW w:w="9366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03A03" w:rsidRDefault="009100AE">
            <w:pPr>
              <w:pStyle w:val="Standard3"/>
              <w:jc w:val="center"/>
            </w:pPr>
            <w:r>
              <w:rPr>
                <w:rFonts w:ascii="PT Astra Serif" w:hAnsi="PT Astra Serif"/>
                <w:sz w:val="28"/>
              </w:rPr>
              <w:t xml:space="preserve">Камеры фото и </w:t>
            </w:r>
            <w:proofErr w:type="spellStart"/>
            <w:r>
              <w:rPr>
                <w:rFonts w:ascii="PT Astra Serif" w:hAnsi="PT Astra Serif"/>
                <w:sz w:val="28"/>
              </w:rPr>
              <w:t>видеофиксации</w:t>
            </w:r>
            <w:proofErr w:type="spellEnd"/>
            <w:r>
              <w:rPr>
                <w:rFonts w:ascii="PT Astra Serif" w:hAnsi="PT Astra Serif"/>
                <w:sz w:val="28"/>
              </w:rPr>
              <w:t xml:space="preserve"> в составе:</w:t>
            </w:r>
          </w:p>
        </w:tc>
      </w:tr>
      <w:tr w:rsidR="00003A03">
        <w:trPr>
          <w:trHeight w:val="102"/>
        </w:trPr>
        <w:tc>
          <w:tcPr>
            <w:tcW w:w="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03A03" w:rsidRDefault="009100AE">
            <w:pPr>
              <w:pStyle w:val="Standard3"/>
              <w:spacing w:line="276" w:lineRule="auto"/>
              <w:jc w:val="center"/>
            </w:pPr>
            <w:r>
              <w:rPr>
                <w:rFonts w:ascii="PT Astra Serif" w:hAnsi="PT Astra Serif"/>
                <w:sz w:val="28"/>
              </w:rPr>
              <w:t>6.1</w:t>
            </w:r>
          </w:p>
        </w:tc>
        <w:tc>
          <w:tcPr>
            <w:tcW w:w="4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03A03" w:rsidRDefault="009100AE">
            <w:pPr>
              <w:pStyle w:val="Standard3"/>
              <w:jc w:val="both"/>
            </w:pPr>
            <w:r>
              <w:rPr>
                <w:rFonts w:ascii="PT Astra Serif" w:hAnsi="PT Astra Serif"/>
                <w:sz w:val="28"/>
              </w:rPr>
              <w:t xml:space="preserve">Модуль </w:t>
            </w:r>
            <w:proofErr w:type="spellStart"/>
            <w:r>
              <w:rPr>
                <w:rFonts w:ascii="PT Astra Serif" w:hAnsi="PT Astra Serif"/>
                <w:sz w:val="28"/>
              </w:rPr>
              <w:t>фотофиксации</w:t>
            </w:r>
            <w:proofErr w:type="spellEnd"/>
            <w:r>
              <w:rPr>
                <w:rFonts w:ascii="PT Astra Serif" w:hAnsi="PT Astra Serif"/>
                <w:sz w:val="28"/>
              </w:rPr>
              <w:t xml:space="preserve"> и распознавания ГРЗ ТС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03A03" w:rsidRDefault="009100AE">
            <w:pPr>
              <w:pStyle w:val="Standard3"/>
              <w:jc w:val="center"/>
            </w:pPr>
            <w:r>
              <w:rPr>
                <w:rFonts w:ascii="PT Astra Serif" w:hAnsi="PT Astra Serif"/>
                <w:sz w:val="28"/>
              </w:rPr>
              <w:t>1</w:t>
            </w:r>
          </w:p>
        </w:tc>
        <w:tc>
          <w:tcPr>
            <w:tcW w:w="3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3A03" w:rsidRDefault="009100AE">
            <w:pPr>
              <w:pStyle w:val="Standard3"/>
              <w:jc w:val="both"/>
            </w:pPr>
            <w:r>
              <w:rPr>
                <w:rFonts w:ascii="PT Astra Serif" w:hAnsi="PT Astra Serif"/>
                <w:sz w:val="28"/>
              </w:rPr>
              <w:t>Навесное. На опоре</w:t>
            </w:r>
          </w:p>
        </w:tc>
      </w:tr>
      <w:tr w:rsidR="00003A03">
        <w:tc>
          <w:tcPr>
            <w:tcW w:w="874" w:type="dxa"/>
            <w:tcBorders>
              <w:left w:val="single" w:sz="4" w:space="0" w:color="000000"/>
              <w:bottom w:val="single" w:sz="4" w:space="0" w:color="000000"/>
            </w:tcBorders>
          </w:tcPr>
          <w:p w:rsidR="00003A03" w:rsidRDefault="009100AE">
            <w:pPr>
              <w:pStyle w:val="Standard3"/>
              <w:spacing w:line="276" w:lineRule="auto"/>
              <w:jc w:val="center"/>
            </w:pPr>
            <w:r>
              <w:rPr>
                <w:rFonts w:ascii="PT Astra Serif" w:hAnsi="PT Astra Serif"/>
                <w:sz w:val="28"/>
              </w:rPr>
              <w:t>6.1.1.</w:t>
            </w:r>
          </w:p>
        </w:tc>
        <w:tc>
          <w:tcPr>
            <w:tcW w:w="4600" w:type="dxa"/>
            <w:tcBorders>
              <w:left w:val="single" w:sz="4" w:space="0" w:color="000000"/>
              <w:bottom w:val="single" w:sz="4" w:space="0" w:color="000000"/>
            </w:tcBorders>
          </w:tcPr>
          <w:p w:rsidR="00003A03" w:rsidRDefault="009100AE">
            <w:pPr>
              <w:pStyle w:val="Standard3"/>
              <w:jc w:val="both"/>
            </w:pPr>
            <w:r>
              <w:rPr>
                <w:rFonts w:ascii="PT Astra Serif" w:hAnsi="PT Astra Serif"/>
                <w:sz w:val="28"/>
              </w:rPr>
              <w:t>Комплекс аппаратно-программный «</w:t>
            </w:r>
            <w:proofErr w:type="spellStart"/>
            <w:r>
              <w:rPr>
                <w:rFonts w:ascii="PT Astra Serif" w:hAnsi="PT Astra Serif"/>
                <w:sz w:val="28"/>
              </w:rPr>
              <w:t>Вокорд</w:t>
            </w:r>
            <w:proofErr w:type="spellEnd"/>
            <w:r>
              <w:rPr>
                <w:rFonts w:ascii="PT Astra Serif" w:hAnsi="PT Astra Serif"/>
                <w:sz w:val="28"/>
              </w:rPr>
              <w:t xml:space="preserve"> Трафик М»</w:t>
            </w:r>
          </w:p>
        </w:tc>
        <w:tc>
          <w:tcPr>
            <w:tcW w:w="1088" w:type="dxa"/>
            <w:tcBorders>
              <w:left w:val="single" w:sz="4" w:space="0" w:color="000000"/>
              <w:bottom w:val="single" w:sz="4" w:space="0" w:color="000000"/>
            </w:tcBorders>
          </w:tcPr>
          <w:p w:rsidR="00003A03" w:rsidRDefault="009100AE">
            <w:pPr>
              <w:pStyle w:val="Standard3"/>
              <w:jc w:val="center"/>
            </w:pPr>
            <w:r>
              <w:rPr>
                <w:rFonts w:ascii="PT Astra Serif" w:hAnsi="PT Astra Serif"/>
                <w:sz w:val="28"/>
              </w:rPr>
              <w:t>1</w:t>
            </w:r>
          </w:p>
        </w:tc>
        <w:tc>
          <w:tcPr>
            <w:tcW w:w="36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3A03" w:rsidRDefault="009100AE">
            <w:pPr>
              <w:pStyle w:val="Standard3"/>
              <w:jc w:val="both"/>
            </w:pPr>
            <w:r>
              <w:rPr>
                <w:rFonts w:ascii="PT Astra Serif" w:hAnsi="PT Astra Serif"/>
                <w:sz w:val="28"/>
              </w:rPr>
              <w:t>Навесное. На опоре</w:t>
            </w:r>
          </w:p>
        </w:tc>
      </w:tr>
      <w:tr w:rsidR="00003A03">
        <w:tc>
          <w:tcPr>
            <w:tcW w:w="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03A03" w:rsidRDefault="009100AE">
            <w:pPr>
              <w:pStyle w:val="Standard3"/>
              <w:spacing w:line="276" w:lineRule="auto"/>
              <w:jc w:val="center"/>
            </w:pPr>
            <w:r>
              <w:rPr>
                <w:rFonts w:ascii="PT Astra Serif" w:hAnsi="PT Astra Serif"/>
                <w:sz w:val="28"/>
              </w:rPr>
              <w:t>6.1.2.</w:t>
            </w:r>
          </w:p>
        </w:tc>
        <w:tc>
          <w:tcPr>
            <w:tcW w:w="4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03A03" w:rsidRDefault="009100AE">
            <w:pPr>
              <w:pStyle w:val="Standard3"/>
              <w:jc w:val="both"/>
            </w:pPr>
            <w:r>
              <w:rPr>
                <w:rFonts w:ascii="PT Astra Serif" w:hAnsi="PT Astra Serif"/>
                <w:sz w:val="28"/>
              </w:rPr>
              <w:t>Цветная видеокамера для получения обзорного изображения ТС HIKVISION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03A03" w:rsidRDefault="009100AE">
            <w:pPr>
              <w:pStyle w:val="Standard3"/>
              <w:jc w:val="center"/>
            </w:pPr>
            <w:r>
              <w:rPr>
                <w:rFonts w:ascii="PT Astra Serif" w:hAnsi="PT Astra Serif"/>
                <w:sz w:val="28"/>
              </w:rPr>
              <w:t>2</w:t>
            </w:r>
          </w:p>
        </w:tc>
        <w:tc>
          <w:tcPr>
            <w:tcW w:w="3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3A03" w:rsidRDefault="009100AE">
            <w:pPr>
              <w:pStyle w:val="Standard3"/>
              <w:jc w:val="both"/>
            </w:pPr>
            <w:r>
              <w:rPr>
                <w:rFonts w:ascii="PT Astra Serif" w:hAnsi="PT Astra Serif"/>
                <w:sz w:val="28"/>
              </w:rPr>
              <w:t>Навесное. На опоре</w:t>
            </w:r>
          </w:p>
        </w:tc>
      </w:tr>
      <w:tr w:rsidR="00003A03">
        <w:tc>
          <w:tcPr>
            <w:tcW w:w="874" w:type="dxa"/>
            <w:tcBorders>
              <w:left w:val="single" w:sz="4" w:space="0" w:color="000000"/>
              <w:bottom w:val="single" w:sz="4" w:space="0" w:color="000000"/>
            </w:tcBorders>
          </w:tcPr>
          <w:p w:rsidR="00003A03" w:rsidRDefault="009100AE">
            <w:pPr>
              <w:pStyle w:val="Standard3"/>
              <w:spacing w:line="276" w:lineRule="auto"/>
              <w:jc w:val="center"/>
            </w:pPr>
            <w:r>
              <w:rPr>
                <w:rFonts w:ascii="PT Astra Serif" w:hAnsi="PT Astra Serif"/>
                <w:sz w:val="28"/>
              </w:rPr>
              <w:t>6.1.3.</w:t>
            </w:r>
          </w:p>
        </w:tc>
        <w:tc>
          <w:tcPr>
            <w:tcW w:w="4600" w:type="dxa"/>
            <w:tcBorders>
              <w:left w:val="single" w:sz="4" w:space="0" w:color="000000"/>
              <w:bottom w:val="single" w:sz="4" w:space="0" w:color="000000"/>
            </w:tcBorders>
          </w:tcPr>
          <w:p w:rsidR="00003A03" w:rsidRDefault="009100AE">
            <w:pPr>
              <w:pStyle w:val="Standard3"/>
              <w:jc w:val="both"/>
            </w:pPr>
            <w:r>
              <w:rPr>
                <w:rFonts w:ascii="PT Astra Serif" w:hAnsi="PT Astra Serif"/>
                <w:sz w:val="28"/>
              </w:rPr>
              <w:t xml:space="preserve">Моноблок </w:t>
            </w:r>
            <w:proofErr w:type="spellStart"/>
            <w:r>
              <w:rPr>
                <w:rFonts w:ascii="PT Astra Serif" w:hAnsi="PT Astra Serif"/>
                <w:sz w:val="28"/>
              </w:rPr>
              <w:t>Microcyclops</w:t>
            </w:r>
            <w:proofErr w:type="spellEnd"/>
          </w:p>
        </w:tc>
        <w:tc>
          <w:tcPr>
            <w:tcW w:w="1088" w:type="dxa"/>
            <w:tcBorders>
              <w:left w:val="single" w:sz="4" w:space="0" w:color="000000"/>
              <w:bottom w:val="single" w:sz="4" w:space="0" w:color="000000"/>
            </w:tcBorders>
          </w:tcPr>
          <w:p w:rsidR="00003A03" w:rsidRDefault="009100AE">
            <w:pPr>
              <w:pStyle w:val="Standard3"/>
              <w:jc w:val="center"/>
            </w:pPr>
            <w:r>
              <w:rPr>
                <w:rFonts w:ascii="PT Astra Serif" w:hAnsi="PT Astra Serif"/>
                <w:sz w:val="28"/>
              </w:rPr>
              <w:t>2</w:t>
            </w:r>
          </w:p>
        </w:tc>
        <w:tc>
          <w:tcPr>
            <w:tcW w:w="36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3A03" w:rsidRDefault="009100AE">
            <w:pPr>
              <w:pStyle w:val="Standard3"/>
              <w:jc w:val="both"/>
            </w:pPr>
            <w:r>
              <w:rPr>
                <w:rFonts w:ascii="PT Astra Serif" w:hAnsi="PT Astra Serif"/>
                <w:sz w:val="28"/>
              </w:rPr>
              <w:t>Навесное. На опоре</w:t>
            </w:r>
          </w:p>
        </w:tc>
      </w:tr>
      <w:tr w:rsidR="00003A03">
        <w:tc>
          <w:tcPr>
            <w:tcW w:w="874" w:type="dxa"/>
            <w:tcBorders>
              <w:left w:val="single" w:sz="4" w:space="0" w:color="000000"/>
              <w:bottom w:val="single" w:sz="4" w:space="0" w:color="000000"/>
            </w:tcBorders>
          </w:tcPr>
          <w:p w:rsidR="00003A03" w:rsidRDefault="009100AE">
            <w:pPr>
              <w:pStyle w:val="Standard3"/>
              <w:spacing w:line="276" w:lineRule="auto"/>
              <w:jc w:val="center"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sz w:val="28"/>
              </w:rPr>
              <w:t>7.</w:t>
            </w:r>
          </w:p>
        </w:tc>
        <w:tc>
          <w:tcPr>
            <w:tcW w:w="4600" w:type="dxa"/>
            <w:tcBorders>
              <w:left w:val="single" w:sz="4" w:space="0" w:color="000000"/>
              <w:bottom w:val="single" w:sz="4" w:space="0" w:color="000000"/>
            </w:tcBorders>
          </w:tcPr>
          <w:p w:rsidR="00003A03" w:rsidRDefault="009100AE">
            <w:pPr>
              <w:pStyle w:val="Standard3"/>
              <w:jc w:val="both"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sz w:val="28"/>
              </w:rPr>
              <w:t xml:space="preserve"> Устройство синхронизации времени УСВ-3</w:t>
            </w:r>
          </w:p>
        </w:tc>
        <w:tc>
          <w:tcPr>
            <w:tcW w:w="1088" w:type="dxa"/>
            <w:tcBorders>
              <w:left w:val="single" w:sz="4" w:space="0" w:color="000000"/>
              <w:bottom w:val="single" w:sz="4" w:space="0" w:color="000000"/>
            </w:tcBorders>
          </w:tcPr>
          <w:p w:rsidR="00003A03" w:rsidRDefault="009100AE">
            <w:pPr>
              <w:pStyle w:val="Standard3"/>
              <w:jc w:val="center"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sz w:val="28"/>
              </w:rPr>
              <w:t>1</w:t>
            </w:r>
          </w:p>
        </w:tc>
        <w:tc>
          <w:tcPr>
            <w:tcW w:w="36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3A03" w:rsidRDefault="009100AE">
            <w:pPr>
              <w:pStyle w:val="Standard3"/>
              <w:jc w:val="both"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sz w:val="28"/>
              </w:rPr>
              <w:t>В шкафу</w:t>
            </w:r>
          </w:p>
        </w:tc>
      </w:tr>
    </w:tbl>
    <w:p w:rsidR="00003A03" w:rsidRDefault="00003A03">
      <w:pPr>
        <w:pStyle w:val="Standard3"/>
        <w:widowControl/>
        <w:ind w:right="424"/>
        <w:jc w:val="right"/>
        <w:rPr>
          <w:rFonts w:ascii="Times New Roman" w:hAnsi="Times New Roman"/>
          <w:b/>
        </w:rPr>
      </w:pPr>
    </w:p>
    <w:p w:rsidR="00003A03" w:rsidRDefault="00003A03">
      <w:pPr>
        <w:pStyle w:val="StandardWW1"/>
        <w:widowControl/>
        <w:ind w:right="424"/>
        <w:jc w:val="right"/>
        <w:rPr>
          <w:rFonts w:ascii="Times New Roman" w:hAnsi="Times New Roman"/>
          <w:b/>
        </w:rPr>
      </w:pPr>
    </w:p>
    <w:p w:rsidR="00003A03" w:rsidRDefault="009100AE">
      <w:pPr>
        <w:pStyle w:val="StandardWW1"/>
        <w:widowControl/>
        <w:jc w:val="both"/>
      </w:pPr>
      <w:r>
        <w:rPr>
          <w:rFonts w:ascii="Times New Roman" w:hAnsi="Times New Roman"/>
          <w:b/>
        </w:rPr>
        <w:t xml:space="preserve">         Оборудование АПВГК, </w:t>
      </w:r>
      <w:r>
        <w:rPr>
          <w:rFonts w:ascii="Times New Roman" w:hAnsi="Times New Roman"/>
          <w:b/>
        </w:rPr>
        <w:t>расположенного на км 3+387 автомобильной дороги «Дубки-</w:t>
      </w:r>
      <w:proofErr w:type="spellStart"/>
      <w:r>
        <w:rPr>
          <w:rFonts w:ascii="Times New Roman" w:hAnsi="Times New Roman"/>
          <w:b/>
        </w:rPr>
        <w:t>Киржач</w:t>
      </w:r>
      <w:proofErr w:type="spellEnd"/>
      <w:r>
        <w:rPr>
          <w:rFonts w:ascii="Times New Roman" w:hAnsi="Times New Roman"/>
          <w:b/>
        </w:rPr>
        <w:t>», подлежащее техническому обслуживанию представлено в Таблице 2.</w:t>
      </w:r>
    </w:p>
    <w:p w:rsidR="00003A03" w:rsidRDefault="009100AE">
      <w:pPr>
        <w:pStyle w:val="StandardWW1"/>
        <w:widowControl/>
        <w:jc w:val="right"/>
      </w:pPr>
      <w:r>
        <w:rPr>
          <w:rFonts w:ascii="Times New Roman" w:hAnsi="Times New Roman"/>
          <w:b/>
        </w:rPr>
        <w:t>Таблица 2.</w:t>
      </w:r>
    </w:p>
    <w:tbl>
      <w:tblPr>
        <w:tblW w:w="10246" w:type="dxa"/>
        <w:tblInd w:w="-9" w:type="dxa"/>
        <w:tblLayout w:type="fixed"/>
        <w:tblLook w:val="04A0" w:firstRow="1" w:lastRow="0" w:firstColumn="1" w:lastColumn="0" w:noHBand="0" w:noVBand="1"/>
      </w:tblPr>
      <w:tblGrid>
        <w:gridCol w:w="1005"/>
        <w:gridCol w:w="4347"/>
        <w:gridCol w:w="990"/>
        <w:gridCol w:w="3904"/>
      </w:tblGrid>
      <w:tr w:rsidR="00003A03"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03A03" w:rsidRDefault="009100AE">
            <w:pPr>
              <w:pStyle w:val="Standard21"/>
              <w:ind w:left="-56"/>
              <w:jc w:val="center"/>
            </w:pPr>
            <w:r>
              <w:rPr>
                <w:rFonts w:ascii="PT Astra Serif" w:hAnsi="PT Astra Serif"/>
                <w:b/>
                <w:sz w:val="28"/>
              </w:rPr>
              <w:t>№ п/п</w:t>
            </w:r>
          </w:p>
        </w:tc>
        <w:tc>
          <w:tcPr>
            <w:tcW w:w="4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03A03" w:rsidRDefault="009100AE">
            <w:pPr>
              <w:pStyle w:val="Standard21"/>
              <w:ind w:left="113" w:firstLine="680"/>
            </w:pPr>
            <w:r>
              <w:rPr>
                <w:rFonts w:ascii="PT Astra Serif" w:hAnsi="PT Astra Serif"/>
                <w:b/>
                <w:sz w:val="28"/>
              </w:rPr>
              <w:t>Наименование комплекта/элемента/системы/подсистемы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03A03" w:rsidRDefault="009100AE">
            <w:pPr>
              <w:pStyle w:val="Standard21"/>
              <w:widowControl w:val="0"/>
              <w:ind w:left="57"/>
            </w:pPr>
            <w:r>
              <w:rPr>
                <w:rFonts w:ascii="PT Astra Serif" w:hAnsi="PT Astra Serif"/>
                <w:b/>
                <w:sz w:val="28"/>
              </w:rPr>
              <w:t>Кол-во</w:t>
            </w:r>
          </w:p>
        </w:tc>
        <w:tc>
          <w:tcPr>
            <w:tcW w:w="3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3A03" w:rsidRDefault="009100AE">
            <w:pPr>
              <w:pStyle w:val="Standard21"/>
              <w:ind w:left="-708" w:firstLine="709"/>
            </w:pPr>
            <w:r>
              <w:rPr>
                <w:rFonts w:ascii="PT Astra Serif" w:hAnsi="PT Astra Serif"/>
                <w:b/>
                <w:sz w:val="28"/>
              </w:rPr>
              <w:t>Место расположение</w:t>
            </w:r>
          </w:p>
        </w:tc>
      </w:tr>
      <w:tr w:rsidR="00003A03"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03A03" w:rsidRDefault="009100AE">
            <w:pPr>
              <w:pStyle w:val="Standard21"/>
              <w:ind w:left="-708" w:firstLine="709"/>
              <w:jc w:val="center"/>
            </w:pPr>
            <w:r>
              <w:rPr>
                <w:rFonts w:ascii="PT Astra Serif" w:hAnsi="PT Astra Serif"/>
                <w:sz w:val="28"/>
              </w:rPr>
              <w:t>1.</w:t>
            </w:r>
          </w:p>
        </w:tc>
        <w:tc>
          <w:tcPr>
            <w:tcW w:w="9241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03A03" w:rsidRDefault="009100AE">
            <w:pPr>
              <w:pStyle w:val="Standard21"/>
              <w:ind w:left="113" w:firstLine="680"/>
            </w:pPr>
            <w:r>
              <w:rPr>
                <w:rFonts w:ascii="PT Astra Serif" w:hAnsi="PT Astra Serif"/>
                <w:sz w:val="28"/>
              </w:rPr>
              <w:t xml:space="preserve">Система дорожная весового и </w:t>
            </w:r>
            <w:r>
              <w:rPr>
                <w:rFonts w:ascii="PT Astra Serif" w:hAnsi="PT Astra Serif"/>
                <w:sz w:val="28"/>
              </w:rPr>
              <w:t>габаритного контроля «CBK» СВК-2-Р(М)ВС № 78397, в составе</w:t>
            </w:r>
          </w:p>
        </w:tc>
      </w:tr>
      <w:tr w:rsidR="00003A03"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03A03" w:rsidRDefault="009100AE">
            <w:pPr>
              <w:pStyle w:val="Standard21"/>
              <w:ind w:left="-708" w:firstLine="709"/>
              <w:jc w:val="center"/>
            </w:pPr>
            <w:r>
              <w:rPr>
                <w:rFonts w:ascii="PT Astra Serif" w:hAnsi="PT Astra Serif"/>
                <w:sz w:val="28"/>
              </w:rPr>
              <w:t>1.1</w:t>
            </w:r>
          </w:p>
        </w:tc>
        <w:tc>
          <w:tcPr>
            <w:tcW w:w="4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03A03" w:rsidRDefault="009100AE">
            <w:pPr>
              <w:pStyle w:val="Standard21"/>
              <w:ind w:left="57"/>
            </w:pPr>
            <w:proofErr w:type="spellStart"/>
            <w:r>
              <w:rPr>
                <w:rFonts w:ascii="PT Astra Serif" w:hAnsi="PT Astra Serif"/>
                <w:sz w:val="28"/>
              </w:rPr>
              <w:t>Силоприемный</w:t>
            </w:r>
            <w:proofErr w:type="spellEnd"/>
            <w:r>
              <w:rPr>
                <w:rFonts w:ascii="PT Astra Serif" w:hAnsi="PT Astra Serif"/>
                <w:sz w:val="28"/>
              </w:rPr>
              <w:t xml:space="preserve"> модуль со встроенными </w:t>
            </w:r>
            <w:proofErr w:type="spellStart"/>
            <w:r>
              <w:rPr>
                <w:rFonts w:ascii="PT Astra Serif" w:hAnsi="PT Astra Serif"/>
                <w:sz w:val="28"/>
              </w:rPr>
              <w:t>тензодатчиками</w:t>
            </w:r>
            <w:proofErr w:type="spellEnd"/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03A03" w:rsidRDefault="009100AE">
            <w:pPr>
              <w:pStyle w:val="Standard21"/>
              <w:ind w:left="-708" w:firstLine="709"/>
            </w:pPr>
            <w:r>
              <w:rPr>
                <w:rFonts w:ascii="PT Astra Serif" w:hAnsi="PT Astra Serif"/>
                <w:sz w:val="28"/>
              </w:rPr>
              <w:t>8</w:t>
            </w:r>
          </w:p>
        </w:tc>
        <w:tc>
          <w:tcPr>
            <w:tcW w:w="3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3A03" w:rsidRDefault="009100AE">
            <w:pPr>
              <w:pStyle w:val="Standard21"/>
              <w:ind w:right="340"/>
            </w:pPr>
            <w:r>
              <w:rPr>
                <w:rFonts w:ascii="PT Astra Serif" w:hAnsi="PT Astra Serif"/>
                <w:sz w:val="28"/>
              </w:rPr>
              <w:t>Дорожное покрытие в зоне АПВГК.</w:t>
            </w:r>
          </w:p>
        </w:tc>
      </w:tr>
      <w:tr w:rsidR="00003A03"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03A03" w:rsidRDefault="009100AE">
            <w:pPr>
              <w:pStyle w:val="Standard21"/>
              <w:ind w:left="-708" w:firstLine="709"/>
              <w:jc w:val="center"/>
            </w:pPr>
            <w:r>
              <w:rPr>
                <w:rFonts w:ascii="PT Astra Serif" w:hAnsi="PT Astra Serif"/>
                <w:sz w:val="28"/>
              </w:rPr>
              <w:t>1.2</w:t>
            </w:r>
          </w:p>
        </w:tc>
        <w:tc>
          <w:tcPr>
            <w:tcW w:w="4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03A03" w:rsidRDefault="009100AE">
            <w:pPr>
              <w:pStyle w:val="Standard21"/>
              <w:ind w:left="57"/>
            </w:pPr>
            <w:r>
              <w:rPr>
                <w:rFonts w:ascii="PT Astra Serif" w:hAnsi="PT Astra Serif"/>
                <w:sz w:val="28"/>
              </w:rPr>
              <w:t>Индуктивные петли индикаторов обнаружения ТС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03A03" w:rsidRDefault="009100AE">
            <w:pPr>
              <w:pStyle w:val="Standard21"/>
              <w:ind w:left="-708" w:firstLine="709"/>
            </w:pPr>
            <w:r>
              <w:rPr>
                <w:rFonts w:ascii="PT Astra Serif" w:hAnsi="PT Astra Serif"/>
                <w:sz w:val="28"/>
              </w:rPr>
              <w:t>2</w:t>
            </w:r>
          </w:p>
        </w:tc>
        <w:tc>
          <w:tcPr>
            <w:tcW w:w="3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3A03" w:rsidRDefault="009100AE">
            <w:pPr>
              <w:pStyle w:val="Standard21"/>
              <w:ind w:right="340"/>
            </w:pPr>
            <w:r>
              <w:rPr>
                <w:rFonts w:ascii="PT Astra Serif" w:hAnsi="PT Astra Serif"/>
                <w:sz w:val="28"/>
              </w:rPr>
              <w:t>Дорожное покрытие в зоне АПВГК.</w:t>
            </w:r>
          </w:p>
        </w:tc>
      </w:tr>
      <w:tr w:rsidR="00003A03"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03A03" w:rsidRDefault="009100AE">
            <w:pPr>
              <w:pStyle w:val="Standard21"/>
              <w:ind w:left="-708" w:firstLine="709"/>
              <w:jc w:val="center"/>
            </w:pPr>
            <w:r>
              <w:rPr>
                <w:rFonts w:ascii="PT Astra Serif" w:hAnsi="PT Astra Serif"/>
                <w:sz w:val="28"/>
              </w:rPr>
              <w:t>1.3</w:t>
            </w:r>
          </w:p>
        </w:tc>
        <w:tc>
          <w:tcPr>
            <w:tcW w:w="4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03A03" w:rsidRDefault="009100AE">
            <w:pPr>
              <w:pStyle w:val="Standard21"/>
              <w:widowControl w:val="0"/>
              <w:ind w:left="57"/>
            </w:pPr>
            <w:r>
              <w:rPr>
                <w:rFonts w:ascii="PT Astra Serif" w:hAnsi="PT Astra Serif"/>
                <w:sz w:val="28"/>
              </w:rPr>
              <w:t xml:space="preserve">Шкаф с электронной </w:t>
            </w:r>
            <w:r>
              <w:rPr>
                <w:rFonts w:ascii="PT Astra Serif" w:hAnsi="PT Astra Serif"/>
                <w:sz w:val="28"/>
              </w:rPr>
              <w:t>частью СВК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03A03" w:rsidRDefault="009100AE">
            <w:pPr>
              <w:pStyle w:val="Standard21"/>
              <w:ind w:left="-708" w:firstLine="709"/>
            </w:pPr>
            <w:r>
              <w:rPr>
                <w:rFonts w:ascii="PT Astra Serif" w:hAnsi="PT Astra Serif"/>
                <w:sz w:val="28"/>
              </w:rPr>
              <w:t>1</w:t>
            </w:r>
          </w:p>
        </w:tc>
        <w:tc>
          <w:tcPr>
            <w:tcW w:w="3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3A03" w:rsidRDefault="009100AE">
            <w:pPr>
              <w:pStyle w:val="Standard21"/>
              <w:ind w:left="-708" w:firstLine="709"/>
            </w:pPr>
            <w:r>
              <w:rPr>
                <w:rFonts w:ascii="PT Astra Serif" w:hAnsi="PT Astra Serif"/>
                <w:sz w:val="28"/>
              </w:rPr>
              <w:t>Навесное. На опоре.</w:t>
            </w:r>
          </w:p>
        </w:tc>
      </w:tr>
      <w:tr w:rsidR="00003A03">
        <w:trPr>
          <w:trHeight w:val="465"/>
        </w:trPr>
        <w:tc>
          <w:tcPr>
            <w:tcW w:w="1005" w:type="dxa"/>
            <w:tcBorders>
              <w:left w:val="single" w:sz="4" w:space="0" w:color="000000"/>
              <w:bottom w:val="single" w:sz="4" w:space="0" w:color="000000"/>
            </w:tcBorders>
          </w:tcPr>
          <w:p w:rsidR="00003A03" w:rsidRDefault="009100AE">
            <w:pPr>
              <w:pStyle w:val="Standard21"/>
              <w:ind w:left="-708" w:firstLine="709"/>
              <w:jc w:val="center"/>
            </w:pPr>
            <w:r>
              <w:rPr>
                <w:rFonts w:ascii="PT Astra Serif" w:hAnsi="PT Astra Serif"/>
                <w:sz w:val="28"/>
              </w:rPr>
              <w:t>1.3.1</w:t>
            </w:r>
          </w:p>
        </w:tc>
        <w:tc>
          <w:tcPr>
            <w:tcW w:w="4347" w:type="dxa"/>
            <w:tcBorders>
              <w:left w:val="single" w:sz="4" w:space="0" w:color="000000"/>
              <w:bottom w:val="single" w:sz="4" w:space="0" w:color="000000"/>
            </w:tcBorders>
          </w:tcPr>
          <w:p w:rsidR="00003A03" w:rsidRDefault="009100AE">
            <w:pPr>
              <w:pStyle w:val="Standard21"/>
              <w:widowControl w:val="0"/>
              <w:ind w:left="57"/>
            </w:pPr>
            <w:r>
              <w:rPr>
                <w:rFonts w:ascii="PT Astra Serif" w:hAnsi="PT Astra Serif"/>
                <w:sz w:val="28"/>
              </w:rPr>
              <w:t>Шкаф защитный антивандальный (внешний)</w:t>
            </w:r>
          </w:p>
        </w:tc>
        <w:tc>
          <w:tcPr>
            <w:tcW w:w="990" w:type="dxa"/>
            <w:tcBorders>
              <w:left w:val="single" w:sz="4" w:space="0" w:color="000000"/>
              <w:bottom w:val="single" w:sz="4" w:space="0" w:color="000000"/>
            </w:tcBorders>
          </w:tcPr>
          <w:p w:rsidR="00003A03" w:rsidRDefault="009100AE">
            <w:pPr>
              <w:pStyle w:val="Standard21"/>
              <w:ind w:left="-708" w:firstLine="709"/>
            </w:pPr>
            <w:r>
              <w:rPr>
                <w:rFonts w:ascii="PT Astra Serif" w:hAnsi="PT Astra Serif"/>
                <w:sz w:val="28"/>
              </w:rPr>
              <w:t>1</w:t>
            </w:r>
          </w:p>
        </w:tc>
        <w:tc>
          <w:tcPr>
            <w:tcW w:w="3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3A03" w:rsidRDefault="009100AE">
            <w:pPr>
              <w:pStyle w:val="Standard21"/>
              <w:ind w:left="-708" w:firstLine="709"/>
            </w:pPr>
            <w:r>
              <w:rPr>
                <w:rFonts w:ascii="PT Astra Serif" w:hAnsi="PT Astra Serif"/>
                <w:sz w:val="28"/>
              </w:rPr>
              <w:t>Навесное. На опоре.</w:t>
            </w:r>
          </w:p>
        </w:tc>
      </w:tr>
      <w:tr w:rsidR="00003A03"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03A03" w:rsidRDefault="009100AE">
            <w:pPr>
              <w:pStyle w:val="Standard21"/>
              <w:ind w:left="-708" w:firstLine="709"/>
              <w:jc w:val="center"/>
            </w:pPr>
            <w:r>
              <w:rPr>
                <w:rFonts w:ascii="PT Astra Serif" w:hAnsi="PT Astra Serif"/>
                <w:sz w:val="28"/>
              </w:rPr>
              <w:t>1.4</w:t>
            </w:r>
          </w:p>
        </w:tc>
        <w:tc>
          <w:tcPr>
            <w:tcW w:w="4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03A03" w:rsidRDefault="009100AE">
            <w:pPr>
              <w:pStyle w:val="Standard21"/>
              <w:widowControl w:val="0"/>
              <w:ind w:left="57"/>
            </w:pPr>
            <w:r>
              <w:rPr>
                <w:rFonts w:ascii="PT Astra Serif" w:hAnsi="PT Astra Serif"/>
                <w:sz w:val="28"/>
              </w:rPr>
              <w:t>Шкаф с электронной частью СВК дополнительный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03A03" w:rsidRDefault="009100AE">
            <w:pPr>
              <w:pStyle w:val="Standard21"/>
              <w:ind w:left="-708" w:firstLine="709"/>
            </w:pPr>
            <w:r>
              <w:rPr>
                <w:rFonts w:ascii="PT Astra Serif" w:hAnsi="PT Astra Serif"/>
                <w:sz w:val="28"/>
              </w:rPr>
              <w:t>1</w:t>
            </w:r>
          </w:p>
        </w:tc>
        <w:tc>
          <w:tcPr>
            <w:tcW w:w="3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3A03" w:rsidRDefault="009100AE">
            <w:pPr>
              <w:pStyle w:val="Standard21"/>
              <w:ind w:left="-708" w:firstLine="709"/>
            </w:pPr>
            <w:r>
              <w:rPr>
                <w:rFonts w:ascii="PT Astra Serif" w:hAnsi="PT Astra Serif"/>
                <w:sz w:val="28"/>
              </w:rPr>
              <w:t>Навесное. На опоре.</w:t>
            </w:r>
          </w:p>
        </w:tc>
      </w:tr>
      <w:tr w:rsidR="00003A03">
        <w:tc>
          <w:tcPr>
            <w:tcW w:w="1005" w:type="dxa"/>
            <w:tcBorders>
              <w:left w:val="single" w:sz="4" w:space="0" w:color="000000"/>
              <w:bottom w:val="single" w:sz="4" w:space="0" w:color="000000"/>
            </w:tcBorders>
          </w:tcPr>
          <w:p w:rsidR="00003A03" w:rsidRDefault="009100AE">
            <w:pPr>
              <w:pStyle w:val="Standard21"/>
              <w:ind w:left="-708" w:firstLine="709"/>
              <w:jc w:val="center"/>
            </w:pPr>
            <w:r>
              <w:rPr>
                <w:rFonts w:ascii="PT Astra Serif" w:hAnsi="PT Astra Serif"/>
                <w:sz w:val="28"/>
              </w:rPr>
              <w:t>1.4.1</w:t>
            </w:r>
          </w:p>
        </w:tc>
        <w:tc>
          <w:tcPr>
            <w:tcW w:w="4347" w:type="dxa"/>
            <w:tcBorders>
              <w:left w:val="single" w:sz="4" w:space="0" w:color="000000"/>
              <w:bottom w:val="single" w:sz="4" w:space="0" w:color="000000"/>
            </w:tcBorders>
          </w:tcPr>
          <w:p w:rsidR="00003A03" w:rsidRDefault="009100AE">
            <w:pPr>
              <w:pStyle w:val="Standard21"/>
              <w:widowControl w:val="0"/>
              <w:ind w:left="57"/>
            </w:pPr>
            <w:r>
              <w:rPr>
                <w:rFonts w:ascii="PT Astra Serif" w:hAnsi="PT Astra Serif"/>
                <w:sz w:val="28"/>
              </w:rPr>
              <w:t>Шкаф защитный антивандальный (внешний)</w:t>
            </w:r>
          </w:p>
        </w:tc>
        <w:tc>
          <w:tcPr>
            <w:tcW w:w="990" w:type="dxa"/>
            <w:tcBorders>
              <w:left w:val="single" w:sz="4" w:space="0" w:color="000000"/>
              <w:bottom w:val="single" w:sz="4" w:space="0" w:color="000000"/>
            </w:tcBorders>
          </w:tcPr>
          <w:p w:rsidR="00003A03" w:rsidRDefault="009100AE">
            <w:pPr>
              <w:pStyle w:val="Standard21"/>
              <w:ind w:left="-708" w:firstLine="709"/>
            </w:pPr>
            <w:r>
              <w:rPr>
                <w:rFonts w:ascii="PT Astra Serif" w:hAnsi="PT Astra Serif"/>
                <w:sz w:val="28"/>
              </w:rPr>
              <w:t>1</w:t>
            </w:r>
          </w:p>
        </w:tc>
        <w:tc>
          <w:tcPr>
            <w:tcW w:w="3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3A03" w:rsidRDefault="009100AE">
            <w:pPr>
              <w:pStyle w:val="Standard21"/>
              <w:ind w:left="-708" w:firstLine="709"/>
            </w:pPr>
            <w:r>
              <w:rPr>
                <w:rFonts w:ascii="PT Astra Serif" w:hAnsi="PT Astra Serif"/>
                <w:sz w:val="28"/>
              </w:rPr>
              <w:t>Навесное. На опоре.</w:t>
            </w:r>
          </w:p>
        </w:tc>
      </w:tr>
      <w:tr w:rsidR="00003A03"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03A03" w:rsidRDefault="009100AE">
            <w:pPr>
              <w:pStyle w:val="Standard21"/>
              <w:ind w:left="-708" w:firstLine="709"/>
              <w:jc w:val="center"/>
            </w:pPr>
            <w:r>
              <w:rPr>
                <w:rFonts w:ascii="PT Astra Serif" w:hAnsi="PT Astra Serif"/>
                <w:sz w:val="28"/>
              </w:rPr>
              <w:t>1.5</w:t>
            </w:r>
          </w:p>
        </w:tc>
        <w:tc>
          <w:tcPr>
            <w:tcW w:w="4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03A03" w:rsidRDefault="009100AE">
            <w:pPr>
              <w:pStyle w:val="Standard21"/>
              <w:ind w:left="170" w:firstLine="680"/>
            </w:pPr>
            <w:r>
              <w:rPr>
                <w:rFonts w:ascii="PT Astra Serif" w:hAnsi="PT Astra Serif"/>
                <w:sz w:val="28"/>
              </w:rPr>
              <w:t>Оптический</w:t>
            </w:r>
            <w:r>
              <w:rPr>
                <w:rFonts w:ascii="PT Astra Serif" w:hAnsi="PT Astra Serif"/>
                <w:sz w:val="28"/>
              </w:rPr>
              <w:t xml:space="preserve"> лазерный излучатель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03A03" w:rsidRDefault="009100AE">
            <w:pPr>
              <w:pStyle w:val="Standard21"/>
              <w:ind w:left="-708" w:firstLine="709"/>
            </w:pPr>
            <w:r>
              <w:rPr>
                <w:rFonts w:ascii="PT Astra Serif" w:hAnsi="PT Astra Serif"/>
                <w:sz w:val="28"/>
              </w:rPr>
              <w:t>3</w:t>
            </w:r>
          </w:p>
        </w:tc>
        <w:tc>
          <w:tcPr>
            <w:tcW w:w="3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3A03" w:rsidRDefault="009100AE">
            <w:pPr>
              <w:pStyle w:val="Standard21"/>
              <w:ind w:left="-708" w:firstLine="709"/>
            </w:pPr>
            <w:r>
              <w:rPr>
                <w:rFonts w:ascii="PT Astra Serif" w:hAnsi="PT Astra Serif"/>
                <w:sz w:val="28"/>
              </w:rPr>
              <w:t>Навесное. На опоре.</w:t>
            </w:r>
          </w:p>
        </w:tc>
      </w:tr>
      <w:tr w:rsidR="00003A03"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0" w:type="dxa"/>
              <w:right w:w="0" w:type="dxa"/>
            </w:tcMar>
          </w:tcPr>
          <w:p w:rsidR="00003A03" w:rsidRDefault="009100AE">
            <w:pPr>
              <w:pStyle w:val="Standard21"/>
              <w:ind w:left="-708" w:firstLine="709"/>
              <w:jc w:val="center"/>
            </w:pPr>
            <w:r>
              <w:rPr>
                <w:rFonts w:ascii="PT Astra Serif" w:hAnsi="PT Astra Serif"/>
                <w:sz w:val="28"/>
              </w:rPr>
              <w:t>2.</w:t>
            </w:r>
          </w:p>
        </w:tc>
        <w:tc>
          <w:tcPr>
            <w:tcW w:w="9241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03A03" w:rsidRDefault="009100AE">
            <w:pPr>
              <w:pStyle w:val="Standard21"/>
              <w:ind w:left="-708" w:firstLine="709"/>
            </w:pPr>
            <w:r>
              <w:rPr>
                <w:rFonts w:ascii="PT Astra Serif" w:hAnsi="PT Astra Serif"/>
                <w:sz w:val="28"/>
              </w:rPr>
              <w:t xml:space="preserve">Камеры фото и </w:t>
            </w:r>
            <w:proofErr w:type="spellStart"/>
            <w:r>
              <w:rPr>
                <w:rFonts w:ascii="PT Astra Serif" w:hAnsi="PT Astra Serif"/>
                <w:sz w:val="28"/>
              </w:rPr>
              <w:t>видеофиксации</w:t>
            </w:r>
            <w:proofErr w:type="spellEnd"/>
            <w:r>
              <w:rPr>
                <w:rFonts w:ascii="PT Astra Serif" w:hAnsi="PT Astra Serif"/>
                <w:sz w:val="28"/>
              </w:rPr>
              <w:t xml:space="preserve"> в составе:</w:t>
            </w:r>
          </w:p>
        </w:tc>
      </w:tr>
      <w:tr w:rsidR="00003A03"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03A03" w:rsidRDefault="009100AE">
            <w:pPr>
              <w:pStyle w:val="Standard21"/>
              <w:ind w:left="-708" w:firstLine="709"/>
              <w:jc w:val="center"/>
            </w:pPr>
            <w:r>
              <w:rPr>
                <w:rFonts w:ascii="PT Astra Serif" w:hAnsi="PT Astra Serif"/>
                <w:sz w:val="28"/>
              </w:rPr>
              <w:t>2.1</w:t>
            </w:r>
          </w:p>
        </w:tc>
        <w:tc>
          <w:tcPr>
            <w:tcW w:w="4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03A03" w:rsidRDefault="009100AE">
            <w:pPr>
              <w:pStyle w:val="Standard21"/>
              <w:ind w:left="57" w:firstLine="680"/>
            </w:pPr>
            <w:r>
              <w:rPr>
                <w:rFonts w:ascii="PT Astra Serif" w:hAnsi="PT Astra Serif"/>
                <w:sz w:val="28"/>
              </w:rPr>
              <w:t xml:space="preserve">Модуль </w:t>
            </w:r>
            <w:proofErr w:type="spellStart"/>
            <w:r>
              <w:rPr>
                <w:rFonts w:ascii="PT Astra Serif" w:hAnsi="PT Astra Serif"/>
                <w:sz w:val="28"/>
              </w:rPr>
              <w:t>фотофиксации</w:t>
            </w:r>
            <w:proofErr w:type="spellEnd"/>
            <w:r>
              <w:rPr>
                <w:rFonts w:ascii="PT Astra Serif" w:hAnsi="PT Astra Serif"/>
                <w:sz w:val="28"/>
              </w:rPr>
              <w:t xml:space="preserve"> и распознавания ГРЗ ТС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03A03" w:rsidRDefault="009100AE">
            <w:pPr>
              <w:pStyle w:val="Standard21"/>
              <w:ind w:left="-708" w:firstLine="709"/>
            </w:pPr>
            <w:r>
              <w:rPr>
                <w:rFonts w:ascii="PT Astra Serif" w:hAnsi="PT Astra Serif"/>
                <w:sz w:val="28"/>
              </w:rPr>
              <w:t>1</w:t>
            </w:r>
          </w:p>
        </w:tc>
        <w:tc>
          <w:tcPr>
            <w:tcW w:w="3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3A03" w:rsidRDefault="009100AE">
            <w:pPr>
              <w:pStyle w:val="Standard21"/>
              <w:ind w:left="-708" w:firstLine="709"/>
            </w:pPr>
            <w:r>
              <w:rPr>
                <w:rFonts w:ascii="PT Astra Serif" w:hAnsi="PT Astra Serif"/>
                <w:sz w:val="28"/>
              </w:rPr>
              <w:t>Навесное. На опоре.</w:t>
            </w:r>
          </w:p>
        </w:tc>
      </w:tr>
      <w:tr w:rsidR="00003A03">
        <w:tc>
          <w:tcPr>
            <w:tcW w:w="1005" w:type="dxa"/>
            <w:tcBorders>
              <w:left w:val="single" w:sz="4" w:space="0" w:color="000000"/>
              <w:bottom w:val="single" w:sz="4" w:space="0" w:color="000000"/>
            </w:tcBorders>
          </w:tcPr>
          <w:p w:rsidR="00003A03" w:rsidRDefault="009100AE">
            <w:pPr>
              <w:pStyle w:val="Standard21"/>
              <w:ind w:left="-708" w:firstLine="709"/>
              <w:jc w:val="center"/>
            </w:pPr>
            <w:r>
              <w:rPr>
                <w:rFonts w:ascii="PT Astra Serif" w:hAnsi="PT Astra Serif"/>
                <w:sz w:val="28"/>
              </w:rPr>
              <w:t>2.1.1</w:t>
            </w:r>
          </w:p>
        </w:tc>
        <w:tc>
          <w:tcPr>
            <w:tcW w:w="4347" w:type="dxa"/>
            <w:tcBorders>
              <w:left w:val="single" w:sz="4" w:space="0" w:color="000000"/>
              <w:bottom w:val="single" w:sz="4" w:space="0" w:color="000000"/>
            </w:tcBorders>
          </w:tcPr>
          <w:p w:rsidR="00003A03" w:rsidRDefault="009100AE">
            <w:pPr>
              <w:pStyle w:val="Standard21"/>
              <w:widowControl w:val="0"/>
              <w:ind w:left="57"/>
            </w:pPr>
            <w:r>
              <w:rPr>
                <w:rFonts w:ascii="PT Astra Serif" w:hAnsi="PT Astra Serif"/>
                <w:sz w:val="28"/>
              </w:rPr>
              <w:t>Комплекс аппаратно-программный «</w:t>
            </w:r>
            <w:proofErr w:type="spellStart"/>
            <w:r>
              <w:rPr>
                <w:rFonts w:ascii="PT Astra Serif" w:hAnsi="PT Astra Serif"/>
                <w:sz w:val="28"/>
              </w:rPr>
              <w:t>Вокорд</w:t>
            </w:r>
            <w:proofErr w:type="spellEnd"/>
            <w:r>
              <w:rPr>
                <w:rFonts w:ascii="PT Astra Serif" w:hAnsi="PT Astra Serif"/>
                <w:sz w:val="28"/>
              </w:rPr>
              <w:t xml:space="preserve"> Трафик М»</w:t>
            </w:r>
          </w:p>
        </w:tc>
        <w:tc>
          <w:tcPr>
            <w:tcW w:w="990" w:type="dxa"/>
            <w:tcBorders>
              <w:left w:val="single" w:sz="4" w:space="0" w:color="000000"/>
              <w:bottom w:val="single" w:sz="4" w:space="0" w:color="000000"/>
            </w:tcBorders>
          </w:tcPr>
          <w:p w:rsidR="00003A03" w:rsidRDefault="009100AE">
            <w:pPr>
              <w:pStyle w:val="Standard21"/>
              <w:ind w:left="-708" w:firstLine="709"/>
            </w:pPr>
            <w:r>
              <w:rPr>
                <w:rFonts w:ascii="PT Astra Serif" w:hAnsi="PT Astra Serif"/>
                <w:sz w:val="28"/>
              </w:rPr>
              <w:t>1</w:t>
            </w:r>
          </w:p>
        </w:tc>
        <w:tc>
          <w:tcPr>
            <w:tcW w:w="3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3A03" w:rsidRDefault="009100AE">
            <w:pPr>
              <w:pStyle w:val="Standard21"/>
              <w:ind w:left="-708" w:firstLine="709"/>
            </w:pPr>
            <w:r>
              <w:rPr>
                <w:rFonts w:ascii="PT Astra Serif" w:hAnsi="PT Astra Serif"/>
                <w:sz w:val="28"/>
              </w:rPr>
              <w:t>Навесное. На опоре.</w:t>
            </w:r>
          </w:p>
        </w:tc>
      </w:tr>
      <w:tr w:rsidR="00003A03"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03A03" w:rsidRDefault="009100AE">
            <w:pPr>
              <w:pStyle w:val="Standard21"/>
              <w:ind w:left="-708" w:firstLine="709"/>
              <w:jc w:val="center"/>
            </w:pPr>
            <w:r>
              <w:rPr>
                <w:rFonts w:ascii="PT Astra Serif" w:hAnsi="PT Astra Serif"/>
                <w:sz w:val="28"/>
              </w:rPr>
              <w:t>2.1.1.1</w:t>
            </w:r>
          </w:p>
        </w:tc>
        <w:tc>
          <w:tcPr>
            <w:tcW w:w="4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03A03" w:rsidRDefault="009100AE">
            <w:pPr>
              <w:pStyle w:val="Standard21"/>
              <w:widowControl w:val="0"/>
              <w:ind w:left="57"/>
            </w:pPr>
            <w:r>
              <w:rPr>
                <w:rFonts w:ascii="PT Astra Serif" w:hAnsi="PT Astra Serif"/>
                <w:sz w:val="28"/>
              </w:rPr>
              <w:t xml:space="preserve">Цветная </w:t>
            </w:r>
            <w:r>
              <w:rPr>
                <w:rFonts w:ascii="PT Astra Serif" w:hAnsi="PT Astra Serif"/>
                <w:sz w:val="28"/>
              </w:rPr>
              <w:t>видеокамера для получения обзорного изображения ТС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03A03" w:rsidRDefault="009100AE">
            <w:pPr>
              <w:pStyle w:val="Standard21"/>
              <w:ind w:left="-708" w:firstLine="709"/>
            </w:pPr>
            <w:r>
              <w:rPr>
                <w:rFonts w:ascii="PT Astra Serif" w:hAnsi="PT Astra Serif"/>
                <w:sz w:val="28"/>
              </w:rPr>
              <w:t>2</w:t>
            </w:r>
          </w:p>
        </w:tc>
        <w:tc>
          <w:tcPr>
            <w:tcW w:w="3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3A03" w:rsidRDefault="009100AE">
            <w:pPr>
              <w:pStyle w:val="Standard21"/>
              <w:ind w:left="-708" w:firstLine="709"/>
            </w:pPr>
            <w:r>
              <w:rPr>
                <w:rFonts w:ascii="PT Astra Serif" w:hAnsi="PT Astra Serif"/>
                <w:sz w:val="28"/>
              </w:rPr>
              <w:t>Навесное. На опоре.</w:t>
            </w:r>
          </w:p>
        </w:tc>
      </w:tr>
      <w:tr w:rsidR="00003A03">
        <w:trPr>
          <w:trHeight w:val="408"/>
        </w:trPr>
        <w:tc>
          <w:tcPr>
            <w:tcW w:w="1005" w:type="dxa"/>
            <w:tcBorders>
              <w:left w:val="single" w:sz="4" w:space="0" w:color="000000"/>
              <w:bottom w:val="single" w:sz="4" w:space="0" w:color="000000"/>
            </w:tcBorders>
          </w:tcPr>
          <w:p w:rsidR="00003A03" w:rsidRDefault="009100AE">
            <w:pPr>
              <w:pStyle w:val="Standard21"/>
              <w:ind w:left="-708" w:firstLine="709"/>
              <w:jc w:val="center"/>
            </w:pPr>
            <w:r>
              <w:rPr>
                <w:rFonts w:ascii="PT Astra Serif" w:hAnsi="PT Astra Serif"/>
                <w:sz w:val="28"/>
              </w:rPr>
              <w:t>2.1.1.2</w:t>
            </w:r>
          </w:p>
        </w:tc>
        <w:tc>
          <w:tcPr>
            <w:tcW w:w="4347" w:type="dxa"/>
            <w:tcBorders>
              <w:left w:val="single" w:sz="4" w:space="0" w:color="000000"/>
              <w:bottom w:val="single" w:sz="4" w:space="0" w:color="000000"/>
            </w:tcBorders>
          </w:tcPr>
          <w:p w:rsidR="00003A03" w:rsidRDefault="009100AE">
            <w:pPr>
              <w:pStyle w:val="Standard21"/>
              <w:widowControl w:val="0"/>
              <w:ind w:left="57"/>
            </w:pPr>
            <w:r>
              <w:rPr>
                <w:rFonts w:ascii="PT Astra Serif" w:hAnsi="PT Astra Serif"/>
                <w:sz w:val="28"/>
              </w:rPr>
              <w:t xml:space="preserve">Моноблок </w:t>
            </w:r>
            <w:proofErr w:type="spellStart"/>
            <w:r>
              <w:rPr>
                <w:rFonts w:ascii="PT Astra Serif" w:hAnsi="PT Astra Serif"/>
                <w:sz w:val="28"/>
              </w:rPr>
              <w:t>Microcyclops</w:t>
            </w:r>
            <w:proofErr w:type="spellEnd"/>
          </w:p>
        </w:tc>
        <w:tc>
          <w:tcPr>
            <w:tcW w:w="990" w:type="dxa"/>
            <w:tcBorders>
              <w:left w:val="single" w:sz="4" w:space="0" w:color="000000"/>
              <w:bottom w:val="single" w:sz="4" w:space="0" w:color="000000"/>
            </w:tcBorders>
          </w:tcPr>
          <w:p w:rsidR="00003A03" w:rsidRDefault="009100AE">
            <w:pPr>
              <w:pStyle w:val="Standard21"/>
              <w:ind w:left="-708" w:firstLine="709"/>
            </w:pPr>
            <w:r>
              <w:rPr>
                <w:rFonts w:ascii="PT Astra Serif" w:hAnsi="PT Astra Serif"/>
                <w:sz w:val="28"/>
              </w:rPr>
              <w:t>2</w:t>
            </w:r>
          </w:p>
        </w:tc>
        <w:tc>
          <w:tcPr>
            <w:tcW w:w="3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3A03" w:rsidRDefault="009100AE">
            <w:pPr>
              <w:pStyle w:val="Standard21"/>
              <w:ind w:left="-708" w:firstLine="709"/>
            </w:pPr>
            <w:r>
              <w:rPr>
                <w:rFonts w:ascii="PT Astra Serif" w:hAnsi="PT Astra Serif"/>
                <w:sz w:val="28"/>
              </w:rPr>
              <w:t>Навесное. На опоре.</w:t>
            </w:r>
          </w:p>
        </w:tc>
      </w:tr>
      <w:tr w:rsidR="00003A03">
        <w:tc>
          <w:tcPr>
            <w:tcW w:w="1005" w:type="dxa"/>
            <w:tcBorders>
              <w:left w:val="single" w:sz="4" w:space="0" w:color="000000"/>
              <w:bottom w:val="single" w:sz="4" w:space="0" w:color="000000"/>
            </w:tcBorders>
          </w:tcPr>
          <w:p w:rsidR="00003A03" w:rsidRDefault="009100AE">
            <w:pPr>
              <w:pStyle w:val="Standard21"/>
              <w:ind w:left="-708" w:firstLine="709"/>
              <w:jc w:val="center"/>
            </w:pPr>
            <w:r>
              <w:rPr>
                <w:rFonts w:ascii="PT Astra Serif" w:hAnsi="PT Astra Serif"/>
                <w:sz w:val="28"/>
              </w:rPr>
              <w:t>3.</w:t>
            </w:r>
          </w:p>
        </w:tc>
        <w:tc>
          <w:tcPr>
            <w:tcW w:w="4347" w:type="dxa"/>
            <w:tcBorders>
              <w:left w:val="single" w:sz="4" w:space="0" w:color="000000"/>
              <w:bottom w:val="single" w:sz="4" w:space="0" w:color="000000"/>
            </w:tcBorders>
          </w:tcPr>
          <w:p w:rsidR="00003A03" w:rsidRDefault="009100AE">
            <w:pPr>
              <w:pStyle w:val="Standard21"/>
              <w:ind w:left="227" w:firstLine="680"/>
            </w:pPr>
            <w:r>
              <w:rPr>
                <w:rFonts w:ascii="PT Astra Serif" w:hAnsi="PT Astra Serif"/>
                <w:sz w:val="28"/>
              </w:rPr>
              <w:t>Устройство синхронизации времени</w:t>
            </w:r>
          </w:p>
        </w:tc>
        <w:tc>
          <w:tcPr>
            <w:tcW w:w="990" w:type="dxa"/>
            <w:tcBorders>
              <w:left w:val="single" w:sz="4" w:space="0" w:color="000000"/>
              <w:bottom w:val="single" w:sz="4" w:space="0" w:color="000000"/>
            </w:tcBorders>
          </w:tcPr>
          <w:p w:rsidR="00003A03" w:rsidRDefault="009100AE">
            <w:pPr>
              <w:pStyle w:val="Standard21"/>
              <w:ind w:left="-708" w:firstLine="709"/>
            </w:pPr>
            <w:r>
              <w:rPr>
                <w:rFonts w:ascii="PT Astra Serif" w:hAnsi="PT Astra Serif"/>
                <w:sz w:val="28"/>
              </w:rPr>
              <w:t>1</w:t>
            </w:r>
          </w:p>
        </w:tc>
        <w:tc>
          <w:tcPr>
            <w:tcW w:w="3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3A03" w:rsidRDefault="009100AE">
            <w:pPr>
              <w:pStyle w:val="Standard21"/>
              <w:ind w:left="-708" w:firstLine="709"/>
            </w:pPr>
            <w:r>
              <w:rPr>
                <w:rFonts w:ascii="PT Astra Serif" w:hAnsi="PT Astra Serif"/>
                <w:sz w:val="28"/>
              </w:rPr>
              <w:t>В шкафу</w:t>
            </w:r>
          </w:p>
        </w:tc>
      </w:tr>
    </w:tbl>
    <w:p w:rsidR="00003A03" w:rsidRDefault="00003A03">
      <w:pPr>
        <w:pStyle w:val="Standard3"/>
        <w:widowControl/>
        <w:jc w:val="both"/>
        <w:rPr>
          <w:rFonts w:ascii="Times New Roman" w:hAnsi="Times New Roman"/>
          <w:b/>
        </w:rPr>
      </w:pPr>
    </w:p>
    <w:p w:rsidR="00003A03" w:rsidRDefault="009100AE">
      <w:pPr>
        <w:pStyle w:val="StandardWW1"/>
        <w:widowControl/>
        <w:jc w:val="both"/>
      </w:pPr>
      <w:r>
        <w:rPr>
          <w:rFonts w:ascii="Times New Roman" w:hAnsi="Times New Roman"/>
          <w:b/>
        </w:rPr>
        <w:tab/>
        <w:t xml:space="preserve">Оборудование АПВГК, расположенного на км 127+600 автомобильной дороги </w:t>
      </w:r>
      <w:r>
        <w:rPr>
          <w:rFonts w:ascii="Times New Roman" w:hAnsi="Times New Roman"/>
          <w:b/>
        </w:rPr>
        <w:t>«</w:t>
      </w:r>
      <w:proofErr w:type="spellStart"/>
      <w:r>
        <w:rPr>
          <w:rFonts w:ascii="Times New Roman" w:hAnsi="Times New Roman"/>
          <w:b/>
        </w:rPr>
        <w:t>Колокша</w:t>
      </w:r>
      <w:proofErr w:type="spellEnd"/>
      <w:r>
        <w:rPr>
          <w:rFonts w:ascii="Times New Roman" w:hAnsi="Times New Roman"/>
          <w:b/>
        </w:rPr>
        <w:t>-Кольчугино-Александров-Верхние Дворики», подлежащее техническому обслуживанию представлено в Таблице 3.</w:t>
      </w:r>
    </w:p>
    <w:p w:rsidR="00003A03" w:rsidRDefault="009100AE">
      <w:pPr>
        <w:pStyle w:val="StandardWW1"/>
        <w:widowControl/>
        <w:jc w:val="right"/>
      </w:pPr>
      <w:r>
        <w:rPr>
          <w:rFonts w:ascii="Times New Roman" w:hAnsi="Times New Roman"/>
          <w:b/>
        </w:rPr>
        <w:t>Таблица 3</w:t>
      </w:r>
    </w:p>
    <w:tbl>
      <w:tblPr>
        <w:tblW w:w="10303" w:type="dxa"/>
        <w:tblInd w:w="-68" w:type="dxa"/>
        <w:tblLayout w:type="fixed"/>
        <w:tblLook w:val="04A0" w:firstRow="1" w:lastRow="0" w:firstColumn="1" w:lastColumn="0" w:noHBand="0" w:noVBand="1"/>
      </w:tblPr>
      <w:tblGrid>
        <w:gridCol w:w="1013"/>
        <w:gridCol w:w="4190"/>
        <w:gridCol w:w="1096"/>
        <w:gridCol w:w="4004"/>
      </w:tblGrid>
      <w:tr w:rsidR="00003A03"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03A03" w:rsidRDefault="009100AE">
            <w:pPr>
              <w:pStyle w:val="Standard3"/>
              <w:jc w:val="both"/>
            </w:pPr>
            <w:r>
              <w:rPr>
                <w:rFonts w:ascii="Times New Roman" w:hAnsi="Times New Roman"/>
                <w:b/>
                <w:sz w:val="28"/>
              </w:rPr>
              <w:t>№ п/п</w:t>
            </w:r>
          </w:p>
        </w:tc>
        <w:tc>
          <w:tcPr>
            <w:tcW w:w="4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03A03" w:rsidRDefault="009100AE">
            <w:pPr>
              <w:pStyle w:val="Standard3"/>
              <w:jc w:val="both"/>
            </w:pPr>
            <w:r>
              <w:rPr>
                <w:rFonts w:ascii="Times New Roman" w:hAnsi="Times New Roman"/>
                <w:b/>
                <w:sz w:val="28"/>
              </w:rPr>
              <w:t>Наименование комплекта/элемента/системы/подсистемы</w:t>
            </w:r>
          </w:p>
        </w:tc>
        <w:tc>
          <w:tcPr>
            <w:tcW w:w="1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03A03" w:rsidRDefault="009100AE">
            <w:pPr>
              <w:pStyle w:val="Standard3"/>
              <w:jc w:val="both"/>
            </w:pPr>
            <w:r>
              <w:rPr>
                <w:rFonts w:ascii="Times New Roman" w:hAnsi="Times New Roman"/>
                <w:b/>
                <w:sz w:val="28"/>
              </w:rPr>
              <w:t>Кол-во</w:t>
            </w:r>
          </w:p>
        </w:tc>
        <w:tc>
          <w:tcPr>
            <w:tcW w:w="4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3A03" w:rsidRDefault="009100AE">
            <w:pPr>
              <w:pStyle w:val="Standard3"/>
              <w:jc w:val="both"/>
            </w:pPr>
            <w:r>
              <w:rPr>
                <w:rFonts w:ascii="Times New Roman" w:hAnsi="Times New Roman"/>
                <w:b/>
                <w:sz w:val="28"/>
              </w:rPr>
              <w:t>Место расположение</w:t>
            </w:r>
          </w:p>
        </w:tc>
      </w:tr>
      <w:tr w:rsidR="00003A03"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0" w:type="dxa"/>
              <w:right w:w="0" w:type="dxa"/>
            </w:tcMar>
          </w:tcPr>
          <w:p w:rsidR="00003A03" w:rsidRDefault="00003A03">
            <w:pPr>
              <w:pStyle w:val="Standard3"/>
              <w:numPr>
                <w:ilvl w:val="0"/>
                <w:numId w:val="1"/>
              </w:numPr>
              <w:spacing w:line="276" w:lineRule="auto"/>
              <w:jc w:val="center"/>
              <w:rPr>
                <w:rFonts w:ascii="Times New Roman" w:hAnsi="Times New Roman"/>
                <w:sz w:val="28"/>
              </w:rPr>
            </w:pPr>
          </w:p>
          <w:p w:rsidR="00003A03" w:rsidRDefault="00003A03">
            <w:pPr>
              <w:pStyle w:val="DStyleparagraph1"/>
              <w:rPr>
                <w:sz w:val="20"/>
              </w:rPr>
            </w:pPr>
          </w:p>
        </w:tc>
        <w:tc>
          <w:tcPr>
            <w:tcW w:w="9290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03A03" w:rsidRDefault="009100AE">
            <w:pPr>
              <w:pStyle w:val="Standard3"/>
              <w:jc w:val="both"/>
            </w:pPr>
            <w:r>
              <w:rPr>
                <w:rFonts w:ascii="Times New Roman" w:hAnsi="Times New Roman"/>
                <w:sz w:val="28"/>
              </w:rPr>
              <w:t xml:space="preserve">Система дорожная весового и габаритного </w:t>
            </w:r>
            <w:r>
              <w:rPr>
                <w:rFonts w:ascii="Times New Roman" w:hAnsi="Times New Roman"/>
                <w:sz w:val="28"/>
              </w:rPr>
              <w:t>контроля «CBK» СВК-2-РВС,  № 64531 в составе</w:t>
            </w:r>
          </w:p>
        </w:tc>
      </w:tr>
      <w:tr w:rsidR="00003A03"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03A03" w:rsidRDefault="00003A03">
            <w:pPr>
              <w:pStyle w:val="Standard3"/>
              <w:numPr>
                <w:ilvl w:val="1"/>
                <w:numId w:val="2"/>
              </w:numPr>
              <w:spacing w:line="276" w:lineRule="auto"/>
              <w:ind w:hanging="586"/>
              <w:jc w:val="center"/>
              <w:rPr>
                <w:rFonts w:ascii="Times New Roman" w:hAnsi="Times New Roman"/>
                <w:sz w:val="28"/>
              </w:rPr>
            </w:pPr>
          </w:p>
          <w:p w:rsidR="00003A03" w:rsidRDefault="00003A03">
            <w:pPr>
              <w:pStyle w:val="DStyleparagraph1"/>
              <w:rPr>
                <w:sz w:val="20"/>
              </w:rPr>
            </w:pPr>
          </w:p>
        </w:tc>
        <w:tc>
          <w:tcPr>
            <w:tcW w:w="4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03A03" w:rsidRDefault="009100AE">
            <w:pPr>
              <w:pStyle w:val="Standard3"/>
              <w:jc w:val="both"/>
            </w:pPr>
            <w:proofErr w:type="spellStart"/>
            <w:r>
              <w:rPr>
                <w:rFonts w:ascii="Times New Roman" w:hAnsi="Times New Roman"/>
                <w:sz w:val="28"/>
              </w:rPr>
              <w:t>Силоприемный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 модуль со встроенными </w:t>
            </w:r>
            <w:proofErr w:type="spellStart"/>
            <w:r>
              <w:rPr>
                <w:rFonts w:ascii="Times New Roman" w:hAnsi="Times New Roman"/>
                <w:sz w:val="28"/>
              </w:rPr>
              <w:t>тензодатчиками</w:t>
            </w:r>
            <w:proofErr w:type="spellEnd"/>
          </w:p>
        </w:tc>
        <w:tc>
          <w:tcPr>
            <w:tcW w:w="1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03A03" w:rsidRDefault="009100AE">
            <w:pPr>
              <w:pStyle w:val="Standard3"/>
              <w:jc w:val="center"/>
            </w:pPr>
            <w:r>
              <w:rPr>
                <w:rFonts w:ascii="Times New Roman" w:hAnsi="Times New Roman"/>
                <w:sz w:val="28"/>
              </w:rPr>
              <w:t>8</w:t>
            </w:r>
          </w:p>
        </w:tc>
        <w:tc>
          <w:tcPr>
            <w:tcW w:w="4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3A03" w:rsidRDefault="009100AE">
            <w:pPr>
              <w:pStyle w:val="Standard3"/>
              <w:jc w:val="both"/>
            </w:pPr>
            <w:r>
              <w:rPr>
                <w:rFonts w:ascii="Times New Roman" w:hAnsi="Times New Roman"/>
                <w:sz w:val="28"/>
              </w:rPr>
              <w:t>дорожное покрытие в зоне АПВГК</w:t>
            </w:r>
          </w:p>
        </w:tc>
      </w:tr>
      <w:tr w:rsidR="00003A03"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03A03" w:rsidRDefault="00003A03">
            <w:pPr>
              <w:pStyle w:val="Standard3"/>
              <w:numPr>
                <w:ilvl w:val="1"/>
                <w:numId w:val="3"/>
              </w:numPr>
              <w:spacing w:line="276" w:lineRule="auto"/>
              <w:ind w:hanging="586"/>
              <w:jc w:val="center"/>
              <w:rPr>
                <w:rFonts w:ascii="Times New Roman" w:hAnsi="Times New Roman"/>
                <w:sz w:val="28"/>
              </w:rPr>
            </w:pPr>
          </w:p>
          <w:p w:rsidR="00003A03" w:rsidRDefault="00003A03">
            <w:pPr>
              <w:pStyle w:val="DStyleparagraph1"/>
              <w:rPr>
                <w:sz w:val="20"/>
              </w:rPr>
            </w:pPr>
          </w:p>
        </w:tc>
        <w:tc>
          <w:tcPr>
            <w:tcW w:w="4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03A03" w:rsidRDefault="009100AE">
            <w:pPr>
              <w:pStyle w:val="Standard3"/>
              <w:jc w:val="both"/>
            </w:pPr>
            <w:r>
              <w:rPr>
                <w:rFonts w:ascii="Times New Roman" w:hAnsi="Times New Roman"/>
                <w:sz w:val="28"/>
              </w:rPr>
              <w:t>Датчики модуля позиционирования и определения числа колес (скатов) на оси TC</w:t>
            </w:r>
          </w:p>
        </w:tc>
        <w:tc>
          <w:tcPr>
            <w:tcW w:w="1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03A03" w:rsidRDefault="009100AE">
            <w:pPr>
              <w:pStyle w:val="Standard3"/>
              <w:jc w:val="center"/>
            </w:pPr>
            <w:r>
              <w:rPr>
                <w:rFonts w:ascii="Times New Roman" w:hAnsi="Times New Roman"/>
                <w:sz w:val="28"/>
              </w:rPr>
              <w:t>4</w:t>
            </w:r>
          </w:p>
        </w:tc>
        <w:tc>
          <w:tcPr>
            <w:tcW w:w="4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3A03" w:rsidRDefault="009100AE">
            <w:pPr>
              <w:pStyle w:val="Standard3"/>
              <w:jc w:val="both"/>
            </w:pPr>
            <w:r>
              <w:rPr>
                <w:rFonts w:ascii="Times New Roman" w:hAnsi="Times New Roman"/>
                <w:sz w:val="28"/>
              </w:rPr>
              <w:t>дорожное покрытие в зоне АПВГК</w:t>
            </w:r>
          </w:p>
        </w:tc>
      </w:tr>
      <w:tr w:rsidR="00003A03"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03A03" w:rsidRDefault="00003A03">
            <w:pPr>
              <w:pStyle w:val="Standard3"/>
              <w:numPr>
                <w:ilvl w:val="1"/>
                <w:numId w:val="4"/>
              </w:numPr>
              <w:spacing w:line="276" w:lineRule="auto"/>
              <w:ind w:hanging="586"/>
              <w:jc w:val="center"/>
              <w:rPr>
                <w:rFonts w:ascii="Times New Roman" w:hAnsi="Times New Roman"/>
                <w:sz w:val="28"/>
              </w:rPr>
            </w:pPr>
          </w:p>
          <w:p w:rsidR="00003A03" w:rsidRDefault="00003A03">
            <w:pPr>
              <w:pStyle w:val="DStyleparagraph1"/>
              <w:rPr>
                <w:sz w:val="20"/>
              </w:rPr>
            </w:pPr>
          </w:p>
        </w:tc>
        <w:tc>
          <w:tcPr>
            <w:tcW w:w="4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03A03" w:rsidRDefault="009100AE">
            <w:pPr>
              <w:pStyle w:val="Standard3"/>
              <w:jc w:val="both"/>
            </w:pPr>
            <w:r>
              <w:rPr>
                <w:rFonts w:ascii="Times New Roman" w:hAnsi="Times New Roman"/>
                <w:sz w:val="28"/>
              </w:rPr>
              <w:t>Индуктивные петли индикаторов обнаружения ТС</w:t>
            </w:r>
          </w:p>
        </w:tc>
        <w:tc>
          <w:tcPr>
            <w:tcW w:w="1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03A03" w:rsidRDefault="009100AE">
            <w:pPr>
              <w:pStyle w:val="Standard3"/>
              <w:jc w:val="center"/>
            </w:pPr>
            <w:r>
              <w:rPr>
                <w:rFonts w:ascii="Times New Roman" w:hAnsi="Times New Roman"/>
                <w:sz w:val="28"/>
              </w:rPr>
              <w:t>4</w:t>
            </w:r>
          </w:p>
        </w:tc>
        <w:tc>
          <w:tcPr>
            <w:tcW w:w="4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3A03" w:rsidRDefault="009100AE">
            <w:pPr>
              <w:pStyle w:val="Standard3"/>
              <w:jc w:val="both"/>
            </w:pPr>
            <w:r>
              <w:rPr>
                <w:rFonts w:ascii="Times New Roman" w:hAnsi="Times New Roman"/>
                <w:sz w:val="28"/>
              </w:rPr>
              <w:t>дорожное покрытие в зоне АПВГК</w:t>
            </w:r>
          </w:p>
        </w:tc>
      </w:tr>
      <w:tr w:rsidR="00003A03"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03A03" w:rsidRDefault="00003A03">
            <w:pPr>
              <w:pStyle w:val="Standard3"/>
              <w:numPr>
                <w:ilvl w:val="0"/>
                <w:numId w:val="5"/>
              </w:numPr>
              <w:spacing w:line="276" w:lineRule="auto"/>
              <w:jc w:val="center"/>
              <w:rPr>
                <w:rFonts w:ascii="Times New Roman" w:hAnsi="Times New Roman"/>
                <w:sz w:val="28"/>
              </w:rPr>
            </w:pPr>
          </w:p>
          <w:p w:rsidR="00003A03" w:rsidRDefault="00003A03">
            <w:pPr>
              <w:pStyle w:val="DStyleparagraph1"/>
              <w:rPr>
                <w:sz w:val="20"/>
              </w:rPr>
            </w:pPr>
          </w:p>
        </w:tc>
        <w:tc>
          <w:tcPr>
            <w:tcW w:w="4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03A03" w:rsidRDefault="009100AE">
            <w:pPr>
              <w:pStyle w:val="Standard3"/>
              <w:jc w:val="both"/>
            </w:pPr>
            <w:r>
              <w:rPr>
                <w:rFonts w:ascii="Times New Roman" w:hAnsi="Times New Roman"/>
                <w:sz w:val="28"/>
              </w:rPr>
              <w:t>Шкаф с электронной частью СВК в составе:</w:t>
            </w:r>
          </w:p>
        </w:tc>
        <w:tc>
          <w:tcPr>
            <w:tcW w:w="1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03A03" w:rsidRDefault="009100AE">
            <w:pPr>
              <w:pStyle w:val="Standard3"/>
              <w:jc w:val="center"/>
            </w:pPr>
            <w:r>
              <w:rPr>
                <w:rFonts w:ascii="Times New Roman" w:hAnsi="Times New Roman"/>
                <w:sz w:val="28"/>
              </w:rPr>
              <w:t>1</w:t>
            </w:r>
          </w:p>
        </w:tc>
        <w:tc>
          <w:tcPr>
            <w:tcW w:w="4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3A03" w:rsidRDefault="009100AE">
            <w:pPr>
              <w:pStyle w:val="Standard3"/>
              <w:jc w:val="both"/>
            </w:pPr>
            <w:r>
              <w:rPr>
                <w:rFonts w:ascii="Times New Roman" w:hAnsi="Times New Roman"/>
                <w:sz w:val="28"/>
              </w:rPr>
              <w:t>Навесное. На опоре</w:t>
            </w:r>
          </w:p>
        </w:tc>
      </w:tr>
      <w:tr w:rsidR="00003A03"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03A03" w:rsidRDefault="00003A03">
            <w:pPr>
              <w:pStyle w:val="Standard3"/>
              <w:numPr>
                <w:ilvl w:val="1"/>
                <w:numId w:val="6"/>
              </w:numPr>
              <w:spacing w:line="276" w:lineRule="auto"/>
              <w:ind w:hanging="586"/>
              <w:jc w:val="center"/>
              <w:rPr>
                <w:rFonts w:ascii="Times New Roman" w:hAnsi="Times New Roman"/>
                <w:sz w:val="28"/>
              </w:rPr>
            </w:pPr>
          </w:p>
          <w:p w:rsidR="00003A03" w:rsidRDefault="00003A03">
            <w:pPr>
              <w:pStyle w:val="DStyleparagraph1"/>
              <w:rPr>
                <w:sz w:val="20"/>
              </w:rPr>
            </w:pPr>
          </w:p>
        </w:tc>
        <w:tc>
          <w:tcPr>
            <w:tcW w:w="4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03A03" w:rsidRDefault="009100AE">
            <w:pPr>
              <w:pStyle w:val="Standard3"/>
              <w:jc w:val="both"/>
            </w:pPr>
            <w:r>
              <w:rPr>
                <w:rFonts w:ascii="Times New Roman" w:hAnsi="Times New Roman"/>
                <w:sz w:val="28"/>
              </w:rPr>
              <w:t>Шкаф защитный антивандальный (внешний)</w:t>
            </w:r>
          </w:p>
        </w:tc>
        <w:tc>
          <w:tcPr>
            <w:tcW w:w="1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03A03" w:rsidRDefault="009100AE">
            <w:pPr>
              <w:pStyle w:val="Standard3"/>
              <w:jc w:val="center"/>
            </w:pPr>
            <w:r>
              <w:rPr>
                <w:rFonts w:ascii="Times New Roman" w:hAnsi="Times New Roman"/>
                <w:sz w:val="28"/>
              </w:rPr>
              <w:t>1</w:t>
            </w:r>
          </w:p>
        </w:tc>
        <w:tc>
          <w:tcPr>
            <w:tcW w:w="4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3A03" w:rsidRDefault="009100AE">
            <w:pPr>
              <w:pStyle w:val="Standard3"/>
              <w:jc w:val="both"/>
            </w:pPr>
            <w:r>
              <w:rPr>
                <w:rFonts w:ascii="Times New Roman" w:hAnsi="Times New Roman"/>
                <w:sz w:val="28"/>
              </w:rPr>
              <w:t>Навесное. На опоре</w:t>
            </w:r>
          </w:p>
        </w:tc>
      </w:tr>
      <w:tr w:rsidR="00003A03"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03A03" w:rsidRDefault="009100AE">
            <w:pPr>
              <w:pStyle w:val="Standard3"/>
              <w:spacing w:line="276" w:lineRule="auto"/>
              <w:ind w:left="227"/>
              <w:jc w:val="center"/>
            </w:pPr>
            <w:r>
              <w:rPr>
                <w:rFonts w:ascii="Times New Roman" w:hAnsi="Times New Roman"/>
                <w:sz w:val="28"/>
              </w:rPr>
              <w:t>3.</w:t>
            </w:r>
          </w:p>
        </w:tc>
        <w:tc>
          <w:tcPr>
            <w:tcW w:w="4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03A03" w:rsidRDefault="009100AE">
            <w:pPr>
              <w:pStyle w:val="Standard3"/>
              <w:jc w:val="both"/>
            </w:pPr>
            <w:r>
              <w:rPr>
                <w:rFonts w:ascii="Times New Roman" w:hAnsi="Times New Roman"/>
                <w:sz w:val="28"/>
              </w:rPr>
              <w:t>Шкаф с электронной частью СВК дополнительный</w:t>
            </w:r>
          </w:p>
        </w:tc>
        <w:tc>
          <w:tcPr>
            <w:tcW w:w="1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03A03" w:rsidRDefault="009100AE">
            <w:pPr>
              <w:pStyle w:val="Standard3"/>
              <w:jc w:val="center"/>
            </w:pPr>
            <w:r>
              <w:rPr>
                <w:rFonts w:ascii="Times New Roman" w:hAnsi="Times New Roman"/>
                <w:sz w:val="28"/>
              </w:rPr>
              <w:t>1</w:t>
            </w:r>
          </w:p>
        </w:tc>
        <w:tc>
          <w:tcPr>
            <w:tcW w:w="4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3A03" w:rsidRDefault="009100AE">
            <w:pPr>
              <w:pStyle w:val="Standard3"/>
              <w:jc w:val="both"/>
            </w:pPr>
            <w:r>
              <w:rPr>
                <w:rFonts w:ascii="Times New Roman" w:hAnsi="Times New Roman"/>
                <w:sz w:val="28"/>
              </w:rPr>
              <w:t>Навесное. На опоре</w:t>
            </w:r>
          </w:p>
        </w:tc>
      </w:tr>
      <w:tr w:rsidR="00003A03">
        <w:tc>
          <w:tcPr>
            <w:tcW w:w="1013" w:type="dxa"/>
            <w:tcBorders>
              <w:left w:val="single" w:sz="4" w:space="0" w:color="000000"/>
              <w:bottom w:val="single" w:sz="4" w:space="0" w:color="000000"/>
            </w:tcBorders>
          </w:tcPr>
          <w:p w:rsidR="00003A03" w:rsidRDefault="009100AE">
            <w:pPr>
              <w:pStyle w:val="Standard3"/>
              <w:spacing w:line="276" w:lineRule="auto"/>
              <w:ind w:left="227"/>
              <w:jc w:val="center"/>
            </w:pPr>
            <w:r>
              <w:rPr>
                <w:rFonts w:ascii="Times New Roman" w:hAnsi="Times New Roman"/>
                <w:sz w:val="28"/>
              </w:rPr>
              <w:t>3.1.</w:t>
            </w:r>
          </w:p>
        </w:tc>
        <w:tc>
          <w:tcPr>
            <w:tcW w:w="4190" w:type="dxa"/>
            <w:tcBorders>
              <w:left w:val="single" w:sz="4" w:space="0" w:color="000000"/>
              <w:bottom w:val="single" w:sz="4" w:space="0" w:color="000000"/>
            </w:tcBorders>
          </w:tcPr>
          <w:p w:rsidR="00003A03" w:rsidRDefault="009100AE">
            <w:pPr>
              <w:pStyle w:val="Standard3"/>
              <w:jc w:val="both"/>
            </w:pPr>
            <w:r>
              <w:rPr>
                <w:rFonts w:ascii="Times New Roman" w:hAnsi="Times New Roman"/>
                <w:sz w:val="28"/>
              </w:rPr>
              <w:t>Шкаф защитный антивандальный малый (внешний)</w:t>
            </w:r>
          </w:p>
        </w:tc>
        <w:tc>
          <w:tcPr>
            <w:tcW w:w="1096" w:type="dxa"/>
            <w:tcBorders>
              <w:left w:val="single" w:sz="4" w:space="0" w:color="000000"/>
              <w:bottom w:val="single" w:sz="4" w:space="0" w:color="000000"/>
            </w:tcBorders>
          </w:tcPr>
          <w:p w:rsidR="00003A03" w:rsidRDefault="009100AE">
            <w:pPr>
              <w:pStyle w:val="Standard3"/>
              <w:jc w:val="center"/>
            </w:pPr>
            <w:r>
              <w:rPr>
                <w:rFonts w:ascii="Times New Roman" w:hAnsi="Times New Roman"/>
                <w:sz w:val="28"/>
              </w:rPr>
              <w:t>1</w:t>
            </w:r>
          </w:p>
        </w:tc>
        <w:tc>
          <w:tcPr>
            <w:tcW w:w="40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3A03" w:rsidRDefault="009100AE">
            <w:pPr>
              <w:pStyle w:val="Standard3"/>
              <w:jc w:val="both"/>
            </w:pPr>
            <w:r>
              <w:rPr>
                <w:rFonts w:ascii="PT Astra Serif" w:hAnsi="PT Astra Serif"/>
                <w:sz w:val="28"/>
              </w:rPr>
              <w:t>Навесное. На опоре</w:t>
            </w:r>
          </w:p>
        </w:tc>
      </w:tr>
      <w:tr w:rsidR="00003A03"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03A03" w:rsidRDefault="009100AE">
            <w:pPr>
              <w:pStyle w:val="Standard3"/>
              <w:spacing w:line="276" w:lineRule="auto"/>
              <w:ind w:left="360"/>
              <w:jc w:val="center"/>
            </w:pPr>
            <w:r>
              <w:rPr>
                <w:rFonts w:ascii="Times New Roman" w:hAnsi="Times New Roman"/>
                <w:sz w:val="28"/>
              </w:rPr>
              <w:t>4.</w:t>
            </w:r>
          </w:p>
        </w:tc>
        <w:tc>
          <w:tcPr>
            <w:tcW w:w="4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03A03" w:rsidRDefault="009100AE">
            <w:pPr>
              <w:pStyle w:val="Standard3"/>
              <w:jc w:val="both"/>
            </w:pPr>
            <w:r>
              <w:rPr>
                <w:rFonts w:ascii="Times New Roman" w:hAnsi="Times New Roman"/>
                <w:sz w:val="28"/>
              </w:rPr>
              <w:t>Оптический лазерный излучатель</w:t>
            </w:r>
          </w:p>
        </w:tc>
        <w:tc>
          <w:tcPr>
            <w:tcW w:w="1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03A03" w:rsidRDefault="009100AE">
            <w:pPr>
              <w:pStyle w:val="Standard3"/>
              <w:jc w:val="center"/>
            </w:pPr>
            <w:r>
              <w:rPr>
                <w:rFonts w:ascii="Times New Roman" w:hAnsi="Times New Roman"/>
                <w:sz w:val="28"/>
              </w:rPr>
              <w:t>5</w:t>
            </w:r>
          </w:p>
        </w:tc>
        <w:tc>
          <w:tcPr>
            <w:tcW w:w="4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3A03" w:rsidRDefault="009100AE">
            <w:pPr>
              <w:pStyle w:val="Standard3"/>
              <w:jc w:val="both"/>
            </w:pPr>
            <w:r>
              <w:rPr>
                <w:rFonts w:ascii="Times New Roman" w:hAnsi="Times New Roman"/>
                <w:sz w:val="28"/>
              </w:rPr>
              <w:t>Навесное. На опоре</w:t>
            </w:r>
          </w:p>
        </w:tc>
      </w:tr>
      <w:tr w:rsidR="00003A03">
        <w:tc>
          <w:tcPr>
            <w:tcW w:w="1013" w:type="dxa"/>
            <w:tcBorders>
              <w:left w:val="single" w:sz="4" w:space="0" w:color="000000"/>
              <w:bottom w:val="single" w:sz="4" w:space="0" w:color="000000"/>
            </w:tcBorders>
          </w:tcPr>
          <w:p w:rsidR="00003A03" w:rsidRDefault="009100AE">
            <w:pPr>
              <w:pStyle w:val="Standard3"/>
              <w:spacing w:line="276" w:lineRule="auto"/>
              <w:ind w:left="360"/>
              <w:jc w:val="center"/>
            </w:pPr>
            <w:r>
              <w:rPr>
                <w:rFonts w:ascii="Times New Roman" w:hAnsi="Times New Roman"/>
                <w:sz w:val="28"/>
              </w:rPr>
              <w:t>5.</w:t>
            </w:r>
          </w:p>
        </w:tc>
        <w:tc>
          <w:tcPr>
            <w:tcW w:w="4190" w:type="dxa"/>
            <w:tcBorders>
              <w:left w:val="single" w:sz="4" w:space="0" w:color="000000"/>
              <w:bottom w:val="single" w:sz="4" w:space="0" w:color="000000"/>
            </w:tcBorders>
          </w:tcPr>
          <w:p w:rsidR="00003A03" w:rsidRDefault="009100AE">
            <w:pPr>
              <w:pStyle w:val="Standard3"/>
              <w:jc w:val="both"/>
            </w:pPr>
            <w:r>
              <w:rPr>
                <w:rFonts w:ascii="Times New Roman" w:hAnsi="Times New Roman"/>
                <w:sz w:val="28"/>
              </w:rPr>
              <w:t>Устройство синхронизации времени УСВ-3</w:t>
            </w:r>
          </w:p>
        </w:tc>
        <w:tc>
          <w:tcPr>
            <w:tcW w:w="1096" w:type="dxa"/>
            <w:tcBorders>
              <w:left w:val="single" w:sz="4" w:space="0" w:color="000000"/>
              <w:bottom w:val="single" w:sz="4" w:space="0" w:color="000000"/>
            </w:tcBorders>
          </w:tcPr>
          <w:p w:rsidR="00003A03" w:rsidRDefault="009100AE">
            <w:pPr>
              <w:pStyle w:val="Standard3"/>
              <w:jc w:val="center"/>
            </w:pPr>
            <w:r>
              <w:rPr>
                <w:rFonts w:ascii="Times New Roman" w:hAnsi="Times New Roman"/>
                <w:sz w:val="28"/>
              </w:rPr>
              <w:t>1</w:t>
            </w:r>
          </w:p>
        </w:tc>
        <w:tc>
          <w:tcPr>
            <w:tcW w:w="40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3A03" w:rsidRDefault="009100AE">
            <w:pPr>
              <w:pStyle w:val="Standard3"/>
              <w:jc w:val="both"/>
            </w:pPr>
            <w:r>
              <w:rPr>
                <w:rFonts w:ascii="PT Astra Serif" w:hAnsi="PT Astra Serif"/>
                <w:sz w:val="28"/>
              </w:rPr>
              <w:t>Навесное. На опоре</w:t>
            </w:r>
          </w:p>
        </w:tc>
      </w:tr>
      <w:tr w:rsidR="00003A03">
        <w:tc>
          <w:tcPr>
            <w:tcW w:w="1013" w:type="dxa"/>
            <w:tcBorders>
              <w:left w:val="single" w:sz="4" w:space="0" w:color="000000"/>
              <w:bottom w:val="single" w:sz="4" w:space="0" w:color="000000"/>
            </w:tcBorders>
          </w:tcPr>
          <w:p w:rsidR="00003A03" w:rsidRDefault="009100AE">
            <w:pPr>
              <w:pStyle w:val="Standard3"/>
              <w:spacing w:line="276" w:lineRule="auto"/>
              <w:ind w:left="360"/>
              <w:jc w:val="center"/>
            </w:pPr>
            <w:r>
              <w:rPr>
                <w:rFonts w:ascii="Times New Roman" w:hAnsi="Times New Roman"/>
                <w:sz w:val="28"/>
              </w:rPr>
              <w:t>6.</w:t>
            </w:r>
          </w:p>
        </w:tc>
        <w:tc>
          <w:tcPr>
            <w:tcW w:w="4190" w:type="dxa"/>
            <w:tcBorders>
              <w:left w:val="single" w:sz="4" w:space="0" w:color="000000"/>
              <w:bottom w:val="single" w:sz="4" w:space="0" w:color="000000"/>
            </w:tcBorders>
          </w:tcPr>
          <w:p w:rsidR="00003A03" w:rsidRDefault="009100AE">
            <w:pPr>
              <w:pStyle w:val="Standard3"/>
              <w:jc w:val="both"/>
            </w:pPr>
            <w:r>
              <w:rPr>
                <w:rFonts w:ascii="Times New Roman" w:hAnsi="Times New Roman"/>
                <w:sz w:val="28"/>
              </w:rPr>
              <w:t>Модуль измерения габаритных размеров ТС</w:t>
            </w:r>
          </w:p>
        </w:tc>
        <w:tc>
          <w:tcPr>
            <w:tcW w:w="1096" w:type="dxa"/>
            <w:tcBorders>
              <w:left w:val="single" w:sz="4" w:space="0" w:color="000000"/>
              <w:bottom w:val="single" w:sz="4" w:space="0" w:color="000000"/>
            </w:tcBorders>
          </w:tcPr>
          <w:p w:rsidR="00003A03" w:rsidRDefault="009100AE">
            <w:pPr>
              <w:pStyle w:val="Standard3"/>
              <w:jc w:val="center"/>
            </w:pPr>
            <w:r>
              <w:rPr>
                <w:rFonts w:ascii="Times New Roman" w:hAnsi="Times New Roman"/>
                <w:sz w:val="28"/>
              </w:rPr>
              <w:t>1</w:t>
            </w:r>
          </w:p>
        </w:tc>
        <w:tc>
          <w:tcPr>
            <w:tcW w:w="40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3A03" w:rsidRDefault="009100AE">
            <w:pPr>
              <w:pStyle w:val="Standard3"/>
              <w:jc w:val="both"/>
            </w:pPr>
            <w:r>
              <w:rPr>
                <w:rFonts w:ascii="PT Astra Serif" w:hAnsi="PT Astra Serif"/>
                <w:sz w:val="28"/>
              </w:rPr>
              <w:t>Навесное. На опоре</w:t>
            </w:r>
          </w:p>
        </w:tc>
      </w:tr>
      <w:tr w:rsidR="00003A03"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0" w:type="dxa"/>
              <w:right w:w="0" w:type="dxa"/>
            </w:tcMar>
          </w:tcPr>
          <w:p w:rsidR="00003A03" w:rsidRDefault="009100AE">
            <w:pPr>
              <w:pStyle w:val="Standard3"/>
              <w:spacing w:line="276" w:lineRule="auto"/>
              <w:ind w:left="360"/>
              <w:jc w:val="center"/>
            </w:pPr>
            <w:r>
              <w:rPr>
                <w:rFonts w:ascii="Times New Roman" w:hAnsi="Times New Roman"/>
                <w:sz w:val="28"/>
              </w:rPr>
              <w:t>7.</w:t>
            </w:r>
          </w:p>
        </w:tc>
        <w:tc>
          <w:tcPr>
            <w:tcW w:w="9290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03A03" w:rsidRDefault="009100AE">
            <w:pPr>
              <w:pStyle w:val="Standard3"/>
              <w:jc w:val="center"/>
            </w:pPr>
            <w:r>
              <w:rPr>
                <w:rFonts w:ascii="Times New Roman" w:hAnsi="Times New Roman"/>
                <w:sz w:val="28"/>
              </w:rPr>
              <w:t xml:space="preserve">Камеры фото и </w:t>
            </w:r>
            <w:proofErr w:type="spellStart"/>
            <w:r>
              <w:rPr>
                <w:rFonts w:ascii="Times New Roman" w:hAnsi="Times New Roman"/>
                <w:sz w:val="28"/>
              </w:rPr>
              <w:t>видеофиксации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 в составе:</w:t>
            </w:r>
          </w:p>
        </w:tc>
      </w:tr>
      <w:tr w:rsidR="00003A03"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03A03" w:rsidRDefault="009100AE">
            <w:pPr>
              <w:pStyle w:val="Standard3"/>
              <w:spacing w:line="276" w:lineRule="auto"/>
              <w:jc w:val="center"/>
            </w:pPr>
            <w:r>
              <w:rPr>
                <w:rFonts w:ascii="Times New Roman" w:hAnsi="Times New Roman"/>
                <w:sz w:val="28"/>
              </w:rPr>
              <w:t>7.1</w:t>
            </w:r>
          </w:p>
        </w:tc>
        <w:tc>
          <w:tcPr>
            <w:tcW w:w="4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03A03" w:rsidRDefault="009100AE">
            <w:pPr>
              <w:pStyle w:val="Standard3"/>
              <w:jc w:val="both"/>
            </w:pPr>
            <w:r>
              <w:rPr>
                <w:rFonts w:ascii="Times New Roman" w:hAnsi="Times New Roman"/>
                <w:sz w:val="28"/>
              </w:rPr>
              <w:t xml:space="preserve">Модуль </w:t>
            </w:r>
            <w:proofErr w:type="spellStart"/>
            <w:r>
              <w:rPr>
                <w:rFonts w:ascii="Times New Roman" w:hAnsi="Times New Roman"/>
                <w:sz w:val="28"/>
              </w:rPr>
              <w:t>фотофиксации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 и распознавания ГРЗ ТС(комплекс аппаратно-программный «</w:t>
            </w:r>
            <w:proofErr w:type="spellStart"/>
            <w:r>
              <w:rPr>
                <w:rFonts w:ascii="Times New Roman" w:hAnsi="Times New Roman"/>
                <w:sz w:val="28"/>
              </w:rPr>
              <w:t>Вокорд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 Трафик М») в составе:</w:t>
            </w:r>
          </w:p>
        </w:tc>
        <w:tc>
          <w:tcPr>
            <w:tcW w:w="1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03A03" w:rsidRDefault="009100AE">
            <w:pPr>
              <w:pStyle w:val="Standard3"/>
              <w:jc w:val="center"/>
            </w:pPr>
            <w:r>
              <w:rPr>
                <w:rFonts w:ascii="Times New Roman" w:hAnsi="Times New Roman"/>
                <w:sz w:val="28"/>
              </w:rPr>
              <w:t>1</w:t>
            </w:r>
          </w:p>
        </w:tc>
        <w:tc>
          <w:tcPr>
            <w:tcW w:w="4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3A03" w:rsidRDefault="009100AE">
            <w:pPr>
              <w:pStyle w:val="Standard3"/>
              <w:jc w:val="both"/>
            </w:pPr>
            <w:r>
              <w:rPr>
                <w:rFonts w:ascii="Times New Roman" w:hAnsi="Times New Roman"/>
                <w:sz w:val="28"/>
              </w:rPr>
              <w:t>Навесное. На опоре</w:t>
            </w:r>
          </w:p>
        </w:tc>
      </w:tr>
      <w:tr w:rsidR="00003A03"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03A03" w:rsidRDefault="009100AE">
            <w:pPr>
              <w:pStyle w:val="Standard3"/>
              <w:spacing w:line="276" w:lineRule="auto"/>
              <w:ind w:left="227"/>
              <w:jc w:val="center"/>
            </w:pPr>
            <w:r>
              <w:rPr>
                <w:rFonts w:ascii="Times New Roman" w:hAnsi="Times New Roman"/>
                <w:sz w:val="28"/>
              </w:rPr>
              <w:t>7.1.1</w:t>
            </w:r>
          </w:p>
        </w:tc>
        <w:tc>
          <w:tcPr>
            <w:tcW w:w="4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03A03" w:rsidRDefault="009100AE">
            <w:pPr>
              <w:pStyle w:val="Standard3"/>
              <w:jc w:val="both"/>
            </w:pPr>
            <w:r>
              <w:rPr>
                <w:rFonts w:ascii="Times New Roman" w:hAnsi="Times New Roman"/>
                <w:sz w:val="28"/>
              </w:rPr>
              <w:t>Цветная видеокамера для получения обзорного изображения</w:t>
            </w:r>
            <w:r>
              <w:rPr>
                <w:rFonts w:ascii="Times New Roman" w:hAnsi="Times New Roman"/>
                <w:sz w:val="28"/>
              </w:rPr>
              <w:t xml:space="preserve"> ТС</w:t>
            </w:r>
          </w:p>
        </w:tc>
        <w:tc>
          <w:tcPr>
            <w:tcW w:w="1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03A03" w:rsidRDefault="009100AE">
            <w:pPr>
              <w:pStyle w:val="Standard3"/>
              <w:jc w:val="center"/>
            </w:pPr>
            <w:r>
              <w:rPr>
                <w:rFonts w:ascii="Times New Roman" w:hAnsi="Times New Roman"/>
                <w:sz w:val="28"/>
              </w:rPr>
              <w:t>2</w:t>
            </w:r>
          </w:p>
        </w:tc>
        <w:tc>
          <w:tcPr>
            <w:tcW w:w="4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3A03" w:rsidRDefault="009100AE">
            <w:pPr>
              <w:pStyle w:val="Standard3"/>
              <w:jc w:val="both"/>
            </w:pPr>
            <w:r>
              <w:rPr>
                <w:rFonts w:ascii="Times New Roman" w:hAnsi="Times New Roman"/>
                <w:sz w:val="28"/>
              </w:rPr>
              <w:t>Навесное. На опоре</w:t>
            </w:r>
          </w:p>
        </w:tc>
      </w:tr>
      <w:tr w:rsidR="00003A03">
        <w:tc>
          <w:tcPr>
            <w:tcW w:w="1013" w:type="dxa"/>
            <w:tcBorders>
              <w:left w:val="single" w:sz="4" w:space="0" w:color="000000"/>
              <w:bottom w:val="single" w:sz="4" w:space="0" w:color="000000"/>
            </w:tcBorders>
          </w:tcPr>
          <w:p w:rsidR="00003A03" w:rsidRDefault="009100AE">
            <w:pPr>
              <w:pStyle w:val="Standard3"/>
              <w:spacing w:line="276" w:lineRule="auto"/>
              <w:ind w:left="227"/>
              <w:jc w:val="center"/>
            </w:pPr>
            <w:r>
              <w:rPr>
                <w:rFonts w:ascii="Times New Roman" w:hAnsi="Times New Roman"/>
                <w:sz w:val="28"/>
              </w:rPr>
              <w:t>7.1.2</w:t>
            </w:r>
          </w:p>
        </w:tc>
        <w:tc>
          <w:tcPr>
            <w:tcW w:w="4190" w:type="dxa"/>
            <w:tcBorders>
              <w:left w:val="single" w:sz="4" w:space="0" w:color="000000"/>
              <w:bottom w:val="single" w:sz="4" w:space="0" w:color="000000"/>
            </w:tcBorders>
          </w:tcPr>
          <w:p w:rsidR="00003A03" w:rsidRDefault="009100AE">
            <w:pPr>
              <w:pStyle w:val="Standard3"/>
              <w:jc w:val="both"/>
            </w:pPr>
            <w:r>
              <w:rPr>
                <w:rFonts w:ascii="Times New Roman" w:hAnsi="Times New Roman"/>
                <w:sz w:val="28"/>
              </w:rPr>
              <w:t xml:space="preserve">Моноблок </w:t>
            </w:r>
            <w:proofErr w:type="spellStart"/>
            <w:r>
              <w:rPr>
                <w:rFonts w:ascii="Times New Roman" w:hAnsi="Times New Roman"/>
                <w:sz w:val="28"/>
              </w:rPr>
              <w:t>microCyclops</w:t>
            </w:r>
            <w:proofErr w:type="spellEnd"/>
          </w:p>
        </w:tc>
        <w:tc>
          <w:tcPr>
            <w:tcW w:w="1096" w:type="dxa"/>
            <w:tcBorders>
              <w:left w:val="single" w:sz="4" w:space="0" w:color="000000"/>
              <w:bottom w:val="single" w:sz="4" w:space="0" w:color="000000"/>
            </w:tcBorders>
          </w:tcPr>
          <w:p w:rsidR="00003A03" w:rsidRDefault="009100AE">
            <w:pPr>
              <w:pStyle w:val="Standard3"/>
              <w:jc w:val="center"/>
            </w:pPr>
            <w:r>
              <w:rPr>
                <w:rFonts w:ascii="Times New Roman" w:hAnsi="Times New Roman"/>
                <w:sz w:val="28"/>
              </w:rPr>
              <w:t>2</w:t>
            </w:r>
          </w:p>
        </w:tc>
        <w:tc>
          <w:tcPr>
            <w:tcW w:w="40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3A03" w:rsidRDefault="009100AE">
            <w:pPr>
              <w:pStyle w:val="Standard3"/>
              <w:jc w:val="both"/>
            </w:pPr>
            <w:r>
              <w:rPr>
                <w:rFonts w:ascii="PT Astra Serif" w:hAnsi="PT Astra Serif"/>
                <w:sz w:val="28"/>
              </w:rPr>
              <w:t>Навесное. На опоре</w:t>
            </w:r>
          </w:p>
        </w:tc>
      </w:tr>
    </w:tbl>
    <w:p w:rsidR="00003A03" w:rsidRDefault="00003A03">
      <w:pPr>
        <w:pStyle w:val="Standard3"/>
        <w:jc w:val="both"/>
      </w:pPr>
    </w:p>
    <w:p w:rsidR="00003A03" w:rsidRDefault="009100AE">
      <w:pPr>
        <w:pStyle w:val="StandardWW1"/>
        <w:widowControl/>
        <w:ind w:left="-708" w:firstLine="709"/>
      </w:pPr>
      <w:r>
        <w:rPr>
          <w:rFonts w:ascii="Times New Roman" w:hAnsi="Times New Roman"/>
          <w:b/>
        </w:rPr>
        <w:t xml:space="preserve">3. Сроки оказания услуги.                                                                                                                           </w:t>
      </w:r>
    </w:p>
    <w:p w:rsidR="00003A03" w:rsidRDefault="00003A03">
      <w:pPr>
        <w:pStyle w:val="StandardWW1"/>
        <w:widowControl/>
        <w:ind w:left="-708" w:firstLine="709"/>
        <w:jc w:val="left"/>
        <w:rPr>
          <w:rFonts w:ascii="Times New Roman" w:hAnsi="Times New Roman"/>
        </w:rPr>
      </w:pPr>
    </w:p>
    <w:p w:rsidR="00003A03" w:rsidRDefault="009100AE">
      <w:pPr>
        <w:pStyle w:val="StandardWW1"/>
        <w:widowControl/>
        <w:ind w:firstLine="708"/>
        <w:jc w:val="both"/>
        <w:rPr>
          <w:b/>
        </w:rPr>
      </w:pPr>
      <w:r>
        <w:rPr>
          <w:rFonts w:ascii="Times New Roman" w:hAnsi="Times New Roman"/>
        </w:rPr>
        <w:t xml:space="preserve">Исполнитель обязуется оказывать услуги по техническому обслуживанию </w:t>
      </w:r>
      <w:r>
        <w:rPr>
          <w:rFonts w:ascii="Times New Roman" w:hAnsi="Times New Roman"/>
        </w:rPr>
        <w:t xml:space="preserve">АПВГК </w:t>
      </w:r>
      <w:r>
        <w:rPr>
          <w:rFonts w:ascii="Times New Roman" w:hAnsi="Times New Roman"/>
        </w:rPr>
        <w:t>в соответствии с требованиями настоящего Технического задания</w:t>
      </w:r>
      <w:r>
        <w:rPr>
          <w:rFonts w:ascii="Times New Roman" w:hAnsi="Times New Roman"/>
        </w:rPr>
        <w:t xml:space="preserve"> с </w:t>
      </w:r>
      <w:r w:rsidR="001D4CE4">
        <w:rPr>
          <w:rFonts w:ascii="Times New Roman" w:hAnsi="Times New Roman"/>
        </w:rPr>
        <w:t>01.11.2026 г.</w:t>
      </w:r>
      <w:r>
        <w:rPr>
          <w:rFonts w:ascii="Times New Roman" w:hAnsi="Times New Roman"/>
        </w:rPr>
        <w:t xml:space="preserve"> по 31.10.2027 г.</w:t>
      </w:r>
    </w:p>
    <w:p w:rsidR="00003A03" w:rsidRDefault="009100AE">
      <w:pPr>
        <w:pStyle w:val="StandardWW1"/>
        <w:widowControl/>
        <w:ind w:firstLine="708"/>
        <w:jc w:val="both"/>
      </w:pPr>
      <w:r>
        <w:rPr>
          <w:rFonts w:ascii="Times New Roman" w:hAnsi="Times New Roman"/>
        </w:rPr>
        <w:t xml:space="preserve">                                                        </w:t>
      </w:r>
    </w:p>
    <w:p w:rsidR="00003A03" w:rsidRDefault="009100AE">
      <w:pPr>
        <w:pStyle w:val="StandardWW1"/>
        <w:widowControl/>
        <w:ind w:firstLine="708"/>
      </w:pPr>
      <w:r>
        <w:rPr>
          <w:rFonts w:ascii="Times New Roman" w:hAnsi="Times New Roman"/>
          <w:b/>
        </w:rPr>
        <w:t>4. Расчет оплаты ус</w:t>
      </w:r>
      <w:r>
        <w:rPr>
          <w:rFonts w:ascii="Times New Roman" w:hAnsi="Times New Roman"/>
          <w:b/>
        </w:rPr>
        <w:t>луги.</w:t>
      </w:r>
    </w:p>
    <w:p w:rsidR="00003A03" w:rsidRDefault="00003A03">
      <w:pPr>
        <w:pStyle w:val="StandardWW1"/>
        <w:widowControl/>
        <w:ind w:firstLine="708"/>
        <w:jc w:val="both"/>
        <w:rPr>
          <w:rFonts w:ascii="Times New Roman" w:hAnsi="Times New Roman"/>
        </w:rPr>
      </w:pPr>
    </w:p>
    <w:p w:rsidR="00003A03" w:rsidRDefault="009100AE">
      <w:pPr>
        <w:pStyle w:val="StandardWW1"/>
        <w:widowControl/>
        <w:ind w:firstLine="708"/>
        <w:jc w:val="both"/>
      </w:pPr>
      <w:r>
        <w:rPr>
          <w:rFonts w:ascii="Times New Roman" w:hAnsi="Times New Roman"/>
        </w:rPr>
        <w:t>Оказание услуг по техническому обслуживанию Комплекса может быть приостановлено или прекращено по письменному заявлению Заказчика. В заявлении Заказчик указывает место установки Комплекса (наименование Комплекса), по которым услуга должна быть приос</w:t>
      </w:r>
      <w:r>
        <w:rPr>
          <w:rFonts w:ascii="Times New Roman" w:hAnsi="Times New Roman"/>
        </w:rPr>
        <w:t xml:space="preserve">тановлена или прекращена, при этом Заказчик берет на себя риски выхода из строя оборудования при отсутствии ТО. </w:t>
      </w:r>
    </w:p>
    <w:p w:rsidR="00003A03" w:rsidRDefault="009100AE">
      <w:pPr>
        <w:pStyle w:val="Standard3"/>
        <w:widowControl/>
        <w:ind w:firstLine="709"/>
        <w:jc w:val="both"/>
      </w:pPr>
      <w:r>
        <w:rPr>
          <w:rFonts w:ascii="Times New Roman" w:hAnsi="Times New Roman"/>
          <w:sz w:val="28"/>
        </w:rPr>
        <w:t>Отчетный период оказания услуг – календарный месяц.</w:t>
      </w:r>
    </w:p>
    <w:p w:rsidR="00003A03" w:rsidRDefault="009100AE">
      <w:pPr>
        <w:pStyle w:val="Standard3"/>
        <w:widowControl/>
        <w:jc w:val="both"/>
      </w:pPr>
      <w:r>
        <w:rPr>
          <w:rFonts w:ascii="Times New Roman" w:hAnsi="Times New Roman"/>
          <w:sz w:val="28"/>
        </w:rPr>
        <w:tab/>
        <w:t>В случае невозможности оказания услуг Заказчику по обеспечению бесперебойной, устойчивой и</w:t>
      </w:r>
      <w:r>
        <w:rPr>
          <w:rFonts w:ascii="Times New Roman" w:hAnsi="Times New Roman"/>
          <w:sz w:val="28"/>
        </w:rPr>
        <w:t xml:space="preserve"> корректной работы комплексов 24 часа в сутки 7 дней в неделю, оплата за расчетный месяц осуществляется в полном объеме, за исключением случаев, когда время простоя, неработоспособности комплексов </w:t>
      </w:r>
      <w:r>
        <w:rPr>
          <w:rFonts w:ascii="Times New Roman" w:hAnsi="Times New Roman"/>
          <w:sz w:val="28"/>
          <w:highlight w:val="white"/>
        </w:rPr>
        <w:t>(каждого АПВГК) по вине Исполнителя превышает 84 часа в мес</w:t>
      </w:r>
      <w:r>
        <w:rPr>
          <w:rFonts w:ascii="Times New Roman" w:hAnsi="Times New Roman"/>
          <w:sz w:val="28"/>
          <w:highlight w:val="white"/>
        </w:rPr>
        <w:t>яц, при котор</w:t>
      </w:r>
      <w:r>
        <w:rPr>
          <w:rFonts w:ascii="Times New Roman" w:hAnsi="Times New Roman"/>
          <w:sz w:val="28"/>
        </w:rPr>
        <w:t>ом размер оплаты пропорционально уменьшается только на время простоя сверх указанного лимита (за исключением согласованного с Заказчиком времени, необходимого для устранения неисправностей и проведения планового технического обслуживания).</w:t>
      </w:r>
    </w:p>
    <w:p w:rsidR="00003A03" w:rsidRDefault="009100AE">
      <w:pPr>
        <w:pStyle w:val="StandardWW1"/>
        <w:widowControl/>
        <w:ind w:firstLine="708"/>
        <w:jc w:val="both"/>
      </w:pPr>
      <w:r>
        <w:rPr>
          <w:rFonts w:ascii="Times New Roman" w:hAnsi="Times New Roman"/>
        </w:rPr>
        <w:t>Неработоспособным является комплекс, информация от которого отсутствует суммарно более 24 (двадцати четырех) часов в сутки, и (или) не выполняются требования настоящего Технического задания, а также информация не передается на сервера ГКУ ВО «ЦБДД ВО» и СП</w:t>
      </w:r>
      <w:r>
        <w:rPr>
          <w:rFonts w:ascii="Times New Roman" w:hAnsi="Times New Roman"/>
        </w:rPr>
        <w:t>О «Паутина».</w:t>
      </w:r>
    </w:p>
    <w:p w:rsidR="00003A03" w:rsidRDefault="009100AE">
      <w:pPr>
        <w:pStyle w:val="StandardWW1"/>
        <w:widowControl/>
        <w:jc w:val="both"/>
      </w:pPr>
      <w:r>
        <w:rPr>
          <w:rFonts w:ascii="Times New Roman" w:hAnsi="Times New Roman"/>
        </w:rPr>
        <w:tab/>
        <w:t>Проведение аварийно-восстановительных работ и работ, проводимых при необходимости должны быть учтены при расчете других позиций.</w:t>
      </w:r>
    </w:p>
    <w:p w:rsidR="00003A03" w:rsidRDefault="009100AE">
      <w:pPr>
        <w:pStyle w:val="Standard3"/>
        <w:widowControl/>
        <w:jc w:val="both"/>
      </w:pP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 xml:space="preserve">Стороны согласовали, что оплата Услуг производится фиксированной суммой за каждый календарный месяц. </w:t>
      </w:r>
    </w:p>
    <w:p w:rsidR="00003A03" w:rsidRDefault="009100AE">
      <w:pPr>
        <w:pStyle w:val="Standard3"/>
        <w:widowControl/>
        <w:jc w:val="both"/>
      </w:pP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>Обязанность по уплате неустойки не возникает, если просрочка произошла по вине третьих лиц, Заказчика или вследствие обстоятельств непреодолимой силы (включая задержки выдачи документов уполномоченными органами, отключение электроснабжения, блокирование до</w:t>
      </w:r>
      <w:r>
        <w:rPr>
          <w:rFonts w:ascii="Times New Roman" w:hAnsi="Times New Roman"/>
          <w:sz w:val="28"/>
        </w:rPr>
        <w:t>ступа). Исполнитель обязан документально подтвердить такие обстоятельства и предпринять разумные меры для восстановления работоспособности АПВГК в кратчайшие сроки.</w:t>
      </w:r>
    </w:p>
    <w:p w:rsidR="00003A03" w:rsidRDefault="00003A03">
      <w:pPr>
        <w:pStyle w:val="Standard3"/>
        <w:widowControl/>
        <w:jc w:val="both"/>
        <w:rPr>
          <w:rFonts w:ascii="Times New Roman" w:hAnsi="Times New Roman"/>
        </w:rPr>
      </w:pPr>
    </w:p>
    <w:p w:rsidR="00003A03" w:rsidRDefault="009100AE">
      <w:pPr>
        <w:pStyle w:val="Standard3"/>
        <w:ind w:firstLine="850"/>
        <w:jc w:val="center"/>
      </w:pPr>
      <w:r>
        <w:rPr>
          <w:rFonts w:ascii="Times New Roman" w:hAnsi="Times New Roman"/>
          <w:b/>
          <w:sz w:val="28"/>
        </w:rPr>
        <w:t>5. Общие требования по оказанию услуг по техническому обслуживанию оборудования АПВГК.</w:t>
      </w:r>
    </w:p>
    <w:p w:rsidR="00003A03" w:rsidRDefault="009100AE">
      <w:pPr>
        <w:pStyle w:val="Standard3"/>
        <w:ind w:firstLine="850"/>
        <w:jc w:val="both"/>
      </w:pPr>
      <w:r>
        <w:rPr>
          <w:rFonts w:ascii="Times New Roman" w:hAnsi="Times New Roman"/>
          <w:sz w:val="28"/>
        </w:rPr>
        <w:t>Исп</w:t>
      </w:r>
      <w:r>
        <w:rPr>
          <w:rFonts w:ascii="Times New Roman" w:hAnsi="Times New Roman"/>
          <w:sz w:val="28"/>
        </w:rPr>
        <w:t>олнитель не позднее 3 (трех) рабочих дней, следующих за днем подписания Договора обязан:</w:t>
      </w:r>
    </w:p>
    <w:p w:rsidR="00003A03" w:rsidRDefault="009100AE">
      <w:pPr>
        <w:pStyle w:val="Standard3"/>
        <w:ind w:firstLine="850"/>
        <w:jc w:val="both"/>
      </w:pPr>
      <w:r>
        <w:rPr>
          <w:rFonts w:ascii="Times New Roman" w:hAnsi="Times New Roman"/>
          <w:sz w:val="28"/>
        </w:rPr>
        <w:t>- предоставить Заказчику заверенные надлежащим образом копии документов (сертификатов, свидетельств о прохождении обучения), выданных заводом-изготовителем Оборудовани</w:t>
      </w:r>
      <w:r>
        <w:rPr>
          <w:rFonts w:ascii="Times New Roman" w:hAnsi="Times New Roman"/>
          <w:sz w:val="28"/>
        </w:rPr>
        <w:t>я АПВГК, обеспечивающего измерение весовых и габаритных параметров ТС, подтверждающих право Исполнителя непосредственно осуществлять техническое обслуживание Оборудования.</w:t>
      </w:r>
    </w:p>
    <w:p w:rsidR="00003A03" w:rsidRDefault="009100AE">
      <w:pPr>
        <w:pStyle w:val="Standard3"/>
        <w:ind w:firstLine="850"/>
        <w:jc w:val="both"/>
      </w:pPr>
      <w:r>
        <w:rPr>
          <w:rFonts w:ascii="Times New Roman" w:hAnsi="Times New Roman"/>
          <w:sz w:val="28"/>
        </w:rPr>
        <w:t>- назначить ответственных лиц на период выполнения обязательств по Договору. Исполни</w:t>
      </w:r>
      <w:r>
        <w:rPr>
          <w:rFonts w:ascii="Times New Roman" w:hAnsi="Times New Roman"/>
          <w:sz w:val="28"/>
        </w:rPr>
        <w:t>тель официальным письмом (на электронную почту) направляет информацию Заказчику: данные ответственных лиц с указанием Ф.И.О. контактных номеров телефонов и адресов электронной почты. К письму прикладываются копии доверенностей на указанных в нем ответствен</w:t>
      </w:r>
      <w:r>
        <w:rPr>
          <w:rFonts w:ascii="Times New Roman" w:hAnsi="Times New Roman"/>
          <w:sz w:val="28"/>
        </w:rPr>
        <w:t>ных лиц с подробным описанием полномочий на осуществление в рамках исполнения Договора от имени и в интересах Исполнитель всех необходимых действий.</w:t>
      </w:r>
    </w:p>
    <w:p w:rsidR="00003A03" w:rsidRDefault="009100AE">
      <w:pPr>
        <w:pStyle w:val="StandardWW1"/>
        <w:widowControl/>
        <w:ind w:firstLine="708"/>
        <w:jc w:val="both"/>
      </w:pPr>
      <w:r>
        <w:rPr>
          <w:rFonts w:ascii="Times New Roman" w:hAnsi="Times New Roman"/>
        </w:rPr>
        <w:t xml:space="preserve">Услуга по техническому обслуживанию оборудования АПВГК оказывается согласно регламенту, и иным требованиям </w:t>
      </w:r>
      <w:r>
        <w:rPr>
          <w:rFonts w:ascii="Times New Roman" w:hAnsi="Times New Roman"/>
        </w:rPr>
        <w:t>настоящего Технического задания, в том числе по рабочим, выходным и праздничным дням.</w:t>
      </w:r>
    </w:p>
    <w:p w:rsidR="00003A03" w:rsidRDefault="009100AE">
      <w:pPr>
        <w:pStyle w:val="StandardWW1"/>
        <w:widowControl/>
        <w:ind w:firstLine="708"/>
        <w:jc w:val="both"/>
      </w:pPr>
      <w:r>
        <w:t>В течение 48 часов с даты подписания Договора составляется акт приёма-передачи оборудования для обслуживания. Заказчик передает Исполнителю ключи от шкафов телекоммуникац</w:t>
      </w:r>
      <w:r>
        <w:t>ионных, о чем Исполнителем составляется акт приема-передачи ключей и оборудования.</w:t>
      </w:r>
    </w:p>
    <w:p w:rsidR="00003A03" w:rsidRDefault="009100AE">
      <w:pPr>
        <w:pStyle w:val="StandardWW1"/>
        <w:widowControl/>
        <w:ind w:firstLine="708"/>
        <w:jc w:val="both"/>
      </w:pPr>
      <w:r>
        <w:rPr>
          <w:rFonts w:ascii="Times New Roman" w:hAnsi="Times New Roman"/>
        </w:rPr>
        <w:t>В течение 3 рабочих дней после заключения Государственного контракта Исполнитель обязан предоставить на согласование Заказчику график проведения технического обслуживания. Г</w:t>
      </w:r>
      <w:r>
        <w:rPr>
          <w:rFonts w:ascii="Times New Roman" w:hAnsi="Times New Roman"/>
        </w:rPr>
        <w:t xml:space="preserve">рафик проведения технического обслуживания составляется в двух экземплярах (один – у Заказчика, второй – у </w:t>
      </w:r>
      <w:proofErr w:type="gramStart"/>
      <w:r>
        <w:rPr>
          <w:rFonts w:ascii="Times New Roman" w:hAnsi="Times New Roman"/>
        </w:rPr>
        <w:t>Исполнителя)(</w:t>
      </w:r>
      <w:proofErr w:type="gramEnd"/>
      <w:r>
        <w:rPr>
          <w:rFonts w:ascii="Times New Roman" w:hAnsi="Times New Roman"/>
        </w:rPr>
        <w:t>Приложение №4 к Техническому заданию).</w:t>
      </w:r>
    </w:p>
    <w:p w:rsidR="00003A03" w:rsidRDefault="009100AE">
      <w:pPr>
        <w:pStyle w:val="StandardWW1"/>
        <w:widowControl/>
        <w:ind w:firstLine="708"/>
        <w:jc w:val="both"/>
      </w:pPr>
      <w:r>
        <w:rPr>
          <w:rFonts w:ascii="Times New Roman" w:hAnsi="Times New Roman"/>
        </w:rPr>
        <w:t>Для выполнения настоящего Технического задания и поддержания функциональных, метрологических и те</w:t>
      </w:r>
      <w:r>
        <w:rPr>
          <w:rFonts w:ascii="Times New Roman" w:hAnsi="Times New Roman"/>
        </w:rPr>
        <w:t>хнических характеристик АПВГК в установленном рабочем диапазоне, необходимо обеспечить реализацию следующих мероприятий по содержанию АПВГК:</w:t>
      </w:r>
    </w:p>
    <w:p w:rsidR="00003A03" w:rsidRDefault="009100AE">
      <w:pPr>
        <w:pStyle w:val="StandardWW1"/>
        <w:widowControl/>
        <w:ind w:firstLine="708"/>
        <w:jc w:val="both"/>
      </w:pPr>
      <w:r>
        <w:rPr>
          <w:rFonts w:ascii="Times New Roman" w:hAnsi="Times New Roman"/>
        </w:rPr>
        <w:t>-</w:t>
      </w:r>
      <w:r>
        <w:rPr>
          <w:rFonts w:ascii="Times New Roman" w:hAnsi="Times New Roman"/>
        </w:rPr>
        <w:tab/>
        <w:t>поддержание технических и программных средств АПВГК в работоспособном состоянии, при этом обеспечение бесперебойн</w:t>
      </w:r>
      <w:r>
        <w:rPr>
          <w:rFonts w:ascii="Times New Roman" w:hAnsi="Times New Roman"/>
        </w:rPr>
        <w:t>ого функционирования технических и программных средств должно осуществляться без потери существующей гарантии (в случае ее наличия на какой-либо из компонентов);</w:t>
      </w:r>
    </w:p>
    <w:p w:rsidR="00003A03" w:rsidRDefault="009100AE">
      <w:pPr>
        <w:pStyle w:val="StandardWW1"/>
        <w:widowControl/>
        <w:ind w:firstLine="708"/>
        <w:jc w:val="both"/>
      </w:pPr>
      <w:r>
        <w:rPr>
          <w:rFonts w:ascii="Times New Roman" w:hAnsi="Times New Roman"/>
        </w:rPr>
        <w:t>-</w:t>
      </w:r>
      <w:r>
        <w:rPr>
          <w:rFonts w:ascii="Times New Roman" w:hAnsi="Times New Roman"/>
        </w:rPr>
        <w:tab/>
        <w:t>Для оперативного реагирования на аварийные ситуации и сбои в работе оборудования Исполнителе</w:t>
      </w:r>
      <w:r>
        <w:rPr>
          <w:rFonts w:ascii="Times New Roman" w:hAnsi="Times New Roman"/>
        </w:rPr>
        <w:t xml:space="preserve">м должна быть организована </w:t>
      </w:r>
      <w:bookmarkStart w:id="3" w:name="_Hlk199492614_Копия_1"/>
      <w:r>
        <w:rPr>
          <w:rFonts w:ascii="Times New Roman" w:hAnsi="Times New Roman"/>
        </w:rPr>
        <w:t>круглосуточная диспетчерская служба – служба технической поддержки и сопровождения АПВГК</w:t>
      </w:r>
      <w:bookmarkEnd w:id="3"/>
      <w:r>
        <w:rPr>
          <w:rFonts w:ascii="Times New Roman" w:hAnsi="Times New Roman"/>
        </w:rPr>
        <w:t>. Круглосуточная диспетчерская служба – служба технической поддержки и сопровождения АПВГК Исполнителя - единая точка входа по всем вопросам,</w:t>
      </w:r>
      <w:r>
        <w:rPr>
          <w:rFonts w:ascii="Times New Roman" w:hAnsi="Times New Roman"/>
        </w:rPr>
        <w:t xml:space="preserve"> связанным с эксплуатацией, в том числе диагностикой, устранением сбоев, неисправностей, связанных с заменой оборудования. Контактный телефон, данные мессенджеров и адрес электронной почты диспетчерской службы – службы технической поддержки и контактные да</w:t>
      </w:r>
      <w:r>
        <w:rPr>
          <w:rFonts w:ascii="Times New Roman" w:hAnsi="Times New Roman"/>
        </w:rPr>
        <w:t xml:space="preserve">нные ответственного за её работу лица Исполнитель должен передать Заказчику не позднее 3 (трех) календарных дней с момента подписания Договора. Исполнитель обязуется в письменном виде предоставить Заказчику (его представителям) не позднее 3 (трех) рабочих </w:t>
      </w:r>
      <w:r>
        <w:rPr>
          <w:rFonts w:ascii="Times New Roman" w:hAnsi="Times New Roman"/>
        </w:rPr>
        <w:t>дней с момента подписания настоящего Договора доступ к службе технической поддержки и сопровождения АПВГК (система учета сервисных заявок), путем передачи соответствующих паролей и логинов.</w:t>
      </w:r>
    </w:p>
    <w:p w:rsidR="00003A03" w:rsidRDefault="009100AE">
      <w:pPr>
        <w:pStyle w:val="StandardWW1"/>
        <w:widowControl/>
        <w:ind w:firstLine="708"/>
        <w:jc w:val="both"/>
      </w:pPr>
      <w:r>
        <w:rPr>
          <w:rFonts w:ascii="Times New Roman" w:hAnsi="Times New Roman"/>
        </w:rPr>
        <w:t>-</w:t>
      </w:r>
      <w:r>
        <w:rPr>
          <w:rFonts w:ascii="Times New Roman" w:hAnsi="Times New Roman"/>
        </w:rPr>
        <w:tab/>
        <w:t>поддержание заданной точности всех измерительных приборов АПВГК,</w:t>
      </w:r>
      <w:r>
        <w:rPr>
          <w:rFonts w:ascii="Times New Roman" w:hAnsi="Times New Roman"/>
        </w:rPr>
        <w:t xml:space="preserve"> при их эксплуатации в условиях, установленных технической документацией на оборудование АПВГК;</w:t>
      </w:r>
    </w:p>
    <w:p w:rsidR="00003A03" w:rsidRDefault="00003A03">
      <w:pPr>
        <w:pStyle w:val="StandardWW1"/>
        <w:widowControl/>
        <w:ind w:firstLine="708"/>
        <w:jc w:val="both"/>
        <w:rPr>
          <w:rFonts w:ascii="Times New Roman" w:hAnsi="Times New Roman"/>
        </w:rPr>
      </w:pPr>
    </w:p>
    <w:p w:rsidR="00003A03" w:rsidRDefault="009100AE">
      <w:pPr>
        <w:pStyle w:val="StandardWW1"/>
        <w:widowControl/>
        <w:ind w:firstLine="708"/>
        <w:jc w:val="both"/>
      </w:pPr>
      <w:r>
        <w:rPr>
          <w:rFonts w:ascii="Times New Roman" w:hAnsi="Times New Roman"/>
        </w:rPr>
        <w:t>-</w:t>
      </w:r>
      <w:r>
        <w:rPr>
          <w:rFonts w:ascii="Times New Roman" w:hAnsi="Times New Roman"/>
        </w:rPr>
        <w:tab/>
        <w:t xml:space="preserve">проведение регламентных работ по техническому обслуживанию </w:t>
      </w:r>
      <w:r>
        <w:rPr>
          <w:rFonts w:ascii="Times New Roman" w:hAnsi="Times New Roman"/>
        </w:rPr>
        <w:t>согласно п. 7 настояще</w:t>
      </w:r>
      <w:r>
        <w:rPr>
          <w:rFonts w:ascii="Times New Roman" w:hAnsi="Times New Roman"/>
        </w:rPr>
        <w:t>го Технического задания;</w:t>
      </w:r>
    </w:p>
    <w:p w:rsidR="00003A03" w:rsidRDefault="009100AE">
      <w:pPr>
        <w:pStyle w:val="StandardWW1"/>
        <w:widowControl/>
        <w:ind w:firstLine="708"/>
        <w:jc w:val="both"/>
      </w:pPr>
      <w:r>
        <w:rPr>
          <w:rFonts w:ascii="Times New Roman" w:hAnsi="Times New Roman"/>
        </w:rPr>
        <w:t>-</w:t>
      </w:r>
      <w:r>
        <w:rPr>
          <w:rFonts w:ascii="Times New Roman" w:hAnsi="Times New Roman"/>
        </w:rPr>
        <w:tab/>
        <w:t>оперативному восстановлению работоспособности тех</w:t>
      </w:r>
      <w:r>
        <w:rPr>
          <w:rFonts w:ascii="Times New Roman" w:hAnsi="Times New Roman"/>
        </w:rPr>
        <w:t xml:space="preserve">нических и программных средств АПВГК при сбоях и отказах в работе оборудования согласно </w:t>
      </w:r>
      <w:r>
        <w:rPr>
          <w:rFonts w:ascii="Times New Roman" w:hAnsi="Times New Roman"/>
        </w:rPr>
        <w:t>п. 6. настоящего Тех</w:t>
      </w:r>
      <w:r>
        <w:rPr>
          <w:rFonts w:ascii="Times New Roman" w:hAnsi="Times New Roman"/>
        </w:rPr>
        <w:t>нического задания;</w:t>
      </w:r>
    </w:p>
    <w:p w:rsidR="00003A03" w:rsidRDefault="009100AE">
      <w:pPr>
        <w:pStyle w:val="StandardWW1"/>
        <w:widowControl/>
        <w:ind w:firstLine="708"/>
        <w:jc w:val="both"/>
      </w:pPr>
      <w:r>
        <w:rPr>
          <w:rFonts w:ascii="Times New Roman" w:hAnsi="Times New Roman"/>
        </w:rPr>
        <w:t>-</w:t>
      </w:r>
      <w:r>
        <w:rPr>
          <w:rFonts w:ascii="Times New Roman" w:hAnsi="Times New Roman"/>
        </w:rPr>
        <w:tab/>
        <w:t xml:space="preserve">поддержание оборудования, входящего в состав АПВГК </w:t>
      </w:r>
      <w:r>
        <w:rPr>
          <w:rFonts w:ascii="Times New Roman" w:hAnsi="Times New Roman"/>
        </w:rPr>
        <w:t>(таблицы 1,2,3)</w:t>
      </w:r>
      <w:r>
        <w:rPr>
          <w:rFonts w:ascii="Times New Roman" w:hAnsi="Times New Roman"/>
        </w:rPr>
        <w:t xml:space="preserve"> надлежащем техническом и эстетическом состоянии, предотвраще</w:t>
      </w:r>
      <w:r>
        <w:rPr>
          <w:rFonts w:ascii="Times New Roman" w:hAnsi="Times New Roman"/>
        </w:rPr>
        <w:t>ние возникновения очагов коррозии.</w:t>
      </w:r>
    </w:p>
    <w:p w:rsidR="00003A03" w:rsidRDefault="009100AE">
      <w:pPr>
        <w:pStyle w:val="StandardWW1"/>
        <w:widowControl/>
        <w:ind w:firstLine="708"/>
        <w:jc w:val="both"/>
      </w:pPr>
      <w:r>
        <w:t>-</w:t>
      </w:r>
      <w:r>
        <w:tab/>
        <w:t>поддержание соответствия метрологического обеспечения АПВГК требованиям федерального закона Российской федерации от 26 июня 2008 года №102-ФЗ «Об обеспечении единства измерений» и ГОСТов по метрологии, включая проведени</w:t>
      </w:r>
      <w:r>
        <w:t>е калибровки и организации поверки оборудования АПВГК органами Государственной метрологической службы.</w:t>
      </w:r>
    </w:p>
    <w:p w:rsidR="00003A03" w:rsidRDefault="009100AE">
      <w:pPr>
        <w:pStyle w:val="Standard3"/>
        <w:ind w:firstLine="850"/>
        <w:jc w:val="both"/>
      </w:pPr>
      <w:r>
        <w:rPr>
          <w:rFonts w:ascii="Times New Roman" w:hAnsi="Times New Roman"/>
          <w:sz w:val="28"/>
        </w:rPr>
        <w:t>По результатам каждого проведенного технического обслуживания должен составляться акт проведения технического обслуживания системы дорожной весового и га</w:t>
      </w:r>
      <w:r>
        <w:rPr>
          <w:rFonts w:ascii="Times New Roman" w:hAnsi="Times New Roman"/>
          <w:sz w:val="28"/>
        </w:rPr>
        <w:t xml:space="preserve">баритного контроля "СВК" в соответствии с формой акта, указанной в Приложении №2 Руководства по эксплуатации </w:t>
      </w:r>
      <w:proofErr w:type="gramStart"/>
      <w:r>
        <w:rPr>
          <w:rFonts w:ascii="Times New Roman" w:hAnsi="Times New Roman"/>
          <w:sz w:val="28"/>
        </w:rPr>
        <w:t>СВК</w:t>
      </w:r>
      <w:r>
        <w:rPr>
          <w:rFonts w:ascii="Times New Roman" w:hAnsi="Times New Roman"/>
          <w:sz w:val="28"/>
        </w:rPr>
        <w:t xml:space="preserve">  и</w:t>
      </w:r>
      <w:proofErr w:type="gramEnd"/>
      <w:r>
        <w:rPr>
          <w:rFonts w:ascii="Times New Roman" w:hAnsi="Times New Roman"/>
          <w:sz w:val="28"/>
        </w:rPr>
        <w:t xml:space="preserve"> других видах работ должна отражаться в дополнительных разделах акта.</w:t>
      </w:r>
    </w:p>
    <w:p w:rsidR="00003A03" w:rsidRDefault="009100AE">
      <w:pPr>
        <w:pStyle w:val="Standard3"/>
        <w:ind w:firstLine="850"/>
        <w:jc w:val="both"/>
      </w:pPr>
      <w:r>
        <w:rPr>
          <w:rFonts w:ascii="Times New Roman" w:hAnsi="Times New Roman"/>
          <w:sz w:val="28"/>
        </w:rPr>
        <w:t>Проверка соответствия мест установки оборудования АПВГК в части проверк</w:t>
      </w:r>
      <w:r>
        <w:rPr>
          <w:rFonts w:ascii="Times New Roman" w:hAnsi="Times New Roman"/>
          <w:sz w:val="28"/>
        </w:rPr>
        <w:t xml:space="preserve">и метрологических характеристик АПВГК должна проводиться один раз </w:t>
      </w:r>
      <w:r>
        <w:rPr>
          <w:rFonts w:ascii="Times New Roman" w:hAnsi="Times New Roman"/>
          <w:sz w:val="28"/>
        </w:rPr>
        <w:t>в 2 месяца</w:t>
      </w:r>
      <w:r>
        <w:rPr>
          <w:rFonts w:ascii="Times New Roman" w:hAnsi="Times New Roman"/>
          <w:sz w:val="28"/>
        </w:rPr>
        <w:t xml:space="preserve"> в соответствии с руководством по эксплуатации СВК. По результатам проверки должен составляться акт в двух экземплярах и передаваться по одному экземпляру организации, проводившей </w:t>
      </w:r>
      <w:r>
        <w:rPr>
          <w:rFonts w:ascii="Times New Roman" w:hAnsi="Times New Roman"/>
          <w:sz w:val="28"/>
        </w:rPr>
        <w:t>проверку и Заказчику и направляться в адрес Заказчика не позднее 5 рабочих дней со дня проведения такой проверки.</w:t>
      </w:r>
    </w:p>
    <w:p w:rsidR="00003A03" w:rsidRDefault="009100AE">
      <w:pPr>
        <w:pStyle w:val="Standard3"/>
        <w:ind w:firstLine="850"/>
        <w:jc w:val="both"/>
      </w:pPr>
      <w:r>
        <w:rPr>
          <w:rFonts w:ascii="Times New Roman" w:hAnsi="Times New Roman"/>
          <w:sz w:val="28"/>
        </w:rPr>
        <w:t>Время проведения технического обслуживания и проверка соответствия мест установки оборудования АПВГК в части проверки метрологических характер</w:t>
      </w:r>
      <w:r>
        <w:rPr>
          <w:rFonts w:ascii="Times New Roman" w:hAnsi="Times New Roman"/>
          <w:sz w:val="28"/>
        </w:rPr>
        <w:t>истик АПВГК согласовывается с Заказчиком не позднее чем за сутки до начала проведения работ с целью уведомления охранных служб и возможного участия представителей Заказчика. Проверка соответствия мест установки оборудования АПВГК в части проверки метрологи</w:t>
      </w:r>
      <w:r>
        <w:rPr>
          <w:rFonts w:ascii="Times New Roman" w:hAnsi="Times New Roman"/>
          <w:sz w:val="28"/>
        </w:rPr>
        <w:t xml:space="preserve">ческих характеристик </w:t>
      </w:r>
      <w:proofErr w:type="gramStart"/>
      <w:r>
        <w:rPr>
          <w:rFonts w:ascii="Times New Roman" w:hAnsi="Times New Roman"/>
          <w:sz w:val="28"/>
        </w:rPr>
        <w:t>АПВГК  осуществляется</w:t>
      </w:r>
      <w:proofErr w:type="gramEnd"/>
      <w:r>
        <w:rPr>
          <w:rFonts w:ascii="Times New Roman" w:hAnsi="Times New Roman"/>
          <w:sz w:val="28"/>
        </w:rPr>
        <w:t xml:space="preserve"> Исполнителем или привлеченными им лицами с применением соответствующего контрольного транспортного средства. Проверка соответствия мест установки оборудования АПВГК в части проверки метрологических характеристик А</w:t>
      </w:r>
      <w:r>
        <w:rPr>
          <w:rFonts w:ascii="Times New Roman" w:hAnsi="Times New Roman"/>
          <w:sz w:val="28"/>
        </w:rPr>
        <w:t>ПВГК проводится за счет Исполнителя (включая привлечение контрольного транспортного средства), её стоимость включена в стоимость услуг по Договору.</w:t>
      </w:r>
    </w:p>
    <w:p w:rsidR="00003A03" w:rsidRDefault="009100AE">
      <w:pPr>
        <w:pStyle w:val="StandardWW1"/>
        <w:widowControl/>
        <w:ind w:firstLine="708"/>
        <w:jc w:val="both"/>
      </w:pPr>
      <w:r>
        <w:t xml:space="preserve">Исполнитель должен обеспечить выполнение всех видов услуг по техническому обслуживанию оборудования АПВГК с </w:t>
      </w:r>
      <w:r>
        <w:t>применением материалов, изделий и необходимого оборудования, имеющего соответствующие сертификаты, технические паспорта и другие документы, подтверждающие надлежащее качество применяемых материалов, изделий и оборудования, при наличии таких документов.</w:t>
      </w:r>
    </w:p>
    <w:p w:rsidR="00003A03" w:rsidRDefault="00003A03">
      <w:pPr>
        <w:pStyle w:val="Standard3"/>
        <w:widowControl/>
        <w:jc w:val="both"/>
        <w:rPr>
          <w:rFonts w:ascii="Times New Roman" w:hAnsi="Times New Roman"/>
          <w:sz w:val="28"/>
        </w:rPr>
      </w:pPr>
    </w:p>
    <w:p w:rsidR="00003A03" w:rsidRDefault="009100AE">
      <w:pPr>
        <w:pStyle w:val="Standard3"/>
        <w:ind w:firstLine="850"/>
        <w:jc w:val="center"/>
      </w:pPr>
      <w:r>
        <w:rPr>
          <w:b/>
          <w:sz w:val="28"/>
        </w:rPr>
        <w:t>6.</w:t>
      </w:r>
      <w:r>
        <w:rPr>
          <w:b/>
          <w:sz w:val="28"/>
        </w:rPr>
        <w:t xml:space="preserve"> Требования к оказанию услуг</w:t>
      </w:r>
    </w:p>
    <w:p w:rsidR="00003A03" w:rsidRDefault="009100AE">
      <w:pPr>
        <w:pStyle w:val="StandardWW1"/>
        <w:widowControl/>
        <w:spacing w:line="276" w:lineRule="auto"/>
        <w:ind w:firstLine="709"/>
        <w:jc w:val="both"/>
      </w:pPr>
      <w:r>
        <w:rPr>
          <w:rFonts w:ascii="Times New Roman" w:hAnsi="Times New Roman"/>
        </w:rPr>
        <w:t>6.1.  Требования к выполнению регламентных работ/оказанию услуг по техническому обслуживанию и содержанию оборудования АПВГК.</w:t>
      </w:r>
    </w:p>
    <w:p w:rsidR="00003A03" w:rsidRDefault="009100AE">
      <w:pPr>
        <w:pStyle w:val="StandardWW1"/>
        <w:widowControl/>
        <w:ind w:firstLine="708"/>
        <w:jc w:val="both"/>
      </w:pPr>
      <w:r>
        <w:rPr>
          <w:rFonts w:ascii="Times New Roman" w:hAnsi="Times New Roman"/>
        </w:rPr>
        <w:t xml:space="preserve">6.1.1. </w:t>
      </w:r>
      <w:r>
        <w:rPr>
          <w:rFonts w:ascii="Times New Roman" w:hAnsi="Times New Roman"/>
        </w:rPr>
        <w:t>Регламентные работы по техническому обслуживанию, оперативному восстановлению работоспособност</w:t>
      </w:r>
      <w:r>
        <w:rPr>
          <w:rFonts w:ascii="Times New Roman" w:hAnsi="Times New Roman"/>
        </w:rPr>
        <w:t>и технических и программных средств АПВГК, должны выполняться в объеме и с периодичностью, согласно разделу 7 настоящего Технического задания и с утвержденным Заказчиком графиком, строго в соответствии с требованиями настоящего Технического задания и дейст</w:t>
      </w:r>
      <w:r>
        <w:rPr>
          <w:rFonts w:ascii="Times New Roman" w:hAnsi="Times New Roman"/>
        </w:rPr>
        <w:t xml:space="preserve">вующими нормативными документами. </w:t>
      </w:r>
    </w:p>
    <w:p w:rsidR="00003A03" w:rsidRDefault="009100AE">
      <w:pPr>
        <w:pStyle w:val="StandardWW1"/>
        <w:widowControl/>
        <w:ind w:firstLine="708"/>
        <w:jc w:val="both"/>
      </w:pPr>
      <w:r>
        <w:rPr>
          <w:rFonts w:ascii="Times New Roman" w:hAnsi="Times New Roman"/>
        </w:rPr>
        <w:t>6.1.2. Ежемесячно, результаты технического обслуживания записываются в Журнале учета технического обслуживания и мониторинга (Приложение №3). В записи содержится информация об объекте, дате и времени проведения техническо</w:t>
      </w:r>
      <w:r>
        <w:rPr>
          <w:rFonts w:ascii="Times New Roman" w:hAnsi="Times New Roman"/>
        </w:rPr>
        <w:t>го обслуживания, фамилия сотрудника и результаты проведения технического обслуживания.</w:t>
      </w:r>
    </w:p>
    <w:p w:rsidR="00003A03" w:rsidRDefault="009100AE">
      <w:pPr>
        <w:pStyle w:val="StandardWW1"/>
        <w:widowControl/>
        <w:ind w:firstLine="708"/>
        <w:jc w:val="both"/>
      </w:pPr>
      <w:r>
        <w:rPr>
          <w:rFonts w:ascii="Times New Roman" w:hAnsi="Times New Roman"/>
        </w:rPr>
        <w:t>6.1.3. Исполнителем в режиме реального времени должен осуществляться мониторинг данных о фиксации проезжающих ТС и зафиксированных превышениях весовых и габаритных парам</w:t>
      </w:r>
      <w:r>
        <w:rPr>
          <w:rFonts w:ascii="Times New Roman" w:hAnsi="Times New Roman"/>
        </w:rPr>
        <w:t>етров ТС на АПВГК с целью контроля работоспособности оборудования. Заказчику должно быть предоставлено программное средство для просмотра получаемых данных о весовых и габаритных параметрах ТС, зафиксированных АПВГК.</w:t>
      </w:r>
      <w:r>
        <w:rPr>
          <w:rFonts w:ascii="Times New Roman" w:hAnsi="Times New Roman"/>
        </w:rPr>
        <w:t xml:space="preserve"> </w:t>
      </w:r>
    </w:p>
    <w:p w:rsidR="00003A03" w:rsidRDefault="009100AE">
      <w:pPr>
        <w:pStyle w:val="NoSpacing1"/>
        <w:ind w:firstLine="680"/>
        <w:jc w:val="both"/>
      </w:pPr>
      <w:r>
        <w:rPr>
          <w:rFonts w:ascii="Times New Roman" w:hAnsi="Times New Roman"/>
          <w:sz w:val="28"/>
        </w:rPr>
        <w:tab/>
        <w:t>Исполнитель обязан вести журнал состо</w:t>
      </w:r>
      <w:r>
        <w:rPr>
          <w:rFonts w:ascii="Times New Roman" w:hAnsi="Times New Roman"/>
          <w:sz w:val="28"/>
        </w:rPr>
        <w:t>яния и работоспособности АПВГК (в соответствии с п. 6.1.2. Технического задания. В журнал ежедневно должна заноситься актуальная на момент мониторинга информация:</w:t>
      </w:r>
    </w:p>
    <w:p w:rsidR="00003A03" w:rsidRDefault="009100AE">
      <w:pPr>
        <w:pStyle w:val="NoSpacing1"/>
        <w:ind w:firstLine="680"/>
        <w:jc w:val="both"/>
      </w:pPr>
      <w:r>
        <w:rPr>
          <w:rFonts w:ascii="Times New Roman" w:hAnsi="Times New Roman"/>
          <w:sz w:val="28"/>
        </w:rPr>
        <w:t>- информация о штатном режиме работы АПВГК с указанием даты и времени плановой диагностики ра</w:t>
      </w:r>
      <w:r>
        <w:rPr>
          <w:rFonts w:ascii="Times New Roman" w:hAnsi="Times New Roman"/>
          <w:sz w:val="28"/>
        </w:rPr>
        <w:t>боты оборудования;</w:t>
      </w:r>
    </w:p>
    <w:p w:rsidR="00003A03" w:rsidRDefault="009100AE">
      <w:pPr>
        <w:pStyle w:val="NoSpacing1"/>
        <w:ind w:firstLine="680"/>
        <w:jc w:val="both"/>
      </w:pPr>
      <w:r>
        <w:rPr>
          <w:rFonts w:ascii="Times New Roman" w:hAnsi="Times New Roman"/>
          <w:sz w:val="28"/>
        </w:rPr>
        <w:t xml:space="preserve">- информация о аварийных ситуациях работы АПВГК с указанием даты и </w:t>
      </w:r>
      <w:proofErr w:type="gramStart"/>
      <w:r>
        <w:rPr>
          <w:rFonts w:ascii="Times New Roman" w:hAnsi="Times New Roman"/>
          <w:sz w:val="28"/>
        </w:rPr>
        <w:t>времени</w:t>
      </w:r>
      <w:proofErr w:type="gramEnd"/>
      <w:r>
        <w:rPr>
          <w:rFonts w:ascii="Times New Roman" w:hAnsi="Times New Roman"/>
          <w:sz w:val="28"/>
        </w:rPr>
        <w:t xml:space="preserve"> зафиксированного сбоя, характере неисправности;</w:t>
      </w:r>
    </w:p>
    <w:p w:rsidR="00003A03" w:rsidRDefault="009100AE">
      <w:pPr>
        <w:pStyle w:val="NoSpacing1"/>
        <w:ind w:firstLine="680"/>
        <w:jc w:val="both"/>
      </w:pPr>
      <w:r>
        <w:rPr>
          <w:rFonts w:ascii="Times New Roman" w:hAnsi="Times New Roman"/>
          <w:sz w:val="28"/>
        </w:rPr>
        <w:t>- информация о ликвидации аварийных ситуаций в работе АПВГК с указанием даты и времени ликвидации аварии, описание</w:t>
      </w:r>
      <w:r>
        <w:rPr>
          <w:rFonts w:ascii="Times New Roman" w:hAnsi="Times New Roman"/>
          <w:sz w:val="28"/>
        </w:rPr>
        <w:t xml:space="preserve"> выполненных действий. Исполнитель обязан оперативно уведомлять Заказчика в случае, если не удается удаленно восстановить работоспособность АПВГК, выявленную по результатам мониторинга, и принять меры по её устранению.</w:t>
      </w:r>
    </w:p>
    <w:p w:rsidR="00003A03" w:rsidRDefault="009100AE">
      <w:pPr>
        <w:pStyle w:val="NoSpacing1"/>
        <w:ind w:firstLine="680"/>
        <w:jc w:val="both"/>
      </w:pPr>
      <w:r>
        <w:rPr>
          <w:rFonts w:ascii="Times New Roman" w:hAnsi="Times New Roman"/>
          <w:sz w:val="28"/>
        </w:rPr>
        <w:t>Форма журнала представлена в приложен</w:t>
      </w:r>
      <w:r>
        <w:rPr>
          <w:rFonts w:ascii="Times New Roman" w:hAnsi="Times New Roman"/>
          <w:sz w:val="28"/>
        </w:rPr>
        <w:t>ии 3 к Техническому заданию.</w:t>
      </w:r>
    </w:p>
    <w:p w:rsidR="00003A03" w:rsidRDefault="009100AE">
      <w:pPr>
        <w:pStyle w:val="NoSpacing1"/>
        <w:ind w:firstLine="680"/>
        <w:jc w:val="both"/>
      </w:pPr>
      <w:r>
        <w:rPr>
          <w:rFonts w:ascii="Times New Roman" w:hAnsi="Times New Roman"/>
          <w:sz w:val="28"/>
        </w:rPr>
        <w:t xml:space="preserve">По требованию Заказчика, Исполнитель обязан предоставить в течение 4 (рабочих) дней журнал за запрашиваемый период. </w:t>
      </w:r>
    </w:p>
    <w:p w:rsidR="00003A03" w:rsidRDefault="009100AE">
      <w:pPr>
        <w:pStyle w:val="NoSpacing1"/>
        <w:ind w:firstLine="680"/>
        <w:jc w:val="both"/>
      </w:pPr>
      <w:r>
        <w:rPr>
          <w:rFonts w:ascii="Times New Roman" w:hAnsi="Times New Roman"/>
          <w:sz w:val="28"/>
        </w:rPr>
        <w:t>Актуальная на момент мониторинга информация, подлежащая внесению в журнал, должна ежедневно передаваться уполн</w:t>
      </w:r>
      <w:r>
        <w:rPr>
          <w:rFonts w:ascii="Times New Roman" w:hAnsi="Times New Roman"/>
          <w:sz w:val="28"/>
        </w:rPr>
        <w:t>омоченному лицу Заказчика, указанному в Договоре, посредством электронной почты и (или) мессенджера (в том числе в выходные и праздничные дни).</w:t>
      </w:r>
    </w:p>
    <w:p w:rsidR="00003A03" w:rsidRDefault="00003A03">
      <w:pPr>
        <w:pStyle w:val="NoSpacing1"/>
        <w:jc w:val="center"/>
        <w:rPr>
          <w:b/>
        </w:rPr>
      </w:pPr>
    </w:p>
    <w:p w:rsidR="00003A03" w:rsidRDefault="009100AE">
      <w:pPr>
        <w:pStyle w:val="NoSpacing1"/>
        <w:jc w:val="center"/>
      </w:pPr>
      <w:r>
        <w:rPr>
          <w:rFonts w:ascii="Times New Roman" w:hAnsi="Times New Roman"/>
          <w:sz w:val="28"/>
        </w:rPr>
        <w:t>6.</w:t>
      </w:r>
      <w:proofErr w:type="gramStart"/>
      <w:r>
        <w:rPr>
          <w:rFonts w:ascii="Times New Roman" w:hAnsi="Times New Roman"/>
          <w:sz w:val="28"/>
        </w:rPr>
        <w:t>2.Требования</w:t>
      </w:r>
      <w:proofErr w:type="gramEnd"/>
      <w:r>
        <w:rPr>
          <w:rFonts w:ascii="Times New Roman" w:hAnsi="Times New Roman"/>
          <w:sz w:val="28"/>
        </w:rPr>
        <w:t xml:space="preserve"> к выполнению работ/оказанию услуг по содержанию АПВГК</w:t>
      </w:r>
      <w:r>
        <w:rPr>
          <w:rFonts w:ascii="Times New Roman" w:hAnsi="Times New Roman"/>
          <w:b/>
          <w:sz w:val="28"/>
        </w:rPr>
        <w:t>.</w:t>
      </w:r>
    </w:p>
    <w:p w:rsidR="00003A03" w:rsidRDefault="00003A03">
      <w:pPr>
        <w:pStyle w:val="NoSpacing1"/>
        <w:jc w:val="both"/>
        <w:rPr>
          <w:rFonts w:ascii="Times New Roman" w:hAnsi="Times New Roman"/>
          <w:b/>
          <w:sz w:val="28"/>
        </w:rPr>
      </w:pPr>
    </w:p>
    <w:p w:rsidR="00003A03" w:rsidRDefault="009100AE">
      <w:pPr>
        <w:pStyle w:val="NoSpacing1"/>
        <w:jc w:val="both"/>
      </w:pPr>
      <w:r>
        <w:rPr>
          <w:rFonts w:ascii="Times New Roman" w:hAnsi="Times New Roman"/>
          <w:sz w:val="28"/>
        </w:rPr>
        <w:tab/>
        <w:t>В рамках исполнения обязательств по Дог</w:t>
      </w:r>
      <w:r>
        <w:rPr>
          <w:rFonts w:ascii="Times New Roman" w:hAnsi="Times New Roman"/>
          <w:sz w:val="28"/>
        </w:rPr>
        <w:t>овору в течение срока выполнения работ по содержанию АПВГК, Исполнитель обязан осуществлять ТО АПВГК и зоны АВПГК.</w:t>
      </w:r>
    </w:p>
    <w:p w:rsidR="00003A03" w:rsidRDefault="009100AE">
      <w:pPr>
        <w:pStyle w:val="NoSpacing1"/>
        <w:jc w:val="both"/>
      </w:pPr>
      <w:r>
        <w:rPr>
          <w:rFonts w:ascii="Times New Roman" w:hAnsi="Times New Roman"/>
          <w:sz w:val="28"/>
        </w:rPr>
        <w:tab/>
        <w:t>Плановое ТО оборудования АПВГК должно осуществляться в соответствии с эксплуатационной документации.</w:t>
      </w:r>
    </w:p>
    <w:p w:rsidR="00003A03" w:rsidRDefault="009100AE">
      <w:pPr>
        <w:pStyle w:val="NoSpacing1"/>
        <w:jc w:val="both"/>
      </w:pPr>
      <w:r>
        <w:rPr>
          <w:rFonts w:ascii="Times New Roman" w:hAnsi="Times New Roman"/>
          <w:sz w:val="28"/>
        </w:rPr>
        <w:tab/>
        <w:t>В регламент по ТО должны входить ежедн</w:t>
      </w:r>
      <w:r>
        <w:rPr>
          <w:rFonts w:ascii="Times New Roman" w:hAnsi="Times New Roman"/>
          <w:sz w:val="28"/>
        </w:rPr>
        <w:t>евные (при необходимости) консультации Заказчика по телефону для диагностики возможных неисправностей.</w:t>
      </w:r>
    </w:p>
    <w:p w:rsidR="00003A03" w:rsidRDefault="009100AE">
      <w:pPr>
        <w:pStyle w:val="NoSpacing1"/>
        <w:jc w:val="both"/>
      </w:pPr>
      <w:r>
        <w:rPr>
          <w:rFonts w:ascii="Times New Roman" w:hAnsi="Times New Roman"/>
          <w:sz w:val="28"/>
        </w:rPr>
        <w:tab/>
        <w:t>По требованию Заказчика Исполнитель должен проводить ТО АПВГК в присутствии представителя Заказчика.</w:t>
      </w:r>
    </w:p>
    <w:p w:rsidR="00003A03" w:rsidRDefault="009100AE">
      <w:pPr>
        <w:pStyle w:val="NoSpacing1"/>
        <w:jc w:val="both"/>
      </w:pPr>
      <w:r>
        <w:rPr>
          <w:rFonts w:ascii="Times New Roman" w:hAnsi="Times New Roman"/>
          <w:sz w:val="28"/>
        </w:rPr>
        <w:tab/>
        <w:t xml:space="preserve">Исполнитель, согласно данным о поверке в </w:t>
      </w:r>
      <w:hyperlink r:id="rId7" w:tooltip="https://fgis.gost.ru/">
        <w:r>
          <w:rPr>
            <w:rFonts w:ascii="Times New Roman" w:hAnsi="Times New Roman"/>
            <w:sz w:val="28"/>
          </w:rPr>
          <w:t xml:space="preserve">Федеральная государственная информационная система </w:t>
        </w:r>
        <w:proofErr w:type="spellStart"/>
        <w:r>
          <w:rPr>
            <w:rFonts w:ascii="Times New Roman" w:hAnsi="Times New Roman"/>
            <w:sz w:val="28"/>
          </w:rPr>
          <w:t>Росстандарта</w:t>
        </w:r>
        <w:proofErr w:type="spellEnd"/>
      </w:hyperlink>
      <w:r>
        <w:rPr>
          <w:rFonts w:ascii="Times New Roman" w:hAnsi="Times New Roman"/>
          <w:sz w:val="28"/>
        </w:rPr>
        <w:t>,</w:t>
      </w:r>
      <w:r>
        <w:rPr>
          <w:rFonts w:ascii="Times New Roman" w:hAnsi="Times New Roman"/>
          <w:sz w:val="28"/>
        </w:rPr>
        <w:t xml:space="preserve"> должен отслеживать срок окончания поверки АПВГК или его элементов и, до наступления срока окончания, организовать</w:t>
      </w:r>
      <w:r>
        <w:rPr>
          <w:rFonts w:ascii="Times New Roman" w:hAnsi="Times New Roman"/>
          <w:sz w:val="28"/>
        </w:rPr>
        <w:t xml:space="preserve"> проведение метроло</w:t>
      </w:r>
      <w:r>
        <w:rPr>
          <w:rFonts w:ascii="Times New Roman" w:hAnsi="Times New Roman"/>
          <w:sz w:val="28"/>
        </w:rPr>
        <w:t>гической поверки.</w:t>
      </w:r>
      <w:r>
        <w:rPr>
          <w:rFonts w:ascii="Times New Roman" w:hAnsi="Times New Roman"/>
          <w:sz w:val="28"/>
        </w:rPr>
        <w:t xml:space="preserve"> Перечень всех элементов АПВГК, нуждающихся в поверке в период действия Договора, приведен в настоящем Техническом задании.  Исполнитель предоставляет Заказчику в течение 2 (двух) рабочих дней с даты внесения сведений о прохождении поверки</w:t>
      </w:r>
      <w:r>
        <w:rPr>
          <w:rFonts w:ascii="Times New Roman" w:hAnsi="Times New Roman"/>
          <w:sz w:val="28"/>
        </w:rPr>
        <w:t xml:space="preserve"> в </w:t>
      </w:r>
      <w:hyperlink r:id="rId8" w:tooltip="https://fgis.gost.ru/">
        <w:r>
          <w:rPr>
            <w:rFonts w:ascii="Times New Roman" w:hAnsi="Times New Roman"/>
            <w:color w:val="000080"/>
            <w:sz w:val="28"/>
            <w:u w:val="single"/>
          </w:rPr>
          <w:t>Федеральн</w:t>
        </w:r>
      </w:hyperlink>
      <w:r>
        <w:rPr>
          <w:rFonts w:ascii="Times New Roman" w:hAnsi="Times New Roman"/>
          <w:sz w:val="28"/>
        </w:rPr>
        <w:t xml:space="preserve">ую государственную информационную систему </w:t>
      </w:r>
      <w:proofErr w:type="spellStart"/>
      <w:r>
        <w:rPr>
          <w:rFonts w:ascii="Times New Roman" w:hAnsi="Times New Roman"/>
          <w:sz w:val="28"/>
        </w:rPr>
        <w:t>Росстандарта</w:t>
      </w:r>
      <w:proofErr w:type="spellEnd"/>
      <w:r>
        <w:rPr>
          <w:rFonts w:ascii="Times New Roman" w:hAnsi="Times New Roman"/>
          <w:sz w:val="28"/>
        </w:rPr>
        <w:t xml:space="preserve"> свидетельство о поверке на бумажном носителе и ссылку на свидетельство в </w:t>
      </w:r>
      <w:hyperlink r:id="rId9" w:tooltip="https://fgis.gost.ru/">
        <w:r>
          <w:rPr>
            <w:rFonts w:ascii="Times New Roman" w:hAnsi="Times New Roman"/>
            <w:color w:val="000080"/>
            <w:sz w:val="28"/>
            <w:u w:val="single"/>
          </w:rPr>
          <w:t>Федеральн</w:t>
        </w:r>
      </w:hyperlink>
      <w:r>
        <w:rPr>
          <w:rFonts w:ascii="Times New Roman" w:hAnsi="Times New Roman"/>
          <w:sz w:val="28"/>
        </w:rPr>
        <w:t xml:space="preserve">ую государственную информационную систему </w:t>
      </w:r>
      <w:proofErr w:type="spellStart"/>
      <w:r>
        <w:rPr>
          <w:rFonts w:ascii="Times New Roman" w:hAnsi="Times New Roman"/>
          <w:sz w:val="28"/>
        </w:rPr>
        <w:t>Росстандарта</w:t>
      </w:r>
      <w:proofErr w:type="spellEnd"/>
      <w:r>
        <w:rPr>
          <w:rFonts w:ascii="Times New Roman" w:hAnsi="Times New Roman"/>
          <w:sz w:val="28"/>
        </w:rPr>
        <w:t>. Проведение метрологической поверки АПВГК или его элементов входит в стоимость работ по Договору.</w:t>
      </w:r>
    </w:p>
    <w:p w:rsidR="00003A03" w:rsidRDefault="00003A03">
      <w:pPr>
        <w:pStyle w:val="NoSpacing1"/>
        <w:jc w:val="both"/>
        <w:rPr>
          <w:rFonts w:ascii="Times New Roman" w:hAnsi="Times New Roman"/>
          <w:sz w:val="28"/>
        </w:rPr>
      </w:pPr>
    </w:p>
    <w:p w:rsidR="00003A03" w:rsidRDefault="009100AE">
      <w:pPr>
        <w:pStyle w:val="StandardWW1"/>
        <w:widowControl/>
        <w:ind w:firstLine="708"/>
        <w:jc w:val="both"/>
      </w:pPr>
      <w:r>
        <w:rPr>
          <w:rFonts w:ascii="Times New Roman" w:hAnsi="Times New Roman"/>
        </w:rPr>
        <w:t>6.3. Порядок выполнения раб</w:t>
      </w:r>
      <w:r>
        <w:rPr>
          <w:rFonts w:ascii="Times New Roman" w:hAnsi="Times New Roman"/>
        </w:rPr>
        <w:t>от по содержанию АПВГК в случае возникновения аварийных ситуаций.</w:t>
      </w:r>
    </w:p>
    <w:p w:rsidR="00003A03" w:rsidRDefault="009100AE">
      <w:pPr>
        <w:pStyle w:val="StandardWW1"/>
        <w:widowControl/>
        <w:ind w:firstLine="708"/>
        <w:jc w:val="both"/>
      </w:pPr>
      <w:r>
        <w:rPr>
          <w:rFonts w:ascii="Times New Roman" w:hAnsi="Times New Roman"/>
        </w:rPr>
        <w:t>6.3.1. Порядок оказания услуг по обслуживанию АПВГК в случае возникновения аварийных ситуаций.</w:t>
      </w:r>
    </w:p>
    <w:p w:rsidR="00003A03" w:rsidRDefault="009100AE">
      <w:pPr>
        <w:pStyle w:val="StandardWW1"/>
        <w:widowControl/>
        <w:ind w:firstLine="708"/>
        <w:jc w:val="both"/>
      </w:pPr>
      <w:r>
        <w:rPr>
          <w:rFonts w:ascii="Times New Roman" w:hAnsi="Times New Roman"/>
        </w:rPr>
        <w:t xml:space="preserve">Под аварийной ситуацией понимается любая ситуация, последствиями которой является выход из </w:t>
      </w:r>
      <w:r>
        <w:rPr>
          <w:rFonts w:ascii="Times New Roman" w:hAnsi="Times New Roman"/>
        </w:rPr>
        <w:t xml:space="preserve">строя и неработоспособность оборудования (таблица 1), отсутствие передачи информации с комплекса на сервера ГКУ ВО «ЦБДД ВО», модуль «Административное производство» информационной системы </w:t>
      </w:r>
      <w:proofErr w:type="spellStart"/>
      <w:r>
        <w:rPr>
          <w:rFonts w:ascii="Times New Roman" w:hAnsi="Times New Roman"/>
        </w:rPr>
        <w:t>Госавтодорнадзора</w:t>
      </w:r>
      <w:proofErr w:type="spellEnd"/>
      <w:r>
        <w:rPr>
          <w:rFonts w:ascii="Times New Roman" w:hAnsi="Times New Roman"/>
        </w:rPr>
        <w:t xml:space="preserve"> (ИС ГАДН) и программное обеспечение ЦАФАП ГИБДД УМ</w:t>
      </w:r>
      <w:r>
        <w:rPr>
          <w:rFonts w:ascii="Times New Roman" w:hAnsi="Times New Roman"/>
        </w:rPr>
        <w:t>ВД России по Владимирской области.</w:t>
      </w:r>
    </w:p>
    <w:p w:rsidR="00003A03" w:rsidRDefault="009100AE">
      <w:pPr>
        <w:pStyle w:val="StandardWW1"/>
        <w:widowControl/>
        <w:ind w:firstLine="708"/>
        <w:jc w:val="both"/>
      </w:pPr>
      <w:r>
        <w:rPr>
          <w:rFonts w:ascii="Times New Roman" w:hAnsi="Times New Roman"/>
        </w:rPr>
        <w:t>Услуги по восстановлению работоспособности оборудования относятся к аварийно-восстановительным работам, если выход из строя оборудования Системы произошел не по вине Исполнителя. Все аварийно-восстановительные работы прои</w:t>
      </w:r>
      <w:r>
        <w:rPr>
          <w:rFonts w:ascii="Times New Roman" w:hAnsi="Times New Roman"/>
        </w:rPr>
        <w:t>зводятся по согласованию с Заказчиком. Вышедшее из строя не по вине Исполнителя не гарантийное оборудование, требующее ремонта в специализированной ремонтной организации, приобретается или ремонтируется за счет Заказчика. Исполнителем производится монтаж-д</w:t>
      </w:r>
      <w:r>
        <w:rPr>
          <w:rFonts w:ascii="Times New Roman" w:hAnsi="Times New Roman"/>
        </w:rPr>
        <w:t>емонтаж неисправного оборудования. Транспортировка до места диагностики, диагностика данного оборудования производится за счет Исполнителя.</w:t>
      </w:r>
    </w:p>
    <w:p w:rsidR="00003A03" w:rsidRDefault="009100AE">
      <w:pPr>
        <w:pStyle w:val="StandardWW1"/>
        <w:widowControl/>
        <w:ind w:firstLine="708"/>
        <w:jc w:val="both"/>
      </w:pPr>
      <w:r>
        <w:rPr>
          <w:rFonts w:ascii="Times New Roman" w:hAnsi="Times New Roman"/>
        </w:rPr>
        <w:t>Услуги по обслуживанию АПВГК в случае возникновения аварийных ситуаций осуществляются в следующем порядке:</w:t>
      </w:r>
    </w:p>
    <w:p w:rsidR="00003A03" w:rsidRDefault="009100AE">
      <w:pPr>
        <w:pStyle w:val="StandardWW1"/>
        <w:widowControl/>
        <w:ind w:firstLine="708"/>
        <w:jc w:val="both"/>
      </w:pPr>
      <w:r>
        <w:rPr>
          <w:rFonts w:ascii="Times New Roman" w:hAnsi="Times New Roman"/>
        </w:rPr>
        <w:t xml:space="preserve">6.3.2 </w:t>
      </w:r>
      <w:proofErr w:type="gramStart"/>
      <w:r>
        <w:rPr>
          <w:rFonts w:ascii="Times New Roman" w:hAnsi="Times New Roman"/>
        </w:rPr>
        <w:t>В</w:t>
      </w:r>
      <w:proofErr w:type="gramEnd"/>
      <w:r>
        <w:rPr>
          <w:rFonts w:ascii="Times New Roman" w:hAnsi="Times New Roman"/>
        </w:rPr>
        <w:t xml:space="preserve"> ц</w:t>
      </w:r>
      <w:r>
        <w:rPr>
          <w:rFonts w:ascii="Times New Roman" w:hAnsi="Times New Roman"/>
        </w:rPr>
        <w:t>елях контроля работоспособности оборудования, службой</w:t>
      </w:r>
      <w:r>
        <w:rPr>
          <w:rFonts w:ascii="Times New Roman" w:hAnsi="Times New Roman"/>
        </w:rPr>
        <w:t xml:space="preserve"> технической поддержки Исполнителя производится удаленный мониторинг функционирования АПВГК в круглосуточном режиме, то есть 24 часа в сутки, 7 дней в неделю.</w:t>
      </w:r>
      <w:r>
        <w:t xml:space="preserve"> </w:t>
      </w:r>
      <w:r>
        <w:rPr>
          <w:rFonts w:ascii="Times New Roman" w:hAnsi="Times New Roman"/>
        </w:rPr>
        <w:t>Отчет о результатах представляется Заказчику</w:t>
      </w:r>
      <w:r>
        <w:rPr>
          <w:rFonts w:ascii="Times New Roman" w:hAnsi="Times New Roman"/>
        </w:rPr>
        <w:t xml:space="preserve"> ежедневно до 09-00 по средствам связи, согласованным с Заказчиком, в том числе с помощью мессенджера/</w:t>
      </w:r>
      <w:proofErr w:type="spellStart"/>
      <w:r>
        <w:rPr>
          <w:rFonts w:ascii="Times New Roman" w:hAnsi="Times New Roman"/>
        </w:rPr>
        <w:t>ов</w:t>
      </w:r>
      <w:proofErr w:type="spellEnd"/>
      <w:r>
        <w:rPr>
          <w:rFonts w:ascii="Times New Roman" w:hAnsi="Times New Roman"/>
        </w:rPr>
        <w:t>.</w:t>
      </w:r>
    </w:p>
    <w:p w:rsidR="00003A03" w:rsidRDefault="009100AE">
      <w:pPr>
        <w:pStyle w:val="StandardWW1"/>
        <w:widowControl/>
        <w:ind w:firstLine="708"/>
        <w:jc w:val="both"/>
      </w:pPr>
      <w:r>
        <w:rPr>
          <w:rFonts w:ascii="Times New Roman" w:hAnsi="Times New Roman"/>
        </w:rPr>
        <w:t>6.3.4</w:t>
      </w:r>
      <w:r>
        <w:rPr>
          <w:rFonts w:ascii="Times New Roman" w:hAnsi="Times New Roman"/>
        </w:rPr>
        <w:t xml:space="preserve"> В случае выявления Исполнителем факта возникновения аварийной ситуации в процессе мониторинга, Исполнитель должен уведомить об этом Заказчика в </w:t>
      </w:r>
      <w:r>
        <w:rPr>
          <w:rFonts w:ascii="Times New Roman" w:hAnsi="Times New Roman"/>
        </w:rPr>
        <w:t xml:space="preserve">течение 1 часа (по электронной почте и (или) по телефону, с </w:t>
      </w:r>
      <w:bookmarkStart w:id="4" w:name="_Hlk199255301"/>
      <w:r>
        <w:rPr>
          <w:rFonts w:ascii="Times New Roman" w:hAnsi="Times New Roman"/>
        </w:rPr>
        <w:t>помощью мессенджеров</w:t>
      </w:r>
      <w:bookmarkEnd w:id="4"/>
      <w:r>
        <w:rPr>
          <w:rFonts w:ascii="Times New Roman" w:hAnsi="Times New Roman"/>
        </w:rPr>
        <w:t xml:space="preserve">), получить обратную </w:t>
      </w:r>
      <w:proofErr w:type="gramStart"/>
      <w:r>
        <w:rPr>
          <w:rFonts w:ascii="Times New Roman" w:hAnsi="Times New Roman"/>
        </w:rPr>
        <w:t>связь  и</w:t>
      </w:r>
      <w:proofErr w:type="gramEnd"/>
      <w:r>
        <w:rPr>
          <w:rFonts w:ascii="Times New Roman" w:hAnsi="Times New Roman"/>
        </w:rPr>
        <w:t xml:space="preserve"> обеспечить при необходимости </w:t>
      </w:r>
      <w:bookmarkStart w:id="5" w:name="_Hlk119664074"/>
      <w:r>
        <w:rPr>
          <w:rFonts w:ascii="Times New Roman" w:hAnsi="Times New Roman"/>
        </w:rPr>
        <w:t>(в случае невозможности устранения аварийной ситуации удалённо) в срок не более 12 (двенадцати) часов прибытие на мес</w:t>
      </w:r>
      <w:r>
        <w:rPr>
          <w:rFonts w:ascii="Times New Roman" w:hAnsi="Times New Roman"/>
        </w:rPr>
        <w:t>то дислокации АПВГК своих работников.</w:t>
      </w:r>
    </w:p>
    <w:p w:rsidR="00003A03" w:rsidRDefault="009100AE">
      <w:pPr>
        <w:pStyle w:val="StandardWW1"/>
        <w:widowControl/>
        <w:ind w:firstLine="708"/>
        <w:jc w:val="both"/>
      </w:pPr>
      <w:r>
        <w:rPr>
          <w:rFonts w:ascii="Times New Roman" w:hAnsi="Times New Roman"/>
        </w:rPr>
        <w:t>6.3.5. В случае выявления Заказчиком факта возникновения аварийной ситуации, Заказчик должен в течении 1 часа довести данную информацию до службы технической поддержки Исполнителя по телефону и (или) посредством направ</w:t>
      </w:r>
      <w:r>
        <w:rPr>
          <w:rFonts w:ascii="Times New Roman" w:hAnsi="Times New Roman"/>
        </w:rPr>
        <w:t>ления сообщения на электронную почту службы, с помощью мессенджеров. Доступ к программному средству учета сервисных заявок Заказчику предоставляется Исполнителем.</w:t>
      </w:r>
    </w:p>
    <w:p w:rsidR="00003A03" w:rsidRDefault="009100AE">
      <w:pPr>
        <w:pStyle w:val="StandardWW1"/>
        <w:widowControl/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В срок не более 12 (двенадцати) часов с момента поступления информации о возможной аварийной </w:t>
      </w:r>
      <w:r>
        <w:rPr>
          <w:rFonts w:ascii="Times New Roman" w:hAnsi="Times New Roman"/>
        </w:rPr>
        <w:t>ситуации Исполнитель должен обеспечить прибытие на место дислокации комплекса, на котором возникла аварийная ситуация, своих работников (в случае невозможности устранения аварийной ситуации удалённо).</w:t>
      </w:r>
    </w:p>
    <w:p w:rsidR="00003A03" w:rsidRDefault="009100AE">
      <w:pPr>
        <w:pStyle w:val="Standard3"/>
        <w:widowControl/>
        <w:ind w:firstLine="709"/>
        <w:jc w:val="both"/>
      </w:pPr>
      <w:r>
        <w:rPr>
          <w:rFonts w:ascii="PT Astra Serif" w:hAnsi="PT Astra Serif"/>
          <w:sz w:val="28"/>
        </w:rPr>
        <w:t>В случае наличия профилактических работ на стороне комп</w:t>
      </w:r>
      <w:r>
        <w:rPr>
          <w:rFonts w:ascii="PT Astra Serif" w:hAnsi="PT Astra Serif"/>
          <w:sz w:val="28"/>
        </w:rPr>
        <w:t>аний, предоставляющих услуги по электроснабжению и связи Интернет, Заказчик (при наличии у него данной информации) предупреждает Исполнителя о данной ситуации не позднее чем за 12 часов до наступления работ. В случае отсутствия предупреждения, не регламент</w:t>
      </w:r>
      <w:r>
        <w:rPr>
          <w:rFonts w:ascii="PT Astra Serif" w:hAnsi="PT Astra Serif"/>
          <w:sz w:val="28"/>
        </w:rPr>
        <w:t>ные работы оплачиваются полностью, вне зависимости от причин простоя.</w:t>
      </w:r>
    </w:p>
    <w:p w:rsidR="00003A03" w:rsidRDefault="009100AE">
      <w:pPr>
        <w:pStyle w:val="StandardWW1"/>
        <w:widowControl/>
        <w:ind w:firstLine="708"/>
        <w:jc w:val="both"/>
      </w:pPr>
      <w:r>
        <w:rPr>
          <w:rFonts w:ascii="Times New Roman" w:hAnsi="Times New Roman"/>
        </w:rPr>
        <w:t>6.3.6. В течение четырех часов с момента прибытия работников Исполнителя на основании пункта 6.3.4 или 6.3.5 настоящего Технического задания на место дислокации комплекса, на котором воз</w:t>
      </w:r>
      <w:r>
        <w:rPr>
          <w:rFonts w:ascii="Times New Roman" w:hAnsi="Times New Roman"/>
        </w:rPr>
        <w:t>никла аварийная ситуация, Исполнитель должен установить предварительную причину неработоспособности оборудования (отсутствие электропитания, отсутствие связи, неисправности элементов оборудования и т.д.).</w:t>
      </w:r>
    </w:p>
    <w:p w:rsidR="00003A03" w:rsidRDefault="009100AE">
      <w:pPr>
        <w:pStyle w:val="StandardWW1"/>
        <w:widowControl/>
        <w:ind w:firstLine="708"/>
        <w:jc w:val="both"/>
      </w:pPr>
      <w:r>
        <w:rPr>
          <w:rFonts w:ascii="Times New Roman" w:hAnsi="Times New Roman"/>
        </w:rPr>
        <w:t>6.3.7. Исполнитель обязан в течение четырех часов с</w:t>
      </w:r>
      <w:r>
        <w:rPr>
          <w:rFonts w:ascii="Times New Roman" w:hAnsi="Times New Roman"/>
        </w:rPr>
        <w:t xml:space="preserve"> момента прибытия сотрудников на место дислокации неисправного комплекса:</w:t>
      </w:r>
    </w:p>
    <w:p w:rsidR="00003A03" w:rsidRDefault="009100AE">
      <w:pPr>
        <w:pStyle w:val="StandardWW1"/>
        <w:widowControl/>
        <w:ind w:firstLine="708"/>
        <w:jc w:val="both"/>
      </w:pPr>
      <w:r>
        <w:rPr>
          <w:rFonts w:ascii="Times New Roman" w:hAnsi="Times New Roman"/>
        </w:rPr>
        <w:t>-</w:t>
      </w:r>
      <w:r>
        <w:rPr>
          <w:rFonts w:ascii="Times New Roman" w:hAnsi="Times New Roman"/>
        </w:rPr>
        <w:tab/>
        <w:t>в случае возможности устранения аварийной ситуации на месте - устранить неисправность.</w:t>
      </w:r>
    </w:p>
    <w:p w:rsidR="00003A03" w:rsidRDefault="009100AE">
      <w:pPr>
        <w:pStyle w:val="StandardWW1"/>
        <w:widowControl/>
        <w:ind w:firstLine="708"/>
        <w:jc w:val="both"/>
      </w:pPr>
      <w:r>
        <w:rPr>
          <w:rFonts w:ascii="Times New Roman" w:hAnsi="Times New Roman"/>
        </w:rPr>
        <w:t>-</w:t>
      </w:r>
      <w:r>
        <w:rPr>
          <w:rFonts w:ascii="Times New Roman" w:hAnsi="Times New Roman"/>
        </w:rPr>
        <w:tab/>
        <w:t>в случае невозможности устранения аварийной ситуации на месте — уведомить представителя Зак</w:t>
      </w:r>
      <w:r>
        <w:rPr>
          <w:rFonts w:ascii="Times New Roman" w:hAnsi="Times New Roman"/>
        </w:rPr>
        <w:t>азчика.</w:t>
      </w:r>
    </w:p>
    <w:p w:rsidR="00003A03" w:rsidRDefault="009100AE">
      <w:pPr>
        <w:pStyle w:val="StandardWW1"/>
        <w:widowControl/>
        <w:ind w:firstLine="708"/>
        <w:jc w:val="both"/>
      </w:pPr>
      <w:r>
        <w:rPr>
          <w:rFonts w:ascii="Times New Roman" w:hAnsi="Times New Roman"/>
        </w:rPr>
        <w:t xml:space="preserve">6.3.8. В течение двенадцати часов с момента выявления </w:t>
      </w:r>
      <w:proofErr w:type="gramStart"/>
      <w:r>
        <w:rPr>
          <w:rFonts w:ascii="Times New Roman" w:hAnsi="Times New Roman"/>
        </w:rPr>
        <w:t>неисправности  и</w:t>
      </w:r>
      <w:proofErr w:type="gramEnd"/>
      <w:r>
        <w:rPr>
          <w:rFonts w:ascii="Times New Roman" w:hAnsi="Times New Roman"/>
        </w:rPr>
        <w:t xml:space="preserve"> составления Исполнителем Акта неисправности оборудования (Приложение №2), Исполнитель направляет Заказчику по электронной почте указанный документ с предложениями для согласован</w:t>
      </w:r>
      <w:r>
        <w:rPr>
          <w:rFonts w:ascii="Times New Roman" w:hAnsi="Times New Roman"/>
        </w:rPr>
        <w:t>ия дальнейших действий по восстановлению оборудования, с последующим предоставлением оригинала документа.</w:t>
      </w:r>
    </w:p>
    <w:p w:rsidR="00003A03" w:rsidRDefault="009100AE">
      <w:pPr>
        <w:pStyle w:val="StandardWW1"/>
        <w:widowControl/>
        <w:ind w:firstLine="708"/>
        <w:jc w:val="both"/>
      </w:pPr>
      <w:r>
        <w:rPr>
          <w:rFonts w:ascii="Times New Roman" w:hAnsi="Times New Roman"/>
        </w:rPr>
        <w:t>6.3.9. Исполнитель обязан провести диагностику неисправной составной части комплекса, с выдачей Заказчику акта о выявленных дефектах оборудования и пе</w:t>
      </w:r>
      <w:r>
        <w:rPr>
          <w:rFonts w:ascii="Times New Roman" w:hAnsi="Times New Roman"/>
        </w:rPr>
        <w:t>речнем работ, необходимых для восстановления работоспособности оборудования (форма акта передается Заказчиком Исполнителю при подписании графика ТО),</w:t>
      </w:r>
      <w:r>
        <w:rPr>
          <w:rFonts w:ascii="Times New Roman" w:hAnsi="Times New Roman"/>
        </w:rPr>
        <w:t>в случае если Исполнитель компетентен выполнять такую диагностику, в случае если работы требуют оценки сост</w:t>
      </w:r>
      <w:r>
        <w:rPr>
          <w:rFonts w:ascii="Times New Roman" w:hAnsi="Times New Roman"/>
        </w:rPr>
        <w:t>ояния на мощностях завода изготовителя, то время на такую оценку не входит в неработоспособное состояние поста, а периферийное оборудование подлежит обслуживанию.</w:t>
      </w:r>
      <w:r>
        <w:rPr>
          <w:rFonts w:ascii="Times New Roman" w:hAnsi="Times New Roman"/>
        </w:rPr>
        <w:t xml:space="preserve"> </w:t>
      </w:r>
    </w:p>
    <w:p w:rsidR="00003A03" w:rsidRDefault="00003A03">
      <w:pPr>
        <w:pStyle w:val="StandardWW1"/>
        <w:widowControl/>
        <w:ind w:firstLine="708"/>
        <w:jc w:val="both"/>
        <w:rPr>
          <w:rFonts w:ascii="Times New Roman" w:hAnsi="Times New Roman"/>
        </w:rPr>
      </w:pPr>
    </w:p>
    <w:p w:rsidR="00003A03" w:rsidRDefault="009100AE">
      <w:pPr>
        <w:pStyle w:val="StandardWW1"/>
        <w:widowControl/>
        <w:ind w:firstLine="708"/>
        <w:jc w:val="both"/>
      </w:pPr>
      <w:r>
        <w:rPr>
          <w:rFonts w:ascii="Times New Roman" w:hAnsi="Times New Roman"/>
        </w:rPr>
        <w:t>6.3.11. В случае неисправности элементов (комплектующих) АПВГК, ремонт которых предусматрив</w:t>
      </w:r>
      <w:r>
        <w:rPr>
          <w:rFonts w:ascii="Times New Roman" w:hAnsi="Times New Roman"/>
        </w:rPr>
        <w:t>ается исключительно заводом-изготовителем либо специализированными мастерскими, сроки проведения ремонтных работ определяются заводами-изготовителями либо специализированными мастерскими. На основании анализа причин выхода из строя технических и программны</w:t>
      </w:r>
      <w:r>
        <w:rPr>
          <w:rFonts w:ascii="Times New Roman" w:hAnsi="Times New Roman"/>
        </w:rPr>
        <w:t>х средств АПВГК, Заказчиком принимается решение о дополнительном времени на проведение ремонтных работ и дополнительных необходимых мероприятий, и действий, направленных на восстановление работоспособности вышедшего из строя оборудования АПВГК. Исполнитель</w:t>
      </w:r>
      <w:r>
        <w:rPr>
          <w:rFonts w:ascii="Times New Roman" w:hAnsi="Times New Roman"/>
        </w:rPr>
        <w:t xml:space="preserve"> оказывает Заказчику полное содействие в получении информации об условиях ремонта или приобретения необходимого оборудования и (или) отдельных комплектующих и (или) программных средств АПВГК. Направление поврежденных элементов (комплектующих) комплексов Си</w:t>
      </w:r>
      <w:r>
        <w:rPr>
          <w:rFonts w:ascii="Times New Roman" w:hAnsi="Times New Roman"/>
        </w:rPr>
        <w:t>стемы для проведения ремонтных работ производителем или поставщиком осуществляется Исполнителем.</w:t>
      </w:r>
    </w:p>
    <w:p w:rsidR="00003A03" w:rsidRDefault="009100AE">
      <w:pPr>
        <w:pStyle w:val="StandardWW1"/>
        <w:widowControl/>
        <w:ind w:firstLine="708"/>
        <w:jc w:val="both"/>
      </w:pPr>
      <w:r>
        <w:rPr>
          <w:rFonts w:ascii="Times New Roman" w:hAnsi="Times New Roman"/>
        </w:rPr>
        <w:t xml:space="preserve">6.3.12. </w:t>
      </w:r>
      <w:r>
        <w:t xml:space="preserve">В случае отсутствия связи с АПВГК, при наличии </w:t>
      </w:r>
      <w:proofErr w:type="spellStart"/>
      <w:r>
        <w:t>электрообеспечения</w:t>
      </w:r>
      <w:proofErr w:type="spellEnd"/>
      <w:r>
        <w:t>, Исполнитель сообщает об этом Заказчику путем информирования в рабочем порядке (посре</w:t>
      </w:r>
      <w:r>
        <w:t>дством телефонной связи или с помощью согласованного сторонами мессенджера). Заказчик в свою очередь уточняет причину неработоспособности у поставщика услуг связи (Интернет).</w:t>
      </w:r>
    </w:p>
    <w:p w:rsidR="00003A03" w:rsidRDefault="009100AE">
      <w:pPr>
        <w:pStyle w:val="StandardWW1"/>
        <w:widowControl/>
        <w:ind w:firstLine="708"/>
        <w:jc w:val="both"/>
      </w:pPr>
      <w:r>
        <w:rPr>
          <w:rFonts w:ascii="Times New Roman" w:hAnsi="Times New Roman"/>
        </w:rPr>
        <w:t>В случае отсутствия связи не по вине Провайдера, Исполнитель совместно с Заказчик</w:t>
      </w:r>
      <w:r>
        <w:rPr>
          <w:rFonts w:ascii="Times New Roman" w:hAnsi="Times New Roman"/>
        </w:rPr>
        <w:t>ом проводят мероприятия по выявлению причин данной неисправности и совместно принимают меры по её устранению.</w:t>
      </w:r>
    </w:p>
    <w:p w:rsidR="00003A03" w:rsidRDefault="009100AE">
      <w:pPr>
        <w:pStyle w:val="StandardWW1"/>
        <w:widowControl/>
        <w:ind w:firstLine="708"/>
        <w:jc w:val="both"/>
      </w:pPr>
      <w:r>
        <w:rPr>
          <w:rFonts w:ascii="Times New Roman" w:hAnsi="Times New Roman"/>
        </w:rPr>
        <w:t>6.3.13. Во время проведения обслуживания (в соответствии с графиком) или проведения аварийно-восстановительных работ Исполнитель несет ответственн</w:t>
      </w:r>
      <w:r>
        <w:rPr>
          <w:rFonts w:ascii="Times New Roman" w:hAnsi="Times New Roman"/>
        </w:rPr>
        <w:t>ость за сохранность оборудования Заказчика.</w:t>
      </w:r>
      <w:r>
        <w:t xml:space="preserve"> </w:t>
      </w:r>
    </w:p>
    <w:p w:rsidR="00003A03" w:rsidRDefault="009100AE">
      <w:pPr>
        <w:pStyle w:val="StandardWW1"/>
        <w:widowControl/>
        <w:ind w:firstLine="708"/>
        <w:jc w:val="both"/>
      </w:pPr>
      <w:r>
        <w:rPr>
          <w:rFonts w:ascii="Times New Roman" w:hAnsi="Times New Roman"/>
        </w:rPr>
        <w:t>6.3.14. Обобщенным результатом оказания услуг по обслуживанию Оборудования является бесперебойная круглосуточная эксплуатация АПВГК (За исключением согласованного с Заказчиком времени необходимого для устранения</w:t>
      </w:r>
      <w:r>
        <w:rPr>
          <w:rFonts w:ascii="Times New Roman" w:hAnsi="Times New Roman"/>
        </w:rPr>
        <w:t xml:space="preserve"> неисправностей и проведения технического обслуживания).</w:t>
      </w:r>
    </w:p>
    <w:p w:rsidR="00003A03" w:rsidRDefault="009100AE">
      <w:pPr>
        <w:pStyle w:val="StandardWW1"/>
        <w:widowControl/>
        <w:ind w:firstLine="708"/>
        <w:jc w:val="both"/>
      </w:pPr>
      <w:r>
        <w:rPr>
          <w:rFonts w:ascii="Times New Roman" w:hAnsi="Times New Roman"/>
        </w:rPr>
        <w:t>Несоблюдение любого из указанных требований к качеству, характеристикам, результату оказания услуг считается неисполнением или ненадлежащим исполнением обязательств Исполнителя перед Заказчиком.</w:t>
      </w:r>
      <w:r>
        <w:t xml:space="preserve"> </w:t>
      </w:r>
    </w:p>
    <w:p w:rsidR="00003A03" w:rsidRDefault="009100AE">
      <w:pPr>
        <w:pStyle w:val="StandardWW1"/>
        <w:widowControl/>
        <w:ind w:firstLine="708"/>
        <w:jc w:val="both"/>
      </w:pPr>
      <w:r>
        <w:rPr>
          <w:rFonts w:ascii="Times New Roman" w:hAnsi="Times New Roman"/>
        </w:rPr>
        <w:t>6.3</w:t>
      </w:r>
      <w:r>
        <w:rPr>
          <w:rFonts w:ascii="Times New Roman" w:hAnsi="Times New Roman"/>
        </w:rPr>
        <w:t>.15. При поступлении в адрес Заказчика жалоб и обращений граждан на некорректную работу комплексов Исполнитель по требованию Заказчика обеспечивает проверку корректности их работы с проведением контрольных проездов. О результатах проверки Исполнитель письм</w:t>
      </w:r>
      <w:r>
        <w:rPr>
          <w:rFonts w:ascii="Times New Roman" w:hAnsi="Times New Roman"/>
        </w:rPr>
        <w:t xml:space="preserve">енно уведомляет Заказчика в установленный им срок.  </w:t>
      </w:r>
    </w:p>
    <w:p w:rsidR="00003A03" w:rsidRDefault="00003A03">
      <w:pPr>
        <w:pStyle w:val="StandardWW1"/>
        <w:widowControl/>
        <w:ind w:firstLine="708"/>
        <w:jc w:val="both"/>
        <w:rPr>
          <w:rFonts w:ascii="Times New Roman" w:hAnsi="Times New Roman"/>
        </w:rPr>
      </w:pPr>
    </w:p>
    <w:p w:rsidR="00003A03" w:rsidRDefault="009100AE">
      <w:pPr>
        <w:pStyle w:val="StandardWW1"/>
        <w:widowControl/>
        <w:spacing w:line="276" w:lineRule="auto"/>
        <w:ind w:firstLine="709"/>
        <w:jc w:val="left"/>
      </w:pPr>
      <w:r>
        <w:rPr>
          <w:rFonts w:ascii="Times New Roman" w:hAnsi="Times New Roman"/>
        </w:rPr>
        <w:t>6.4. Услуги/работы по техническому обслуживанию.</w:t>
      </w:r>
    </w:p>
    <w:p w:rsidR="00003A03" w:rsidRDefault="009100AE">
      <w:pPr>
        <w:pStyle w:val="StandardWW1"/>
        <w:widowControl/>
        <w:ind w:firstLine="708"/>
        <w:jc w:val="both"/>
      </w:pPr>
      <w:r>
        <w:rPr>
          <w:rFonts w:ascii="Times New Roman" w:hAnsi="Times New Roman"/>
        </w:rPr>
        <w:t>Работы по техническому обслуживанию оборудования АПВГК включают в себя регламентные работы (п.7 настоящего Технического задания), в том числе контроль те</w:t>
      </w:r>
      <w:r>
        <w:rPr>
          <w:rFonts w:ascii="Times New Roman" w:hAnsi="Times New Roman"/>
        </w:rPr>
        <w:t>хнического состояния АПВГК и обеспечивают работоспособность АПВГК, должны обеспечивать поддержание метрологических параметров СВК в соответствии со Свидетельством об утверждении типа средств измерения СВК, в том числе:</w:t>
      </w:r>
    </w:p>
    <w:p w:rsidR="00003A03" w:rsidRDefault="009100AE">
      <w:pPr>
        <w:pStyle w:val="StandardWW1"/>
        <w:widowControl/>
        <w:ind w:firstLine="708"/>
        <w:jc w:val="both"/>
      </w:pPr>
      <w:r>
        <w:rPr>
          <w:rFonts w:ascii="Times New Roman" w:hAnsi="Times New Roman"/>
        </w:rPr>
        <w:t>- Обновление программного обеспечения</w:t>
      </w:r>
      <w:r>
        <w:rPr>
          <w:rFonts w:ascii="Times New Roman" w:hAnsi="Times New Roman"/>
        </w:rPr>
        <w:t xml:space="preserve"> (без передачи прав);</w:t>
      </w:r>
    </w:p>
    <w:p w:rsidR="00003A03" w:rsidRDefault="009100AE">
      <w:pPr>
        <w:pStyle w:val="StandardWW1"/>
        <w:widowControl/>
        <w:ind w:firstLine="708"/>
        <w:jc w:val="both"/>
      </w:pPr>
      <w:r>
        <w:rPr>
          <w:rFonts w:ascii="Times New Roman" w:hAnsi="Times New Roman"/>
        </w:rPr>
        <w:t>- Техническое сопровождение программного обеспечения СВК -  при необходимости;</w:t>
      </w:r>
    </w:p>
    <w:p w:rsidR="00003A03" w:rsidRDefault="009100AE">
      <w:pPr>
        <w:pStyle w:val="StandardWW1"/>
        <w:widowControl/>
        <w:ind w:firstLine="708"/>
        <w:jc w:val="both"/>
      </w:pPr>
      <w:r>
        <w:rPr>
          <w:rFonts w:ascii="Times New Roman" w:hAnsi="Times New Roman"/>
        </w:rPr>
        <w:t>- Техническая поддержка;</w:t>
      </w:r>
    </w:p>
    <w:p w:rsidR="00003A03" w:rsidRDefault="009100AE">
      <w:pPr>
        <w:pStyle w:val="StandardWW1"/>
        <w:widowControl/>
        <w:ind w:firstLine="708"/>
        <w:jc w:val="both"/>
      </w:pPr>
      <w:r>
        <w:rPr>
          <w:rFonts w:ascii="Times New Roman" w:hAnsi="Times New Roman"/>
        </w:rPr>
        <w:t>- Удаленная онлайн диагностика;</w:t>
      </w:r>
    </w:p>
    <w:p w:rsidR="00003A03" w:rsidRDefault="009100AE">
      <w:pPr>
        <w:pStyle w:val="StandardWW1"/>
        <w:widowControl/>
        <w:ind w:firstLine="708"/>
        <w:jc w:val="both"/>
      </w:pPr>
      <w:r>
        <w:rPr>
          <w:rFonts w:ascii="Times New Roman" w:hAnsi="Times New Roman"/>
        </w:rPr>
        <w:t>- Проведение эксплуатационных испытаний с помощью контрольного транспортного средства, проверка то</w:t>
      </w:r>
      <w:r>
        <w:rPr>
          <w:rFonts w:ascii="Times New Roman" w:hAnsi="Times New Roman"/>
        </w:rPr>
        <w:t>чности измерений, фиксация результатов эксплуатационных испытаний;</w:t>
      </w:r>
    </w:p>
    <w:p w:rsidR="00003A03" w:rsidRDefault="009100AE">
      <w:pPr>
        <w:pStyle w:val="StandardWW1"/>
        <w:widowControl/>
        <w:ind w:firstLine="708"/>
        <w:jc w:val="both"/>
      </w:pPr>
      <w:r>
        <w:rPr>
          <w:rFonts w:ascii="Times New Roman" w:hAnsi="Times New Roman"/>
        </w:rPr>
        <w:t xml:space="preserve">- Диагностика состояния </w:t>
      </w:r>
      <w:proofErr w:type="spellStart"/>
      <w:r>
        <w:rPr>
          <w:rFonts w:ascii="Times New Roman" w:hAnsi="Times New Roman"/>
        </w:rPr>
        <w:t>силоприемных</w:t>
      </w:r>
      <w:proofErr w:type="spellEnd"/>
      <w:r>
        <w:rPr>
          <w:rFonts w:ascii="Times New Roman" w:hAnsi="Times New Roman"/>
        </w:rPr>
        <w:t xml:space="preserve"> модулей;</w:t>
      </w:r>
    </w:p>
    <w:p w:rsidR="00003A03" w:rsidRDefault="009100AE">
      <w:pPr>
        <w:pStyle w:val="StandardWW1"/>
        <w:widowControl/>
        <w:ind w:firstLine="708"/>
        <w:jc w:val="both"/>
      </w:pPr>
      <w:r>
        <w:rPr>
          <w:rFonts w:ascii="Times New Roman" w:hAnsi="Times New Roman"/>
        </w:rPr>
        <w:t>- Диагностика состояния индуктивных детекторов (петель);</w:t>
      </w:r>
    </w:p>
    <w:p w:rsidR="00003A03" w:rsidRDefault="009100AE">
      <w:pPr>
        <w:pStyle w:val="StandardWW1"/>
        <w:widowControl/>
        <w:ind w:firstLine="708"/>
        <w:jc w:val="both"/>
      </w:pPr>
      <w:r>
        <w:rPr>
          <w:rFonts w:ascii="Times New Roman" w:hAnsi="Times New Roman"/>
        </w:rPr>
        <w:t xml:space="preserve">- Диагностика состояния детекторов измерения </w:t>
      </w:r>
      <w:proofErr w:type="spellStart"/>
      <w:r>
        <w:rPr>
          <w:rFonts w:ascii="Times New Roman" w:hAnsi="Times New Roman"/>
        </w:rPr>
        <w:t>скатности</w:t>
      </w:r>
      <w:proofErr w:type="spellEnd"/>
      <w:r>
        <w:rPr>
          <w:rFonts w:ascii="Times New Roman" w:hAnsi="Times New Roman"/>
        </w:rPr>
        <w:t xml:space="preserve"> колес;</w:t>
      </w:r>
    </w:p>
    <w:p w:rsidR="00003A03" w:rsidRDefault="009100AE">
      <w:pPr>
        <w:pStyle w:val="StandardWW1"/>
        <w:widowControl/>
        <w:ind w:firstLine="708"/>
        <w:jc w:val="both"/>
      </w:pPr>
      <w:r>
        <w:rPr>
          <w:rFonts w:ascii="Times New Roman" w:hAnsi="Times New Roman"/>
        </w:rPr>
        <w:t>- Контроль состояния дор</w:t>
      </w:r>
      <w:r>
        <w:rPr>
          <w:rFonts w:ascii="Times New Roman" w:hAnsi="Times New Roman"/>
        </w:rPr>
        <w:t>ожного покрытия на измерительном участке (100 м до и 50 м после П-образной опоры);</w:t>
      </w:r>
    </w:p>
    <w:p w:rsidR="00003A03" w:rsidRDefault="009100AE">
      <w:pPr>
        <w:pStyle w:val="StandardWW1"/>
        <w:widowControl/>
        <w:ind w:firstLine="708"/>
        <w:jc w:val="both"/>
      </w:pPr>
      <w:r>
        <w:rPr>
          <w:rFonts w:ascii="Times New Roman" w:hAnsi="Times New Roman"/>
        </w:rPr>
        <w:t>- Визуальный осмотр контроллера датчика габаритов;</w:t>
      </w:r>
    </w:p>
    <w:p w:rsidR="00003A03" w:rsidRDefault="009100AE">
      <w:pPr>
        <w:pStyle w:val="StandardWW1"/>
        <w:widowControl/>
        <w:ind w:firstLine="708"/>
        <w:jc w:val="both"/>
      </w:pPr>
      <w:r>
        <w:rPr>
          <w:rFonts w:ascii="Times New Roman" w:hAnsi="Times New Roman"/>
        </w:rPr>
        <w:t>- Диагностика контроллера СВК;</w:t>
      </w:r>
    </w:p>
    <w:p w:rsidR="00003A03" w:rsidRDefault="009100AE">
      <w:pPr>
        <w:pStyle w:val="StandardWW1"/>
        <w:widowControl/>
        <w:ind w:firstLine="708"/>
        <w:jc w:val="both"/>
      </w:pPr>
      <w:r>
        <w:rPr>
          <w:rFonts w:ascii="Times New Roman" w:hAnsi="Times New Roman"/>
        </w:rPr>
        <w:t>- Диагностика датчика габаритов;</w:t>
      </w:r>
    </w:p>
    <w:p w:rsidR="00003A03" w:rsidRDefault="009100AE">
      <w:pPr>
        <w:pStyle w:val="StandardWW1"/>
        <w:widowControl/>
        <w:ind w:firstLine="708"/>
        <w:jc w:val="both"/>
      </w:pPr>
      <w:r>
        <w:rPr>
          <w:rFonts w:ascii="Times New Roman" w:hAnsi="Times New Roman"/>
        </w:rPr>
        <w:t>- Визуальный осмотр ИК (инфракрасного) прожектора внешнего</w:t>
      </w:r>
      <w:r>
        <w:rPr>
          <w:rFonts w:ascii="Times New Roman" w:hAnsi="Times New Roman"/>
        </w:rPr>
        <w:t>;</w:t>
      </w:r>
    </w:p>
    <w:p w:rsidR="00003A03" w:rsidRDefault="009100AE">
      <w:pPr>
        <w:pStyle w:val="StandardWW1"/>
        <w:widowControl/>
        <w:ind w:firstLine="708"/>
        <w:jc w:val="both"/>
      </w:pPr>
      <w:r>
        <w:rPr>
          <w:rFonts w:ascii="Times New Roman" w:hAnsi="Times New Roman"/>
        </w:rPr>
        <w:t>- Визуальный осмотр коммутатора;</w:t>
      </w:r>
    </w:p>
    <w:p w:rsidR="00003A03" w:rsidRDefault="009100AE">
      <w:pPr>
        <w:pStyle w:val="StandardWW1"/>
        <w:widowControl/>
        <w:ind w:firstLine="708"/>
        <w:jc w:val="both"/>
      </w:pPr>
      <w:r>
        <w:rPr>
          <w:rFonts w:ascii="Times New Roman" w:hAnsi="Times New Roman"/>
        </w:rPr>
        <w:t xml:space="preserve">- Диагностика видеокамеры распознавания номеров, полосы и обзорной в </w:t>
      </w:r>
      <w:proofErr w:type="spellStart"/>
      <w:r>
        <w:rPr>
          <w:rFonts w:ascii="Times New Roman" w:hAnsi="Times New Roman"/>
        </w:rPr>
        <w:t>термокожухе</w:t>
      </w:r>
      <w:proofErr w:type="spellEnd"/>
      <w:r>
        <w:rPr>
          <w:rFonts w:ascii="Times New Roman" w:hAnsi="Times New Roman"/>
        </w:rPr>
        <w:t xml:space="preserve"> со встроенным ИК прожектором;</w:t>
      </w:r>
    </w:p>
    <w:p w:rsidR="00003A03" w:rsidRDefault="009100AE">
      <w:pPr>
        <w:pStyle w:val="StandardWW1"/>
        <w:widowControl/>
        <w:ind w:firstLine="708"/>
        <w:jc w:val="both"/>
      </w:pPr>
      <w:r>
        <w:t>- Выезд специалистов для диагностики неисправностей;</w:t>
      </w:r>
    </w:p>
    <w:p w:rsidR="00003A03" w:rsidRDefault="009100AE">
      <w:pPr>
        <w:pStyle w:val="StandardWW1"/>
        <w:widowControl/>
        <w:ind w:firstLine="708"/>
        <w:jc w:val="both"/>
      </w:pPr>
      <w:r>
        <w:rPr>
          <w:rFonts w:ascii="Times New Roman" w:hAnsi="Times New Roman"/>
        </w:rPr>
        <w:t>- Устранение выявленных повреждений и аварийных ситуаций;</w:t>
      </w:r>
    </w:p>
    <w:p w:rsidR="00003A03" w:rsidRDefault="009100AE">
      <w:pPr>
        <w:pStyle w:val="StandardWW1"/>
        <w:widowControl/>
        <w:ind w:firstLine="708"/>
        <w:jc w:val="both"/>
      </w:pPr>
      <w:r>
        <w:t>- Проведение очередных поверок АПВГК и входящего в их состав оборудования по факту наступления необходимости их проведения.</w:t>
      </w:r>
    </w:p>
    <w:p w:rsidR="00003A03" w:rsidRDefault="00003A03">
      <w:pPr>
        <w:pStyle w:val="StandardWW1"/>
        <w:widowControl/>
        <w:ind w:firstLine="708"/>
        <w:jc w:val="both"/>
        <w:rPr>
          <w:rFonts w:ascii="Times New Roman" w:hAnsi="Times New Roman"/>
        </w:rPr>
      </w:pPr>
    </w:p>
    <w:p w:rsidR="00003A03" w:rsidRDefault="009100AE">
      <w:pPr>
        <w:pStyle w:val="StandardWW1"/>
        <w:widowControl/>
        <w:spacing w:line="276" w:lineRule="auto"/>
      </w:pPr>
      <w:r>
        <w:rPr>
          <w:rFonts w:ascii="Times New Roman" w:hAnsi="Times New Roman"/>
          <w:b/>
        </w:rPr>
        <w:t>7. Регламент обслуживания автоматизированной системы весового и габаритного контроля.</w:t>
      </w:r>
    </w:p>
    <w:p w:rsidR="00003A03" w:rsidRDefault="009100AE">
      <w:pPr>
        <w:pStyle w:val="StandardWW1"/>
        <w:widowControl/>
        <w:ind w:firstLine="708"/>
        <w:jc w:val="both"/>
      </w:pPr>
      <w:r>
        <w:rPr>
          <w:rFonts w:ascii="Times New Roman" w:hAnsi="Times New Roman"/>
        </w:rPr>
        <w:t>Основными задачами регламента обслуживания С</w:t>
      </w:r>
      <w:r>
        <w:rPr>
          <w:rFonts w:ascii="Times New Roman" w:hAnsi="Times New Roman"/>
        </w:rPr>
        <w:t>истемы являются:</w:t>
      </w:r>
    </w:p>
    <w:p w:rsidR="00003A03" w:rsidRDefault="009100AE">
      <w:pPr>
        <w:pStyle w:val="StandardWW1"/>
        <w:widowControl/>
        <w:tabs>
          <w:tab w:val="left" w:pos="850"/>
        </w:tabs>
        <w:ind w:firstLine="708"/>
        <w:jc w:val="both"/>
      </w:pPr>
      <w:r>
        <w:rPr>
          <w:rFonts w:ascii="Times New Roman" w:hAnsi="Times New Roman"/>
        </w:rPr>
        <w:t>-</w:t>
      </w:r>
      <w:r>
        <w:rPr>
          <w:rFonts w:ascii="Times New Roman" w:hAnsi="Times New Roman"/>
        </w:rPr>
        <w:tab/>
        <w:t>Контроль условий эксплуатации;</w:t>
      </w:r>
    </w:p>
    <w:p w:rsidR="00003A03" w:rsidRDefault="009100AE">
      <w:pPr>
        <w:pStyle w:val="StandardWW1"/>
        <w:widowControl/>
        <w:tabs>
          <w:tab w:val="left" w:pos="850"/>
        </w:tabs>
        <w:ind w:firstLine="708"/>
        <w:jc w:val="both"/>
      </w:pPr>
      <w:r>
        <w:rPr>
          <w:rFonts w:ascii="Times New Roman" w:hAnsi="Times New Roman"/>
        </w:rPr>
        <w:t>-</w:t>
      </w:r>
      <w:r>
        <w:rPr>
          <w:rFonts w:ascii="Times New Roman" w:hAnsi="Times New Roman"/>
        </w:rPr>
        <w:tab/>
        <w:t>Контроль технического состояния;</w:t>
      </w:r>
    </w:p>
    <w:p w:rsidR="00003A03" w:rsidRDefault="009100AE">
      <w:pPr>
        <w:pStyle w:val="StandardWW1"/>
        <w:widowControl/>
        <w:tabs>
          <w:tab w:val="left" w:pos="850"/>
        </w:tabs>
        <w:ind w:firstLine="708"/>
        <w:jc w:val="both"/>
      </w:pPr>
      <w:r>
        <w:rPr>
          <w:rFonts w:ascii="Times New Roman" w:hAnsi="Times New Roman"/>
        </w:rPr>
        <w:t>-</w:t>
      </w:r>
      <w:r>
        <w:rPr>
          <w:rFonts w:ascii="Times New Roman" w:hAnsi="Times New Roman"/>
        </w:rPr>
        <w:tab/>
        <w:t>Оказание профилактических услуг с целью заблаговременного выявления возможного выхода из строя Системы;</w:t>
      </w:r>
    </w:p>
    <w:p w:rsidR="00003A03" w:rsidRDefault="009100AE">
      <w:pPr>
        <w:pStyle w:val="StandardWW1"/>
        <w:widowControl/>
        <w:tabs>
          <w:tab w:val="left" w:pos="850"/>
        </w:tabs>
        <w:ind w:firstLine="708"/>
        <w:jc w:val="both"/>
      </w:pPr>
      <w:r>
        <w:rPr>
          <w:rFonts w:ascii="Times New Roman" w:hAnsi="Times New Roman"/>
        </w:rPr>
        <w:t>-</w:t>
      </w:r>
      <w:r>
        <w:rPr>
          <w:rFonts w:ascii="Times New Roman" w:hAnsi="Times New Roman"/>
        </w:rPr>
        <w:tab/>
        <w:t>Поддержание актуальности программного и аппаратного обеспечения</w:t>
      </w:r>
      <w:r>
        <w:rPr>
          <w:rFonts w:ascii="Times New Roman" w:hAnsi="Times New Roman"/>
        </w:rPr>
        <w:t>.</w:t>
      </w:r>
    </w:p>
    <w:p w:rsidR="00003A03" w:rsidRDefault="009100AE">
      <w:pPr>
        <w:pStyle w:val="StandardWW1"/>
        <w:widowControl/>
        <w:tabs>
          <w:tab w:val="left" w:pos="850"/>
        </w:tabs>
        <w:ind w:firstLine="708"/>
        <w:jc w:val="both"/>
      </w:pPr>
      <w:r>
        <w:rPr>
          <w:rFonts w:ascii="Times New Roman" w:hAnsi="Times New Roman"/>
        </w:rPr>
        <w:t>-</w:t>
      </w:r>
      <w:r>
        <w:rPr>
          <w:rFonts w:ascii="Times New Roman" w:hAnsi="Times New Roman"/>
        </w:rPr>
        <w:tab/>
        <w:t>Контроль и восстановление поврежденного лакокрасочного покрытия элементов Системы, подверженного воздействию внешних факторов.</w:t>
      </w:r>
    </w:p>
    <w:p w:rsidR="00003A03" w:rsidRDefault="009100AE">
      <w:pPr>
        <w:pStyle w:val="StandardWW1"/>
        <w:widowControl/>
        <w:ind w:firstLine="708"/>
        <w:jc w:val="both"/>
      </w:pPr>
      <w:r>
        <w:rPr>
          <w:rFonts w:ascii="Times New Roman" w:hAnsi="Times New Roman"/>
        </w:rPr>
        <w:t>Сроки и длительность проведения регламентных работ должны быть согласованы с Заказчиком.</w:t>
      </w:r>
    </w:p>
    <w:p w:rsidR="00003A03" w:rsidRDefault="009100AE">
      <w:pPr>
        <w:pStyle w:val="StandardWW1"/>
        <w:widowControl/>
        <w:ind w:firstLine="708"/>
        <w:jc w:val="both"/>
      </w:pPr>
      <w:r>
        <w:rPr>
          <w:rFonts w:ascii="Times New Roman" w:hAnsi="Times New Roman"/>
        </w:rPr>
        <w:t xml:space="preserve">Выполняющая регламентные работы </w:t>
      </w:r>
      <w:r>
        <w:rPr>
          <w:rFonts w:ascii="Times New Roman" w:hAnsi="Times New Roman"/>
        </w:rPr>
        <w:t>организация несет ответственность за сохранность Систем в течение времени проведения работ.</w:t>
      </w:r>
    </w:p>
    <w:p w:rsidR="00003A03" w:rsidRDefault="009100AE">
      <w:pPr>
        <w:pStyle w:val="StandardWW1"/>
        <w:widowControl/>
        <w:ind w:firstLine="708"/>
        <w:jc w:val="both"/>
      </w:pPr>
      <w:r>
        <w:rPr>
          <w:rFonts w:ascii="Times New Roman" w:hAnsi="Times New Roman"/>
        </w:rPr>
        <w:t>Порядок проведения технического обслуживания АПВГК необходимо проводить в соответствии с руководствами по эксплуатации.</w:t>
      </w:r>
    </w:p>
    <w:p w:rsidR="00003A03" w:rsidRDefault="009100AE">
      <w:pPr>
        <w:pStyle w:val="StandardWW1"/>
        <w:widowControl/>
        <w:ind w:firstLine="708"/>
        <w:jc w:val="both"/>
      </w:pPr>
      <w:r>
        <w:rPr>
          <w:rFonts w:ascii="Times New Roman" w:hAnsi="Times New Roman"/>
        </w:rPr>
        <w:t>Состав регламентных работ технического обслу</w:t>
      </w:r>
      <w:r>
        <w:rPr>
          <w:rFonts w:ascii="Times New Roman" w:hAnsi="Times New Roman"/>
        </w:rPr>
        <w:t>живания автоматизированной системы весового и габаритного контроля (АПВГК):</w:t>
      </w:r>
    </w:p>
    <w:p w:rsidR="00003A03" w:rsidRDefault="009100AE">
      <w:pPr>
        <w:pStyle w:val="StandardWW1"/>
        <w:widowControl/>
        <w:ind w:firstLine="708"/>
        <w:jc w:val="both"/>
      </w:pPr>
      <w:r>
        <w:rPr>
          <w:rFonts w:ascii="Times New Roman" w:hAnsi="Times New Roman"/>
        </w:rPr>
        <w:t xml:space="preserve">Перечень работ, проводимых в рамках технического </w:t>
      </w:r>
      <w:r>
        <w:rPr>
          <w:rFonts w:ascii="Times New Roman" w:hAnsi="Times New Roman"/>
        </w:rPr>
        <w:t>обслуживания АПВГК, приведен в таблице:</w:t>
      </w:r>
    </w:p>
    <w:tbl>
      <w:tblPr>
        <w:tblW w:w="10222" w:type="dxa"/>
        <w:tblInd w:w="-386" w:type="dxa"/>
        <w:tblLayout w:type="fixed"/>
        <w:tblLook w:val="04A0" w:firstRow="1" w:lastRow="0" w:firstColumn="1" w:lastColumn="0" w:noHBand="0" w:noVBand="1"/>
      </w:tblPr>
      <w:tblGrid>
        <w:gridCol w:w="893"/>
        <w:gridCol w:w="6720"/>
        <w:gridCol w:w="2609"/>
      </w:tblGrid>
      <w:tr w:rsidR="00003A03">
        <w:tc>
          <w:tcPr>
            <w:tcW w:w="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03A03" w:rsidRDefault="009100AE">
            <w:pPr>
              <w:pStyle w:val="StandardWW1"/>
            </w:pPr>
            <w:r>
              <w:rPr>
                <w:rFonts w:ascii="Times New Roman" w:hAnsi="Times New Roman"/>
                <w:b/>
              </w:rPr>
              <w:t>№</w:t>
            </w:r>
          </w:p>
        </w:tc>
        <w:tc>
          <w:tcPr>
            <w:tcW w:w="6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03A03" w:rsidRDefault="009100AE">
            <w:pPr>
              <w:pStyle w:val="StandardWW1"/>
            </w:pPr>
            <w:r>
              <w:rPr>
                <w:rFonts w:ascii="Times New Roman" w:hAnsi="Times New Roman"/>
                <w:b/>
              </w:rPr>
              <w:t>Виды работ</w:t>
            </w:r>
          </w:p>
        </w:tc>
        <w:tc>
          <w:tcPr>
            <w:tcW w:w="2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3A03" w:rsidRDefault="009100AE">
            <w:pPr>
              <w:pStyle w:val="StandardWW1"/>
            </w:pPr>
            <w:r>
              <w:rPr>
                <w:rFonts w:ascii="Times New Roman" w:hAnsi="Times New Roman"/>
                <w:b/>
              </w:rPr>
              <w:t>Периодичность</w:t>
            </w:r>
          </w:p>
        </w:tc>
      </w:tr>
      <w:tr w:rsidR="00003A03">
        <w:tc>
          <w:tcPr>
            <w:tcW w:w="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:rsidR="00003A03" w:rsidRDefault="009100AE">
            <w:pPr>
              <w:pStyle w:val="StandardWW1"/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93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:rsidR="00003A03" w:rsidRDefault="009100AE">
            <w:pPr>
              <w:pStyle w:val="StandardWW1"/>
            </w:pPr>
            <w:r>
              <w:rPr>
                <w:rFonts w:ascii="Times New Roman" w:hAnsi="Times New Roman"/>
                <w:b/>
              </w:rPr>
              <w:t>Работы, осуществляемые на ежедневной основе</w:t>
            </w:r>
          </w:p>
        </w:tc>
      </w:tr>
      <w:tr w:rsidR="00003A03">
        <w:tc>
          <w:tcPr>
            <w:tcW w:w="8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03A03" w:rsidRDefault="009100AE">
            <w:pPr>
              <w:pStyle w:val="StandardWW1"/>
              <w:widowControl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1А</w:t>
            </w:r>
          </w:p>
        </w:tc>
        <w:tc>
          <w:tcPr>
            <w:tcW w:w="6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03A03" w:rsidRDefault="009100AE">
            <w:pPr>
              <w:pStyle w:val="StandardWW1"/>
              <w:widowControl/>
              <w:jc w:val="both"/>
            </w:pPr>
            <w:r>
              <w:rPr>
                <w:rFonts w:ascii="Times New Roman" w:hAnsi="Times New Roman"/>
              </w:rPr>
              <w:t xml:space="preserve">Контроль </w:t>
            </w:r>
            <w:r>
              <w:rPr>
                <w:rFonts w:ascii="Times New Roman" w:hAnsi="Times New Roman"/>
              </w:rPr>
              <w:t>состояния дорожного покрытия измерительного участка на предмет наличия загрязнений, снежного покрова, снежного наката, наледи, наличия посторонних предметов.</w:t>
            </w:r>
          </w:p>
        </w:tc>
        <w:tc>
          <w:tcPr>
            <w:tcW w:w="26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3A03" w:rsidRDefault="009100AE">
            <w:pPr>
              <w:pStyle w:val="StandardWW1"/>
            </w:pPr>
            <w:r>
              <w:rPr>
                <w:rFonts w:ascii="Times New Roman" w:hAnsi="Times New Roman"/>
              </w:rPr>
              <w:t>на постоянной</w:t>
            </w:r>
          </w:p>
          <w:p w:rsidR="00003A03" w:rsidRDefault="009100AE">
            <w:pPr>
              <w:pStyle w:val="StandardWW1"/>
            </w:pPr>
            <w:r>
              <w:rPr>
                <w:rFonts w:ascii="Times New Roman" w:hAnsi="Times New Roman"/>
              </w:rPr>
              <w:t>основе</w:t>
            </w:r>
            <w:r>
              <w:rPr>
                <w:rFonts w:ascii="Times New Roman" w:hAnsi="Times New Roman"/>
                <w:vertAlign w:val="superscript"/>
              </w:rPr>
              <w:t>1</w:t>
            </w:r>
            <w:r>
              <w:rPr>
                <w:rFonts w:ascii="Times New Roman" w:hAnsi="Times New Roman"/>
              </w:rPr>
              <w:t>, в соответствии с руководством по эксплуатации</w:t>
            </w:r>
          </w:p>
        </w:tc>
      </w:tr>
      <w:tr w:rsidR="00003A03">
        <w:tc>
          <w:tcPr>
            <w:tcW w:w="8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03A03" w:rsidRDefault="00003A03">
            <w:pPr>
              <w:pStyle w:val="DStyleparagraph1"/>
              <w:rPr>
                <w:sz w:val="20"/>
              </w:rPr>
            </w:pPr>
          </w:p>
        </w:tc>
        <w:tc>
          <w:tcPr>
            <w:tcW w:w="6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03A03" w:rsidRDefault="009100AE">
            <w:pPr>
              <w:pStyle w:val="StandardWW1"/>
              <w:widowControl/>
              <w:jc w:val="both"/>
            </w:pPr>
            <w:r>
              <w:rPr>
                <w:rFonts w:ascii="Times New Roman" w:hAnsi="Times New Roman"/>
              </w:rPr>
              <w:t xml:space="preserve">Контроль характера </w:t>
            </w:r>
            <w:r>
              <w:rPr>
                <w:rFonts w:ascii="Times New Roman" w:hAnsi="Times New Roman"/>
              </w:rPr>
              <w:t>результатов измерений.</w:t>
            </w:r>
          </w:p>
        </w:tc>
        <w:tc>
          <w:tcPr>
            <w:tcW w:w="26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3A03" w:rsidRDefault="00003A03">
            <w:pPr>
              <w:pStyle w:val="DStyleparagraph1"/>
              <w:rPr>
                <w:sz w:val="20"/>
              </w:rPr>
            </w:pPr>
          </w:p>
        </w:tc>
      </w:tr>
      <w:tr w:rsidR="00003A03">
        <w:tc>
          <w:tcPr>
            <w:tcW w:w="8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03A03" w:rsidRDefault="00003A03">
            <w:pPr>
              <w:pStyle w:val="DStyleparagraph1"/>
              <w:rPr>
                <w:sz w:val="20"/>
              </w:rPr>
            </w:pPr>
          </w:p>
        </w:tc>
        <w:tc>
          <w:tcPr>
            <w:tcW w:w="6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03A03" w:rsidRDefault="009100AE">
            <w:pPr>
              <w:pStyle w:val="StandardWW1"/>
              <w:widowControl/>
              <w:jc w:val="both"/>
            </w:pPr>
            <w:r>
              <w:rPr>
                <w:rFonts w:ascii="Times New Roman" w:hAnsi="Times New Roman"/>
              </w:rPr>
              <w:t>Контроль чистоты смотровых стекол кожухов видеокамер.</w:t>
            </w:r>
          </w:p>
        </w:tc>
        <w:tc>
          <w:tcPr>
            <w:tcW w:w="26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3A03" w:rsidRDefault="00003A03">
            <w:pPr>
              <w:pStyle w:val="DStyleparagraph1"/>
              <w:rPr>
                <w:sz w:val="20"/>
              </w:rPr>
            </w:pPr>
          </w:p>
        </w:tc>
      </w:tr>
      <w:tr w:rsidR="00003A03">
        <w:tc>
          <w:tcPr>
            <w:tcW w:w="8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03A03" w:rsidRDefault="00003A03">
            <w:pPr>
              <w:pStyle w:val="DStyleparagraph1"/>
              <w:rPr>
                <w:sz w:val="20"/>
              </w:rPr>
            </w:pPr>
          </w:p>
        </w:tc>
        <w:tc>
          <w:tcPr>
            <w:tcW w:w="6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03A03" w:rsidRDefault="009100AE">
            <w:pPr>
              <w:pStyle w:val="StandardWW1"/>
              <w:widowControl/>
              <w:jc w:val="both"/>
            </w:pPr>
            <w:r>
              <w:rPr>
                <w:rFonts w:ascii="Times New Roman" w:hAnsi="Times New Roman"/>
              </w:rPr>
              <w:t>Контроль наличия диагностических сообщений о неисправности модулей системы.</w:t>
            </w:r>
          </w:p>
        </w:tc>
        <w:tc>
          <w:tcPr>
            <w:tcW w:w="26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3A03" w:rsidRDefault="00003A03">
            <w:pPr>
              <w:pStyle w:val="DStyleparagraph1"/>
              <w:rPr>
                <w:sz w:val="20"/>
              </w:rPr>
            </w:pPr>
          </w:p>
        </w:tc>
      </w:tr>
      <w:tr w:rsidR="00003A03">
        <w:tc>
          <w:tcPr>
            <w:tcW w:w="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03A03" w:rsidRDefault="009100AE">
            <w:pPr>
              <w:pStyle w:val="StandardWW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1Б</w:t>
            </w:r>
          </w:p>
        </w:tc>
        <w:tc>
          <w:tcPr>
            <w:tcW w:w="6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03A03" w:rsidRDefault="009100AE">
            <w:pPr>
              <w:pStyle w:val="StandardWW1"/>
              <w:widowControl/>
              <w:jc w:val="both"/>
            </w:pPr>
            <w:r>
              <w:rPr>
                <w:rFonts w:ascii="Times New Roman" w:hAnsi="Times New Roman"/>
                <w:spacing w:val="-1"/>
              </w:rPr>
              <w:t>Восстановление работоспособности компонентов системы в случае сбоя</w:t>
            </w:r>
          </w:p>
        </w:tc>
        <w:tc>
          <w:tcPr>
            <w:tcW w:w="2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3A03" w:rsidRDefault="009100AE">
            <w:pPr>
              <w:pStyle w:val="StandardWW1"/>
            </w:pPr>
            <w:r>
              <w:rPr>
                <w:rFonts w:ascii="Times New Roman" w:hAnsi="Times New Roman"/>
                <w:spacing w:val="-1"/>
              </w:rPr>
              <w:t>по необходимости</w:t>
            </w:r>
            <w:r>
              <w:rPr>
                <w:rFonts w:ascii="Times New Roman" w:hAnsi="Times New Roman"/>
                <w:spacing w:val="-1"/>
                <w:vertAlign w:val="superscript"/>
              </w:rPr>
              <w:t>1</w:t>
            </w:r>
          </w:p>
        </w:tc>
      </w:tr>
      <w:tr w:rsidR="00003A03">
        <w:tc>
          <w:tcPr>
            <w:tcW w:w="89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003A03" w:rsidRDefault="009100AE">
            <w:pPr>
              <w:pStyle w:val="StandardWW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1В</w:t>
            </w:r>
          </w:p>
        </w:tc>
        <w:tc>
          <w:tcPr>
            <w:tcW w:w="672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003A03" w:rsidRDefault="009100AE">
            <w:pPr>
              <w:pStyle w:val="StandardWW1"/>
              <w:widowControl/>
              <w:jc w:val="both"/>
            </w:pPr>
            <w:r>
              <w:rPr>
                <w:rFonts w:ascii="Times New Roman" w:hAnsi="Times New Roman"/>
              </w:rPr>
              <w:t>Мониторинг и техническая поддержка работоспособности системы.</w:t>
            </w:r>
          </w:p>
        </w:tc>
        <w:tc>
          <w:tcPr>
            <w:tcW w:w="26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3A03" w:rsidRDefault="009100AE">
            <w:pPr>
              <w:pStyle w:val="StandardWW1"/>
            </w:pPr>
            <w:r>
              <w:rPr>
                <w:rFonts w:ascii="Times New Roman" w:hAnsi="Times New Roman"/>
              </w:rPr>
              <w:t>на постоянной</w:t>
            </w:r>
            <w:r>
              <w:rPr>
                <w:rFonts w:ascii="Times New Roman" w:hAnsi="Times New Roman"/>
              </w:rPr>
              <w:br/>
              <w:t>основе</w:t>
            </w:r>
            <w:r>
              <w:rPr>
                <w:rFonts w:ascii="Times New Roman" w:hAnsi="Times New Roman"/>
                <w:vertAlign w:val="superscript"/>
              </w:rPr>
              <w:t>1</w:t>
            </w:r>
          </w:p>
          <w:p w:rsidR="00003A03" w:rsidRDefault="00003A03">
            <w:pPr>
              <w:pStyle w:val="StandardWW1"/>
              <w:rPr>
                <w:rFonts w:ascii="Times New Roman" w:hAnsi="Times New Roman"/>
              </w:rPr>
            </w:pPr>
          </w:p>
        </w:tc>
      </w:tr>
      <w:tr w:rsidR="00003A03">
        <w:tc>
          <w:tcPr>
            <w:tcW w:w="89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003A03" w:rsidRDefault="009100AE">
            <w:pPr>
              <w:pStyle w:val="StandardWW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1Г</w:t>
            </w:r>
          </w:p>
        </w:tc>
        <w:tc>
          <w:tcPr>
            <w:tcW w:w="672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003A03" w:rsidRDefault="009100AE">
            <w:pPr>
              <w:pStyle w:val="StandardWW1"/>
              <w:widowControl/>
              <w:jc w:val="both"/>
            </w:pPr>
            <w:r>
              <w:rPr>
                <w:rFonts w:ascii="Times New Roman" w:hAnsi="Times New Roman"/>
                <w:spacing w:val="-1"/>
              </w:rPr>
              <w:t xml:space="preserve">Прием и обработка инцидентов. </w:t>
            </w:r>
            <w:r>
              <w:rPr>
                <w:rFonts w:ascii="Times New Roman" w:hAnsi="Times New Roman"/>
                <w:spacing w:val="-2"/>
              </w:rPr>
              <w:t>Консультирование ответственных за эксплуатацию АПВГК сотрудников Заказчика по вопросам функционирования.</w:t>
            </w:r>
          </w:p>
        </w:tc>
        <w:tc>
          <w:tcPr>
            <w:tcW w:w="26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3A03" w:rsidRDefault="009100AE">
            <w:pPr>
              <w:pStyle w:val="StandardWW1"/>
            </w:pPr>
            <w:r>
              <w:rPr>
                <w:rFonts w:ascii="Times New Roman" w:hAnsi="Times New Roman"/>
                <w:spacing w:val="-1"/>
              </w:rPr>
              <w:t>Ежедневно по рабочим дням, с 8:3</w:t>
            </w:r>
            <w:r>
              <w:rPr>
                <w:rFonts w:ascii="Times New Roman" w:hAnsi="Times New Roman"/>
                <w:spacing w:val="-1"/>
              </w:rPr>
              <w:t>0 по 17:30 (время Московское)</w:t>
            </w:r>
            <w:r>
              <w:rPr>
                <w:rFonts w:ascii="Times New Roman" w:hAnsi="Times New Roman"/>
                <w:spacing w:val="-1"/>
                <w:vertAlign w:val="superscript"/>
              </w:rPr>
              <w:t>1</w:t>
            </w:r>
          </w:p>
        </w:tc>
      </w:tr>
      <w:tr w:rsidR="00003A03">
        <w:tc>
          <w:tcPr>
            <w:tcW w:w="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:rsidR="00003A03" w:rsidRDefault="009100AE">
            <w:pPr>
              <w:pStyle w:val="StandardWW1"/>
            </w:pPr>
            <w:r>
              <w:rPr>
                <w:rFonts w:ascii="Times New Roman" w:hAnsi="Times New Roman"/>
                <w:b/>
              </w:rPr>
              <w:t>2</w:t>
            </w:r>
          </w:p>
        </w:tc>
        <w:tc>
          <w:tcPr>
            <w:tcW w:w="93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:rsidR="00003A03" w:rsidRDefault="009100AE">
            <w:pPr>
              <w:pStyle w:val="StandardWW1"/>
            </w:pPr>
            <w:r>
              <w:rPr>
                <w:rFonts w:ascii="Times New Roman" w:hAnsi="Times New Roman"/>
                <w:b/>
              </w:rPr>
              <w:t>Ежемесячное техническое обслуживание АПВГК</w:t>
            </w:r>
          </w:p>
        </w:tc>
      </w:tr>
      <w:tr w:rsidR="00003A03">
        <w:tc>
          <w:tcPr>
            <w:tcW w:w="8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03A03" w:rsidRDefault="009100AE">
            <w:pPr>
              <w:pStyle w:val="StandardWW1"/>
            </w:pPr>
            <w:r>
              <w:rPr>
                <w:rFonts w:ascii="Times New Roman" w:hAnsi="Times New Roman"/>
              </w:rPr>
              <w:t>2А</w:t>
            </w:r>
          </w:p>
        </w:tc>
        <w:tc>
          <w:tcPr>
            <w:tcW w:w="6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03A03" w:rsidRDefault="009100AE">
            <w:pPr>
              <w:pStyle w:val="StandardWW1"/>
              <w:widowControl/>
              <w:jc w:val="both"/>
            </w:pPr>
            <w:r>
              <w:rPr>
                <w:rFonts w:ascii="Times New Roman" w:hAnsi="Times New Roman"/>
                <w:b/>
              </w:rPr>
              <w:t>Обслуживание дорожного покрытия измерительного участка АПВГК</w:t>
            </w:r>
          </w:p>
        </w:tc>
        <w:tc>
          <w:tcPr>
            <w:tcW w:w="26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3A03" w:rsidRDefault="009100AE">
            <w:pPr>
              <w:pStyle w:val="StandardWW1"/>
            </w:pPr>
            <w:r>
              <w:rPr>
                <w:rFonts w:ascii="Times New Roman" w:hAnsi="Times New Roman"/>
              </w:rPr>
              <w:t>Ежемесячно</w:t>
            </w:r>
            <w:r>
              <w:rPr>
                <w:rFonts w:ascii="Times New Roman" w:hAnsi="Times New Roman"/>
                <w:vertAlign w:val="superscript"/>
              </w:rPr>
              <w:t>2</w:t>
            </w:r>
          </w:p>
        </w:tc>
      </w:tr>
      <w:tr w:rsidR="00003A03">
        <w:tc>
          <w:tcPr>
            <w:tcW w:w="8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03A03" w:rsidRDefault="00003A03">
            <w:pPr>
              <w:pStyle w:val="DStyleparagraph1"/>
              <w:rPr>
                <w:sz w:val="20"/>
              </w:rPr>
            </w:pPr>
          </w:p>
        </w:tc>
        <w:tc>
          <w:tcPr>
            <w:tcW w:w="6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03A03" w:rsidRDefault="009100AE">
            <w:pPr>
              <w:pStyle w:val="StandardWW1"/>
              <w:widowControl/>
              <w:jc w:val="both"/>
            </w:pPr>
            <w:r>
              <w:rPr>
                <w:rFonts w:ascii="Times New Roman" w:hAnsi="Times New Roman"/>
              </w:rPr>
              <w:t>Внешний осмотр, диагностика и устранение дефектов дорожного покрытия в зоне установки СМ.</w:t>
            </w:r>
          </w:p>
        </w:tc>
        <w:tc>
          <w:tcPr>
            <w:tcW w:w="26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3A03" w:rsidRDefault="00003A03">
            <w:pPr>
              <w:pStyle w:val="DStyleparagraph1"/>
              <w:rPr>
                <w:sz w:val="20"/>
              </w:rPr>
            </w:pPr>
          </w:p>
        </w:tc>
      </w:tr>
      <w:tr w:rsidR="00003A03">
        <w:tc>
          <w:tcPr>
            <w:tcW w:w="8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03A03" w:rsidRDefault="00003A03">
            <w:pPr>
              <w:pStyle w:val="DStyleparagraph1"/>
              <w:rPr>
                <w:sz w:val="20"/>
              </w:rPr>
            </w:pPr>
          </w:p>
        </w:tc>
        <w:tc>
          <w:tcPr>
            <w:tcW w:w="6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03A03" w:rsidRDefault="009100AE">
            <w:pPr>
              <w:pStyle w:val="StandardWW1"/>
              <w:widowControl/>
              <w:jc w:val="both"/>
            </w:pPr>
            <w:r>
              <w:rPr>
                <w:rFonts w:ascii="Times New Roman" w:hAnsi="Times New Roman"/>
              </w:rPr>
              <w:t xml:space="preserve">Контроль </w:t>
            </w:r>
            <w:proofErr w:type="spellStart"/>
            <w:r>
              <w:rPr>
                <w:rFonts w:ascii="Times New Roman" w:hAnsi="Times New Roman"/>
              </w:rPr>
              <w:t>колейности</w:t>
            </w:r>
            <w:proofErr w:type="spellEnd"/>
            <w:r>
              <w:rPr>
                <w:rFonts w:ascii="Times New Roman" w:hAnsi="Times New Roman"/>
              </w:rPr>
              <w:t xml:space="preserve"> в зоне установки СМ.</w:t>
            </w:r>
          </w:p>
        </w:tc>
        <w:tc>
          <w:tcPr>
            <w:tcW w:w="26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3A03" w:rsidRDefault="00003A03">
            <w:pPr>
              <w:pStyle w:val="DStyleparagraph1"/>
              <w:rPr>
                <w:sz w:val="20"/>
              </w:rPr>
            </w:pPr>
          </w:p>
        </w:tc>
      </w:tr>
      <w:tr w:rsidR="00003A03">
        <w:tc>
          <w:tcPr>
            <w:tcW w:w="8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03A03" w:rsidRDefault="00003A03">
            <w:pPr>
              <w:pStyle w:val="DStyleparagraph1"/>
              <w:rPr>
                <w:sz w:val="20"/>
              </w:rPr>
            </w:pPr>
          </w:p>
        </w:tc>
        <w:tc>
          <w:tcPr>
            <w:tcW w:w="6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03A03" w:rsidRDefault="009100AE">
            <w:pPr>
              <w:pStyle w:val="StandardWW1"/>
              <w:widowControl/>
              <w:jc w:val="both"/>
            </w:pPr>
            <w:r>
              <w:rPr>
                <w:rFonts w:ascii="Times New Roman" w:hAnsi="Times New Roman"/>
              </w:rPr>
              <w:t>Санация трещин дорожного покрытия в зоне установки СМ.</w:t>
            </w:r>
          </w:p>
        </w:tc>
        <w:tc>
          <w:tcPr>
            <w:tcW w:w="26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3A03" w:rsidRDefault="00003A03">
            <w:pPr>
              <w:pStyle w:val="DStyleparagraph1"/>
              <w:rPr>
                <w:sz w:val="20"/>
              </w:rPr>
            </w:pPr>
          </w:p>
        </w:tc>
      </w:tr>
      <w:tr w:rsidR="00003A03">
        <w:tc>
          <w:tcPr>
            <w:tcW w:w="8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03A03" w:rsidRDefault="009100AE">
            <w:pPr>
              <w:pStyle w:val="StandardWW1"/>
            </w:pPr>
            <w:r>
              <w:rPr>
                <w:rFonts w:ascii="Times New Roman" w:hAnsi="Times New Roman"/>
              </w:rPr>
              <w:t>2Б</w:t>
            </w:r>
          </w:p>
          <w:p w:rsidR="00003A03" w:rsidRDefault="00003A03">
            <w:pPr>
              <w:pStyle w:val="StandardWW1"/>
              <w:rPr>
                <w:rFonts w:ascii="Times New Roman" w:hAnsi="Times New Roman"/>
              </w:rPr>
            </w:pPr>
          </w:p>
        </w:tc>
        <w:tc>
          <w:tcPr>
            <w:tcW w:w="6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03A03" w:rsidRDefault="009100AE">
            <w:pPr>
              <w:pStyle w:val="StandardWW1"/>
              <w:widowControl/>
              <w:jc w:val="both"/>
            </w:pPr>
            <w:r>
              <w:rPr>
                <w:rFonts w:ascii="Times New Roman" w:hAnsi="Times New Roman"/>
                <w:b/>
              </w:rPr>
              <w:t>Обслуживание модулей СВК, установленных в дорожном покрытии</w:t>
            </w:r>
          </w:p>
        </w:tc>
        <w:tc>
          <w:tcPr>
            <w:tcW w:w="26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3A03" w:rsidRDefault="009100AE">
            <w:pPr>
              <w:pStyle w:val="StandardWW1"/>
            </w:pPr>
            <w:r>
              <w:rPr>
                <w:rFonts w:ascii="Times New Roman" w:hAnsi="Times New Roman"/>
              </w:rPr>
              <w:t>Ежемесячно</w:t>
            </w:r>
            <w:r>
              <w:rPr>
                <w:rFonts w:ascii="Times New Roman" w:hAnsi="Times New Roman"/>
                <w:vertAlign w:val="superscript"/>
              </w:rPr>
              <w:t>2</w:t>
            </w:r>
          </w:p>
        </w:tc>
      </w:tr>
      <w:tr w:rsidR="00003A03">
        <w:tc>
          <w:tcPr>
            <w:tcW w:w="8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03A03" w:rsidRDefault="00003A03">
            <w:pPr>
              <w:pStyle w:val="DStyleparagraph1"/>
              <w:rPr>
                <w:sz w:val="20"/>
              </w:rPr>
            </w:pPr>
          </w:p>
        </w:tc>
        <w:tc>
          <w:tcPr>
            <w:tcW w:w="6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03A03" w:rsidRDefault="009100AE">
            <w:pPr>
              <w:pStyle w:val="StandardWW1"/>
              <w:widowControl/>
              <w:jc w:val="both"/>
            </w:pPr>
            <w:r>
              <w:rPr>
                <w:rFonts w:ascii="Times New Roman" w:hAnsi="Times New Roman"/>
              </w:rPr>
              <w:t xml:space="preserve">Внешний осмотр СМ, МПС, индукционных петель Индикаторов обнаружения ТС и </w:t>
            </w:r>
            <w:r>
              <w:rPr>
                <w:rFonts w:ascii="Times New Roman" w:hAnsi="Times New Roman"/>
              </w:rPr>
              <w:t>кабельных линий на предмет повреждений.</w:t>
            </w:r>
          </w:p>
        </w:tc>
        <w:tc>
          <w:tcPr>
            <w:tcW w:w="26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3A03" w:rsidRDefault="00003A03">
            <w:pPr>
              <w:pStyle w:val="DStyleparagraph1"/>
              <w:rPr>
                <w:sz w:val="20"/>
              </w:rPr>
            </w:pPr>
          </w:p>
        </w:tc>
      </w:tr>
      <w:tr w:rsidR="00003A03">
        <w:tc>
          <w:tcPr>
            <w:tcW w:w="8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03A03" w:rsidRDefault="00003A03">
            <w:pPr>
              <w:pStyle w:val="DStyleparagraph1"/>
              <w:rPr>
                <w:sz w:val="20"/>
              </w:rPr>
            </w:pPr>
          </w:p>
        </w:tc>
        <w:tc>
          <w:tcPr>
            <w:tcW w:w="6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03A03" w:rsidRDefault="009100AE">
            <w:pPr>
              <w:pStyle w:val="StandardWW1"/>
              <w:widowControl/>
              <w:jc w:val="both"/>
            </w:pPr>
            <w:r>
              <w:rPr>
                <w:rFonts w:ascii="Times New Roman" w:hAnsi="Times New Roman"/>
              </w:rPr>
              <w:t xml:space="preserve">Проверка </w:t>
            </w:r>
            <w:proofErr w:type="spellStart"/>
            <w:r>
              <w:rPr>
                <w:rFonts w:ascii="Times New Roman" w:hAnsi="Times New Roman"/>
              </w:rPr>
              <w:t>неплоскостности</w:t>
            </w:r>
            <w:proofErr w:type="spellEnd"/>
            <w:r>
              <w:rPr>
                <w:rFonts w:ascii="Times New Roman" w:hAnsi="Times New Roman"/>
              </w:rPr>
              <w:t xml:space="preserve"> сопряжения поверхности СМ и МПС и дорожного покрытия.</w:t>
            </w:r>
          </w:p>
        </w:tc>
        <w:tc>
          <w:tcPr>
            <w:tcW w:w="26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3A03" w:rsidRDefault="00003A03">
            <w:pPr>
              <w:pStyle w:val="DStyleparagraph1"/>
              <w:rPr>
                <w:sz w:val="20"/>
              </w:rPr>
            </w:pPr>
          </w:p>
        </w:tc>
      </w:tr>
      <w:tr w:rsidR="00003A03">
        <w:tc>
          <w:tcPr>
            <w:tcW w:w="8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03A03" w:rsidRDefault="00003A03">
            <w:pPr>
              <w:pStyle w:val="DStyleparagraph1"/>
              <w:rPr>
                <w:sz w:val="20"/>
              </w:rPr>
            </w:pPr>
          </w:p>
        </w:tc>
        <w:tc>
          <w:tcPr>
            <w:tcW w:w="6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03A03" w:rsidRDefault="009100AE">
            <w:pPr>
              <w:pStyle w:val="StandardWW1"/>
              <w:widowControl/>
              <w:jc w:val="both"/>
            </w:pPr>
            <w:r>
              <w:rPr>
                <w:rFonts w:ascii="Times New Roman" w:hAnsi="Times New Roman"/>
              </w:rPr>
              <w:t xml:space="preserve">Восстановление целостности, устранение дефектов и повреждений полимерного слоя СМ, МПС и кабельных линий </w:t>
            </w:r>
            <w:r>
              <w:rPr>
                <w:rFonts w:ascii="Times New Roman" w:hAnsi="Times New Roman"/>
                <w:i/>
              </w:rPr>
              <w:t>(при необходимости)</w:t>
            </w:r>
            <w:r>
              <w:rPr>
                <w:rFonts w:ascii="Times New Roman" w:hAnsi="Times New Roman"/>
              </w:rPr>
              <w:t>.</w:t>
            </w:r>
          </w:p>
        </w:tc>
        <w:tc>
          <w:tcPr>
            <w:tcW w:w="26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3A03" w:rsidRDefault="00003A03">
            <w:pPr>
              <w:pStyle w:val="DStyleparagraph1"/>
              <w:rPr>
                <w:sz w:val="20"/>
              </w:rPr>
            </w:pPr>
          </w:p>
        </w:tc>
      </w:tr>
      <w:tr w:rsidR="00003A03">
        <w:tc>
          <w:tcPr>
            <w:tcW w:w="8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03A03" w:rsidRDefault="00003A03">
            <w:pPr>
              <w:pStyle w:val="DStyleparagraph1"/>
              <w:rPr>
                <w:sz w:val="20"/>
              </w:rPr>
            </w:pPr>
          </w:p>
        </w:tc>
        <w:tc>
          <w:tcPr>
            <w:tcW w:w="6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03A03" w:rsidRDefault="009100AE">
            <w:pPr>
              <w:pStyle w:val="StandardWW1"/>
              <w:widowControl/>
              <w:jc w:val="both"/>
            </w:pPr>
            <w:r>
              <w:rPr>
                <w:rFonts w:ascii="Times New Roman" w:hAnsi="Times New Roman"/>
              </w:rPr>
              <w:t xml:space="preserve">Восстановление эластомера СМ, а также герметизирующего слоя кабельных каналов индукционных петель Индикаторов обнаружения ТС </w:t>
            </w:r>
            <w:r>
              <w:rPr>
                <w:rFonts w:ascii="Times New Roman" w:hAnsi="Times New Roman"/>
                <w:i/>
              </w:rPr>
              <w:t>(при необходимости)</w:t>
            </w:r>
            <w:r>
              <w:rPr>
                <w:rFonts w:ascii="Times New Roman" w:hAnsi="Times New Roman"/>
              </w:rPr>
              <w:t>.</w:t>
            </w:r>
          </w:p>
        </w:tc>
        <w:tc>
          <w:tcPr>
            <w:tcW w:w="26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3A03" w:rsidRDefault="00003A03">
            <w:pPr>
              <w:pStyle w:val="DStyleparagraph1"/>
              <w:rPr>
                <w:sz w:val="20"/>
              </w:rPr>
            </w:pPr>
          </w:p>
        </w:tc>
      </w:tr>
      <w:tr w:rsidR="00003A03">
        <w:tc>
          <w:tcPr>
            <w:tcW w:w="8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03A03" w:rsidRDefault="00003A03">
            <w:pPr>
              <w:pStyle w:val="DStyleparagraph1"/>
              <w:rPr>
                <w:sz w:val="20"/>
              </w:rPr>
            </w:pPr>
          </w:p>
        </w:tc>
        <w:tc>
          <w:tcPr>
            <w:tcW w:w="6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03A03" w:rsidRDefault="009100AE">
            <w:pPr>
              <w:pStyle w:val="StandardWW1"/>
              <w:widowControl/>
              <w:jc w:val="both"/>
            </w:pPr>
            <w:r>
              <w:rPr>
                <w:rFonts w:ascii="Times New Roman" w:hAnsi="Times New Roman"/>
              </w:rPr>
              <w:t>Выравнивание (шлифовка) полимерного слоя СМ, МПС и кабельных линий в соответствии с текущим поперечным проф</w:t>
            </w:r>
            <w:r>
              <w:rPr>
                <w:rFonts w:ascii="Times New Roman" w:hAnsi="Times New Roman"/>
              </w:rPr>
              <w:t xml:space="preserve">илем дорожного покрытия. Повторное устранение дефектов и герметизация трещин </w:t>
            </w:r>
            <w:r>
              <w:rPr>
                <w:rFonts w:ascii="Times New Roman" w:hAnsi="Times New Roman"/>
                <w:i/>
              </w:rPr>
              <w:t>(при необходимости)</w:t>
            </w:r>
            <w:r>
              <w:rPr>
                <w:rFonts w:ascii="Times New Roman" w:hAnsi="Times New Roman"/>
              </w:rPr>
              <w:t>.</w:t>
            </w:r>
          </w:p>
        </w:tc>
        <w:tc>
          <w:tcPr>
            <w:tcW w:w="26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3A03" w:rsidRDefault="00003A03">
            <w:pPr>
              <w:pStyle w:val="DStyleparagraph1"/>
              <w:rPr>
                <w:sz w:val="20"/>
              </w:rPr>
            </w:pPr>
          </w:p>
        </w:tc>
      </w:tr>
      <w:tr w:rsidR="00003A03">
        <w:tc>
          <w:tcPr>
            <w:tcW w:w="8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03A03" w:rsidRDefault="00003A03">
            <w:pPr>
              <w:pStyle w:val="DStyleparagraph1"/>
              <w:rPr>
                <w:sz w:val="20"/>
              </w:rPr>
            </w:pPr>
          </w:p>
        </w:tc>
        <w:tc>
          <w:tcPr>
            <w:tcW w:w="6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03A03" w:rsidRDefault="009100AE">
            <w:pPr>
              <w:pStyle w:val="StandardWW1"/>
              <w:widowControl/>
              <w:jc w:val="both"/>
            </w:pPr>
            <w:r>
              <w:rPr>
                <w:rFonts w:ascii="Times New Roman" w:hAnsi="Times New Roman"/>
              </w:rPr>
              <w:t>Измерение контрольных параметров СМ и МПС с занесением результатов измерений в Акт ТО АПВГК.</w:t>
            </w:r>
          </w:p>
        </w:tc>
        <w:tc>
          <w:tcPr>
            <w:tcW w:w="26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3A03" w:rsidRDefault="00003A03">
            <w:pPr>
              <w:pStyle w:val="DStyleparagraph1"/>
              <w:rPr>
                <w:sz w:val="20"/>
              </w:rPr>
            </w:pPr>
          </w:p>
        </w:tc>
      </w:tr>
      <w:tr w:rsidR="00003A03">
        <w:tc>
          <w:tcPr>
            <w:tcW w:w="8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03A03" w:rsidRDefault="00003A03">
            <w:pPr>
              <w:pStyle w:val="DStyleparagraph1"/>
              <w:rPr>
                <w:sz w:val="20"/>
              </w:rPr>
            </w:pPr>
          </w:p>
        </w:tc>
        <w:tc>
          <w:tcPr>
            <w:tcW w:w="6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03A03" w:rsidRDefault="009100AE">
            <w:pPr>
              <w:pStyle w:val="StandardWW1"/>
              <w:widowControl/>
              <w:jc w:val="both"/>
            </w:pPr>
            <w:r>
              <w:rPr>
                <w:rFonts w:ascii="Times New Roman" w:hAnsi="Times New Roman"/>
              </w:rPr>
              <w:t xml:space="preserve">Измерение параметров и проверка целостности индукционных </w:t>
            </w:r>
            <w:r>
              <w:rPr>
                <w:rFonts w:ascii="Times New Roman" w:hAnsi="Times New Roman"/>
              </w:rPr>
              <w:t>петель индикаторов обнаружения ТС(с занесением результатов измерений в Акт ТО АПВГК).</w:t>
            </w:r>
          </w:p>
        </w:tc>
        <w:tc>
          <w:tcPr>
            <w:tcW w:w="26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3A03" w:rsidRDefault="00003A03">
            <w:pPr>
              <w:pStyle w:val="DStyleparagraph1"/>
              <w:rPr>
                <w:sz w:val="20"/>
              </w:rPr>
            </w:pPr>
          </w:p>
        </w:tc>
      </w:tr>
      <w:tr w:rsidR="00003A03">
        <w:tc>
          <w:tcPr>
            <w:tcW w:w="8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03A03" w:rsidRDefault="009100AE">
            <w:pPr>
              <w:pStyle w:val="StandardWW1"/>
            </w:pPr>
            <w:r>
              <w:rPr>
                <w:rFonts w:ascii="Times New Roman" w:hAnsi="Times New Roman"/>
              </w:rPr>
              <w:t>2В</w:t>
            </w:r>
          </w:p>
        </w:tc>
        <w:tc>
          <w:tcPr>
            <w:tcW w:w="6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03A03" w:rsidRDefault="009100AE">
            <w:pPr>
              <w:pStyle w:val="StandardWW1"/>
              <w:widowControl/>
              <w:jc w:val="both"/>
            </w:pPr>
            <w:r>
              <w:rPr>
                <w:rFonts w:ascii="Times New Roman" w:hAnsi="Times New Roman"/>
                <w:b/>
              </w:rPr>
              <w:t>Обслуживание навесных модулей АПВГК, установленных на металлоконструкциях</w:t>
            </w:r>
          </w:p>
        </w:tc>
        <w:tc>
          <w:tcPr>
            <w:tcW w:w="26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3A03" w:rsidRDefault="009100AE">
            <w:pPr>
              <w:pStyle w:val="StandardWW1"/>
            </w:pPr>
            <w:r>
              <w:rPr>
                <w:rFonts w:ascii="Times New Roman" w:hAnsi="Times New Roman"/>
              </w:rPr>
              <w:t>Ежемесячно</w:t>
            </w:r>
            <w:r>
              <w:rPr>
                <w:rFonts w:ascii="Times New Roman" w:hAnsi="Times New Roman"/>
                <w:vertAlign w:val="superscript"/>
              </w:rPr>
              <w:t>2</w:t>
            </w:r>
          </w:p>
        </w:tc>
      </w:tr>
      <w:tr w:rsidR="00003A03">
        <w:tc>
          <w:tcPr>
            <w:tcW w:w="8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03A03" w:rsidRDefault="00003A03">
            <w:pPr>
              <w:pStyle w:val="DStyleparagraph1"/>
              <w:rPr>
                <w:sz w:val="20"/>
              </w:rPr>
            </w:pPr>
          </w:p>
        </w:tc>
        <w:tc>
          <w:tcPr>
            <w:tcW w:w="6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03A03" w:rsidRDefault="009100AE">
            <w:pPr>
              <w:pStyle w:val="StandardWW1"/>
              <w:widowControl/>
              <w:jc w:val="both"/>
            </w:pPr>
            <w:r>
              <w:rPr>
                <w:rFonts w:ascii="Times New Roman" w:hAnsi="Times New Roman"/>
              </w:rPr>
              <w:t xml:space="preserve">Внешний осмотр на предмет наличия следов вандализма и других механических </w:t>
            </w:r>
            <w:r>
              <w:rPr>
                <w:rFonts w:ascii="Times New Roman" w:hAnsi="Times New Roman"/>
              </w:rPr>
              <w:t>повреждений, коррозии.</w:t>
            </w:r>
          </w:p>
        </w:tc>
        <w:tc>
          <w:tcPr>
            <w:tcW w:w="26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3A03" w:rsidRDefault="00003A03">
            <w:pPr>
              <w:pStyle w:val="DStyleparagraph1"/>
              <w:rPr>
                <w:sz w:val="20"/>
              </w:rPr>
            </w:pPr>
          </w:p>
        </w:tc>
      </w:tr>
      <w:tr w:rsidR="00003A03">
        <w:tc>
          <w:tcPr>
            <w:tcW w:w="8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03A03" w:rsidRDefault="00003A03">
            <w:pPr>
              <w:pStyle w:val="DStyleparagraph1"/>
              <w:rPr>
                <w:sz w:val="20"/>
              </w:rPr>
            </w:pPr>
          </w:p>
        </w:tc>
        <w:tc>
          <w:tcPr>
            <w:tcW w:w="6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03A03" w:rsidRDefault="009100AE">
            <w:pPr>
              <w:pStyle w:val="StandardWW1"/>
              <w:widowControl/>
              <w:jc w:val="both"/>
            </w:pPr>
            <w:r>
              <w:rPr>
                <w:rFonts w:ascii="Times New Roman" w:hAnsi="Times New Roman"/>
              </w:rPr>
              <w:t xml:space="preserve">Очистка от загрязнений корпусов лазерных излучателей МИГ, смотровых стекол кожухов видеокамер МВР от пыли и грязи </w:t>
            </w:r>
            <w:r>
              <w:rPr>
                <w:rFonts w:ascii="Times New Roman" w:hAnsi="Times New Roman"/>
                <w:i/>
              </w:rPr>
              <w:t>(при необходимости).</w:t>
            </w:r>
          </w:p>
        </w:tc>
        <w:tc>
          <w:tcPr>
            <w:tcW w:w="26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3A03" w:rsidRDefault="00003A03">
            <w:pPr>
              <w:pStyle w:val="DStyleparagraph1"/>
              <w:rPr>
                <w:sz w:val="20"/>
              </w:rPr>
            </w:pPr>
          </w:p>
        </w:tc>
      </w:tr>
      <w:tr w:rsidR="00003A03">
        <w:tc>
          <w:tcPr>
            <w:tcW w:w="8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03A03" w:rsidRDefault="00003A03">
            <w:pPr>
              <w:pStyle w:val="DStyleparagraph1"/>
              <w:rPr>
                <w:sz w:val="20"/>
              </w:rPr>
            </w:pPr>
          </w:p>
        </w:tc>
        <w:tc>
          <w:tcPr>
            <w:tcW w:w="6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03A03" w:rsidRDefault="009100AE">
            <w:pPr>
              <w:pStyle w:val="StandardWW1"/>
              <w:widowControl/>
              <w:jc w:val="both"/>
            </w:pPr>
            <w:r>
              <w:rPr>
                <w:rFonts w:ascii="Times New Roman" w:hAnsi="Times New Roman"/>
              </w:rPr>
              <w:t>Проверка надежности креплений МВР и МИГ.</w:t>
            </w:r>
          </w:p>
        </w:tc>
        <w:tc>
          <w:tcPr>
            <w:tcW w:w="26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3A03" w:rsidRDefault="00003A03">
            <w:pPr>
              <w:pStyle w:val="DStyleparagraph1"/>
              <w:rPr>
                <w:sz w:val="20"/>
              </w:rPr>
            </w:pPr>
          </w:p>
        </w:tc>
      </w:tr>
      <w:tr w:rsidR="00003A03">
        <w:tc>
          <w:tcPr>
            <w:tcW w:w="8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03A03" w:rsidRDefault="00003A03">
            <w:pPr>
              <w:pStyle w:val="DStyleparagraph1"/>
              <w:rPr>
                <w:sz w:val="20"/>
              </w:rPr>
            </w:pPr>
          </w:p>
        </w:tc>
        <w:tc>
          <w:tcPr>
            <w:tcW w:w="6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03A03" w:rsidRDefault="009100AE">
            <w:pPr>
              <w:pStyle w:val="StandardWW1"/>
              <w:widowControl/>
              <w:jc w:val="both"/>
            </w:pPr>
            <w:r>
              <w:rPr>
                <w:rFonts w:ascii="Times New Roman" w:hAnsi="Times New Roman"/>
              </w:rPr>
              <w:t>Проверка герметичности и функционирования систем</w:t>
            </w:r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термостатирования</w:t>
            </w:r>
            <w:proofErr w:type="spellEnd"/>
            <w:r>
              <w:rPr>
                <w:rFonts w:ascii="Times New Roman" w:hAnsi="Times New Roman"/>
              </w:rPr>
              <w:t xml:space="preserve"> корпусов МВР и МИГ.</w:t>
            </w:r>
          </w:p>
        </w:tc>
        <w:tc>
          <w:tcPr>
            <w:tcW w:w="26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3A03" w:rsidRDefault="00003A03">
            <w:pPr>
              <w:pStyle w:val="DStyleparagraph1"/>
              <w:rPr>
                <w:sz w:val="20"/>
              </w:rPr>
            </w:pPr>
          </w:p>
        </w:tc>
      </w:tr>
      <w:tr w:rsidR="00003A03">
        <w:tc>
          <w:tcPr>
            <w:tcW w:w="8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03A03" w:rsidRDefault="00003A03">
            <w:pPr>
              <w:pStyle w:val="DStyleparagraph1"/>
              <w:rPr>
                <w:sz w:val="20"/>
              </w:rPr>
            </w:pPr>
          </w:p>
        </w:tc>
        <w:tc>
          <w:tcPr>
            <w:tcW w:w="6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03A03" w:rsidRDefault="009100AE">
            <w:pPr>
              <w:pStyle w:val="StandardWW1"/>
              <w:widowControl/>
              <w:jc w:val="both"/>
            </w:pPr>
            <w:r>
              <w:rPr>
                <w:rFonts w:ascii="Times New Roman" w:hAnsi="Times New Roman"/>
              </w:rPr>
              <w:t>Контроль состояния кабельных линий МВР и МИГ, проверка надежности их присоединения к устройствам. Проверка разъемных соединений.</w:t>
            </w:r>
          </w:p>
        </w:tc>
        <w:tc>
          <w:tcPr>
            <w:tcW w:w="26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3A03" w:rsidRDefault="00003A03">
            <w:pPr>
              <w:pStyle w:val="DStyleparagraph1"/>
              <w:rPr>
                <w:sz w:val="20"/>
              </w:rPr>
            </w:pPr>
          </w:p>
        </w:tc>
      </w:tr>
      <w:tr w:rsidR="00003A03">
        <w:tc>
          <w:tcPr>
            <w:tcW w:w="8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03A03" w:rsidRDefault="00003A03">
            <w:pPr>
              <w:pStyle w:val="DStyleparagraph1"/>
              <w:rPr>
                <w:sz w:val="20"/>
              </w:rPr>
            </w:pPr>
          </w:p>
        </w:tc>
        <w:tc>
          <w:tcPr>
            <w:tcW w:w="6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03A03" w:rsidRDefault="009100AE">
            <w:pPr>
              <w:pStyle w:val="StandardWW1"/>
              <w:widowControl/>
              <w:jc w:val="both"/>
            </w:pPr>
            <w:r>
              <w:rPr>
                <w:rFonts w:ascii="Times New Roman" w:hAnsi="Times New Roman"/>
              </w:rPr>
              <w:t>Проверка работы МВР с помощью программных средств. Диагностика работы аппаратно-пр</w:t>
            </w:r>
            <w:r>
              <w:rPr>
                <w:rFonts w:ascii="Times New Roman" w:hAnsi="Times New Roman"/>
              </w:rPr>
              <w:t xml:space="preserve">ограммного модуля измерения скорости ТС </w:t>
            </w:r>
            <w:r>
              <w:rPr>
                <w:rFonts w:ascii="Times New Roman" w:hAnsi="Times New Roman"/>
                <w:i/>
              </w:rPr>
              <w:t>(если применимо)</w:t>
            </w:r>
            <w:r>
              <w:rPr>
                <w:rFonts w:ascii="Times New Roman" w:hAnsi="Times New Roman"/>
              </w:rPr>
              <w:t xml:space="preserve">. Проверка настроек МВР, корректировка настроек </w:t>
            </w:r>
            <w:r>
              <w:rPr>
                <w:rFonts w:ascii="Times New Roman" w:hAnsi="Times New Roman"/>
                <w:i/>
              </w:rPr>
              <w:t>(при необходимости)</w:t>
            </w:r>
            <w:r>
              <w:rPr>
                <w:rFonts w:ascii="Times New Roman" w:hAnsi="Times New Roman"/>
              </w:rPr>
              <w:t>.</w:t>
            </w:r>
          </w:p>
        </w:tc>
        <w:tc>
          <w:tcPr>
            <w:tcW w:w="26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3A03" w:rsidRDefault="00003A03">
            <w:pPr>
              <w:pStyle w:val="DStyleparagraph1"/>
              <w:rPr>
                <w:sz w:val="20"/>
              </w:rPr>
            </w:pPr>
          </w:p>
        </w:tc>
      </w:tr>
      <w:tr w:rsidR="00003A03">
        <w:tc>
          <w:tcPr>
            <w:tcW w:w="8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03A03" w:rsidRDefault="00003A03">
            <w:pPr>
              <w:pStyle w:val="DStyleparagraph1"/>
              <w:rPr>
                <w:sz w:val="20"/>
              </w:rPr>
            </w:pPr>
          </w:p>
        </w:tc>
        <w:tc>
          <w:tcPr>
            <w:tcW w:w="6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03A03" w:rsidRDefault="009100AE">
            <w:pPr>
              <w:pStyle w:val="StandardWW1"/>
              <w:widowControl/>
              <w:jc w:val="both"/>
            </w:pPr>
            <w:r>
              <w:rPr>
                <w:rFonts w:ascii="Times New Roman" w:hAnsi="Times New Roman"/>
              </w:rPr>
              <w:t xml:space="preserve">Контроль смещения изображения видеокамер МВР. Контроль наличия артефактов, </w:t>
            </w:r>
            <w:proofErr w:type="spellStart"/>
            <w:r>
              <w:rPr>
                <w:rFonts w:ascii="Times New Roman" w:hAnsi="Times New Roman"/>
              </w:rPr>
              <w:t>абберации</w:t>
            </w:r>
            <w:proofErr w:type="spellEnd"/>
            <w:r>
              <w:rPr>
                <w:rFonts w:ascii="Times New Roman" w:hAnsi="Times New Roman"/>
              </w:rPr>
              <w:t xml:space="preserve"> и искажений изображения.</w:t>
            </w:r>
          </w:p>
        </w:tc>
        <w:tc>
          <w:tcPr>
            <w:tcW w:w="26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3A03" w:rsidRDefault="00003A03">
            <w:pPr>
              <w:pStyle w:val="DStyleparagraph1"/>
              <w:rPr>
                <w:sz w:val="20"/>
              </w:rPr>
            </w:pPr>
          </w:p>
        </w:tc>
      </w:tr>
      <w:tr w:rsidR="00003A03">
        <w:tc>
          <w:tcPr>
            <w:tcW w:w="8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03A03" w:rsidRDefault="00003A03">
            <w:pPr>
              <w:pStyle w:val="DStyleparagraph1"/>
              <w:rPr>
                <w:sz w:val="20"/>
              </w:rPr>
            </w:pPr>
          </w:p>
        </w:tc>
        <w:tc>
          <w:tcPr>
            <w:tcW w:w="6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03A03" w:rsidRDefault="009100AE">
            <w:pPr>
              <w:pStyle w:val="StandardWW1"/>
              <w:widowControl/>
              <w:jc w:val="both"/>
            </w:pPr>
            <w:r>
              <w:rPr>
                <w:rFonts w:ascii="Times New Roman" w:hAnsi="Times New Roman"/>
              </w:rPr>
              <w:t xml:space="preserve">Компенсация </w:t>
            </w:r>
            <w:r>
              <w:rPr>
                <w:rFonts w:ascii="Times New Roman" w:hAnsi="Times New Roman"/>
              </w:rPr>
              <w:t>смещения изображения (юстировка) видеокамер (</w:t>
            </w:r>
            <w:r>
              <w:rPr>
                <w:rFonts w:ascii="Times New Roman" w:hAnsi="Times New Roman"/>
                <w:i/>
              </w:rPr>
              <w:t>при необходимости).</w:t>
            </w:r>
          </w:p>
        </w:tc>
        <w:tc>
          <w:tcPr>
            <w:tcW w:w="26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3A03" w:rsidRDefault="00003A03">
            <w:pPr>
              <w:pStyle w:val="DStyleparagraph1"/>
              <w:rPr>
                <w:sz w:val="20"/>
              </w:rPr>
            </w:pPr>
          </w:p>
        </w:tc>
      </w:tr>
      <w:tr w:rsidR="00003A03">
        <w:tc>
          <w:tcPr>
            <w:tcW w:w="8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03A03" w:rsidRDefault="00003A03">
            <w:pPr>
              <w:pStyle w:val="DStyleparagraph1"/>
              <w:rPr>
                <w:sz w:val="20"/>
              </w:rPr>
            </w:pPr>
          </w:p>
        </w:tc>
        <w:tc>
          <w:tcPr>
            <w:tcW w:w="6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03A03" w:rsidRDefault="009100AE">
            <w:pPr>
              <w:pStyle w:val="StandardWW1"/>
              <w:widowControl/>
              <w:jc w:val="both"/>
            </w:pPr>
            <w:r>
              <w:rPr>
                <w:rFonts w:ascii="Times New Roman" w:hAnsi="Times New Roman"/>
              </w:rPr>
              <w:t>Проверка свечения и синхронизации ИК-прожекторов МВР.</w:t>
            </w:r>
          </w:p>
        </w:tc>
        <w:tc>
          <w:tcPr>
            <w:tcW w:w="26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3A03" w:rsidRDefault="00003A03">
            <w:pPr>
              <w:pStyle w:val="DStyleparagraph1"/>
              <w:rPr>
                <w:sz w:val="20"/>
              </w:rPr>
            </w:pPr>
          </w:p>
        </w:tc>
      </w:tr>
      <w:tr w:rsidR="00003A03">
        <w:tc>
          <w:tcPr>
            <w:tcW w:w="8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03A03" w:rsidRDefault="00003A03">
            <w:pPr>
              <w:pStyle w:val="DStyleparagraph1"/>
              <w:rPr>
                <w:sz w:val="20"/>
              </w:rPr>
            </w:pPr>
          </w:p>
        </w:tc>
        <w:tc>
          <w:tcPr>
            <w:tcW w:w="6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03A03" w:rsidRDefault="009100AE">
            <w:pPr>
              <w:pStyle w:val="StandardWW1"/>
              <w:widowControl/>
              <w:jc w:val="both"/>
            </w:pPr>
            <w:r>
              <w:rPr>
                <w:rFonts w:ascii="Times New Roman" w:hAnsi="Times New Roman"/>
              </w:rPr>
              <w:t>Проверка световой индикации МИГ.</w:t>
            </w:r>
          </w:p>
        </w:tc>
        <w:tc>
          <w:tcPr>
            <w:tcW w:w="26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3A03" w:rsidRDefault="00003A03">
            <w:pPr>
              <w:pStyle w:val="DStyleparagraph1"/>
              <w:rPr>
                <w:sz w:val="20"/>
              </w:rPr>
            </w:pPr>
          </w:p>
        </w:tc>
      </w:tr>
      <w:tr w:rsidR="00003A03">
        <w:tc>
          <w:tcPr>
            <w:tcW w:w="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03A03" w:rsidRDefault="00003A03">
            <w:pPr>
              <w:pStyle w:val="StandardWW1"/>
              <w:rPr>
                <w:rFonts w:ascii="Times New Roman" w:hAnsi="Times New Roman"/>
              </w:rPr>
            </w:pPr>
          </w:p>
        </w:tc>
        <w:tc>
          <w:tcPr>
            <w:tcW w:w="6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03A03" w:rsidRDefault="009100AE">
            <w:pPr>
              <w:pStyle w:val="StandardWW1"/>
              <w:widowControl/>
              <w:jc w:val="both"/>
            </w:pPr>
            <w:r>
              <w:rPr>
                <w:rFonts w:ascii="Times New Roman" w:hAnsi="Times New Roman"/>
              </w:rPr>
              <w:t>Проверка работы МИГ с помощью программных средств.</w:t>
            </w:r>
          </w:p>
        </w:tc>
        <w:tc>
          <w:tcPr>
            <w:tcW w:w="26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3A03" w:rsidRDefault="00003A03">
            <w:pPr>
              <w:pStyle w:val="DStyleparagraph1"/>
              <w:rPr>
                <w:sz w:val="20"/>
              </w:rPr>
            </w:pPr>
          </w:p>
        </w:tc>
      </w:tr>
      <w:tr w:rsidR="00003A03">
        <w:tc>
          <w:tcPr>
            <w:tcW w:w="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03A03" w:rsidRDefault="00003A03">
            <w:pPr>
              <w:pStyle w:val="StandardWW1"/>
              <w:rPr>
                <w:rFonts w:ascii="Times New Roman" w:hAnsi="Times New Roman"/>
              </w:rPr>
            </w:pPr>
          </w:p>
        </w:tc>
        <w:tc>
          <w:tcPr>
            <w:tcW w:w="6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03A03" w:rsidRDefault="009100AE">
            <w:pPr>
              <w:pStyle w:val="StandardWW1"/>
              <w:widowControl/>
              <w:jc w:val="both"/>
            </w:pPr>
            <w:r>
              <w:rPr>
                <w:rFonts w:ascii="Times New Roman" w:hAnsi="Times New Roman"/>
              </w:rPr>
              <w:t xml:space="preserve">Контроль наличия диагностических </w:t>
            </w:r>
            <w:r>
              <w:rPr>
                <w:rFonts w:ascii="Times New Roman" w:hAnsi="Times New Roman"/>
              </w:rPr>
              <w:t>сообщений о состоянии МИГ. Контроль наличия артефактов.</w:t>
            </w:r>
          </w:p>
        </w:tc>
        <w:tc>
          <w:tcPr>
            <w:tcW w:w="26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3A03" w:rsidRDefault="00003A03">
            <w:pPr>
              <w:pStyle w:val="DStyleparagraph1"/>
              <w:rPr>
                <w:sz w:val="20"/>
              </w:rPr>
            </w:pPr>
          </w:p>
        </w:tc>
      </w:tr>
      <w:tr w:rsidR="00003A03">
        <w:tc>
          <w:tcPr>
            <w:tcW w:w="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03A03" w:rsidRDefault="00003A03">
            <w:pPr>
              <w:pStyle w:val="StandardWW1"/>
              <w:rPr>
                <w:rFonts w:ascii="Times New Roman" w:hAnsi="Times New Roman"/>
              </w:rPr>
            </w:pPr>
          </w:p>
        </w:tc>
        <w:tc>
          <w:tcPr>
            <w:tcW w:w="6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03A03" w:rsidRDefault="009100AE">
            <w:pPr>
              <w:pStyle w:val="StandardWW1"/>
              <w:widowControl/>
              <w:jc w:val="both"/>
            </w:pPr>
            <w:r>
              <w:rPr>
                <w:rFonts w:ascii="Times New Roman" w:hAnsi="Times New Roman"/>
              </w:rPr>
              <w:t>Контроль работоспособности МВР и МИГ в составе ЛВС СВК</w:t>
            </w:r>
          </w:p>
        </w:tc>
        <w:tc>
          <w:tcPr>
            <w:tcW w:w="26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3A03" w:rsidRDefault="00003A03">
            <w:pPr>
              <w:pStyle w:val="DStyleparagraph1"/>
              <w:rPr>
                <w:sz w:val="20"/>
              </w:rPr>
            </w:pPr>
          </w:p>
        </w:tc>
      </w:tr>
      <w:tr w:rsidR="00003A03">
        <w:tc>
          <w:tcPr>
            <w:tcW w:w="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03A03" w:rsidRDefault="00003A03">
            <w:pPr>
              <w:pStyle w:val="StandardWW1"/>
              <w:rPr>
                <w:rFonts w:ascii="Times New Roman" w:hAnsi="Times New Roman"/>
              </w:rPr>
            </w:pPr>
          </w:p>
        </w:tc>
        <w:tc>
          <w:tcPr>
            <w:tcW w:w="6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03A03" w:rsidRDefault="009100AE">
            <w:pPr>
              <w:pStyle w:val="StandardWW1"/>
              <w:widowControl/>
              <w:jc w:val="both"/>
            </w:pPr>
            <w:r>
              <w:rPr>
                <w:rFonts w:ascii="Times New Roman" w:hAnsi="Times New Roman"/>
              </w:rPr>
              <w:t xml:space="preserve">Обновление ПО МВР и МИГ </w:t>
            </w:r>
            <w:r>
              <w:rPr>
                <w:rFonts w:ascii="Times New Roman" w:hAnsi="Times New Roman"/>
                <w:i/>
              </w:rPr>
              <w:t>(при необходимости).</w:t>
            </w:r>
          </w:p>
        </w:tc>
        <w:tc>
          <w:tcPr>
            <w:tcW w:w="26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3A03" w:rsidRDefault="00003A03">
            <w:pPr>
              <w:pStyle w:val="DStyleparagraph1"/>
              <w:rPr>
                <w:sz w:val="20"/>
              </w:rPr>
            </w:pPr>
          </w:p>
        </w:tc>
      </w:tr>
      <w:tr w:rsidR="00003A03">
        <w:tc>
          <w:tcPr>
            <w:tcW w:w="8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03A03" w:rsidRDefault="009100AE">
            <w:pPr>
              <w:pStyle w:val="StandardWW1"/>
            </w:pPr>
            <w:r>
              <w:rPr>
                <w:rFonts w:ascii="Times New Roman" w:hAnsi="Times New Roman"/>
              </w:rPr>
              <w:t>2Г</w:t>
            </w:r>
          </w:p>
        </w:tc>
        <w:tc>
          <w:tcPr>
            <w:tcW w:w="6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03A03" w:rsidRDefault="009100AE">
            <w:pPr>
              <w:pStyle w:val="StandardWW1"/>
              <w:widowControl/>
              <w:jc w:val="both"/>
            </w:pPr>
            <w:r>
              <w:rPr>
                <w:rFonts w:ascii="Times New Roman" w:hAnsi="Times New Roman"/>
                <w:b/>
              </w:rPr>
              <w:t>Обслуживание ШЭ, в том числе шкафа антивандального</w:t>
            </w:r>
          </w:p>
        </w:tc>
        <w:tc>
          <w:tcPr>
            <w:tcW w:w="26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3A03" w:rsidRDefault="009100AE">
            <w:pPr>
              <w:pStyle w:val="StandardWW1"/>
            </w:pPr>
            <w:r>
              <w:rPr>
                <w:rFonts w:ascii="Times New Roman" w:hAnsi="Times New Roman"/>
              </w:rPr>
              <w:t>Ежемесячно</w:t>
            </w:r>
            <w:r>
              <w:rPr>
                <w:rFonts w:ascii="Times New Roman" w:hAnsi="Times New Roman"/>
                <w:vertAlign w:val="superscript"/>
              </w:rPr>
              <w:t>2</w:t>
            </w:r>
          </w:p>
        </w:tc>
      </w:tr>
      <w:tr w:rsidR="00003A03">
        <w:tc>
          <w:tcPr>
            <w:tcW w:w="8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03A03" w:rsidRDefault="00003A03">
            <w:pPr>
              <w:pStyle w:val="DStyleparagraph1"/>
              <w:rPr>
                <w:sz w:val="20"/>
              </w:rPr>
            </w:pPr>
          </w:p>
        </w:tc>
        <w:tc>
          <w:tcPr>
            <w:tcW w:w="6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03A03" w:rsidRDefault="009100AE">
            <w:pPr>
              <w:pStyle w:val="StandardWW1"/>
              <w:widowControl/>
              <w:jc w:val="both"/>
            </w:pPr>
            <w:r>
              <w:rPr>
                <w:rFonts w:ascii="Times New Roman" w:hAnsi="Times New Roman"/>
              </w:rPr>
              <w:t xml:space="preserve">Внешний осмотр </w:t>
            </w:r>
            <w:r>
              <w:rPr>
                <w:rFonts w:ascii="Times New Roman" w:hAnsi="Times New Roman"/>
              </w:rPr>
              <w:t>антивандального корпуса и внутреннего шкафа ШЭ на предмет наличия следов вандализма и других механических повреждений, коррозии.</w:t>
            </w:r>
          </w:p>
        </w:tc>
        <w:tc>
          <w:tcPr>
            <w:tcW w:w="26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3A03" w:rsidRDefault="00003A03">
            <w:pPr>
              <w:pStyle w:val="DStyleparagraph1"/>
              <w:rPr>
                <w:sz w:val="20"/>
              </w:rPr>
            </w:pPr>
          </w:p>
        </w:tc>
      </w:tr>
      <w:tr w:rsidR="00003A03">
        <w:tc>
          <w:tcPr>
            <w:tcW w:w="8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03A03" w:rsidRDefault="00003A03">
            <w:pPr>
              <w:pStyle w:val="DStyleparagraph1"/>
              <w:rPr>
                <w:sz w:val="20"/>
              </w:rPr>
            </w:pPr>
          </w:p>
        </w:tc>
        <w:tc>
          <w:tcPr>
            <w:tcW w:w="6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03A03" w:rsidRDefault="009100AE">
            <w:pPr>
              <w:pStyle w:val="StandardWW1"/>
              <w:widowControl/>
              <w:jc w:val="both"/>
            </w:pPr>
            <w:r>
              <w:rPr>
                <w:rFonts w:ascii="Times New Roman" w:hAnsi="Times New Roman"/>
              </w:rPr>
              <w:t>Очистка от пыли и грязи, восстановление лакокрасочного покрытия ШЭ.</w:t>
            </w:r>
          </w:p>
        </w:tc>
        <w:tc>
          <w:tcPr>
            <w:tcW w:w="26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3A03" w:rsidRDefault="00003A03">
            <w:pPr>
              <w:pStyle w:val="DStyleparagraph1"/>
              <w:rPr>
                <w:sz w:val="20"/>
              </w:rPr>
            </w:pPr>
          </w:p>
        </w:tc>
      </w:tr>
      <w:tr w:rsidR="00003A03">
        <w:tc>
          <w:tcPr>
            <w:tcW w:w="8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03A03" w:rsidRDefault="00003A03">
            <w:pPr>
              <w:pStyle w:val="DStyleparagraph1"/>
              <w:rPr>
                <w:sz w:val="20"/>
              </w:rPr>
            </w:pPr>
          </w:p>
        </w:tc>
        <w:tc>
          <w:tcPr>
            <w:tcW w:w="6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03A03" w:rsidRDefault="009100AE">
            <w:pPr>
              <w:pStyle w:val="StandardWW1"/>
              <w:widowControl/>
              <w:jc w:val="both"/>
            </w:pPr>
            <w:r>
              <w:rPr>
                <w:rFonts w:ascii="Times New Roman" w:hAnsi="Times New Roman"/>
              </w:rPr>
              <w:t xml:space="preserve">Проверка надежности креплений ШЭ, работы запирающих механизмов, целостности уплотнителей. Смазка дверных петель и запирающих механизмов </w:t>
            </w:r>
            <w:r>
              <w:rPr>
                <w:rFonts w:ascii="Times New Roman" w:hAnsi="Times New Roman"/>
                <w:i/>
              </w:rPr>
              <w:t>(при необходимости)</w:t>
            </w:r>
            <w:r>
              <w:rPr>
                <w:rFonts w:ascii="Times New Roman" w:hAnsi="Times New Roman"/>
              </w:rPr>
              <w:t>.</w:t>
            </w:r>
          </w:p>
        </w:tc>
        <w:tc>
          <w:tcPr>
            <w:tcW w:w="26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3A03" w:rsidRDefault="00003A03">
            <w:pPr>
              <w:pStyle w:val="DStyleparagraph1"/>
              <w:rPr>
                <w:sz w:val="20"/>
              </w:rPr>
            </w:pPr>
          </w:p>
        </w:tc>
      </w:tr>
      <w:tr w:rsidR="00003A03">
        <w:tc>
          <w:tcPr>
            <w:tcW w:w="8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03A03" w:rsidRDefault="00003A03">
            <w:pPr>
              <w:pStyle w:val="DStyleparagraph1"/>
              <w:rPr>
                <w:sz w:val="20"/>
              </w:rPr>
            </w:pPr>
          </w:p>
        </w:tc>
        <w:tc>
          <w:tcPr>
            <w:tcW w:w="6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03A03" w:rsidRDefault="009100AE">
            <w:pPr>
              <w:pStyle w:val="StandardWW1"/>
              <w:widowControl/>
              <w:jc w:val="both"/>
            </w:pPr>
            <w:r>
              <w:rPr>
                <w:rFonts w:ascii="Times New Roman" w:hAnsi="Times New Roman"/>
              </w:rPr>
              <w:t>Проверка чистоты гнезд, разъемов, клемм. Проверка монтажа на клеммах, состояния соединительных п</w:t>
            </w:r>
            <w:r>
              <w:rPr>
                <w:rFonts w:ascii="Times New Roman" w:hAnsi="Times New Roman"/>
              </w:rPr>
              <w:t>роводов и кабелей, контроль надежности их присоединения к устройствам.</w:t>
            </w:r>
          </w:p>
        </w:tc>
        <w:tc>
          <w:tcPr>
            <w:tcW w:w="26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3A03" w:rsidRDefault="00003A03">
            <w:pPr>
              <w:pStyle w:val="DStyleparagraph1"/>
              <w:rPr>
                <w:sz w:val="20"/>
              </w:rPr>
            </w:pPr>
          </w:p>
        </w:tc>
      </w:tr>
      <w:tr w:rsidR="00003A03">
        <w:tc>
          <w:tcPr>
            <w:tcW w:w="8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03A03" w:rsidRDefault="00003A03">
            <w:pPr>
              <w:pStyle w:val="DStyleparagraph1"/>
              <w:rPr>
                <w:sz w:val="20"/>
              </w:rPr>
            </w:pPr>
          </w:p>
        </w:tc>
        <w:tc>
          <w:tcPr>
            <w:tcW w:w="6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03A03" w:rsidRDefault="009100AE">
            <w:pPr>
              <w:pStyle w:val="StandardWW1"/>
              <w:widowControl/>
              <w:jc w:val="both"/>
            </w:pPr>
            <w:r>
              <w:rPr>
                <w:rFonts w:ascii="Times New Roman" w:hAnsi="Times New Roman"/>
              </w:rPr>
              <w:t>Контроль текущего входного напряжения электропитания ШЭ, анализ диапазона изменения напряжения в процессе эксплуатации СВК. Проверка состояния плавких предохранителей.</w:t>
            </w:r>
          </w:p>
        </w:tc>
        <w:tc>
          <w:tcPr>
            <w:tcW w:w="26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3A03" w:rsidRDefault="00003A03">
            <w:pPr>
              <w:pStyle w:val="DStyleparagraph1"/>
              <w:rPr>
                <w:sz w:val="20"/>
              </w:rPr>
            </w:pPr>
          </w:p>
        </w:tc>
      </w:tr>
      <w:tr w:rsidR="00003A03">
        <w:tc>
          <w:tcPr>
            <w:tcW w:w="8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03A03" w:rsidRDefault="00003A03">
            <w:pPr>
              <w:pStyle w:val="DStyleparagraph1"/>
              <w:rPr>
                <w:sz w:val="20"/>
              </w:rPr>
            </w:pPr>
          </w:p>
        </w:tc>
        <w:tc>
          <w:tcPr>
            <w:tcW w:w="6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03A03" w:rsidRDefault="009100AE">
            <w:pPr>
              <w:pStyle w:val="StandardWW1"/>
              <w:widowControl/>
              <w:jc w:val="both"/>
            </w:pPr>
            <w:r>
              <w:rPr>
                <w:rFonts w:ascii="Times New Roman" w:hAnsi="Times New Roman"/>
              </w:rPr>
              <w:t>Проверка за</w:t>
            </w:r>
            <w:r>
              <w:rPr>
                <w:rFonts w:ascii="Times New Roman" w:hAnsi="Times New Roman"/>
              </w:rPr>
              <w:t>земления ШЭ.</w:t>
            </w:r>
          </w:p>
        </w:tc>
        <w:tc>
          <w:tcPr>
            <w:tcW w:w="26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3A03" w:rsidRDefault="00003A03">
            <w:pPr>
              <w:pStyle w:val="DStyleparagraph1"/>
              <w:rPr>
                <w:sz w:val="20"/>
              </w:rPr>
            </w:pPr>
          </w:p>
        </w:tc>
      </w:tr>
      <w:tr w:rsidR="00003A03">
        <w:tc>
          <w:tcPr>
            <w:tcW w:w="8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03A03" w:rsidRDefault="00003A03">
            <w:pPr>
              <w:pStyle w:val="DStyleparagraph1"/>
              <w:rPr>
                <w:sz w:val="20"/>
              </w:rPr>
            </w:pPr>
          </w:p>
        </w:tc>
        <w:tc>
          <w:tcPr>
            <w:tcW w:w="6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03A03" w:rsidRDefault="009100AE">
            <w:pPr>
              <w:pStyle w:val="StandardWW1"/>
              <w:widowControl/>
              <w:jc w:val="both"/>
            </w:pPr>
            <w:r>
              <w:rPr>
                <w:rFonts w:ascii="Times New Roman" w:hAnsi="Times New Roman"/>
              </w:rPr>
              <w:t>Диагностика источника питания ШЭ, контрольный замер входного и выходного напряжений. Контрольный замер входных напряжений устройств ШЭ.</w:t>
            </w:r>
          </w:p>
        </w:tc>
        <w:tc>
          <w:tcPr>
            <w:tcW w:w="26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3A03" w:rsidRDefault="00003A03">
            <w:pPr>
              <w:pStyle w:val="DStyleparagraph1"/>
              <w:rPr>
                <w:sz w:val="20"/>
              </w:rPr>
            </w:pPr>
          </w:p>
        </w:tc>
      </w:tr>
      <w:tr w:rsidR="00003A03">
        <w:tc>
          <w:tcPr>
            <w:tcW w:w="8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03A03" w:rsidRDefault="00003A03">
            <w:pPr>
              <w:pStyle w:val="DStyleparagraph1"/>
              <w:rPr>
                <w:sz w:val="20"/>
              </w:rPr>
            </w:pPr>
          </w:p>
        </w:tc>
        <w:tc>
          <w:tcPr>
            <w:tcW w:w="6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03A03" w:rsidRDefault="009100AE">
            <w:pPr>
              <w:pStyle w:val="StandardWW1"/>
              <w:widowControl/>
              <w:jc w:val="both"/>
            </w:pPr>
            <w:r>
              <w:rPr>
                <w:rFonts w:ascii="Times New Roman" w:hAnsi="Times New Roman"/>
              </w:rPr>
              <w:t xml:space="preserve">Проверка работы ИБП и контроллера питания: нормальный режим, режим работы от батарей. Проверка состояния и измерение текущей емкости аккумуляторных батарей </w:t>
            </w:r>
            <w:r>
              <w:rPr>
                <w:rFonts w:ascii="Times New Roman" w:hAnsi="Times New Roman"/>
                <w:i/>
              </w:rPr>
              <w:t>(без разборки).</w:t>
            </w:r>
          </w:p>
        </w:tc>
        <w:tc>
          <w:tcPr>
            <w:tcW w:w="26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3A03" w:rsidRDefault="00003A03">
            <w:pPr>
              <w:pStyle w:val="DStyleparagraph1"/>
              <w:rPr>
                <w:sz w:val="20"/>
              </w:rPr>
            </w:pPr>
          </w:p>
        </w:tc>
      </w:tr>
      <w:tr w:rsidR="00003A03">
        <w:tc>
          <w:tcPr>
            <w:tcW w:w="8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03A03" w:rsidRDefault="00003A03">
            <w:pPr>
              <w:pStyle w:val="DStyleparagraph1"/>
              <w:rPr>
                <w:sz w:val="20"/>
              </w:rPr>
            </w:pPr>
          </w:p>
        </w:tc>
        <w:tc>
          <w:tcPr>
            <w:tcW w:w="6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03A03" w:rsidRDefault="009100AE">
            <w:pPr>
              <w:pStyle w:val="StandardWW1"/>
              <w:widowControl/>
              <w:jc w:val="both"/>
            </w:pPr>
            <w:r>
              <w:rPr>
                <w:rFonts w:ascii="Times New Roman" w:hAnsi="Times New Roman"/>
              </w:rPr>
              <w:t>Проверка работы УСВ-3. Контроль наличия связи с антенным блоком, а также получени</w:t>
            </w:r>
            <w:r>
              <w:rPr>
                <w:rFonts w:ascii="Times New Roman" w:hAnsi="Times New Roman"/>
              </w:rPr>
              <w:t>я данных NMEA-0183 сервером АПВГК.</w:t>
            </w:r>
          </w:p>
        </w:tc>
        <w:tc>
          <w:tcPr>
            <w:tcW w:w="26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3A03" w:rsidRDefault="00003A03">
            <w:pPr>
              <w:pStyle w:val="DStyleparagraph1"/>
              <w:rPr>
                <w:sz w:val="20"/>
              </w:rPr>
            </w:pPr>
          </w:p>
        </w:tc>
      </w:tr>
      <w:tr w:rsidR="00003A03">
        <w:tc>
          <w:tcPr>
            <w:tcW w:w="8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03A03" w:rsidRDefault="00003A03">
            <w:pPr>
              <w:pStyle w:val="DStyleparagraph1"/>
              <w:rPr>
                <w:sz w:val="20"/>
              </w:rPr>
            </w:pPr>
          </w:p>
        </w:tc>
        <w:tc>
          <w:tcPr>
            <w:tcW w:w="6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03A03" w:rsidRDefault="009100AE">
            <w:pPr>
              <w:pStyle w:val="StandardWW1"/>
              <w:widowControl/>
              <w:jc w:val="both"/>
            </w:pPr>
            <w:r>
              <w:rPr>
                <w:rFonts w:ascii="Times New Roman" w:hAnsi="Times New Roman"/>
              </w:rPr>
              <w:t xml:space="preserve">Проверка температурного режима внутри ШЭ, проверка работоспособности системы </w:t>
            </w:r>
            <w:proofErr w:type="spellStart"/>
            <w:r>
              <w:rPr>
                <w:rFonts w:ascii="Times New Roman" w:hAnsi="Times New Roman"/>
              </w:rPr>
              <w:t>термостатирования</w:t>
            </w:r>
            <w:proofErr w:type="spellEnd"/>
            <w:r>
              <w:rPr>
                <w:rFonts w:ascii="Times New Roman" w:hAnsi="Times New Roman"/>
              </w:rPr>
              <w:t>. Очистка вентиляторов. Контроль герметичности ШЭ.</w:t>
            </w:r>
          </w:p>
        </w:tc>
        <w:tc>
          <w:tcPr>
            <w:tcW w:w="26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3A03" w:rsidRDefault="00003A03">
            <w:pPr>
              <w:pStyle w:val="DStyleparagraph1"/>
              <w:rPr>
                <w:sz w:val="20"/>
              </w:rPr>
            </w:pPr>
          </w:p>
        </w:tc>
      </w:tr>
      <w:tr w:rsidR="00003A03">
        <w:tc>
          <w:tcPr>
            <w:tcW w:w="8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03A03" w:rsidRDefault="00003A03">
            <w:pPr>
              <w:pStyle w:val="DStyleparagraph1"/>
              <w:rPr>
                <w:sz w:val="20"/>
              </w:rPr>
            </w:pPr>
          </w:p>
        </w:tc>
        <w:tc>
          <w:tcPr>
            <w:tcW w:w="6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03A03" w:rsidRDefault="009100AE">
            <w:pPr>
              <w:pStyle w:val="StandardWW1"/>
              <w:widowControl/>
              <w:jc w:val="both"/>
            </w:pPr>
            <w:r>
              <w:rPr>
                <w:rFonts w:ascii="Times New Roman" w:hAnsi="Times New Roman"/>
              </w:rPr>
              <w:t>Проверка светодиодной индикации устройств, входящих в состав ШЭ.</w:t>
            </w:r>
          </w:p>
        </w:tc>
        <w:tc>
          <w:tcPr>
            <w:tcW w:w="26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3A03" w:rsidRDefault="00003A03">
            <w:pPr>
              <w:pStyle w:val="DStyleparagraph1"/>
              <w:rPr>
                <w:sz w:val="20"/>
              </w:rPr>
            </w:pPr>
          </w:p>
        </w:tc>
      </w:tr>
      <w:tr w:rsidR="00003A03">
        <w:tc>
          <w:tcPr>
            <w:tcW w:w="8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03A03" w:rsidRDefault="00003A03">
            <w:pPr>
              <w:pStyle w:val="DStyleparagraph1"/>
              <w:rPr>
                <w:sz w:val="20"/>
              </w:rPr>
            </w:pPr>
          </w:p>
        </w:tc>
        <w:tc>
          <w:tcPr>
            <w:tcW w:w="6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03A03" w:rsidRDefault="009100AE">
            <w:pPr>
              <w:pStyle w:val="StandardWW1"/>
              <w:widowControl/>
              <w:jc w:val="both"/>
            </w:pPr>
            <w:r>
              <w:rPr>
                <w:rFonts w:ascii="Times New Roman" w:hAnsi="Times New Roman"/>
              </w:rPr>
              <w:t>Проверка ревизий ПО АПВГК, установленного на промышленном компьютере с операционной системой. Обновление ПО (при необходимости).</w:t>
            </w:r>
          </w:p>
        </w:tc>
        <w:tc>
          <w:tcPr>
            <w:tcW w:w="26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3A03" w:rsidRDefault="00003A03">
            <w:pPr>
              <w:pStyle w:val="DStyleparagraph1"/>
              <w:rPr>
                <w:sz w:val="20"/>
              </w:rPr>
            </w:pPr>
          </w:p>
        </w:tc>
      </w:tr>
      <w:tr w:rsidR="00003A03">
        <w:trPr>
          <w:trHeight w:val="882"/>
        </w:trPr>
        <w:tc>
          <w:tcPr>
            <w:tcW w:w="8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03A03" w:rsidRDefault="00003A03">
            <w:pPr>
              <w:pStyle w:val="DStyleparagraph1"/>
              <w:rPr>
                <w:sz w:val="20"/>
              </w:rPr>
            </w:pPr>
          </w:p>
        </w:tc>
        <w:tc>
          <w:tcPr>
            <w:tcW w:w="6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03A03" w:rsidRDefault="009100AE">
            <w:pPr>
              <w:pStyle w:val="StandardWW1"/>
              <w:widowControl/>
              <w:jc w:val="both"/>
            </w:pPr>
            <w:r>
              <w:rPr>
                <w:rFonts w:ascii="Times New Roman" w:hAnsi="Times New Roman"/>
              </w:rPr>
              <w:t>Проверка и мониторинг работы ПО АПВГК, установленного на промышленном компьютере с операционной системой. Корректировка наст</w:t>
            </w:r>
            <w:r>
              <w:rPr>
                <w:rFonts w:ascii="Times New Roman" w:hAnsi="Times New Roman"/>
              </w:rPr>
              <w:t>роек (при необходимости).</w:t>
            </w:r>
          </w:p>
        </w:tc>
        <w:tc>
          <w:tcPr>
            <w:tcW w:w="26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3A03" w:rsidRDefault="00003A03">
            <w:pPr>
              <w:pStyle w:val="DStyleparagraph1"/>
              <w:rPr>
                <w:sz w:val="20"/>
              </w:rPr>
            </w:pPr>
          </w:p>
        </w:tc>
      </w:tr>
      <w:tr w:rsidR="00003A03">
        <w:tc>
          <w:tcPr>
            <w:tcW w:w="8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03A03" w:rsidRDefault="00003A03">
            <w:pPr>
              <w:pStyle w:val="DStyleparagraph1"/>
              <w:rPr>
                <w:sz w:val="20"/>
              </w:rPr>
            </w:pPr>
          </w:p>
        </w:tc>
        <w:tc>
          <w:tcPr>
            <w:tcW w:w="6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03A03" w:rsidRDefault="009100AE">
            <w:pPr>
              <w:pStyle w:val="StandardWW1"/>
              <w:widowControl/>
              <w:jc w:val="both"/>
            </w:pPr>
            <w:r>
              <w:rPr>
                <w:rFonts w:ascii="Times New Roman" w:hAnsi="Times New Roman"/>
              </w:rPr>
              <w:t>Проверка и мониторинг работы программного модуля экспортирования результатов измерений во внешние информационные системы.</w:t>
            </w:r>
          </w:p>
        </w:tc>
        <w:tc>
          <w:tcPr>
            <w:tcW w:w="26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3A03" w:rsidRDefault="00003A03">
            <w:pPr>
              <w:pStyle w:val="DStyleparagraph1"/>
              <w:rPr>
                <w:sz w:val="20"/>
              </w:rPr>
            </w:pPr>
          </w:p>
        </w:tc>
      </w:tr>
      <w:tr w:rsidR="00003A03">
        <w:tc>
          <w:tcPr>
            <w:tcW w:w="8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03A03" w:rsidRDefault="00003A03">
            <w:pPr>
              <w:pStyle w:val="DStyleparagraph1"/>
              <w:rPr>
                <w:sz w:val="20"/>
              </w:rPr>
            </w:pPr>
          </w:p>
        </w:tc>
        <w:tc>
          <w:tcPr>
            <w:tcW w:w="6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03A03" w:rsidRDefault="009100AE">
            <w:pPr>
              <w:pStyle w:val="StandardWW1"/>
              <w:widowControl/>
              <w:jc w:val="both"/>
            </w:pPr>
            <w:r>
              <w:rPr>
                <w:rFonts w:ascii="Times New Roman" w:hAnsi="Times New Roman"/>
              </w:rPr>
              <w:t xml:space="preserve">Проверка работы маршрутизатора и коммутаторов ЛВС СВК. Корректировка настроек маршрутизатора АПВГК </w:t>
            </w:r>
            <w:r>
              <w:rPr>
                <w:rFonts w:ascii="Times New Roman" w:hAnsi="Times New Roman"/>
              </w:rPr>
              <w:t>(при необходимости).</w:t>
            </w:r>
          </w:p>
        </w:tc>
        <w:tc>
          <w:tcPr>
            <w:tcW w:w="26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3A03" w:rsidRDefault="00003A03">
            <w:pPr>
              <w:pStyle w:val="DStyleparagraph1"/>
              <w:rPr>
                <w:sz w:val="20"/>
              </w:rPr>
            </w:pPr>
          </w:p>
        </w:tc>
      </w:tr>
      <w:tr w:rsidR="00003A03">
        <w:tc>
          <w:tcPr>
            <w:tcW w:w="1022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:rsidR="00003A03" w:rsidRDefault="009100AE">
            <w:pPr>
              <w:pStyle w:val="StandardWW1"/>
            </w:pPr>
            <w:r>
              <w:rPr>
                <w:rFonts w:ascii="Times New Roman" w:hAnsi="Times New Roman"/>
                <w:b/>
              </w:rPr>
              <w:t>Государственная метрологическая поверка</w:t>
            </w:r>
          </w:p>
        </w:tc>
      </w:tr>
      <w:tr w:rsidR="00003A03">
        <w:tc>
          <w:tcPr>
            <w:tcW w:w="8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03A03" w:rsidRDefault="009100AE">
            <w:pPr>
              <w:pStyle w:val="StandardWW1"/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6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03A03" w:rsidRDefault="009100AE">
            <w:pPr>
              <w:pStyle w:val="StandardWW1"/>
              <w:widowControl/>
              <w:jc w:val="both"/>
            </w:pPr>
            <w:r>
              <w:rPr>
                <w:rFonts w:ascii="Times New Roman" w:hAnsi="Times New Roman"/>
              </w:rPr>
              <w:t>Подготовка к проведению государственной метрологической поверки.</w:t>
            </w:r>
          </w:p>
        </w:tc>
        <w:tc>
          <w:tcPr>
            <w:tcW w:w="26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3A03" w:rsidRDefault="009100AE">
            <w:pPr>
              <w:pStyle w:val="StandardWW1"/>
            </w:pPr>
            <w:r>
              <w:rPr>
                <w:rFonts w:ascii="Times New Roman" w:hAnsi="Times New Roman"/>
              </w:rPr>
              <w:t>В соответствии с требованиями нормативных документов</w:t>
            </w:r>
            <w:r>
              <w:rPr>
                <w:rFonts w:ascii="Times New Roman" w:hAnsi="Times New Roman"/>
                <w:vertAlign w:val="superscript"/>
              </w:rPr>
              <w:t>2</w:t>
            </w:r>
          </w:p>
          <w:p w:rsidR="00003A03" w:rsidRDefault="00003A03">
            <w:pPr>
              <w:pStyle w:val="StandardWW1"/>
              <w:rPr>
                <w:rFonts w:ascii="Times New Roman" w:hAnsi="Times New Roman"/>
              </w:rPr>
            </w:pPr>
          </w:p>
        </w:tc>
      </w:tr>
      <w:tr w:rsidR="00003A03">
        <w:tc>
          <w:tcPr>
            <w:tcW w:w="8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03A03" w:rsidRDefault="00003A03">
            <w:pPr>
              <w:pStyle w:val="DStyleparagraph1"/>
              <w:rPr>
                <w:sz w:val="20"/>
              </w:rPr>
            </w:pPr>
          </w:p>
        </w:tc>
        <w:tc>
          <w:tcPr>
            <w:tcW w:w="6720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03A03" w:rsidRDefault="009100AE">
            <w:pPr>
              <w:pStyle w:val="StandardWW1"/>
              <w:widowControl/>
              <w:jc w:val="left"/>
            </w:pPr>
            <w:r>
              <w:rPr>
                <w:rFonts w:ascii="Times New Roman" w:hAnsi="Times New Roman"/>
              </w:rPr>
              <w:t>Калибровка СВК при необходимости</w:t>
            </w:r>
          </w:p>
        </w:tc>
        <w:tc>
          <w:tcPr>
            <w:tcW w:w="26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3A03" w:rsidRDefault="00003A03">
            <w:pPr>
              <w:pStyle w:val="DStyleparagraph1"/>
              <w:rPr>
                <w:sz w:val="20"/>
              </w:rPr>
            </w:pPr>
          </w:p>
        </w:tc>
      </w:tr>
      <w:tr w:rsidR="00003A03">
        <w:tc>
          <w:tcPr>
            <w:tcW w:w="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03A03" w:rsidRDefault="009100AE">
            <w:pPr>
              <w:pStyle w:val="Standard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672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003A03" w:rsidRDefault="009100AE">
            <w:pPr>
              <w:pStyle w:val="StandardWW1"/>
              <w:widowControl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Государственная метрологическая</w:t>
            </w:r>
            <w:r>
              <w:rPr>
                <w:rFonts w:ascii="Times New Roman" w:hAnsi="Times New Roman"/>
              </w:rPr>
              <w:t xml:space="preserve"> поверка в соответствии с документом «Системы дорожные весового и габаритного контроля «СВК».</w:t>
            </w:r>
          </w:p>
        </w:tc>
        <w:tc>
          <w:tcPr>
            <w:tcW w:w="26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3A03" w:rsidRDefault="00003A03">
            <w:pPr>
              <w:pStyle w:val="DStyleparagraph1"/>
              <w:rPr>
                <w:sz w:val="20"/>
              </w:rPr>
            </w:pPr>
          </w:p>
        </w:tc>
      </w:tr>
      <w:tr w:rsidR="00003A03">
        <w:tc>
          <w:tcPr>
            <w:tcW w:w="89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003A03" w:rsidRDefault="009100AE">
            <w:pPr>
              <w:pStyle w:val="Standard3"/>
              <w:widowControl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672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003A03" w:rsidRDefault="009100AE">
            <w:pPr>
              <w:pStyle w:val="StandardWW1"/>
              <w:widowControl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Государственная метрологическая поверка комплексов аппаратно-программных модуля фото-</w:t>
            </w:r>
            <w:proofErr w:type="spellStart"/>
            <w:r>
              <w:rPr>
                <w:rFonts w:ascii="Times New Roman" w:hAnsi="Times New Roman"/>
              </w:rPr>
              <w:t>видеофиксации</w:t>
            </w:r>
            <w:proofErr w:type="spellEnd"/>
            <w:r>
              <w:rPr>
                <w:rFonts w:ascii="Times New Roman" w:hAnsi="Times New Roman"/>
              </w:rPr>
              <w:t xml:space="preserve"> и распознавания ГРЗ ТС</w:t>
            </w:r>
          </w:p>
        </w:tc>
        <w:tc>
          <w:tcPr>
            <w:tcW w:w="26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3A03" w:rsidRDefault="009100AE">
            <w:pPr>
              <w:pStyle w:val="StandardWW1"/>
            </w:pPr>
            <w:r>
              <w:rPr>
                <w:rFonts w:ascii="Times New Roman" w:hAnsi="Times New Roman"/>
              </w:rPr>
              <w:t>В соответствии с требованиями нормат</w:t>
            </w:r>
            <w:r>
              <w:rPr>
                <w:rFonts w:ascii="Times New Roman" w:hAnsi="Times New Roman"/>
              </w:rPr>
              <w:t>ивных документов</w:t>
            </w:r>
            <w:r>
              <w:rPr>
                <w:rFonts w:ascii="Times New Roman" w:hAnsi="Times New Roman"/>
                <w:vertAlign w:val="superscript"/>
              </w:rPr>
              <w:t>2</w:t>
            </w:r>
          </w:p>
        </w:tc>
      </w:tr>
      <w:tr w:rsidR="00003A03">
        <w:tc>
          <w:tcPr>
            <w:tcW w:w="89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003A03" w:rsidRDefault="00003A03">
            <w:pPr>
              <w:pStyle w:val="Standard3"/>
              <w:widowControl/>
              <w:jc w:val="center"/>
            </w:pPr>
          </w:p>
        </w:tc>
        <w:tc>
          <w:tcPr>
            <w:tcW w:w="672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003A03" w:rsidRDefault="00003A03">
            <w:pPr>
              <w:pStyle w:val="StandardWW1"/>
              <w:widowControl/>
              <w:jc w:val="both"/>
              <w:rPr>
                <w:rFonts w:ascii="Times New Roman" w:hAnsi="Times New Roman"/>
              </w:rPr>
            </w:pPr>
          </w:p>
        </w:tc>
        <w:tc>
          <w:tcPr>
            <w:tcW w:w="26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3A03" w:rsidRDefault="00003A03">
            <w:pPr>
              <w:pStyle w:val="StandardWW1"/>
            </w:pPr>
          </w:p>
        </w:tc>
      </w:tr>
    </w:tbl>
    <w:p w:rsidR="00003A03" w:rsidRDefault="009100AE">
      <w:pPr>
        <w:pStyle w:val="StandardWW1"/>
        <w:widowControl/>
        <w:jc w:val="both"/>
      </w:pPr>
      <w:r>
        <w:t>2</w:t>
      </w:r>
      <w:bookmarkStart w:id="6" w:name="_Hlk199317023"/>
      <w:r>
        <w:t>– сопровождение мероприятия осуществляется Исполнителем, обладающим Сертификатом официального представителя АО «ВИК «</w:t>
      </w:r>
      <w:proofErr w:type="spellStart"/>
      <w:r>
        <w:t>Тензо</w:t>
      </w:r>
      <w:proofErr w:type="spellEnd"/>
      <w:r>
        <w:t xml:space="preserve">-М» с правом обслуживания СВК. Квалификация специалистов официальных представителей подтверждается </w:t>
      </w:r>
      <w:r>
        <w:t>Свидетельством о прохождении обучения в АО «ВИК «</w:t>
      </w:r>
      <w:proofErr w:type="spellStart"/>
      <w:r>
        <w:t>Тензо</w:t>
      </w:r>
      <w:proofErr w:type="spellEnd"/>
      <w:r>
        <w:t>-М».</w:t>
      </w:r>
      <w:bookmarkEnd w:id="6"/>
    </w:p>
    <w:p w:rsidR="00003A03" w:rsidRDefault="00003A03">
      <w:pPr>
        <w:pStyle w:val="StandardWW1"/>
        <w:widowControl/>
        <w:spacing w:after="120"/>
        <w:ind w:firstLine="708"/>
        <w:jc w:val="both"/>
        <w:rPr>
          <w:rFonts w:ascii="Times New Roman" w:hAnsi="Times New Roman"/>
        </w:rPr>
      </w:pPr>
    </w:p>
    <w:p w:rsidR="00003A03" w:rsidRDefault="009100AE">
      <w:pPr>
        <w:pStyle w:val="StandardWW1"/>
        <w:widowControl/>
        <w:spacing w:after="120"/>
        <w:ind w:firstLine="708"/>
        <w:jc w:val="both"/>
      </w:pPr>
      <w:r>
        <w:rPr>
          <w:rFonts w:ascii="Times New Roman" w:hAnsi="Times New Roman"/>
        </w:rPr>
        <w:t>По результатам проведенного обслуживания Исполнитель направляет в адрес Заказчика акт проведения технического обслуживания оборудования АПВГК с приложением фотографий выполненных работ (Форма акта</w:t>
      </w:r>
      <w:r>
        <w:rPr>
          <w:rFonts w:ascii="Times New Roman" w:hAnsi="Times New Roman"/>
        </w:rPr>
        <w:t xml:space="preserve"> ТО предусмотрена руководством по эксплуатации СВК). Информация о проведении работ, не предусмотренных оговоренным актом, должна включаться в акт дополнительно. </w:t>
      </w:r>
    </w:p>
    <w:p w:rsidR="00003A03" w:rsidRDefault="009100AE">
      <w:pPr>
        <w:pStyle w:val="StandardWW1"/>
        <w:widowControl/>
        <w:spacing w:line="276" w:lineRule="auto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8. Особые условия оказания услуг.</w:t>
      </w:r>
    </w:p>
    <w:p w:rsidR="00003A03" w:rsidRDefault="009100AE">
      <w:pPr>
        <w:pStyle w:val="Standard3"/>
        <w:widowControl/>
        <w:jc w:val="both"/>
      </w:pPr>
      <w:r>
        <w:rPr>
          <w:rFonts w:ascii="PT Astra Serif" w:hAnsi="PT Astra Serif"/>
          <w:sz w:val="28"/>
        </w:rPr>
        <w:tab/>
        <w:t>Исполнитель обязан в течение 3 дней с даты подписания Догов</w:t>
      </w:r>
      <w:r>
        <w:rPr>
          <w:rFonts w:ascii="PT Astra Serif" w:hAnsi="PT Astra Serif"/>
          <w:sz w:val="28"/>
        </w:rPr>
        <w:t>ора, в соответствии с руководством по эксплуатации системы, предоставить Заказчику заверенные надлежащим образом копии документов (сертификатов, свидетельств о прохождении обучения), выданных заводом-изготовителем оборудования АПВГК, обеспечивающего измере</w:t>
      </w:r>
      <w:r>
        <w:rPr>
          <w:rFonts w:ascii="PT Astra Serif" w:hAnsi="PT Astra Serif"/>
          <w:sz w:val="28"/>
        </w:rPr>
        <w:t>ние весовых и габаритных параметров ТС, подтверждающих право Исполнителя непосредственно осуществлять техническое обслуживание оборудования</w:t>
      </w:r>
      <w:r>
        <w:rPr>
          <w:rFonts w:ascii="Cambria" w:hAnsi="Cambria"/>
        </w:rPr>
        <w:t>.</w:t>
      </w:r>
    </w:p>
    <w:p w:rsidR="00003A03" w:rsidRDefault="009100AE">
      <w:pPr>
        <w:pStyle w:val="StandardWW1"/>
        <w:widowControl/>
        <w:jc w:val="both"/>
      </w:pPr>
      <w:r>
        <w:rPr>
          <w:rFonts w:ascii="Times New Roman" w:hAnsi="Times New Roman"/>
        </w:rPr>
        <w:tab/>
        <w:t>Техническое сопровождение Оборудования АПВГК подразумевает под собой консультирование и информирование специалисто</w:t>
      </w:r>
      <w:r>
        <w:rPr>
          <w:rFonts w:ascii="Times New Roman" w:hAnsi="Times New Roman"/>
        </w:rPr>
        <w:t>в Заказчика по вопросам эксплуатации и поддержания работоспособности программных средств АПВГК, обновление версий программного обеспечения, структурных объектов базы данных и нормативно-справочной базы.</w:t>
      </w:r>
    </w:p>
    <w:p w:rsidR="00003A03" w:rsidRDefault="009100AE">
      <w:pPr>
        <w:pStyle w:val="StandardWW1"/>
        <w:widowControl/>
        <w:ind w:firstLine="708"/>
        <w:jc w:val="both"/>
      </w:pPr>
      <w:r>
        <w:rPr>
          <w:rFonts w:ascii="Times New Roman" w:hAnsi="Times New Roman"/>
        </w:rPr>
        <w:t xml:space="preserve">Техническое обслуживание так же включает комплекс </w:t>
      </w:r>
      <w:r>
        <w:rPr>
          <w:rFonts w:ascii="Times New Roman" w:hAnsi="Times New Roman"/>
        </w:rPr>
        <w:t>услуг по установке обновлений для актуализации программного обеспечения, оказываемых Исполнителем с использованием средств связи, удаленного доступа или непосредственно на объекте Заказчика.</w:t>
      </w:r>
    </w:p>
    <w:p w:rsidR="00003A03" w:rsidRDefault="009100AE">
      <w:pPr>
        <w:pStyle w:val="StandardWW1"/>
        <w:widowControl/>
        <w:ind w:firstLine="708"/>
        <w:jc w:val="both"/>
      </w:pPr>
      <w:r>
        <w:rPr>
          <w:rFonts w:ascii="Times New Roman" w:hAnsi="Times New Roman"/>
        </w:rPr>
        <w:t>Исполнитель должен обеспечить техническое сопровождение указанног</w:t>
      </w:r>
      <w:r>
        <w:rPr>
          <w:rFonts w:ascii="Times New Roman" w:hAnsi="Times New Roman"/>
        </w:rPr>
        <w:t>о ПО (без передачи прав), включающее в себя:</w:t>
      </w:r>
    </w:p>
    <w:p w:rsidR="00003A03" w:rsidRDefault="009100AE">
      <w:pPr>
        <w:pStyle w:val="StandardWW1"/>
        <w:widowControl/>
        <w:ind w:firstLine="708"/>
        <w:jc w:val="both"/>
      </w:pPr>
      <w:r>
        <w:rPr>
          <w:rFonts w:ascii="Times New Roman" w:hAnsi="Times New Roman"/>
        </w:rPr>
        <w:t>- обновление версий программного обеспечения;</w:t>
      </w:r>
    </w:p>
    <w:p w:rsidR="00003A03" w:rsidRDefault="009100AE">
      <w:pPr>
        <w:pStyle w:val="StandardWW1"/>
        <w:widowControl/>
        <w:ind w:firstLine="708"/>
        <w:jc w:val="both"/>
      </w:pPr>
      <w:r>
        <w:rPr>
          <w:rFonts w:ascii="Times New Roman" w:hAnsi="Times New Roman"/>
        </w:rPr>
        <w:t xml:space="preserve">- оказание оперативной технической помощи в виде консультирования и информирования специалистов Заказчика по вопросам эксплуатации и поддержания работоспособности </w:t>
      </w:r>
      <w:r>
        <w:rPr>
          <w:rFonts w:ascii="Times New Roman" w:hAnsi="Times New Roman"/>
        </w:rPr>
        <w:t>программных средств.</w:t>
      </w:r>
    </w:p>
    <w:p w:rsidR="00003A03" w:rsidRDefault="009100AE">
      <w:pPr>
        <w:pStyle w:val="StandardWW1"/>
        <w:widowControl/>
        <w:ind w:firstLine="708"/>
        <w:jc w:val="both"/>
      </w:pPr>
      <w:r>
        <w:rPr>
          <w:rFonts w:ascii="Times New Roman" w:hAnsi="Times New Roman"/>
        </w:rPr>
        <w:t>- техническое обслуживание - комплекс услуг по актуализации программного обеспечения непосредственно на объекте Заказчика.</w:t>
      </w:r>
    </w:p>
    <w:p w:rsidR="00003A03" w:rsidRDefault="009100AE">
      <w:pPr>
        <w:pStyle w:val="StandardWW1"/>
        <w:widowControl/>
        <w:ind w:firstLine="708"/>
        <w:jc w:val="both"/>
      </w:pPr>
      <w:r>
        <w:rPr>
          <w:rFonts w:ascii="Times New Roman" w:hAnsi="Times New Roman"/>
        </w:rPr>
        <w:t>Услуга по техническому обслуживанию оборудования АПВГК должна оказываться согласно регламенту, установленному на</w:t>
      </w:r>
      <w:r>
        <w:rPr>
          <w:rFonts w:ascii="Times New Roman" w:hAnsi="Times New Roman"/>
        </w:rPr>
        <w:t>стоящим Техническим заданием, а также периодически, по мере выхода обновленных версий ПО. Проверка наличия обновлений должна производиться не реже 1 раза в месяц, а также по Заданиям Заказчика.</w:t>
      </w:r>
    </w:p>
    <w:p w:rsidR="00003A03" w:rsidRDefault="009100AE">
      <w:pPr>
        <w:pStyle w:val="StandardWW1"/>
        <w:widowControl/>
        <w:ind w:firstLine="708"/>
        <w:jc w:val="left"/>
      </w:pPr>
      <w:r>
        <w:rPr>
          <w:rFonts w:ascii="Times New Roman" w:hAnsi="Times New Roman"/>
        </w:rPr>
        <w:t>Услуга должна быть оказана с соблюдением следующих условий:</w:t>
      </w:r>
    </w:p>
    <w:p w:rsidR="00003A03" w:rsidRDefault="009100AE">
      <w:pPr>
        <w:pStyle w:val="StandardWW1"/>
        <w:widowControl/>
        <w:ind w:firstLine="708"/>
        <w:jc w:val="both"/>
      </w:pPr>
      <w:r>
        <w:rPr>
          <w:rFonts w:ascii="Times New Roman" w:hAnsi="Times New Roman"/>
        </w:rPr>
        <w:t>Ис</w:t>
      </w:r>
      <w:r>
        <w:rPr>
          <w:rFonts w:ascii="Times New Roman" w:hAnsi="Times New Roman"/>
        </w:rPr>
        <w:t>полнитель обеспечивает присутствие специалистов для оперативного реагирования на задания Заказчика с выездом на место.</w:t>
      </w:r>
    </w:p>
    <w:p w:rsidR="00003A03" w:rsidRDefault="009100AE">
      <w:pPr>
        <w:pStyle w:val="StandardWW1"/>
        <w:widowControl/>
        <w:ind w:firstLine="708"/>
        <w:jc w:val="both"/>
      </w:pPr>
      <w:r>
        <w:rPr>
          <w:rFonts w:ascii="Times New Roman" w:hAnsi="Times New Roman"/>
        </w:rPr>
        <w:t>Исполнитель ежедневно (удаленно с использованием собственного (арендованного) канала связи, а также собственного (арендованных) программн</w:t>
      </w:r>
      <w:r>
        <w:rPr>
          <w:rFonts w:ascii="Times New Roman" w:hAnsi="Times New Roman"/>
        </w:rPr>
        <w:t>ого обеспечения производит диагностику состояния работоспособности АПВГК, позволяющую подтвердить работоспособность основных элементов АПВГК, осуществляющих метрологические измерения;</w:t>
      </w:r>
    </w:p>
    <w:p w:rsidR="00003A03" w:rsidRDefault="009100AE">
      <w:pPr>
        <w:pStyle w:val="StandardWW1"/>
        <w:widowControl/>
        <w:ind w:firstLine="708"/>
        <w:jc w:val="both"/>
      </w:pPr>
      <w:r>
        <w:rPr>
          <w:rFonts w:ascii="Times New Roman" w:hAnsi="Times New Roman"/>
        </w:rPr>
        <w:t xml:space="preserve">Исполнитель гарантирует устранение дефектов, образовавшихся по его вине </w:t>
      </w:r>
      <w:r>
        <w:rPr>
          <w:rFonts w:ascii="Times New Roman" w:hAnsi="Times New Roman"/>
        </w:rPr>
        <w:t>и выявленных в процессе приемки услуги или в период эксплуатации объекта, за свой счет.</w:t>
      </w:r>
    </w:p>
    <w:p w:rsidR="00003A03" w:rsidRDefault="009100AE">
      <w:pPr>
        <w:pStyle w:val="StandardWW1"/>
        <w:widowControl/>
        <w:ind w:firstLine="708"/>
        <w:jc w:val="both"/>
      </w:pPr>
      <w:r>
        <w:rPr>
          <w:rFonts w:ascii="Times New Roman" w:hAnsi="Times New Roman"/>
        </w:rPr>
        <w:t>Исполнитель несет ответственность ущерб, причиненный имуществу Заказчика (хищение, утрата, порча, вызванная повреждением электрических кабелей, и т.п.), произошедшего п</w:t>
      </w:r>
      <w:r>
        <w:rPr>
          <w:rFonts w:ascii="Times New Roman" w:hAnsi="Times New Roman"/>
        </w:rPr>
        <w:t>ри непосредственном оказании услуг Исполнителем на Объекте либо в результате ненадлежащего исполнения обязательств по Договору.</w:t>
      </w:r>
    </w:p>
    <w:p w:rsidR="00003A03" w:rsidRDefault="009100AE">
      <w:pPr>
        <w:pStyle w:val="StandardWW1"/>
        <w:widowControl/>
        <w:ind w:firstLine="708"/>
        <w:jc w:val="both"/>
      </w:pPr>
      <w:r>
        <w:rPr>
          <w:rFonts w:ascii="Times New Roman" w:hAnsi="Times New Roman"/>
        </w:rPr>
        <w:t>Исполнитель несет ответственность за ущерб, причиненный здоровью персонала Заказчика и иных граждан, на территории объекта, прои</w:t>
      </w:r>
      <w:r>
        <w:rPr>
          <w:rFonts w:ascii="Times New Roman" w:hAnsi="Times New Roman"/>
        </w:rPr>
        <w:t>зошедшего при непосредственном оказании услуг Исполнителем на Объекте либо в результате ненадлежащего исполнения обязательств по Договору.</w:t>
      </w:r>
    </w:p>
    <w:p w:rsidR="00003A03" w:rsidRDefault="009100AE">
      <w:pPr>
        <w:pStyle w:val="StandardWW1"/>
        <w:widowControl/>
        <w:spacing w:line="100" w:lineRule="atLeast"/>
        <w:ind w:firstLine="708"/>
        <w:jc w:val="both"/>
      </w:pPr>
      <w:r>
        <w:rPr>
          <w:rFonts w:ascii="Times New Roman" w:hAnsi="Times New Roman"/>
        </w:rPr>
        <w:t>В случае обнаружения повреждения или кражи оборудования Исполнитель подает заявление в правоохранительные органы об о</w:t>
      </w:r>
      <w:r>
        <w:rPr>
          <w:rFonts w:ascii="Times New Roman" w:hAnsi="Times New Roman"/>
        </w:rPr>
        <w:t>бнаружении признаков преступления в отношении государственного имущества. По требованию правоохранительных органов и согласованию с Заказчиком передает на экспертизу поврежденное оборудование. Уведомляет о случившемся Заказчика.</w:t>
      </w:r>
    </w:p>
    <w:p w:rsidR="00003A03" w:rsidRDefault="009100AE">
      <w:pPr>
        <w:pStyle w:val="StandardWW1"/>
        <w:widowControl/>
        <w:ind w:firstLine="708"/>
        <w:jc w:val="both"/>
      </w:pPr>
      <w:r>
        <w:rPr>
          <w:rFonts w:ascii="Times New Roman" w:hAnsi="Times New Roman"/>
        </w:rPr>
        <w:t>Исполнитель обязуется не ра</w:t>
      </w:r>
      <w:r>
        <w:rPr>
          <w:rFonts w:ascii="Times New Roman" w:hAnsi="Times New Roman"/>
        </w:rPr>
        <w:t>зглашать третьим лицам сведения и информацию, полученные в ходе оказания услуг.</w:t>
      </w:r>
    </w:p>
    <w:p w:rsidR="00003A03" w:rsidRDefault="009100AE">
      <w:pPr>
        <w:pStyle w:val="StandardWW1"/>
        <w:widowControl/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 случае необходимости замены модулей АПВГК, установленных в дорожном покрытии и необходимости проведения дорожных работ на АПВГК, выполнение работ Исполнителем приостанавливае</w:t>
      </w:r>
      <w:r>
        <w:rPr>
          <w:rFonts w:ascii="Times New Roman" w:hAnsi="Times New Roman"/>
        </w:rPr>
        <w:t>тся на время проведения работ на АПВГК.</w:t>
      </w:r>
    </w:p>
    <w:p w:rsidR="00003A03" w:rsidRDefault="009100AE">
      <w:pPr>
        <w:pStyle w:val="NoSpacing1"/>
        <w:jc w:val="both"/>
      </w:pPr>
      <w:r>
        <w:rPr>
          <w:rFonts w:ascii="PT Astra Serif" w:hAnsi="PT Astra Serif"/>
          <w:sz w:val="28"/>
        </w:rPr>
        <w:tab/>
      </w:r>
      <w:r>
        <w:rPr>
          <w:rFonts w:ascii="'PT Astra Serif'" w:hAnsi="'PT Astra Serif'"/>
          <w:sz w:val="28"/>
        </w:rPr>
        <w:t xml:space="preserve">Исполнитель обязан в течение 30 календарных дней с момента подписания Договора предоставить Заказчику </w:t>
      </w:r>
      <w:r>
        <w:rPr>
          <w:rFonts w:ascii="'PT Astra Serif'" w:hAnsi="'PT Astra Serif'"/>
          <w:sz w:val="28"/>
        </w:rPr>
        <w:t>копии документов (сертификатов, свидетельств о прохождении обучения), выданных заводом-изготовителем Оборудования</w:t>
      </w:r>
      <w:r>
        <w:rPr>
          <w:rFonts w:ascii="'PT Astra Serif'" w:hAnsi="'PT Astra Serif'"/>
          <w:sz w:val="28"/>
        </w:rPr>
        <w:t xml:space="preserve"> АПВГК, обеспечивающего измерение весовых и габаритных параметров ТС, подтверждающих право субподрядных организаций непосредственно осуществлять техническое обслуживание Оборудования.</w:t>
      </w:r>
      <w:r>
        <w:rPr>
          <w:rFonts w:ascii="'PT Astra Serif'" w:hAnsi="'PT Astra Serif'"/>
          <w:sz w:val="28"/>
        </w:rPr>
        <w:t xml:space="preserve"> </w:t>
      </w:r>
    </w:p>
    <w:p w:rsidR="00003A03" w:rsidRDefault="00003A03">
      <w:pPr>
        <w:pStyle w:val="StandardWW1"/>
        <w:widowControl/>
        <w:ind w:firstLine="708"/>
        <w:jc w:val="both"/>
        <w:rPr>
          <w:rFonts w:ascii="Times New Roman" w:hAnsi="Times New Roman"/>
        </w:rPr>
      </w:pPr>
    </w:p>
    <w:p w:rsidR="00003A03" w:rsidRDefault="009100AE">
      <w:pPr>
        <w:pStyle w:val="StandardWW1"/>
        <w:widowControl/>
        <w:spacing w:line="276" w:lineRule="auto"/>
      </w:pPr>
      <w:r>
        <w:rPr>
          <w:rFonts w:ascii="Times New Roman" w:hAnsi="Times New Roman"/>
          <w:b/>
        </w:rPr>
        <w:t>9. Особые требования к Исполнителю.</w:t>
      </w:r>
    </w:p>
    <w:p w:rsidR="00003A03" w:rsidRDefault="009100AE">
      <w:pPr>
        <w:pStyle w:val="Standard3"/>
        <w:widowControl/>
        <w:jc w:val="both"/>
      </w:pPr>
      <w:r>
        <w:rPr>
          <w:rFonts w:ascii="PT Astra Serif" w:hAnsi="PT Astra Serif"/>
          <w:sz w:val="28"/>
        </w:rPr>
        <w:tab/>
        <w:t>Исполнитель обязан подтвердить пр</w:t>
      </w:r>
      <w:r>
        <w:rPr>
          <w:rFonts w:ascii="PT Astra Serif" w:hAnsi="PT Astra Serif"/>
          <w:sz w:val="28"/>
        </w:rPr>
        <w:t xml:space="preserve">аво оказания услуг по гарантийному или послегарантийному ремонту АПВГК на территории Российской Федерации сертификатом (или иным удостоверяющим документом), выданным компанией производителем оборудования, указанного в п. 2 настоящего Технического задания. </w:t>
      </w:r>
      <w:r>
        <w:rPr>
          <w:rFonts w:ascii="PT Astra Serif" w:hAnsi="PT Astra Serif"/>
          <w:sz w:val="28"/>
        </w:rPr>
        <w:t>В случае истечения срока действия сертификата в период исполнения Контракта, Исполнитель обязуется незамедлительно предоставить новый действующий сертификат (или иной удостоверяющий документ).</w:t>
      </w:r>
    </w:p>
    <w:p w:rsidR="00003A03" w:rsidRDefault="009100AE">
      <w:pPr>
        <w:pStyle w:val="StandardWW1"/>
        <w:widowControl/>
        <w:ind w:firstLine="708"/>
        <w:jc w:val="both"/>
      </w:pPr>
      <w:bookmarkStart w:id="7" w:name="_Hlk147911366"/>
      <w:r>
        <w:rPr>
          <w:rFonts w:ascii="Times New Roman" w:hAnsi="Times New Roman"/>
        </w:rPr>
        <w:t>Исполнитель обязан гарантировать устранение неисправностей, воз</w:t>
      </w:r>
      <w:r>
        <w:rPr>
          <w:rFonts w:ascii="Times New Roman" w:hAnsi="Times New Roman"/>
        </w:rPr>
        <w:t>никших по вине Исполнителя, вызванных некачественно оказанными услугами по техническому обслуживанию АПВГК, в течение месяца, следующего за месяцем, в котором истекает срок действия Договора.</w:t>
      </w:r>
      <w:bookmarkEnd w:id="5"/>
      <w:bookmarkEnd w:id="7"/>
    </w:p>
    <w:bookmarkEnd w:id="1"/>
    <w:bookmarkEnd w:id="2"/>
    <w:p w:rsidR="00003A03" w:rsidRDefault="009100AE">
      <w:pPr>
        <w:pStyle w:val="StandardWW1"/>
        <w:widowControl/>
        <w:jc w:val="both"/>
      </w:pPr>
      <w:r>
        <w:t>*</w:t>
      </w:r>
      <w:r>
        <w:rPr>
          <w:i/>
        </w:rPr>
        <w:t>в случаях содержания ссылок на нормативно-технические документы</w:t>
      </w:r>
      <w:r>
        <w:rPr>
          <w:i/>
        </w:rPr>
        <w:t xml:space="preserve">, в которые были внесены изменения (актуализация документов), либо признания документов утратившими силу, принятия их новых редакций или новых документов, взамен утративших силу в порядке, установленном законодательством Российской Федерации, используются </w:t>
      </w:r>
      <w:r>
        <w:rPr>
          <w:i/>
        </w:rPr>
        <w:t>требования документов с учетом изменений, актуализированных редакций документов либо документов, принятых взамен утративших силу.</w:t>
      </w:r>
    </w:p>
    <w:p w:rsidR="00003A03" w:rsidRDefault="00003A03">
      <w:pPr>
        <w:pStyle w:val="StandardWW1"/>
        <w:widowControl/>
        <w:spacing w:line="276" w:lineRule="auto"/>
        <w:rPr>
          <w:rFonts w:ascii="Times New Roman" w:hAnsi="Times New Roman"/>
          <w:b/>
        </w:rPr>
      </w:pPr>
    </w:p>
    <w:p w:rsidR="00003A03" w:rsidRDefault="00003A03">
      <w:pPr>
        <w:pStyle w:val="StandardWW1"/>
        <w:widowControl/>
        <w:spacing w:line="276" w:lineRule="auto"/>
        <w:rPr>
          <w:rFonts w:ascii="Times New Roman" w:hAnsi="Times New Roman"/>
          <w:b/>
        </w:rPr>
      </w:pPr>
    </w:p>
    <w:p w:rsidR="00003A03" w:rsidRDefault="00003A03">
      <w:pPr>
        <w:pStyle w:val="StandardWW1"/>
        <w:widowControl/>
        <w:jc w:val="both"/>
        <w:rPr>
          <w:rFonts w:ascii="Times New Roman" w:hAnsi="Times New Roman"/>
          <w:i/>
          <w:sz w:val="20"/>
        </w:rPr>
      </w:pPr>
    </w:p>
    <w:p w:rsidR="00003A03" w:rsidRDefault="00003A03">
      <w:pPr>
        <w:pStyle w:val="StandardWW1"/>
        <w:widowControl/>
        <w:jc w:val="both"/>
        <w:rPr>
          <w:rFonts w:ascii="Times New Roman" w:hAnsi="Times New Roman"/>
          <w:i/>
          <w:sz w:val="20"/>
        </w:rPr>
      </w:pPr>
    </w:p>
    <w:p w:rsidR="00003A03" w:rsidRDefault="00003A03">
      <w:pPr>
        <w:pStyle w:val="StandardWW1"/>
        <w:widowControl/>
        <w:jc w:val="both"/>
        <w:rPr>
          <w:rFonts w:ascii="Times New Roman" w:hAnsi="Times New Roman"/>
          <w:i/>
          <w:sz w:val="20"/>
        </w:rPr>
      </w:pPr>
    </w:p>
    <w:p w:rsidR="00003A03" w:rsidRDefault="00003A03">
      <w:pPr>
        <w:pStyle w:val="StandardWW1"/>
        <w:widowControl/>
        <w:jc w:val="both"/>
        <w:rPr>
          <w:rFonts w:ascii="Times New Roman" w:hAnsi="Times New Roman"/>
          <w:i/>
          <w:sz w:val="20"/>
        </w:rPr>
      </w:pPr>
    </w:p>
    <w:p w:rsidR="00003A03" w:rsidRDefault="00003A03">
      <w:pPr>
        <w:pStyle w:val="StandardWW1"/>
        <w:widowControl/>
        <w:jc w:val="both"/>
        <w:rPr>
          <w:rFonts w:ascii="Times New Roman" w:hAnsi="Times New Roman"/>
          <w:i/>
          <w:sz w:val="20"/>
        </w:rPr>
      </w:pPr>
    </w:p>
    <w:p w:rsidR="00003A03" w:rsidRDefault="00003A03">
      <w:pPr>
        <w:pStyle w:val="StandardWW1"/>
        <w:widowControl/>
        <w:jc w:val="both"/>
        <w:rPr>
          <w:rFonts w:ascii="Times New Roman" w:hAnsi="Times New Roman"/>
          <w:i/>
          <w:sz w:val="20"/>
        </w:rPr>
      </w:pPr>
    </w:p>
    <w:p w:rsidR="00003A03" w:rsidRDefault="00003A03">
      <w:pPr>
        <w:pStyle w:val="StandardWW1"/>
        <w:widowControl/>
        <w:jc w:val="both"/>
        <w:rPr>
          <w:rFonts w:ascii="Times New Roman" w:hAnsi="Times New Roman"/>
          <w:i/>
          <w:sz w:val="20"/>
        </w:rPr>
      </w:pPr>
    </w:p>
    <w:p w:rsidR="00003A03" w:rsidRDefault="00003A03">
      <w:pPr>
        <w:pStyle w:val="StandardWW1"/>
        <w:widowControl/>
        <w:jc w:val="both"/>
        <w:rPr>
          <w:rFonts w:ascii="Times New Roman" w:hAnsi="Times New Roman"/>
          <w:i/>
          <w:sz w:val="20"/>
        </w:rPr>
      </w:pPr>
    </w:p>
    <w:p w:rsidR="00003A03" w:rsidRDefault="00003A03">
      <w:pPr>
        <w:pStyle w:val="StandardWW1"/>
        <w:widowControl/>
        <w:jc w:val="both"/>
        <w:rPr>
          <w:rFonts w:ascii="Times New Roman" w:hAnsi="Times New Roman"/>
          <w:i/>
          <w:sz w:val="20"/>
        </w:rPr>
      </w:pPr>
    </w:p>
    <w:p w:rsidR="00003A03" w:rsidRDefault="00003A03">
      <w:pPr>
        <w:pStyle w:val="StandardWW1"/>
        <w:widowControl/>
        <w:jc w:val="both"/>
        <w:rPr>
          <w:rFonts w:ascii="Times New Roman" w:hAnsi="Times New Roman"/>
          <w:i/>
          <w:sz w:val="20"/>
        </w:rPr>
      </w:pPr>
    </w:p>
    <w:p w:rsidR="00003A03" w:rsidRDefault="00003A03">
      <w:pPr>
        <w:pStyle w:val="StandardWW1"/>
        <w:widowControl/>
        <w:jc w:val="both"/>
        <w:rPr>
          <w:rFonts w:ascii="Times New Roman" w:hAnsi="Times New Roman"/>
          <w:i/>
          <w:sz w:val="20"/>
        </w:rPr>
      </w:pPr>
    </w:p>
    <w:p w:rsidR="00003A03" w:rsidRDefault="00003A03">
      <w:pPr>
        <w:pStyle w:val="StandardWW1"/>
        <w:widowControl/>
        <w:jc w:val="both"/>
        <w:rPr>
          <w:rFonts w:ascii="Times New Roman" w:hAnsi="Times New Roman"/>
          <w:i/>
          <w:sz w:val="20"/>
        </w:rPr>
      </w:pPr>
    </w:p>
    <w:p w:rsidR="00003A03" w:rsidRDefault="00003A03">
      <w:pPr>
        <w:pStyle w:val="StandardWW1"/>
        <w:widowControl/>
        <w:jc w:val="both"/>
        <w:rPr>
          <w:rFonts w:ascii="Times New Roman" w:hAnsi="Times New Roman"/>
          <w:i/>
          <w:sz w:val="20"/>
        </w:rPr>
      </w:pPr>
    </w:p>
    <w:p w:rsidR="00003A03" w:rsidRDefault="00003A03">
      <w:pPr>
        <w:pStyle w:val="StandardWW1"/>
        <w:widowControl/>
        <w:jc w:val="both"/>
        <w:rPr>
          <w:rFonts w:ascii="Times New Roman" w:hAnsi="Times New Roman"/>
          <w:i/>
          <w:sz w:val="20"/>
        </w:rPr>
      </w:pPr>
    </w:p>
    <w:p w:rsidR="00003A03" w:rsidRDefault="00003A03">
      <w:pPr>
        <w:pStyle w:val="StandardWW1"/>
        <w:widowControl/>
        <w:jc w:val="both"/>
        <w:rPr>
          <w:rFonts w:ascii="Times New Roman" w:hAnsi="Times New Roman"/>
          <w:i/>
          <w:sz w:val="20"/>
        </w:rPr>
      </w:pPr>
    </w:p>
    <w:p w:rsidR="00003A03" w:rsidRDefault="00003A03">
      <w:pPr>
        <w:pStyle w:val="StandardWW1"/>
        <w:widowControl/>
        <w:jc w:val="both"/>
        <w:rPr>
          <w:rFonts w:ascii="Times New Roman" w:hAnsi="Times New Roman"/>
          <w:i/>
          <w:sz w:val="20"/>
        </w:rPr>
      </w:pPr>
    </w:p>
    <w:p w:rsidR="00003A03" w:rsidRDefault="00003A03">
      <w:pPr>
        <w:pStyle w:val="Standard3"/>
        <w:widowControl/>
        <w:jc w:val="right"/>
        <w:rPr>
          <w:rFonts w:ascii="Times New Roman" w:hAnsi="Times New Roman"/>
          <w:i/>
          <w:sz w:val="20"/>
        </w:rPr>
      </w:pPr>
    </w:p>
    <w:p w:rsidR="00003A03" w:rsidRDefault="00003A03">
      <w:pPr>
        <w:pStyle w:val="Standard3"/>
        <w:widowControl/>
        <w:jc w:val="right"/>
        <w:rPr>
          <w:rFonts w:ascii="Times New Roman" w:hAnsi="Times New Roman"/>
          <w:i/>
          <w:sz w:val="20"/>
        </w:rPr>
      </w:pPr>
    </w:p>
    <w:p w:rsidR="00003A03" w:rsidRDefault="00003A03">
      <w:pPr>
        <w:pStyle w:val="Standard3"/>
        <w:widowControl/>
        <w:jc w:val="right"/>
        <w:rPr>
          <w:rFonts w:ascii="Times New Roman" w:hAnsi="Times New Roman"/>
          <w:i/>
          <w:sz w:val="20"/>
        </w:rPr>
      </w:pPr>
    </w:p>
    <w:p w:rsidR="00003A03" w:rsidRDefault="00003A03">
      <w:pPr>
        <w:pStyle w:val="Standard3"/>
        <w:widowControl/>
        <w:jc w:val="right"/>
        <w:rPr>
          <w:rFonts w:ascii="Times New Roman" w:hAnsi="Times New Roman"/>
          <w:i/>
          <w:sz w:val="20"/>
        </w:rPr>
      </w:pPr>
    </w:p>
    <w:p w:rsidR="00003A03" w:rsidRDefault="00003A03">
      <w:pPr>
        <w:pStyle w:val="Standard3"/>
        <w:widowControl/>
        <w:jc w:val="right"/>
        <w:rPr>
          <w:rFonts w:ascii="Times New Roman" w:hAnsi="Times New Roman"/>
          <w:i/>
          <w:sz w:val="20"/>
        </w:rPr>
      </w:pPr>
    </w:p>
    <w:p w:rsidR="00003A03" w:rsidRDefault="00003A03">
      <w:pPr>
        <w:pStyle w:val="Standard3"/>
        <w:widowControl/>
        <w:jc w:val="right"/>
        <w:rPr>
          <w:rFonts w:ascii="Times New Roman" w:hAnsi="Times New Roman"/>
          <w:i/>
          <w:sz w:val="20"/>
        </w:rPr>
      </w:pPr>
    </w:p>
    <w:p w:rsidR="00003A03" w:rsidRDefault="00003A03">
      <w:pPr>
        <w:pStyle w:val="Standard3"/>
        <w:widowControl/>
        <w:jc w:val="right"/>
        <w:rPr>
          <w:rFonts w:ascii="Times New Roman" w:hAnsi="Times New Roman"/>
          <w:i/>
          <w:sz w:val="20"/>
        </w:rPr>
      </w:pPr>
    </w:p>
    <w:p w:rsidR="00003A03" w:rsidRDefault="00003A03">
      <w:pPr>
        <w:pStyle w:val="Standard3"/>
        <w:widowControl/>
        <w:jc w:val="right"/>
        <w:rPr>
          <w:rFonts w:ascii="Times New Roman" w:hAnsi="Times New Roman"/>
          <w:i/>
          <w:sz w:val="20"/>
        </w:rPr>
      </w:pPr>
    </w:p>
    <w:p w:rsidR="00003A03" w:rsidRDefault="00003A03">
      <w:pPr>
        <w:pStyle w:val="Standard3"/>
        <w:widowControl/>
        <w:jc w:val="right"/>
        <w:rPr>
          <w:rFonts w:ascii="Times New Roman" w:hAnsi="Times New Roman"/>
          <w:i/>
          <w:sz w:val="20"/>
        </w:rPr>
      </w:pPr>
    </w:p>
    <w:p w:rsidR="00003A03" w:rsidRDefault="00003A03">
      <w:pPr>
        <w:pStyle w:val="Standard3"/>
        <w:widowControl/>
        <w:jc w:val="right"/>
        <w:rPr>
          <w:rFonts w:ascii="Times New Roman" w:hAnsi="Times New Roman"/>
          <w:i/>
          <w:sz w:val="20"/>
        </w:rPr>
      </w:pPr>
    </w:p>
    <w:p w:rsidR="00003A03" w:rsidRDefault="00003A03">
      <w:pPr>
        <w:pStyle w:val="Standard3"/>
        <w:widowControl/>
        <w:jc w:val="right"/>
        <w:rPr>
          <w:rFonts w:ascii="Times New Roman" w:hAnsi="Times New Roman"/>
          <w:i/>
          <w:sz w:val="20"/>
        </w:rPr>
      </w:pPr>
    </w:p>
    <w:p w:rsidR="00003A03" w:rsidRDefault="00003A03">
      <w:pPr>
        <w:pStyle w:val="Standard3"/>
        <w:widowControl/>
        <w:jc w:val="right"/>
        <w:rPr>
          <w:rFonts w:ascii="Times New Roman" w:hAnsi="Times New Roman"/>
          <w:i/>
          <w:sz w:val="20"/>
        </w:rPr>
      </w:pPr>
    </w:p>
    <w:p w:rsidR="00003A03" w:rsidRDefault="00003A03">
      <w:pPr>
        <w:pStyle w:val="Standard3"/>
        <w:widowControl/>
        <w:jc w:val="right"/>
        <w:rPr>
          <w:rFonts w:ascii="Times New Roman" w:hAnsi="Times New Roman"/>
          <w:i/>
          <w:sz w:val="20"/>
        </w:rPr>
      </w:pPr>
    </w:p>
    <w:p w:rsidR="00003A03" w:rsidRDefault="00003A03">
      <w:pPr>
        <w:pStyle w:val="Standard3"/>
        <w:widowControl/>
        <w:jc w:val="right"/>
        <w:rPr>
          <w:rFonts w:ascii="Times New Roman" w:hAnsi="Times New Roman"/>
          <w:i/>
          <w:sz w:val="20"/>
        </w:rPr>
      </w:pPr>
    </w:p>
    <w:p w:rsidR="00003A03" w:rsidRDefault="00003A03">
      <w:pPr>
        <w:pStyle w:val="Standard3"/>
        <w:widowControl/>
        <w:jc w:val="right"/>
        <w:rPr>
          <w:rFonts w:ascii="Times New Roman" w:hAnsi="Times New Roman"/>
          <w:i/>
          <w:sz w:val="20"/>
        </w:rPr>
      </w:pPr>
    </w:p>
    <w:p w:rsidR="00003A03" w:rsidRDefault="00003A03">
      <w:pPr>
        <w:pStyle w:val="Standard3"/>
        <w:widowControl/>
        <w:jc w:val="right"/>
        <w:rPr>
          <w:rFonts w:ascii="Times New Roman" w:hAnsi="Times New Roman"/>
          <w:i/>
          <w:sz w:val="20"/>
        </w:rPr>
      </w:pPr>
    </w:p>
    <w:p w:rsidR="00003A03" w:rsidRDefault="00003A03">
      <w:pPr>
        <w:pStyle w:val="Standard3"/>
        <w:widowControl/>
        <w:jc w:val="right"/>
        <w:rPr>
          <w:rFonts w:ascii="Times New Roman" w:hAnsi="Times New Roman"/>
          <w:i/>
          <w:sz w:val="20"/>
        </w:rPr>
      </w:pPr>
    </w:p>
    <w:p w:rsidR="00003A03" w:rsidRDefault="00003A03">
      <w:pPr>
        <w:pStyle w:val="Standard3"/>
        <w:widowControl/>
        <w:jc w:val="right"/>
        <w:rPr>
          <w:rFonts w:ascii="Times New Roman" w:hAnsi="Times New Roman"/>
          <w:i/>
          <w:sz w:val="20"/>
        </w:rPr>
      </w:pPr>
    </w:p>
    <w:p w:rsidR="00003A03" w:rsidRDefault="00003A03">
      <w:pPr>
        <w:pStyle w:val="Standard3"/>
        <w:widowControl/>
        <w:jc w:val="right"/>
        <w:rPr>
          <w:rFonts w:ascii="Times New Roman" w:hAnsi="Times New Roman"/>
          <w:i/>
          <w:sz w:val="20"/>
        </w:rPr>
      </w:pPr>
    </w:p>
    <w:p w:rsidR="00003A03" w:rsidRDefault="00003A03">
      <w:pPr>
        <w:pStyle w:val="Standard3"/>
        <w:widowControl/>
        <w:jc w:val="right"/>
        <w:rPr>
          <w:rFonts w:ascii="Times New Roman" w:hAnsi="Times New Roman"/>
          <w:i/>
          <w:sz w:val="20"/>
        </w:rPr>
      </w:pPr>
    </w:p>
    <w:p w:rsidR="00003A03" w:rsidRDefault="00003A03">
      <w:pPr>
        <w:pStyle w:val="Standard3"/>
        <w:widowControl/>
        <w:jc w:val="right"/>
        <w:rPr>
          <w:rFonts w:ascii="Times New Roman" w:hAnsi="Times New Roman"/>
          <w:i/>
          <w:sz w:val="20"/>
        </w:rPr>
      </w:pPr>
    </w:p>
    <w:p w:rsidR="00003A03" w:rsidRDefault="00003A03">
      <w:pPr>
        <w:pStyle w:val="Standard3"/>
        <w:widowControl/>
        <w:jc w:val="right"/>
        <w:rPr>
          <w:rFonts w:ascii="Times New Roman" w:hAnsi="Times New Roman"/>
          <w:i/>
          <w:sz w:val="20"/>
        </w:rPr>
      </w:pPr>
    </w:p>
    <w:p w:rsidR="00003A03" w:rsidRDefault="00003A03">
      <w:pPr>
        <w:pStyle w:val="Standard3"/>
        <w:widowControl/>
        <w:jc w:val="right"/>
        <w:rPr>
          <w:rFonts w:ascii="Times New Roman" w:hAnsi="Times New Roman"/>
          <w:i/>
          <w:sz w:val="20"/>
        </w:rPr>
      </w:pPr>
    </w:p>
    <w:p w:rsidR="00003A03" w:rsidRDefault="00003A03">
      <w:pPr>
        <w:pStyle w:val="Standard3"/>
        <w:widowControl/>
        <w:jc w:val="right"/>
        <w:rPr>
          <w:rFonts w:ascii="Times New Roman" w:hAnsi="Times New Roman"/>
          <w:i/>
          <w:sz w:val="20"/>
        </w:rPr>
      </w:pPr>
    </w:p>
    <w:p w:rsidR="00003A03" w:rsidRDefault="00003A03">
      <w:pPr>
        <w:pStyle w:val="Standard3"/>
        <w:widowControl/>
        <w:jc w:val="right"/>
        <w:rPr>
          <w:rFonts w:ascii="Times New Roman" w:hAnsi="Times New Roman"/>
          <w:i/>
          <w:sz w:val="20"/>
        </w:rPr>
      </w:pPr>
    </w:p>
    <w:p w:rsidR="00003A03" w:rsidRDefault="009100AE">
      <w:pPr>
        <w:pStyle w:val="Standard3"/>
        <w:widowControl/>
        <w:jc w:val="right"/>
      </w:pPr>
      <w:r>
        <w:rPr>
          <w:rFonts w:ascii="Times New Roman" w:hAnsi="Times New Roman"/>
          <w:i/>
          <w:sz w:val="20"/>
        </w:rPr>
        <w:t xml:space="preserve">     </w:t>
      </w:r>
      <w:r>
        <w:rPr>
          <w:rFonts w:ascii="Times New Roman" w:hAnsi="Times New Roman"/>
          <w:i/>
          <w:sz w:val="22"/>
        </w:rPr>
        <w:t xml:space="preserve">Приложение № 1 </w:t>
      </w:r>
      <w:bookmarkStart w:id="8" w:name="_Hlk79147919"/>
      <w:r>
        <w:rPr>
          <w:rFonts w:ascii="Times New Roman" w:hAnsi="Times New Roman"/>
          <w:i/>
          <w:sz w:val="22"/>
        </w:rPr>
        <w:t>к Техническому заданию</w:t>
      </w:r>
    </w:p>
    <w:bookmarkEnd w:id="8"/>
    <w:p w:rsidR="00003A03" w:rsidRDefault="00003A03">
      <w:pPr>
        <w:pStyle w:val="Standard3"/>
        <w:rPr>
          <w:sz w:val="22"/>
        </w:rPr>
      </w:pPr>
    </w:p>
    <w:p w:rsidR="00003A03" w:rsidRDefault="009100AE">
      <w:pPr>
        <w:pStyle w:val="Standard3"/>
        <w:widowControl/>
        <w:jc w:val="center"/>
      </w:pPr>
      <w:r>
        <w:rPr>
          <w:sz w:val="22"/>
        </w:rPr>
        <w:t>ЗАЯВКА №_____</w:t>
      </w:r>
    </w:p>
    <w:p w:rsidR="00003A03" w:rsidRDefault="009100AE">
      <w:pPr>
        <w:pStyle w:val="Standard3"/>
        <w:widowControl/>
        <w:jc w:val="center"/>
      </w:pPr>
      <w:r>
        <w:rPr>
          <w:sz w:val="22"/>
        </w:rPr>
        <w:t xml:space="preserve">на оказание </w:t>
      </w:r>
      <w:r>
        <w:rPr>
          <w:sz w:val="22"/>
        </w:rPr>
        <w:t>аварийно-восстановительных услуг и (или) ремонтных работ</w:t>
      </w:r>
    </w:p>
    <w:p w:rsidR="00003A03" w:rsidRDefault="00003A03">
      <w:pPr>
        <w:pStyle w:val="Standard3"/>
        <w:rPr>
          <w:sz w:val="22"/>
        </w:rPr>
      </w:pPr>
    </w:p>
    <w:p w:rsidR="00003A03" w:rsidRDefault="00003A03">
      <w:pPr>
        <w:pStyle w:val="Standard3"/>
        <w:rPr>
          <w:sz w:val="22"/>
        </w:rPr>
      </w:pPr>
    </w:p>
    <w:p w:rsidR="00003A03" w:rsidRDefault="009100AE">
      <w:pPr>
        <w:pStyle w:val="Standard3"/>
      </w:pPr>
      <w:proofErr w:type="gramStart"/>
      <w:r>
        <w:rPr>
          <w:sz w:val="22"/>
        </w:rPr>
        <w:t xml:space="preserve">«  </w:t>
      </w:r>
      <w:proofErr w:type="gramEnd"/>
      <w:r>
        <w:rPr>
          <w:sz w:val="22"/>
        </w:rPr>
        <w:t xml:space="preserve">     »</w:t>
      </w:r>
      <w:r>
        <w:rPr>
          <w:sz w:val="22"/>
        </w:rPr>
        <w:tab/>
        <w:t xml:space="preserve">         20   г.</w:t>
      </w:r>
    </w:p>
    <w:p w:rsidR="00003A03" w:rsidRDefault="00003A03">
      <w:pPr>
        <w:pStyle w:val="Standard3"/>
        <w:rPr>
          <w:sz w:val="22"/>
        </w:rPr>
      </w:pPr>
    </w:p>
    <w:p w:rsidR="00003A03" w:rsidRDefault="009100AE">
      <w:pPr>
        <w:pStyle w:val="Standard3"/>
      </w:pPr>
      <w:r>
        <w:rPr>
          <w:sz w:val="22"/>
        </w:rPr>
        <w:t>1.Время подачи заявки Заказчиком __</w:t>
      </w:r>
      <w:proofErr w:type="gramStart"/>
      <w:r>
        <w:rPr>
          <w:sz w:val="22"/>
        </w:rPr>
        <w:t>_:_</w:t>
      </w:r>
      <w:proofErr w:type="gramEnd"/>
      <w:r>
        <w:rPr>
          <w:sz w:val="22"/>
        </w:rPr>
        <w:t>___</w:t>
      </w:r>
    </w:p>
    <w:p w:rsidR="00003A03" w:rsidRDefault="00003A03">
      <w:pPr>
        <w:pStyle w:val="Standard3"/>
        <w:rPr>
          <w:sz w:val="22"/>
        </w:rPr>
      </w:pPr>
    </w:p>
    <w:p w:rsidR="00003A03" w:rsidRDefault="009100AE">
      <w:pPr>
        <w:pStyle w:val="Standard3"/>
      </w:pPr>
      <w:r>
        <w:rPr>
          <w:sz w:val="22"/>
        </w:rPr>
        <w:t xml:space="preserve">2. Контактное </w:t>
      </w:r>
      <w:proofErr w:type="gramStart"/>
      <w:r>
        <w:rPr>
          <w:sz w:val="22"/>
        </w:rPr>
        <w:t xml:space="preserve">лицо:   </w:t>
      </w:r>
      <w:proofErr w:type="gramEnd"/>
      <w:r>
        <w:rPr>
          <w:sz w:val="22"/>
        </w:rPr>
        <w:t xml:space="preserve"> _______________________________________________________________________</w:t>
      </w:r>
    </w:p>
    <w:p w:rsidR="00003A03" w:rsidRDefault="009100AE">
      <w:pPr>
        <w:pStyle w:val="Standard3"/>
      </w:pPr>
      <w:r>
        <w:rPr>
          <w:sz w:val="22"/>
        </w:rPr>
        <w:t xml:space="preserve">(Ф.И.О. кто передал заявку, </w:t>
      </w:r>
      <w:r>
        <w:rPr>
          <w:sz w:val="22"/>
        </w:rPr>
        <w:t>телефон)</w:t>
      </w:r>
    </w:p>
    <w:p w:rsidR="00003A03" w:rsidRDefault="00003A03">
      <w:pPr>
        <w:pStyle w:val="Standard3"/>
        <w:rPr>
          <w:sz w:val="22"/>
        </w:rPr>
      </w:pPr>
    </w:p>
    <w:p w:rsidR="00003A03" w:rsidRDefault="009100AE">
      <w:pPr>
        <w:pStyle w:val="Standard3"/>
      </w:pPr>
      <w:r>
        <w:rPr>
          <w:sz w:val="22"/>
        </w:rPr>
        <w:t xml:space="preserve">3. Адрес/место </w:t>
      </w:r>
      <w:proofErr w:type="gramStart"/>
      <w:r>
        <w:rPr>
          <w:sz w:val="22"/>
        </w:rPr>
        <w:t>неисправности:_</w:t>
      </w:r>
      <w:proofErr w:type="gramEnd"/>
      <w:r>
        <w:rPr>
          <w:sz w:val="22"/>
        </w:rPr>
        <w:t>______________________________________________________________;</w:t>
      </w:r>
    </w:p>
    <w:p w:rsidR="00003A03" w:rsidRDefault="00003A03">
      <w:pPr>
        <w:pStyle w:val="Standard3"/>
        <w:rPr>
          <w:sz w:val="22"/>
        </w:rPr>
      </w:pPr>
    </w:p>
    <w:p w:rsidR="00003A03" w:rsidRDefault="009100AE">
      <w:pPr>
        <w:pStyle w:val="Standard3"/>
      </w:pPr>
      <w:r>
        <w:rPr>
          <w:sz w:val="22"/>
        </w:rPr>
        <w:t xml:space="preserve">4. Наименование </w:t>
      </w:r>
      <w:proofErr w:type="gramStart"/>
      <w:r>
        <w:rPr>
          <w:sz w:val="22"/>
        </w:rPr>
        <w:t>неисправности:_</w:t>
      </w:r>
      <w:proofErr w:type="gramEnd"/>
      <w:r>
        <w:rPr>
          <w:sz w:val="22"/>
        </w:rPr>
        <w:t>____________________________________________________________;</w:t>
      </w:r>
    </w:p>
    <w:p w:rsidR="00003A03" w:rsidRDefault="00003A03">
      <w:pPr>
        <w:pStyle w:val="Standard3"/>
        <w:rPr>
          <w:sz w:val="22"/>
        </w:rPr>
      </w:pPr>
    </w:p>
    <w:p w:rsidR="00003A03" w:rsidRDefault="009100AE">
      <w:pPr>
        <w:pStyle w:val="Standard3"/>
      </w:pPr>
      <w:r>
        <w:rPr>
          <w:sz w:val="22"/>
        </w:rPr>
        <w:t>5. Система, подлежащая ремонту:</w:t>
      </w:r>
    </w:p>
    <w:p w:rsidR="00003A03" w:rsidRDefault="009100AE">
      <w:pPr>
        <w:pStyle w:val="Standard3"/>
      </w:pPr>
      <w:r>
        <w:rPr>
          <w:sz w:val="22"/>
        </w:rPr>
        <w:t>__________________________________________________________________________________</w:t>
      </w:r>
    </w:p>
    <w:p w:rsidR="00003A03" w:rsidRDefault="009100AE">
      <w:pPr>
        <w:pStyle w:val="Standard3"/>
      </w:pPr>
      <w:r>
        <w:rPr>
          <w:sz w:val="22"/>
        </w:rPr>
        <w:t>__________________________________________________________________________________</w:t>
      </w:r>
    </w:p>
    <w:p w:rsidR="00003A03" w:rsidRDefault="00003A03">
      <w:pPr>
        <w:pStyle w:val="Standard3"/>
        <w:rPr>
          <w:sz w:val="22"/>
        </w:rPr>
      </w:pPr>
    </w:p>
    <w:p w:rsidR="00003A03" w:rsidRDefault="009100AE">
      <w:pPr>
        <w:pStyle w:val="Standard3"/>
      </w:pPr>
      <w:r>
        <w:rPr>
          <w:sz w:val="22"/>
        </w:rPr>
        <w:t>6. Контактное лицо (Ф.И.О. и телефон для связи)</w:t>
      </w:r>
    </w:p>
    <w:p w:rsidR="00003A03" w:rsidRDefault="009100AE">
      <w:pPr>
        <w:pStyle w:val="Standard3"/>
      </w:pPr>
      <w:r>
        <w:rPr>
          <w:sz w:val="22"/>
        </w:rPr>
        <w:t>_________________________________________</w:t>
      </w:r>
      <w:r>
        <w:rPr>
          <w:sz w:val="22"/>
        </w:rPr>
        <w:t>_________________________________________</w:t>
      </w:r>
    </w:p>
    <w:p w:rsidR="00003A03" w:rsidRDefault="009100AE">
      <w:pPr>
        <w:pStyle w:val="Standard3"/>
      </w:pPr>
      <w:r>
        <w:rPr>
          <w:sz w:val="22"/>
        </w:rPr>
        <w:t xml:space="preserve">7. Причина вызова (ТО, ремонт, паспорт объекта и </w:t>
      </w:r>
      <w:proofErr w:type="gramStart"/>
      <w:r>
        <w:rPr>
          <w:sz w:val="22"/>
        </w:rPr>
        <w:t>т.д.)_</w:t>
      </w:r>
      <w:proofErr w:type="gramEnd"/>
      <w:r>
        <w:rPr>
          <w:sz w:val="22"/>
        </w:rPr>
        <w:t>______________________________</w:t>
      </w:r>
    </w:p>
    <w:p w:rsidR="00003A03" w:rsidRDefault="009100AE">
      <w:pPr>
        <w:pStyle w:val="Standard3"/>
      </w:pPr>
      <w:r>
        <w:rPr>
          <w:sz w:val="22"/>
        </w:rPr>
        <w:t>8. Подпись ответственного лица со стороны Заказчика________________________________;</w:t>
      </w:r>
    </w:p>
    <w:p w:rsidR="00003A03" w:rsidRDefault="009100AE">
      <w:pPr>
        <w:pStyle w:val="Standard3"/>
      </w:pPr>
      <w:r>
        <w:rPr>
          <w:sz w:val="22"/>
        </w:rPr>
        <w:t>9. Время и дата получения заявки Исполнител</w:t>
      </w:r>
      <w:r>
        <w:rPr>
          <w:sz w:val="22"/>
        </w:rPr>
        <w:t>ем ___</w:t>
      </w:r>
      <w:proofErr w:type="gramStart"/>
      <w:r>
        <w:rPr>
          <w:sz w:val="22"/>
        </w:rPr>
        <w:t>_:_</w:t>
      </w:r>
      <w:proofErr w:type="gramEnd"/>
      <w:r>
        <w:rPr>
          <w:sz w:val="22"/>
        </w:rPr>
        <w:t>____      __________20__ г.</w:t>
      </w:r>
    </w:p>
    <w:p w:rsidR="00003A03" w:rsidRDefault="009100AE">
      <w:pPr>
        <w:pStyle w:val="Standard3"/>
      </w:pPr>
      <w:r>
        <w:rPr>
          <w:sz w:val="22"/>
        </w:rPr>
        <w:t xml:space="preserve">10. Ф.И.О. контактного лица Исполнителя получившего </w:t>
      </w:r>
      <w:proofErr w:type="gramStart"/>
      <w:r>
        <w:rPr>
          <w:sz w:val="22"/>
        </w:rPr>
        <w:t>заявку:_</w:t>
      </w:r>
      <w:proofErr w:type="gramEnd"/>
      <w:r>
        <w:rPr>
          <w:sz w:val="22"/>
        </w:rPr>
        <w:t>_______________________</w:t>
      </w:r>
    </w:p>
    <w:p w:rsidR="00003A03" w:rsidRDefault="009100AE">
      <w:pPr>
        <w:pStyle w:val="Standard3"/>
      </w:pPr>
      <w:r>
        <w:rPr>
          <w:sz w:val="22"/>
        </w:rPr>
        <w:t xml:space="preserve">11. Подпись ответственного лица со стороны </w:t>
      </w:r>
      <w:proofErr w:type="gramStart"/>
      <w:r>
        <w:rPr>
          <w:sz w:val="22"/>
        </w:rPr>
        <w:t>Исполнителя:_</w:t>
      </w:r>
      <w:proofErr w:type="gramEnd"/>
      <w:r>
        <w:rPr>
          <w:sz w:val="22"/>
        </w:rPr>
        <w:t>____________________________</w:t>
      </w:r>
    </w:p>
    <w:p w:rsidR="00003A03" w:rsidRDefault="00003A03">
      <w:pPr>
        <w:pStyle w:val="Standard3"/>
        <w:rPr>
          <w:sz w:val="22"/>
        </w:rPr>
      </w:pPr>
    </w:p>
    <w:p w:rsidR="00003A03" w:rsidRDefault="009100AE">
      <w:pPr>
        <w:pStyle w:val="Standard3"/>
        <w:rPr>
          <w:sz w:val="22"/>
        </w:rPr>
      </w:pPr>
      <w:r>
        <w:br w:type="page"/>
      </w:r>
    </w:p>
    <w:p w:rsidR="00003A03" w:rsidRDefault="009100AE">
      <w:pPr>
        <w:pStyle w:val="Standard3"/>
        <w:widowControl/>
        <w:jc w:val="right"/>
      </w:pPr>
      <w:r>
        <w:rPr>
          <w:sz w:val="22"/>
        </w:rPr>
        <w:t>Приложение № 2 к Техническому заданию</w:t>
      </w:r>
    </w:p>
    <w:p w:rsidR="00003A03" w:rsidRDefault="00003A03">
      <w:pPr>
        <w:pStyle w:val="Standard3"/>
        <w:rPr>
          <w:sz w:val="22"/>
        </w:rPr>
      </w:pPr>
    </w:p>
    <w:p w:rsidR="00003A03" w:rsidRDefault="009100AE">
      <w:pPr>
        <w:pStyle w:val="Standard3"/>
        <w:widowControl/>
        <w:jc w:val="center"/>
      </w:pPr>
      <w:r>
        <w:rPr>
          <w:sz w:val="22"/>
        </w:rPr>
        <w:t>АКТ</w:t>
      </w:r>
    </w:p>
    <w:p w:rsidR="00003A03" w:rsidRDefault="009100AE">
      <w:pPr>
        <w:pStyle w:val="Standard3"/>
        <w:widowControl/>
        <w:jc w:val="center"/>
      </w:pPr>
      <w:r>
        <w:rPr>
          <w:sz w:val="22"/>
        </w:rPr>
        <w:t>оказ</w:t>
      </w:r>
      <w:r>
        <w:rPr>
          <w:sz w:val="22"/>
        </w:rPr>
        <w:t>ания аварийно-восстановительных услуг и (или) ремонтных работ</w:t>
      </w:r>
    </w:p>
    <w:p w:rsidR="00003A03" w:rsidRDefault="009100AE">
      <w:pPr>
        <w:pStyle w:val="Standard3"/>
        <w:widowControl/>
        <w:jc w:val="center"/>
      </w:pPr>
      <w:r>
        <w:rPr>
          <w:sz w:val="22"/>
        </w:rPr>
        <w:t>(имеет силу при полном заполнении)</w:t>
      </w:r>
    </w:p>
    <w:p w:rsidR="00003A03" w:rsidRDefault="009100AE">
      <w:pPr>
        <w:pStyle w:val="Standard3"/>
      </w:pPr>
      <w:r>
        <w:rPr>
          <w:sz w:val="22"/>
        </w:rPr>
        <w:t xml:space="preserve">                                                                                                                        </w:t>
      </w:r>
    </w:p>
    <w:p w:rsidR="00003A03" w:rsidRDefault="009100AE">
      <w:pPr>
        <w:pStyle w:val="Standard3"/>
      </w:pPr>
      <w:r>
        <w:rPr>
          <w:sz w:val="22"/>
        </w:rPr>
        <w:t xml:space="preserve">г. Владимир                           </w:t>
      </w:r>
      <w:r>
        <w:rPr>
          <w:sz w:val="22"/>
        </w:rPr>
        <w:t xml:space="preserve">                     </w:t>
      </w:r>
      <w:r>
        <w:rPr>
          <w:sz w:val="22"/>
        </w:rPr>
        <w:tab/>
        <w:t xml:space="preserve">                                                </w:t>
      </w:r>
      <w:proofErr w:type="gramStart"/>
      <w:r>
        <w:rPr>
          <w:sz w:val="22"/>
        </w:rPr>
        <w:t xml:space="preserve">   «</w:t>
      </w:r>
      <w:proofErr w:type="gramEnd"/>
      <w:r>
        <w:rPr>
          <w:sz w:val="22"/>
        </w:rPr>
        <w:t xml:space="preserve">       »                    202    г.</w:t>
      </w:r>
    </w:p>
    <w:p w:rsidR="00003A03" w:rsidRDefault="00003A03">
      <w:pPr>
        <w:pStyle w:val="Standard3"/>
        <w:rPr>
          <w:sz w:val="22"/>
        </w:rPr>
      </w:pPr>
    </w:p>
    <w:p w:rsidR="00003A03" w:rsidRDefault="009100AE">
      <w:pPr>
        <w:pStyle w:val="Standard3"/>
      </w:pPr>
      <w:r>
        <w:rPr>
          <w:sz w:val="22"/>
        </w:rPr>
        <w:t>Время прибытия на объект для оказания услуг ____</w:t>
      </w:r>
      <w:proofErr w:type="gramStart"/>
      <w:r>
        <w:rPr>
          <w:sz w:val="22"/>
        </w:rPr>
        <w:t>_:_</w:t>
      </w:r>
      <w:proofErr w:type="gramEnd"/>
      <w:r>
        <w:rPr>
          <w:sz w:val="22"/>
        </w:rPr>
        <w:t>_____</w:t>
      </w:r>
    </w:p>
    <w:p w:rsidR="00003A03" w:rsidRDefault="009100AE">
      <w:pPr>
        <w:pStyle w:val="Standard3"/>
      </w:pPr>
      <w:r>
        <w:rPr>
          <w:sz w:val="22"/>
        </w:rPr>
        <w:tab/>
      </w:r>
    </w:p>
    <w:p w:rsidR="00003A03" w:rsidRDefault="009100AE">
      <w:pPr>
        <w:pStyle w:val="Standard3"/>
      </w:pPr>
      <w:r>
        <w:rPr>
          <w:sz w:val="22"/>
        </w:rPr>
        <w:t>Сервис-инженер   организации:</w:t>
      </w:r>
    </w:p>
    <w:p w:rsidR="00003A03" w:rsidRDefault="00003A03">
      <w:pPr>
        <w:pStyle w:val="Standard3"/>
        <w:rPr>
          <w:sz w:val="22"/>
        </w:rPr>
      </w:pPr>
    </w:p>
    <w:p w:rsidR="00003A03" w:rsidRDefault="009100AE">
      <w:pPr>
        <w:pStyle w:val="Standard3"/>
      </w:pPr>
      <w:r>
        <w:rPr>
          <w:sz w:val="22"/>
        </w:rPr>
        <w:t>_____________________________________________________</w:t>
      </w:r>
      <w:r>
        <w:rPr>
          <w:sz w:val="22"/>
        </w:rPr>
        <w:t>_____________________________</w:t>
      </w:r>
    </w:p>
    <w:p w:rsidR="00003A03" w:rsidRDefault="009100AE">
      <w:pPr>
        <w:pStyle w:val="Standard3"/>
      </w:pP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  <w:t xml:space="preserve">      (Наименование организации)</w:t>
      </w:r>
      <w:r>
        <w:rPr>
          <w:sz w:val="22"/>
        </w:rPr>
        <w:tab/>
        <w:t>(Фамилия И.О. оказавшего услуги)</w:t>
      </w:r>
    </w:p>
    <w:p w:rsidR="00003A03" w:rsidRDefault="00003A03">
      <w:pPr>
        <w:pStyle w:val="Standard3"/>
        <w:rPr>
          <w:sz w:val="22"/>
        </w:rPr>
      </w:pPr>
    </w:p>
    <w:p w:rsidR="00003A03" w:rsidRDefault="00003A03">
      <w:pPr>
        <w:pStyle w:val="Standard3"/>
        <w:rPr>
          <w:sz w:val="22"/>
        </w:rPr>
      </w:pPr>
    </w:p>
    <w:p w:rsidR="00003A03" w:rsidRDefault="009100AE">
      <w:pPr>
        <w:pStyle w:val="Standard3"/>
      </w:pPr>
      <w:r>
        <w:rPr>
          <w:sz w:val="22"/>
        </w:rPr>
        <w:t xml:space="preserve">по </w:t>
      </w:r>
      <w:proofErr w:type="gramStart"/>
      <w:r>
        <w:rPr>
          <w:sz w:val="22"/>
        </w:rPr>
        <w:t>адресу:  _</w:t>
      </w:r>
      <w:proofErr w:type="gramEnd"/>
      <w:r>
        <w:rPr>
          <w:sz w:val="22"/>
        </w:rPr>
        <w:t>_____________________________________________ дом _____________________</w:t>
      </w:r>
    </w:p>
    <w:p w:rsidR="00003A03" w:rsidRDefault="00003A03">
      <w:pPr>
        <w:pStyle w:val="Standard3"/>
        <w:rPr>
          <w:sz w:val="22"/>
        </w:rPr>
      </w:pPr>
    </w:p>
    <w:p w:rsidR="00003A03" w:rsidRDefault="009100AE">
      <w:pPr>
        <w:pStyle w:val="Standard3"/>
      </w:pPr>
      <w:r>
        <w:rPr>
          <w:sz w:val="22"/>
        </w:rPr>
        <w:t>Список оборудования:</w:t>
      </w:r>
    </w:p>
    <w:tbl>
      <w:tblPr>
        <w:tblW w:w="10021" w:type="dxa"/>
        <w:tblInd w:w="-295" w:type="dxa"/>
        <w:tblLayout w:type="fixed"/>
        <w:tblCellMar>
          <w:left w:w="113" w:type="dxa"/>
        </w:tblCellMar>
        <w:tblLook w:val="04A0" w:firstRow="1" w:lastRow="0" w:firstColumn="1" w:lastColumn="0" w:noHBand="0" w:noVBand="1"/>
      </w:tblPr>
      <w:tblGrid>
        <w:gridCol w:w="411"/>
        <w:gridCol w:w="1610"/>
        <w:gridCol w:w="859"/>
        <w:gridCol w:w="925"/>
        <w:gridCol w:w="1068"/>
        <w:gridCol w:w="1118"/>
        <w:gridCol w:w="4030"/>
      </w:tblGrid>
      <w:tr w:rsidR="00003A03">
        <w:trPr>
          <w:trHeight w:val="276"/>
        </w:trPr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03A03" w:rsidRDefault="009100AE">
            <w:pPr>
              <w:pStyle w:val="Standard3"/>
            </w:pPr>
            <w:r>
              <w:rPr>
                <w:sz w:val="22"/>
              </w:rPr>
              <w:t>№ п/п</w:t>
            </w:r>
          </w:p>
        </w:tc>
        <w:tc>
          <w:tcPr>
            <w:tcW w:w="1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03A03" w:rsidRDefault="009100AE">
            <w:pPr>
              <w:pStyle w:val="Standard3"/>
            </w:pPr>
            <w:r>
              <w:rPr>
                <w:sz w:val="22"/>
              </w:rPr>
              <w:t>Наименование оборудования</w:t>
            </w:r>
          </w:p>
        </w:tc>
        <w:tc>
          <w:tcPr>
            <w:tcW w:w="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03A03" w:rsidRDefault="009100AE">
            <w:pPr>
              <w:pStyle w:val="Standard3"/>
            </w:pPr>
            <w:r>
              <w:rPr>
                <w:sz w:val="22"/>
              </w:rPr>
              <w:t>Кол-во</w:t>
            </w:r>
          </w:p>
        </w:tc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03A03" w:rsidRDefault="009100AE">
            <w:pPr>
              <w:pStyle w:val="Standard3"/>
            </w:pPr>
            <w:proofErr w:type="spellStart"/>
            <w:r>
              <w:rPr>
                <w:sz w:val="22"/>
              </w:rPr>
              <w:t>Ед.изм</w:t>
            </w:r>
            <w:proofErr w:type="spellEnd"/>
            <w:r>
              <w:rPr>
                <w:sz w:val="22"/>
              </w:rPr>
              <w:t xml:space="preserve">. </w:t>
            </w:r>
            <w:r>
              <w:rPr>
                <w:sz w:val="22"/>
              </w:rPr>
              <w:t>(шт. или к-т)</w:t>
            </w:r>
          </w:p>
        </w:tc>
        <w:tc>
          <w:tcPr>
            <w:tcW w:w="1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03A03" w:rsidRDefault="009100AE">
            <w:pPr>
              <w:pStyle w:val="Standard3"/>
            </w:pPr>
            <w:r>
              <w:rPr>
                <w:sz w:val="22"/>
              </w:rPr>
              <w:t>Заводской номер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03A03" w:rsidRDefault="009100AE">
            <w:pPr>
              <w:pStyle w:val="Standard3"/>
            </w:pPr>
            <w:r>
              <w:rPr>
                <w:sz w:val="22"/>
              </w:rPr>
              <w:t>Место расположения</w:t>
            </w:r>
          </w:p>
        </w:tc>
        <w:tc>
          <w:tcPr>
            <w:tcW w:w="4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03A03" w:rsidRDefault="009100AE">
            <w:pPr>
              <w:pStyle w:val="Standard3"/>
            </w:pPr>
            <w:r>
              <w:rPr>
                <w:sz w:val="22"/>
              </w:rPr>
              <w:t>Оказаны услуги (указать конкретно)</w:t>
            </w:r>
          </w:p>
        </w:tc>
      </w:tr>
      <w:tr w:rsidR="00003A03"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03A03" w:rsidRDefault="009100AE">
            <w:pPr>
              <w:pStyle w:val="Standard3"/>
            </w:pPr>
            <w:r>
              <w:rPr>
                <w:sz w:val="22"/>
              </w:rPr>
              <w:t>1</w:t>
            </w:r>
          </w:p>
        </w:tc>
        <w:tc>
          <w:tcPr>
            <w:tcW w:w="1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03A03" w:rsidRDefault="009100AE">
            <w:pPr>
              <w:pStyle w:val="Standard3"/>
            </w:pPr>
            <w:r>
              <w:rPr>
                <w:sz w:val="22"/>
              </w:rPr>
              <w:t>2</w:t>
            </w:r>
          </w:p>
        </w:tc>
        <w:tc>
          <w:tcPr>
            <w:tcW w:w="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03A03" w:rsidRDefault="009100AE">
            <w:pPr>
              <w:pStyle w:val="Standard3"/>
            </w:pPr>
            <w:r>
              <w:rPr>
                <w:sz w:val="22"/>
              </w:rPr>
              <w:t>3</w:t>
            </w:r>
          </w:p>
        </w:tc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03A03" w:rsidRDefault="009100AE">
            <w:pPr>
              <w:pStyle w:val="Standard3"/>
            </w:pPr>
            <w:r>
              <w:rPr>
                <w:sz w:val="22"/>
              </w:rPr>
              <w:t>4</w:t>
            </w:r>
          </w:p>
        </w:tc>
        <w:tc>
          <w:tcPr>
            <w:tcW w:w="1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03A03" w:rsidRDefault="009100AE">
            <w:pPr>
              <w:pStyle w:val="Standard3"/>
            </w:pPr>
            <w:r>
              <w:rPr>
                <w:sz w:val="22"/>
              </w:rPr>
              <w:t>7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03A03" w:rsidRDefault="009100AE">
            <w:pPr>
              <w:pStyle w:val="Standard3"/>
            </w:pPr>
            <w:r>
              <w:rPr>
                <w:sz w:val="22"/>
              </w:rPr>
              <w:t>8</w:t>
            </w:r>
          </w:p>
        </w:tc>
        <w:tc>
          <w:tcPr>
            <w:tcW w:w="4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03A03" w:rsidRDefault="009100AE">
            <w:pPr>
              <w:pStyle w:val="Standard3"/>
            </w:pPr>
            <w:r>
              <w:rPr>
                <w:sz w:val="22"/>
              </w:rPr>
              <w:t>9</w:t>
            </w:r>
          </w:p>
        </w:tc>
      </w:tr>
      <w:tr w:rsidR="00003A03"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03A03" w:rsidRDefault="00003A03">
            <w:pPr>
              <w:pStyle w:val="Standard3"/>
              <w:rPr>
                <w:sz w:val="22"/>
              </w:rPr>
            </w:pPr>
          </w:p>
        </w:tc>
        <w:tc>
          <w:tcPr>
            <w:tcW w:w="1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03A03" w:rsidRDefault="00003A03">
            <w:pPr>
              <w:pStyle w:val="Standard3"/>
              <w:rPr>
                <w:sz w:val="22"/>
              </w:rPr>
            </w:pPr>
          </w:p>
        </w:tc>
        <w:tc>
          <w:tcPr>
            <w:tcW w:w="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03A03" w:rsidRDefault="00003A03">
            <w:pPr>
              <w:pStyle w:val="Standard3"/>
              <w:rPr>
                <w:sz w:val="22"/>
              </w:rPr>
            </w:pPr>
          </w:p>
        </w:tc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03A03" w:rsidRDefault="00003A03">
            <w:pPr>
              <w:pStyle w:val="Standard3"/>
              <w:rPr>
                <w:sz w:val="22"/>
              </w:rPr>
            </w:pPr>
          </w:p>
        </w:tc>
        <w:tc>
          <w:tcPr>
            <w:tcW w:w="1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03A03" w:rsidRDefault="00003A03">
            <w:pPr>
              <w:pStyle w:val="Standard3"/>
              <w:rPr>
                <w:sz w:val="22"/>
              </w:rPr>
            </w:pP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03A03" w:rsidRDefault="00003A03">
            <w:pPr>
              <w:pStyle w:val="Standard3"/>
              <w:rPr>
                <w:sz w:val="22"/>
              </w:rPr>
            </w:pPr>
          </w:p>
        </w:tc>
        <w:tc>
          <w:tcPr>
            <w:tcW w:w="4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03A03" w:rsidRDefault="00003A03">
            <w:pPr>
              <w:pStyle w:val="Standard3"/>
              <w:rPr>
                <w:sz w:val="22"/>
              </w:rPr>
            </w:pPr>
          </w:p>
        </w:tc>
      </w:tr>
    </w:tbl>
    <w:p w:rsidR="00003A03" w:rsidRDefault="00003A03">
      <w:pPr>
        <w:pStyle w:val="Standard3"/>
        <w:rPr>
          <w:sz w:val="22"/>
        </w:rPr>
      </w:pPr>
    </w:p>
    <w:p w:rsidR="00003A03" w:rsidRDefault="009100AE">
      <w:pPr>
        <w:pStyle w:val="Standard3"/>
      </w:pPr>
      <w:r>
        <w:rPr>
          <w:sz w:val="22"/>
        </w:rPr>
        <w:t>ЗАМЕЧАНИЯ __________________________________________________________________________________</w:t>
      </w:r>
    </w:p>
    <w:p w:rsidR="00003A03" w:rsidRDefault="009100AE">
      <w:pPr>
        <w:pStyle w:val="Standard3"/>
      </w:pPr>
      <w:r>
        <w:rPr>
          <w:sz w:val="22"/>
        </w:rPr>
        <w:t>__________________________________________________________________________________</w:t>
      </w:r>
    </w:p>
    <w:p w:rsidR="00003A03" w:rsidRDefault="009100AE">
      <w:pPr>
        <w:pStyle w:val="Standard3"/>
      </w:pPr>
      <w:r>
        <w:rPr>
          <w:sz w:val="22"/>
        </w:rPr>
        <w:t>(указать возможные причины неисправности)</w:t>
      </w:r>
    </w:p>
    <w:p w:rsidR="00003A03" w:rsidRDefault="00003A03">
      <w:pPr>
        <w:pStyle w:val="Standard3"/>
        <w:rPr>
          <w:sz w:val="22"/>
        </w:rPr>
      </w:pPr>
    </w:p>
    <w:p w:rsidR="00003A03" w:rsidRDefault="009100AE">
      <w:pPr>
        <w:pStyle w:val="Standard3"/>
      </w:pPr>
      <w:r>
        <w:rPr>
          <w:sz w:val="22"/>
        </w:rPr>
        <w:t>НАИМЕНОВАНИЕ, ОКАЗАННЫХ УСЛУГ (указать что было неисправно: комплектующие оборудования, аппаратные составляющие комплекса и т.д.):</w:t>
      </w:r>
    </w:p>
    <w:p w:rsidR="00003A03" w:rsidRDefault="009100AE">
      <w:pPr>
        <w:pStyle w:val="Standard3"/>
      </w:pPr>
      <w:r>
        <w:rPr>
          <w:sz w:val="22"/>
        </w:rPr>
        <w:t>__________________________________________________________________________________</w:t>
      </w:r>
    </w:p>
    <w:p w:rsidR="00003A03" w:rsidRDefault="00003A03">
      <w:pPr>
        <w:pStyle w:val="Standard3"/>
        <w:rPr>
          <w:sz w:val="22"/>
        </w:rPr>
      </w:pPr>
    </w:p>
    <w:p w:rsidR="00003A03" w:rsidRDefault="009100AE">
      <w:pPr>
        <w:pStyle w:val="Standard3"/>
      </w:pPr>
      <w:r>
        <w:rPr>
          <w:sz w:val="22"/>
        </w:rPr>
        <w:t>ВЫВОД (указать рекомендации):</w:t>
      </w:r>
    </w:p>
    <w:p w:rsidR="00003A03" w:rsidRDefault="009100AE">
      <w:pPr>
        <w:pStyle w:val="Standard3"/>
      </w:pPr>
      <w:r>
        <w:rPr>
          <w:sz w:val="22"/>
        </w:rPr>
        <w:t>__________________________________________________________________________________</w:t>
      </w:r>
    </w:p>
    <w:p w:rsidR="00003A03" w:rsidRDefault="00003A03">
      <w:pPr>
        <w:pStyle w:val="Standard3"/>
        <w:rPr>
          <w:sz w:val="22"/>
        </w:rPr>
      </w:pPr>
    </w:p>
    <w:tbl>
      <w:tblPr>
        <w:tblW w:w="9352" w:type="dxa"/>
        <w:tblInd w:w="-217" w:type="dxa"/>
        <w:tblLayout w:type="fixed"/>
        <w:tblLook w:val="04A0" w:firstRow="1" w:lastRow="0" w:firstColumn="1" w:lastColumn="0" w:noHBand="0" w:noVBand="1"/>
      </w:tblPr>
      <w:tblGrid>
        <w:gridCol w:w="4676"/>
        <w:gridCol w:w="4676"/>
      </w:tblGrid>
      <w:tr w:rsidR="00003A03">
        <w:trPr>
          <w:trHeight w:val="1574"/>
        </w:trPr>
        <w:tc>
          <w:tcPr>
            <w:tcW w:w="4676" w:type="dxa"/>
            <w:shd w:val="clear" w:color="auto" w:fill="FFFFFF"/>
          </w:tcPr>
          <w:p w:rsidR="00003A03" w:rsidRDefault="00003A03">
            <w:pPr>
              <w:pStyle w:val="Standard3"/>
              <w:rPr>
                <w:sz w:val="22"/>
              </w:rPr>
            </w:pPr>
          </w:p>
          <w:p w:rsidR="00003A03" w:rsidRDefault="009100AE">
            <w:pPr>
              <w:pStyle w:val="Standard3"/>
            </w:pPr>
            <w:r>
              <w:rPr>
                <w:sz w:val="22"/>
              </w:rPr>
              <w:t>ИСПОЛНИТЕЛЬ:</w:t>
            </w:r>
          </w:p>
          <w:p w:rsidR="00003A03" w:rsidRDefault="00003A03">
            <w:pPr>
              <w:pStyle w:val="Standard3"/>
              <w:rPr>
                <w:sz w:val="22"/>
              </w:rPr>
            </w:pPr>
          </w:p>
          <w:p w:rsidR="00003A03" w:rsidRDefault="009100AE">
            <w:pPr>
              <w:pStyle w:val="Standard3"/>
            </w:pPr>
            <w:r>
              <w:rPr>
                <w:sz w:val="22"/>
              </w:rPr>
              <w:t>_____________________________________</w:t>
            </w:r>
          </w:p>
          <w:p w:rsidR="00003A03" w:rsidRDefault="009100AE">
            <w:pPr>
              <w:pStyle w:val="Standard3"/>
            </w:pPr>
            <w:r>
              <w:rPr>
                <w:sz w:val="22"/>
              </w:rPr>
              <w:t>(дол</w:t>
            </w:r>
            <w:r>
              <w:rPr>
                <w:sz w:val="22"/>
              </w:rPr>
              <w:t>жность)</w:t>
            </w:r>
          </w:p>
          <w:p w:rsidR="00003A03" w:rsidRDefault="00003A03">
            <w:pPr>
              <w:pStyle w:val="Standard3"/>
              <w:rPr>
                <w:sz w:val="22"/>
              </w:rPr>
            </w:pPr>
          </w:p>
          <w:p w:rsidR="00003A03" w:rsidRDefault="009100AE">
            <w:pPr>
              <w:pStyle w:val="Standard3"/>
            </w:pPr>
            <w:r>
              <w:rPr>
                <w:sz w:val="22"/>
              </w:rPr>
              <w:t>_____________________________________</w:t>
            </w:r>
          </w:p>
          <w:p w:rsidR="00003A03" w:rsidRDefault="009100AE">
            <w:pPr>
              <w:pStyle w:val="Standard3"/>
            </w:pPr>
            <w:r>
              <w:rPr>
                <w:sz w:val="22"/>
              </w:rPr>
              <w:t>(подпись и расшифровка Ф.И.О.)</w:t>
            </w:r>
          </w:p>
          <w:p w:rsidR="00003A03" w:rsidRDefault="00003A03">
            <w:pPr>
              <w:pStyle w:val="Standard3"/>
              <w:rPr>
                <w:sz w:val="22"/>
              </w:rPr>
            </w:pPr>
          </w:p>
        </w:tc>
        <w:tc>
          <w:tcPr>
            <w:tcW w:w="4676" w:type="dxa"/>
            <w:shd w:val="clear" w:color="auto" w:fill="FFFFFF"/>
          </w:tcPr>
          <w:p w:rsidR="00003A03" w:rsidRDefault="00003A03">
            <w:pPr>
              <w:pStyle w:val="Standard3"/>
              <w:rPr>
                <w:sz w:val="22"/>
              </w:rPr>
            </w:pPr>
          </w:p>
          <w:p w:rsidR="00003A03" w:rsidRDefault="009100AE">
            <w:pPr>
              <w:pStyle w:val="Standard3"/>
            </w:pPr>
            <w:r>
              <w:rPr>
                <w:sz w:val="22"/>
              </w:rPr>
              <w:t>ЗАКАЗЧИК:</w:t>
            </w:r>
          </w:p>
          <w:p w:rsidR="00003A03" w:rsidRDefault="00003A03">
            <w:pPr>
              <w:pStyle w:val="Standard3"/>
              <w:rPr>
                <w:sz w:val="22"/>
              </w:rPr>
            </w:pPr>
          </w:p>
          <w:p w:rsidR="00003A03" w:rsidRDefault="009100AE">
            <w:pPr>
              <w:pStyle w:val="Standard3"/>
            </w:pPr>
            <w:r>
              <w:rPr>
                <w:sz w:val="22"/>
              </w:rPr>
              <w:t>_____________________________________</w:t>
            </w:r>
          </w:p>
          <w:p w:rsidR="00003A03" w:rsidRDefault="009100AE">
            <w:pPr>
              <w:pStyle w:val="Standard3"/>
            </w:pPr>
            <w:r>
              <w:rPr>
                <w:sz w:val="22"/>
              </w:rPr>
              <w:t>(должность представителя, контактный телефон)</w:t>
            </w:r>
          </w:p>
          <w:p w:rsidR="00003A03" w:rsidRDefault="009100AE">
            <w:pPr>
              <w:pStyle w:val="Standard3"/>
            </w:pPr>
            <w:r>
              <w:rPr>
                <w:sz w:val="22"/>
              </w:rPr>
              <w:t>_____________________________________</w:t>
            </w:r>
          </w:p>
          <w:p w:rsidR="00003A03" w:rsidRDefault="009100AE">
            <w:pPr>
              <w:pStyle w:val="Standard3"/>
            </w:pPr>
            <w:r>
              <w:rPr>
                <w:sz w:val="22"/>
              </w:rPr>
              <w:t>(подпись и расшифровка Ф.И.О.)</w:t>
            </w:r>
          </w:p>
          <w:p w:rsidR="00003A03" w:rsidRDefault="00003A03">
            <w:pPr>
              <w:pStyle w:val="Standard3"/>
              <w:rPr>
                <w:sz w:val="22"/>
              </w:rPr>
            </w:pPr>
          </w:p>
        </w:tc>
      </w:tr>
    </w:tbl>
    <w:p w:rsidR="00003A03" w:rsidRDefault="00003A03">
      <w:pPr>
        <w:pStyle w:val="Standard3"/>
        <w:rPr>
          <w:sz w:val="22"/>
        </w:rPr>
      </w:pPr>
    </w:p>
    <w:p w:rsidR="00003A03" w:rsidRDefault="009100AE">
      <w:pPr>
        <w:pStyle w:val="Standard3"/>
        <w:widowControl/>
      </w:pPr>
      <w:r>
        <w:rPr>
          <w:rFonts w:ascii="Times New Roman" w:hAnsi="Times New Roman"/>
          <w:i/>
          <w:sz w:val="20"/>
        </w:rPr>
        <w:t xml:space="preserve">                                                                                         </w:t>
      </w:r>
    </w:p>
    <w:p w:rsidR="00003A03" w:rsidRDefault="00003A03">
      <w:pPr>
        <w:pStyle w:val="Standard3"/>
        <w:widowControl/>
        <w:rPr>
          <w:rFonts w:ascii="Times New Roman" w:hAnsi="Times New Roman"/>
          <w:i/>
          <w:sz w:val="20"/>
        </w:rPr>
      </w:pPr>
    </w:p>
    <w:p w:rsidR="00003A03" w:rsidRDefault="009100AE">
      <w:pPr>
        <w:pStyle w:val="Standard3"/>
        <w:widowControl/>
        <w:sectPr w:rsidR="00003A03"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pgSz w:w="11906" w:h="16838"/>
          <w:pgMar w:top="1134" w:right="567" w:bottom="1134" w:left="1134" w:header="720" w:footer="720" w:gutter="0"/>
          <w:cols w:space="720"/>
          <w:formProt w:val="0"/>
          <w:titlePg/>
          <w:docGrid w:linePitch="100"/>
        </w:sectPr>
      </w:pPr>
      <w:r>
        <w:rPr>
          <w:rFonts w:ascii="Times New Roman" w:hAnsi="Times New Roman"/>
          <w:i/>
          <w:sz w:val="20"/>
        </w:rPr>
        <w:t xml:space="preserve">                                                                          </w:t>
      </w:r>
      <w:r>
        <w:rPr>
          <w:rFonts w:ascii="Times New Roman" w:hAnsi="Times New Roman"/>
          <w:i/>
          <w:sz w:val="20"/>
        </w:rPr>
        <w:t xml:space="preserve">                                                        </w:t>
      </w:r>
    </w:p>
    <w:p w:rsidR="00003A03" w:rsidRDefault="009100AE">
      <w:pPr>
        <w:pStyle w:val="Standard3"/>
        <w:widowControl/>
        <w:jc w:val="right"/>
      </w:pPr>
      <w:r>
        <w:rPr>
          <w:b/>
          <w:u w:val="single"/>
        </w:rPr>
        <w:t>Приложение 3</w:t>
      </w:r>
    </w:p>
    <w:p w:rsidR="00003A03" w:rsidRDefault="009100AE">
      <w:pPr>
        <w:pStyle w:val="Standard3"/>
        <w:widowControl/>
        <w:jc w:val="right"/>
      </w:pPr>
      <w:r>
        <w:t>к Техническому заданию</w:t>
      </w:r>
    </w:p>
    <w:p w:rsidR="00003A03" w:rsidRDefault="009100AE">
      <w:pPr>
        <w:pStyle w:val="StyleRis31"/>
        <w:spacing w:before="360" w:after="0" w:line="100" w:lineRule="atLeast"/>
      </w:pPr>
      <w:r>
        <w:rPr>
          <w:rFonts w:ascii="Times New Roman" w:hAnsi="Times New Roman"/>
          <w:spacing w:val="219"/>
          <w:sz w:val="48"/>
        </w:rPr>
        <w:t>ЖУРНАЛ</w:t>
      </w:r>
    </w:p>
    <w:p w:rsidR="00003A03" w:rsidRDefault="009100AE">
      <w:pPr>
        <w:pStyle w:val="StyleRis31"/>
        <w:spacing w:before="120" w:after="0" w:line="100" w:lineRule="atLeast"/>
      </w:pPr>
      <w:r>
        <w:rPr>
          <w:rFonts w:ascii="Times New Roman" w:hAnsi="Times New Roman"/>
          <w:sz w:val="36"/>
        </w:rPr>
        <w:t>УЧЕТА ТЕХНИЧЕСКОГО ОБСЛУЖИВАНИЯ СИСТЕМЫ ДОРОЖНОЙ ВЕСОВОГО И ГАБАРИТНОГО КОНТРОЛЯ</w:t>
      </w:r>
    </w:p>
    <w:p w:rsidR="00003A03" w:rsidRDefault="00003A03">
      <w:pPr>
        <w:pStyle w:val="Standard3"/>
        <w:widowControl/>
        <w:jc w:val="center"/>
        <w:rPr>
          <w:b/>
        </w:rPr>
      </w:pPr>
    </w:p>
    <w:p w:rsidR="00003A03" w:rsidRDefault="009100AE">
      <w:pPr>
        <w:pStyle w:val="Standard3"/>
        <w:widowControl/>
        <w:spacing w:line="480" w:lineRule="auto"/>
        <w:jc w:val="center"/>
      </w:pPr>
      <w:r>
        <w:rPr>
          <w:b/>
        </w:rPr>
        <w:t>ЭКЗ. № 1</w:t>
      </w:r>
    </w:p>
    <w:p w:rsidR="00003A03" w:rsidRDefault="00003A03">
      <w:pPr>
        <w:pStyle w:val="Standard3"/>
        <w:widowControl/>
        <w:jc w:val="center"/>
        <w:rPr>
          <w:b/>
          <w:u w:val="single"/>
        </w:rPr>
      </w:pPr>
    </w:p>
    <w:p w:rsidR="00003A03" w:rsidRDefault="009100AE">
      <w:pPr>
        <w:pStyle w:val="Standard3"/>
        <w:widowControl/>
        <w:jc w:val="center"/>
      </w:pPr>
      <w:r>
        <w:rPr>
          <w:b/>
          <w:u w:val="single"/>
        </w:rPr>
        <w:t>Наименование оборудования</w:t>
      </w:r>
    </w:p>
    <w:p w:rsidR="00003A03" w:rsidRDefault="00003A03">
      <w:pPr>
        <w:pStyle w:val="Default1"/>
      </w:pPr>
    </w:p>
    <w:p w:rsidR="00003A03" w:rsidRDefault="009100AE">
      <w:pPr>
        <w:pStyle w:val="Default1"/>
        <w:jc w:val="center"/>
      </w:pPr>
      <w:r>
        <w:rPr>
          <w:sz w:val="28"/>
        </w:rPr>
        <w:t xml:space="preserve">МОДИФИКАЦИЯ: </w:t>
      </w:r>
      <w:r>
        <w:rPr>
          <w:b/>
          <w:sz w:val="28"/>
        </w:rPr>
        <w:t>____________</w:t>
      </w:r>
    </w:p>
    <w:p w:rsidR="00003A03" w:rsidRDefault="009100AE">
      <w:pPr>
        <w:pStyle w:val="Standard3"/>
        <w:widowControl/>
        <w:jc w:val="center"/>
      </w:pPr>
      <w:r>
        <w:rPr>
          <w:sz w:val="28"/>
        </w:rPr>
        <w:t xml:space="preserve">ЗАВОДСКОЙ </w:t>
      </w:r>
      <w:r>
        <w:rPr>
          <w:sz w:val="28"/>
        </w:rPr>
        <w:t>НОМЕР: ________</w:t>
      </w:r>
    </w:p>
    <w:p w:rsidR="00003A03" w:rsidRDefault="009100AE">
      <w:pPr>
        <w:pStyle w:val="Standard3"/>
        <w:widowControl/>
        <w:jc w:val="center"/>
      </w:pPr>
      <w:r>
        <w:t>Все журналы хранятся до полного списания оборудования</w:t>
      </w:r>
    </w:p>
    <w:p w:rsidR="00003A03" w:rsidRDefault="00003A03">
      <w:pPr>
        <w:pStyle w:val="Standard3"/>
        <w:widowControl/>
        <w:jc w:val="center"/>
      </w:pPr>
    </w:p>
    <w:p w:rsidR="00003A03" w:rsidRDefault="009100AE">
      <w:pPr>
        <w:pStyle w:val="Standard3"/>
        <w:widowControl/>
        <w:tabs>
          <w:tab w:val="left" w:pos="6803"/>
        </w:tabs>
      </w:pPr>
      <w:r>
        <w:t>Журнал начат      "__" ________ 20____г.  _____________________ ____________</w:t>
      </w:r>
    </w:p>
    <w:p w:rsidR="00003A03" w:rsidRDefault="009100AE">
      <w:pPr>
        <w:pStyle w:val="Standard3"/>
        <w:widowControl/>
        <w:tabs>
          <w:tab w:val="left" w:pos="12332"/>
        </w:tabs>
      </w:pPr>
      <w:r>
        <w:tab/>
        <w:t>Ф.И.О. (подпись)</w:t>
      </w:r>
    </w:p>
    <w:p w:rsidR="00003A03" w:rsidRDefault="00003A03">
      <w:pPr>
        <w:pStyle w:val="Standard3"/>
        <w:widowControl/>
        <w:tabs>
          <w:tab w:val="left" w:pos="6803"/>
        </w:tabs>
      </w:pPr>
    </w:p>
    <w:p w:rsidR="00003A03" w:rsidRDefault="00003A03">
      <w:pPr>
        <w:pStyle w:val="Standard3"/>
        <w:widowControl/>
        <w:tabs>
          <w:tab w:val="left" w:pos="6803"/>
        </w:tabs>
      </w:pPr>
    </w:p>
    <w:p w:rsidR="00003A03" w:rsidRDefault="009100AE">
      <w:pPr>
        <w:pStyle w:val="Standard3"/>
        <w:widowControl/>
        <w:tabs>
          <w:tab w:val="left" w:pos="6803"/>
        </w:tabs>
      </w:pPr>
      <w:r>
        <w:t>Журнал окончен "___"_________ 20____г.  _____________________ _____________</w:t>
      </w:r>
    </w:p>
    <w:p w:rsidR="00003A03" w:rsidRDefault="009100AE">
      <w:pPr>
        <w:pStyle w:val="Standard3"/>
        <w:widowControl/>
        <w:tabs>
          <w:tab w:val="left" w:pos="12332"/>
        </w:tabs>
      </w:pPr>
      <w:r>
        <w:tab/>
      </w:r>
      <w:r>
        <w:tab/>
        <w:t>Ф.И.О. (по</w:t>
      </w:r>
      <w:r>
        <w:t>дпись)</w:t>
      </w:r>
    </w:p>
    <w:p w:rsidR="00003A03" w:rsidRDefault="00003A03">
      <w:pPr>
        <w:pStyle w:val="Standard3"/>
        <w:widowControl/>
        <w:tabs>
          <w:tab w:val="left" w:pos="6911"/>
        </w:tabs>
        <w:rPr>
          <w:b/>
          <w:color w:val="FF0000"/>
        </w:rPr>
      </w:pPr>
    </w:p>
    <w:p w:rsidR="00003A03" w:rsidRDefault="00003A03">
      <w:pPr>
        <w:pStyle w:val="Standard3"/>
        <w:widowControl/>
        <w:tabs>
          <w:tab w:val="left" w:pos="6911"/>
        </w:tabs>
        <w:jc w:val="center"/>
        <w:rPr>
          <w:b/>
        </w:rPr>
      </w:pPr>
    </w:p>
    <w:p w:rsidR="00003A03" w:rsidRDefault="00003A03">
      <w:pPr>
        <w:pStyle w:val="Standard3"/>
        <w:widowControl/>
        <w:tabs>
          <w:tab w:val="left" w:pos="6911"/>
        </w:tabs>
        <w:jc w:val="center"/>
        <w:rPr>
          <w:b/>
        </w:rPr>
      </w:pPr>
    </w:p>
    <w:p w:rsidR="00003A03" w:rsidRDefault="00003A03">
      <w:pPr>
        <w:pStyle w:val="Standard3"/>
        <w:widowControl/>
        <w:tabs>
          <w:tab w:val="center" w:pos="4676"/>
          <w:tab w:val="left" w:pos="6911"/>
          <w:tab w:val="right" w:pos="9354"/>
        </w:tabs>
        <w:jc w:val="center"/>
        <w:rPr>
          <w:b/>
        </w:rPr>
      </w:pPr>
    </w:p>
    <w:p w:rsidR="00003A03" w:rsidRDefault="00003A03">
      <w:pPr>
        <w:pStyle w:val="Standard3"/>
        <w:widowControl/>
        <w:tabs>
          <w:tab w:val="center" w:pos="4676"/>
          <w:tab w:val="left" w:pos="6911"/>
          <w:tab w:val="right" w:pos="9354"/>
        </w:tabs>
        <w:jc w:val="center"/>
        <w:rPr>
          <w:b/>
        </w:rPr>
      </w:pPr>
    </w:p>
    <w:p w:rsidR="00003A03" w:rsidRDefault="00003A03">
      <w:pPr>
        <w:pStyle w:val="Standard3"/>
        <w:widowControl/>
        <w:tabs>
          <w:tab w:val="center" w:pos="4676"/>
          <w:tab w:val="left" w:pos="6911"/>
          <w:tab w:val="right" w:pos="9354"/>
        </w:tabs>
        <w:jc w:val="center"/>
        <w:rPr>
          <w:b/>
        </w:rPr>
      </w:pPr>
    </w:p>
    <w:p w:rsidR="00003A03" w:rsidRDefault="009100AE">
      <w:pPr>
        <w:pStyle w:val="Standard3"/>
        <w:widowControl/>
        <w:tabs>
          <w:tab w:val="center" w:pos="4676"/>
          <w:tab w:val="left" w:pos="6911"/>
          <w:tab w:val="right" w:pos="9354"/>
        </w:tabs>
        <w:jc w:val="center"/>
      </w:pPr>
      <w:r>
        <w:rPr>
          <w:b/>
        </w:rPr>
        <w:t>СОДЕРЖАНИЕ</w:t>
      </w:r>
    </w:p>
    <w:tbl>
      <w:tblPr>
        <w:tblW w:w="14844" w:type="dxa"/>
        <w:tblInd w:w="-217" w:type="dxa"/>
        <w:tblLayout w:type="fixed"/>
        <w:tblLook w:val="04A0" w:firstRow="1" w:lastRow="0" w:firstColumn="1" w:lastColumn="0" w:noHBand="0" w:noVBand="1"/>
      </w:tblPr>
      <w:tblGrid>
        <w:gridCol w:w="844"/>
        <w:gridCol w:w="4104"/>
        <w:gridCol w:w="8368"/>
        <w:gridCol w:w="1528"/>
      </w:tblGrid>
      <w:tr w:rsidR="00003A03">
        <w:trPr>
          <w:trHeight w:val="624"/>
        </w:trPr>
        <w:tc>
          <w:tcPr>
            <w:tcW w:w="844" w:type="dxa"/>
          </w:tcPr>
          <w:p w:rsidR="00003A03" w:rsidRDefault="009100AE">
            <w:pPr>
              <w:pStyle w:val="Standard3"/>
              <w:widowControl/>
              <w:tabs>
                <w:tab w:val="center" w:pos="4676"/>
                <w:tab w:val="left" w:pos="6911"/>
                <w:tab w:val="right" w:pos="9354"/>
              </w:tabs>
            </w:pPr>
            <w:r>
              <w:rPr>
                <w:sz w:val="22"/>
              </w:rPr>
              <w:t>1.</w:t>
            </w:r>
          </w:p>
        </w:tc>
        <w:tc>
          <w:tcPr>
            <w:tcW w:w="12472" w:type="dxa"/>
            <w:gridSpan w:val="2"/>
          </w:tcPr>
          <w:p w:rsidR="00003A03" w:rsidRDefault="009100AE">
            <w:pPr>
              <w:pStyle w:val="Standard3"/>
              <w:widowControl/>
              <w:tabs>
                <w:tab w:val="center" w:pos="4676"/>
                <w:tab w:val="left" w:pos="6911"/>
                <w:tab w:val="right" w:pos="9354"/>
              </w:tabs>
            </w:pPr>
            <w:r>
              <w:rPr>
                <w:sz w:val="22"/>
              </w:rPr>
              <w:t>Общие сведения об оборудовании</w:t>
            </w:r>
          </w:p>
        </w:tc>
        <w:tc>
          <w:tcPr>
            <w:tcW w:w="1528" w:type="dxa"/>
          </w:tcPr>
          <w:p w:rsidR="00003A03" w:rsidRDefault="009100AE">
            <w:pPr>
              <w:pStyle w:val="Standard3"/>
              <w:widowControl/>
              <w:tabs>
                <w:tab w:val="center" w:pos="4676"/>
                <w:tab w:val="left" w:pos="6911"/>
                <w:tab w:val="right" w:pos="9354"/>
              </w:tabs>
              <w:jc w:val="center"/>
            </w:pPr>
            <w:r>
              <w:rPr>
                <w:sz w:val="22"/>
              </w:rPr>
              <w:t>2</w:t>
            </w:r>
          </w:p>
        </w:tc>
      </w:tr>
      <w:tr w:rsidR="00003A03">
        <w:trPr>
          <w:trHeight w:val="624"/>
        </w:trPr>
        <w:tc>
          <w:tcPr>
            <w:tcW w:w="844" w:type="dxa"/>
          </w:tcPr>
          <w:p w:rsidR="00003A03" w:rsidRDefault="009100AE">
            <w:pPr>
              <w:pStyle w:val="Standard3"/>
              <w:widowControl/>
              <w:tabs>
                <w:tab w:val="center" w:pos="4676"/>
                <w:tab w:val="left" w:pos="6911"/>
                <w:tab w:val="right" w:pos="9354"/>
              </w:tabs>
            </w:pPr>
            <w:r>
              <w:rPr>
                <w:sz w:val="22"/>
              </w:rPr>
              <w:t>2.</w:t>
            </w:r>
          </w:p>
        </w:tc>
        <w:tc>
          <w:tcPr>
            <w:tcW w:w="12472" w:type="dxa"/>
            <w:gridSpan w:val="2"/>
          </w:tcPr>
          <w:p w:rsidR="00003A03" w:rsidRDefault="009100AE">
            <w:pPr>
              <w:pStyle w:val="Standard3"/>
              <w:widowControl/>
              <w:tabs>
                <w:tab w:val="center" w:pos="4676"/>
                <w:tab w:val="left" w:pos="6911"/>
                <w:tab w:val="right" w:pos="9354"/>
              </w:tabs>
            </w:pPr>
            <w:r>
              <w:rPr>
                <w:sz w:val="22"/>
              </w:rPr>
              <w:t>Виды услуг/работ по техническому обслуживанию</w:t>
            </w:r>
          </w:p>
        </w:tc>
        <w:tc>
          <w:tcPr>
            <w:tcW w:w="1528" w:type="dxa"/>
          </w:tcPr>
          <w:p w:rsidR="00003A03" w:rsidRDefault="009100AE">
            <w:pPr>
              <w:pStyle w:val="Standard3"/>
              <w:widowControl/>
              <w:tabs>
                <w:tab w:val="center" w:pos="4676"/>
                <w:tab w:val="left" w:pos="6911"/>
                <w:tab w:val="right" w:pos="9354"/>
              </w:tabs>
              <w:jc w:val="center"/>
            </w:pPr>
            <w:r>
              <w:rPr>
                <w:sz w:val="22"/>
              </w:rPr>
              <w:t>3</w:t>
            </w:r>
          </w:p>
        </w:tc>
      </w:tr>
      <w:tr w:rsidR="00003A03">
        <w:trPr>
          <w:trHeight w:val="624"/>
        </w:trPr>
        <w:tc>
          <w:tcPr>
            <w:tcW w:w="844" w:type="dxa"/>
          </w:tcPr>
          <w:p w:rsidR="00003A03" w:rsidRDefault="009100AE">
            <w:pPr>
              <w:pStyle w:val="Standard3"/>
              <w:widowControl/>
              <w:tabs>
                <w:tab w:val="center" w:pos="4450"/>
                <w:tab w:val="left" w:pos="6685"/>
                <w:tab w:val="right" w:pos="9128"/>
              </w:tabs>
              <w:ind w:left="-112"/>
              <w:jc w:val="center"/>
            </w:pPr>
            <w:r>
              <w:rPr>
                <w:sz w:val="22"/>
              </w:rPr>
              <w:t>2.1.</w:t>
            </w:r>
          </w:p>
        </w:tc>
        <w:tc>
          <w:tcPr>
            <w:tcW w:w="12472" w:type="dxa"/>
            <w:gridSpan w:val="2"/>
          </w:tcPr>
          <w:p w:rsidR="00003A03" w:rsidRDefault="009100AE">
            <w:pPr>
              <w:pStyle w:val="Standard3"/>
              <w:widowControl/>
              <w:tabs>
                <w:tab w:val="center" w:pos="4676"/>
                <w:tab w:val="left" w:pos="6911"/>
                <w:tab w:val="right" w:pos="9354"/>
              </w:tabs>
            </w:pPr>
            <w:r>
              <w:rPr>
                <w:sz w:val="22"/>
              </w:rPr>
              <w:t>Ежедневная экспресс-оценка состояния СВК (ЕТО)</w:t>
            </w:r>
          </w:p>
        </w:tc>
        <w:tc>
          <w:tcPr>
            <w:tcW w:w="1528" w:type="dxa"/>
          </w:tcPr>
          <w:p w:rsidR="00003A03" w:rsidRDefault="00003A03">
            <w:pPr>
              <w:pStyle w:val="Standard3"/>
              <w:widowControl/>
              <w:tabs>
                <w:tab w:val="center" w:pos="4676"/>
                <w:tab w:val="left" w:pos="6911"/>
                <w:tab w:val="right" w:pos="9354"/>
              </w:tabs>
              <w:jc w:val="center"/>
              <w:rPr>
                <w:sz w:val="22"/>
              </w:rPr>
            </w:pPr>
          </w:p>
        </w:tc>
      </w:tr>
      <w:tr w:rsidR="00003A03">
        <w:trPr>
          <w:trHeight w:val="624"/>
        </w:trPr>
        <w:tc>
          <w:tcPr>
            <w:tcW w:w="844" w:type="dxa"/>
          </w:tcPr>
          <w:p w:rsidR="00003A03" w:rsidRDefault="009100AE">
            <w:pPr>
              <w:pStyle w:val="Standard3"/>
              <w:widowControl/>
              <w:tabs>
                <w:tab w:val="center" w:pos="4676"/>
                <w:tab w:val="left" w:pos="6911"/>
                <w:tab w:val="right" w:pos="9354"/>
              </w:tabs>
            </w:pPr>
            <w:r>
              <w:rPr>
                <w:sz w:val="22"/>
              </w:rPr>
              <w:t>2.1.1</w:t>
            </w:r>
          </w:p>
        </w:tc>
        <w:tc>
          <w:tcPr>
            <w:tcW w:w="12472" w:type="dxa"/>
            <w:gridSpan w:val="2"/>
          </w:tcPr>
          <w:p w:rsidR="00003A03" w:rsidRDefault="009100AE">
            <w:pPr>
              <w:pStyle w:val="Standard3"/>
            </w:pPr>
            <w:r>
              <w:rPr>
                <w:sz w:val="22"/>
              </w:rPr>
              <w:t>Ежедневная экспресс-оценка состояния СВК в соответствии с РТО</w:t>
            </w:r>
          </w:p>
        </w:tc>
        <w:tc>
          <w:tcPr>
            <w:tcW w:w="1528" w:type="dxa"/>
          </w:tcPr>
          <w:p w:rsidR="00003A03" w:rsidRDefault="009100AE">
            <w:pPr>
              <w:pStyle w:val="Standard3"/>
              <w:widowControl/>
              <w:tabs>
                <w:tab w:val="center" w:pos="4676"/>
                <w:tab w:val="left" w:pos="6911"/>
                <w:tab w:val="right" w:pos="9354"/>
              </w:tabs>
              <w:jc w:val="center"/>
            </w:pPr>
            <w:r>
              <w:rPr>
                <w:sz w:val="22"/>
              </w:rPr>
              <w:t>3</w:t>
            </w:r>
          </w:p>
        </w:tc>
      </w:tr>
      <w:tr w:rsidR="00003A03">
        <w:trPr>
          <w:trHeight w:val="624"/>
        </w:trPr>
        <w:tc>
          <w:tcPr>
            <w:tcW w:w="844" w:type="dxa"/>
          </w:tcPr>
          <w:p w:rsidR="00003A03" w:rsidRDefault="009100AE">
            <w:pPr>
              <w:pStyle w:val="Standard3"/>
              <w:widowControl/>
              <w:tabs>
                <w:tab w:val="center" w:pos="4676"/>
                <w:tab w:val="left" w:pos="6911"/>
                <w:tab w:val="right" w:pos="9354"/>
              </w:tabs>
            </w:pPr>
            <w:r>
              <w:rPr>
                <w:sz w:val="22"/>
              </w:rPr>
              <w:t>2.2.</w:t>
            </w:r>
          </w:p>
        </w:tc>
        <w:tc>
          <w:tcPr>
            <w:tcW w:w="12472" w:type="dxa"/>
            <w:gridSpan w:val="2"/>
          </w:tcPr>
          <w:p w:rsidR="00003A03" w:rsidRDefault="009100AE">
            <w:pPr>
              <w:pStyle w:val="Standard3"/>
            </w:pPr>
            <w:r>
              <w:rPr>
                <w:sz w:val="22"/>
              </w:rPr>
              <w:t xml:space="preserve">Учёт </w:t>
            </w:r>
            <w:r>
              <w:rPr>
                <w:sz w:val="22"/>
              </w:rPr>
              <w:t>ежемесячного технического обслуживания СВК</w:t>
            </w:r>
          </w:p>
        </w:tc>
        <w:tc>
          <w:tcPr>
            <w:tcW w:w="1528" w:type="dxa"/>
          </w:tcPr>
          <w:p w:rsidR="00003A03" w:rsidRDefault="009100AE">
            <w:pPr>
              <w:pStyle w:val="Standard3"/>
              <w:widowControl/>
              <w:tabs>
                <w:tab w:val="center" w:pos="4676"/>
                <w:tab w:val="left" w:pos="6911"/>
                <w:tab w:val="right" w:pos="9354"/>
              </w:tabs>
              <w:jc w:val="center"/>
            </w:pPr>
            <w:r>
              <w:rPr>
                <w:sz w:val="22"/>
              </w:rPr>
              <w:t>6</w:t>
            </w:r>
          </w:p>
        </w:tc>
      </w:tr>
      <w:tr w:rsidR="00003A03">
        <w:trPr>
          <w:trHeight w:val="624"/>
        </w:trPr>
        <w:tc>
          <w:tcPr>
            <w:tcW w:w="844" w:type="dxa"/>
          </w:tcPr>
          <w:p w:rsidR="00003A03" w:rsidRDefault="009100AE">
            <w:pPr>
              <w:pStyle w:val="Standard3"/>
              <w:widowControl/>
              <w:tabs>
                <w:tab w:val="center" w:pos="4676"/>
                <w:tab w:val="left" w:pos="6911"/>
                <w:tab w:val="right" w:pos="9354"/>
              </w:tabs>
            </w:pPr>
            <w:r>
              <w:rPr>
                <w:sz w:val="22"/>
              </w:rPr>
              <w:t>2.3.</w:t>
            </w:r>
          </w:p>
        </w:tc>
        <w:tc>
          <w:tcPr>
            <w:tcW w:w="12472" w:type="dxa"/>
            <w:gridSpan w:val="2"/>
          </w:tcPr>
          <w:p w:rsidR="00003A03" w:rsidRDefault="009100AE">
            <w:pPr>
              <w:pStyle w:val="213"/>
              <w:spacing w:before="0" w:after="0" w:line="100" w:lineRule="atLeast"/>
              <w:ind w:left="0" w:firstLine="0"/>
            </w:pPr>
            <w:r>
              <w:rPr>
                <w:rFonts w:ascii="Times New Roman" w:hAnsi="Times New Roman"/>
                <w:b w:val="0"/>
                <w:caps w:val="0"/>
                <w:sz w:val="24"/>
              </w:rPr>
              <w:t xml:space="preserve">Контроль метрологических характеристик </w:t>
            </w:r>
            <w:r>
              <w:rPr>
                <w:rFonts w:ascii="Times New Roman" w:hAnsi="Times New Roman"/>
                <w:b w:val="0"/>
                <w:sz w:val="24"/>
              </w:rPr>
              <w:t>СВК</w:t>
            </w:r>
          </w:p>
        </w:tc>
        <w:tc>
          <w:tcPr>
            <w:tcW w:w="1528" w:type="dxa"/>
          </w:tcPr>
          <w:p w:rsidR="00003A03" w:rsidRDefault="009100AE">
            <w:pPr>
              <w:pStyle w:val="Standard3"/>
              <w:widowControl/>
              <w:tabs>
                <w:tab w:val="left" w:pos="6911"/>
              </w:tabs>
              <w:jc w:val="center"/>
            </w:pPr>
            <w:r>
              <w:rPr>
                <w:sz w:val="22"/>
              </w:rPr>
              <w:t>7</w:t>
            </w:r>
          </w:p>
        </w:tc>
      </w:tr>
      <w:tr w:rsidR="00003A03">
        <w:trPr>
          <w:trHeight w:val="624"/>
        </w:trPr>
        <w:tc>
          <w:tcPr>
            <w:tcW w:w="844" w:type="dxa"/>
          </w:tcPr>
          <w:p w:rsidR="00003A03" w:rsidRDefault="009100AE">
            <w:pPr>
              <w:pStyle w:val="Standard3"/>
              <w:widowControl/>
              <w:tabs>
                <w:tab w:val="left" w:pos="6911"/>
              </w:tabs>
            </w:pPr>
            <w:r>
              <w:rPr>
                <w:sz w:val="22"/>
              </w:rPr>
              <w:t>2.4</w:t>
            </w:r>
          </w:p>
        </w:tc>
        <w:tc>
          <w:tcPr>
            <w:tcW w:w="12472" w:type="dxa"/>
            <w:gridSpan w:val="2"/>
          </w:tcPr>
          <w:p w:rsidR="00003A03" w:rsidRDefault="009100AE">
            <w:pPr>
              <w:pStyle w:val="1ff7"/>
              <w:spacing w:line="100" w:lineRule="atLeast"/>
              <w:ind w:left="-107" w:firstLine="142"/>
            </w:pPr>
            <w:r>
              <w:rPr>
                <w:rFonts w:ascii="Times New Roman" w:hAnsi="Times New Roman"/>
                <w:sz w:val="24"/>
              </w:rPr>
              <w:t>Государственная метрологическая поверка</w:t>
            </w:r>
          </w:p>
        </w:tc>
        <w:tc>
          <w:tcPr>
            <w:tcW w:w="1528" w:type="dxa"/>
          </w:tcPr>
          <w:p w:rsidR="00003A03" w:rsidRDefault="009100AE">
            <w:pPr>
              <w:pStyle w:val="Standard3"/>
              <w:widowControl/>
              <w:tabs>
                <w:tab w:val="left" w:pos="6911"/>
              </w:tabs>
              <w:jc w:val="center"/>
            </w:pPr>
            <w:r>
              <w:rPr>
                <w:sz w:val="22"/>
              </w:rPr>
              <w:t>7</w:t>
            </w:r>
          </w:p>
        </w:tc>
      </w:tr>
      <w:tr w:rsidR="00003A03">
        <w:trPr>
          <w:trHeight w:val="624"/>
        </w:trPr>
        <w:tc>
          <w:tcPr>
            <w:tcW w:w="844" w:type="dxa"/>
          </w:tcPr>
          <w:p w:rsidR="00003A03" w:rsidRDefault="009100AE">
            <w:pPr>
              <w:pStyle w:val="Standard3"/>
              <w:widowControl/>
              <w:tabs>
                <w:tab w:val="left" w:pos="6911"/>
              </w:tabs>
            </w:pPr>
            <w:r>
              <w:rPr>
                <w:sz w:val="22"/>
              </w:rPr>
              <w:t>2.5</w:t>
            </w:r>
          </w:p>
        </w:tc>
        <w:tc>
          <w:tcPr>
            <w:tcW w:w="12472" w:type="dxa"/>
            <w:gridSpan w:val="2"/>
          </w:tcPr>
          <w:p w:rsidR="00003A03" w:rsidRDefault="009100AE">
            <w:pPr>
              <w:pStyle w:val="213"/>
              <w:spacing w:before="0" w:after="0" w:line="100" w:lineRule="atLeast"/>
              <w:ind w:left="0" w:firstLine="0"/>
            </w:pPr>
            <w:r>
              <w:rPr>
                <w:rFonts w:ascii="Times New Roman" w:hAnsi="Times New Roman"/>
                <w:b w:val="0"/>
                <w:caps w:val="0"/>
                <w:sz w:val="24"/>
              </w:rPr>
              <w:t>Проведение аварийно-восстановительных работ</w:t>
            </w:r>
          </w:p>
        </w:tc>
        <w:tc>
          <w:tcPr>
            <w:tcW w:w="1528" w:type="dxa"/>
          </w:tcPr>
          <w:p w:rsidR="00003A03" w:rsidRDefault="009100AE">
            <w:pPr>
              <w:pStyle w:val="Standard3"/>
              <w:widowControl/>
              <w:tabs>
                <w:tab w:val="left" w:pos="6911"/>
              </w:tabs>
              <w:jc w:val="center"/>
            </w:pPr>
            <w:r>
              <w:rPr>
                <w:sz w:val="22"/>
              </w:rPr>
              <w:t>8</w:t>
            </w:r>
          </w:p>
        </w:tc>
      </w:tr>
      <w:tr w:rsidR="00003A03">
        <w:trPr>
          <w:trHeight w:val="624"/>
        </w:trPr>
        <w:tc>
          <w:tcPr>
            <w:tcW w:w="844" w:type="dxa"/>
          </w:tcPr>
          <w:p w:rsidR="00003A03" w:rsidRDefault="009100AE">
            <w:pPr>
              <w:pStyle w:val="Standard3"/>
              <w:widowControl/>
              <w:tabs>
                <w:tab w:val="left" w:pos="6911"/>
              </w:tabs>
            </w:pPr>
            <w:r>
              <w:rPr>
                <w:sz w:val="22"/>
              </w:rPr>
              <w:t>3.</w:t>
            </w:r>
          </w:p>
        </w:tc>
        <w:tc>
          <w:tcPr>
            <w:tcW w:w="12472" w:type="dxa"/>
            <w:gridSpan w:val="2"/>
          </w:tcPr>
          <w:p w:rsidR="00003A03" w:rsidRDefault="009100AE">
            <w:pPr>
              <w:pStyle w:val="1"/>
              <w:spacing w:before="0" w:after="0"/>
              <w:ind w:hanging="430"/>
            </w:pPr>
            <w:r>
              <w:rPr>
                <w:sz w:val="24"/>
              </w:rPr>
              <w:t>Сведения о замене составных частей</w:t>
            </w:r>
          </w:p>
        </w:tc>
        <w:tc>
          <w:tcPr>
            <w:tcW w:w="1528" w:type="dxa"/>
          </w:tcPr>
          <w:p w:rsidR="00003A03" w:rsidRDefault="009100AE">
            <w:pPr>
              <w:pStyle w:val="Standard3"/>
              <w:widowControl/>
              <w:tabs>
                <w:tab w:val="left" w:pos="6911"/>
              </w:tabs>
              <w:jc w:val="center"/>
            </w:pPr>
            <w:r>
              <w:rPr>
                <w:sz w:val="22"/>
              </w:rPr>
              <w:t>9</w:t>
            </w:r>
          </w:p>
        </w:tc>
      </w:tr>
      <w:tr w:rsidR="00003A03">
        <w:trPr>
          <w:trHeight w:val="624"/>
        </w:trPr>
        <w:tc>
          <w:tcPr>
            <w:tcW w:w="844" w:type="dxa"/>
          </w:tcPr>
          <w:p w:rsidR="00003A03" w:rsidRDefault="009100AE">
            <w:pPr>
              <w:pStyle w:val="Standard3"/>
              <w:widowControl/>
              <w:tabs>
                <w:tab w:val="left" w:pos="6911"/>
              </w:tabs>
            </w:pPr>
            <w:r>
              <w:rPr>
                <w:sz w:val="22"/>
              </w:rPr>
              <w:t>4.</w:t>
            </w:r>
          </w:p>
        </w:tc>
        <w:tc>
          <w:tcPr>
            <w:tcW w:w="12472" w:type="dxa"/>
            <w:gridSpan w:val="2"/>
          </w:tcPr>
          <w:p w:rsidR="00003A03" w:rsidRDefault="009100AE">
            <w:pPr>
              <w:pStyle w:val="Standard3"/>
              <w:widowControl/>
              <w:tabs>
                <w:tab w:val="left" w:pos="6911"/>
              </w:tabs>
            </w:pPr>
            <w:r>
              <w:rPr>
                <w:sz w:val="22"/>
              </w:rPr>
              <w:t xml:space="preserve">Сведения о </w:t>
            </w:r>
            <w:r>
              <w:rPr>
                <w:sz w:val="22"/>
              </w:rPr>
              <w:t>хранении</w:t>
            </w:r>
          </w:p>
        </w:tc>
        <w:tc>
          <w:tcPr>
            <w:tcW w:w="1528" w:type="dxa"/>
          </w:tcPr>
          <w:p w:rsidR="00003A03" w:rsidRDefault="009100AE">
            <w:pPr>
              <w:pStyle w:val="Standard3"/>
              <w:widowControl/>
              <w:tabs>
                <w:tab w:val="left" w:pos="6911"/>
              </w:tabs>
              <w:jc w:val="center"/>
            </w:pPr>
            <w:r>
              <w:rPr>
                <w:sz w:val="22"/>
              </w:rPr>
              <w:t>10</w:t>
            </w:r>
          </w:p>
        </w:tc>
      </w:tr>
      <w:tr w:rsidR="00003A03">
        <w:trPr>
          <w:trHeight w:val="624"/>
        </w:trPr>
        <w:tc>
          <w:tcPr>
            <w:tcW w:w="844" w:type="dxa"/>
          </w:tcPr>
          <w:p w:rsidR="00003A03" w:rsidRDefault="009100AE">
            <w:pPr>
              <w:pStyle w:val="Standard3"/>
              <w:widowControl/>
              <w:tabs>
                <w:tab w:val="left" w:pos="6911"/>
              </w:tabs>
            </w:pPr>
            <w:r>
              <w:rPr>
                <w:sz w:val="22"/>
              </w:rPr>
              <w:t>5.</w:t>
            </w:r>
          </w:p>
        </w:tc>
        <w:tc>
          <w:tcPr>
            <w:tcW w:w="12472" w:type="dxa"/>
            <w:gridSpan w:val="2"/>
          </w:tcPr>
          <w:p w:rsidR="00003A03" w:rsidRDefault="009100AE">
            <w:pPr>
              <w:pStyle w:val="1"/>
              <w:spacing w:before="0" w:after="0"/>
              <w:ind w:hanging="430"/>
            </w:pPr>
            <w:r>
              <w:rPr>
                <w:sz w:val="24"/>
              </w:rPr>
              <w:t xml:space="preserve">Сведения о консервации и </w:t>
            </w:r>
            <w:proofErr w:type="spellStart"/>
            <w:r>
              <w:rPr>
                <w:sz w:val="24"/>
              </w:rPr>
              <w:t>расконсервации</w:t>
            </w:r>
            <w:proofErr w:type="spellEnd"/>
            <w:r>
              <w:rPr>
                <w:sz w:val="24"/>
              </w:rPr>
              <w:t xml:space="preserve"> при эксплуатации</w:t>
            </w:r>
          </w:p>
        </w:tc>
        <w:tc>
          <w:tcPr>
            <w:tcW w:w="1528" w:type="dxa"/>
          </w:tcPr>
          <w:p w:rsidR="00003A03" w:rsidRDefault="009100AE">
            <w:pPr>
              <w:pStyle w:val="Standard3"/>
              <w:widowControl/>
              <w:tabs>
                <w:tab w:val="left" w:pos="6911"/>
              </w:tabs>
              <w:jc w:val="center"/>
            </w:pPr>
            <w:r>
              <w:rPr>
                <w:sz w:val="22"/>
              </w:rPr>
              <w:t>11</w:t>
            </w:r>
          </w:p>
        </w:tc>
      </w:tr>
      <w:tr w:rsidR="00003A03">
        <w:trPr>
          <w:trHeight w:val="624"/>
        </w:trPr>
        <w:tc>
          <w:tcPr>
            <w:tcW w:w="4948" w:type="dxa"/>
            <w:gridSpan w:val="2"/>
            <w:tcMar>
              <w:left w:w="0" w:type="dxa"/>
              <w:right w:w="0" w:type="dxa"/>
            </w:tcMar>
          </w:tcPr>
          <w:p w:rsidR="00003A03" w:rsidRDefault="00003A03">
            <w:pPr>
              <w:pStyle w:val="Standard3"/>
              <w:widowControl/>
              <w:tabs>
                <w:tab w:val="left" w:pos="6911"/>
              </w:tabs>
              <w:rPr>
                <w:rFonts w:ascii="Calibri" w:hAnsi="Calibri"/>
                <w:sz w:val="22"/>
              </w:rPr>
            </w:pPr>
          </w:p>
        </w:tc>
        <w:tc>
          <w:tcPr>
            <w:tcW w:w="9896" w:type="dxa"/>
            <w:gridSpan w:val="2"/>
            <w:tcMar>
              <w:left w:w="0" w:type="dxa"/>
              <w:right w:w="0" w:type="dxa"/>
            </w:tcMar>
          </w:tcPr>
          <w:p w:rsidR="00003A03" w:rsidRDefault="00003A03">
            <w:pPr>
              <w:pStyle w:val="Standard3"/>
            </w:pPr>
          </w:p>
        </w:tc>
      </w:tr>
      <w:tr w:rsidR="00003A03">
        <w:trPr>
          <w:trHeight w:val="624"/>
        </w:trPr>
        <w:tc>
          <w:tcPr>
            <w:tcW w:w="4948" w:type="dxa"/>
            <w:gridSpan w:val="2"/>
            <w:tcMar>
              <w:left w:w="0" w:type="dxa"/>
              <w:right w:w="0" w:type="dxa"/>
            </w:tcMar>
          </w:tcPr>
          <w:p w:rsidR="00003A03" w:rsidRDefault="00003A03">
            <w:pPr>
              <w:pStyle w:val="Standard3"/>
              <w:widowControl/>
              <w:tabs>
                <w:tab w:val="left" w:pos="6911"/>
              </w:tabs>
              <w:rPr>
                <w:rFonts w:ascii="Calibri" w:hAnsi="Calibri"/>
                <w:sz w:val="22"/>
              </w:rPr>
            </w:pPr>
          </w:p>
        </w:tc>
        <w:tc>
          <w:tcPr>
            <w:tcW w:w="9896" w:type="dxa"/>
            <w:gridSpan w:val="2"/>
            <w:tcMar>
              <w:left w:w="0" w:type="dxa"/>
              <w:right w:w="0" w:type="dxa"/>
            </w:tcMar>
          </w:tcPr>
          <w:p w:rsidR="00003A03" w:rsidRDefault="00003A03">
            <w:pPr>
              <w:pStyle w:val="Standard3"/>
            </w:pPr>
          </w:p>
        </w:tc>
      </w:tr>
    </w:tbl>
    <w:p w:rsidR="00003A03" w:rsidRDefault="009100AE">
      <w:pPr>
        <w:pStyle w:val="1"/>
        <w:spacing w:before="0" w:after="0"/>
        <w:ind w:left="2835" w:hanging="424"/>
        <w:jc w:val="left"/>
      </w:pPr>
      <w:r>
        <w:br w:type="page"/>
      </w:r>
      <w:r>
        <w:t>1. Общие сведения об оборудовании</w:t>
      </w:r>
    </w:p>
    <w:p w:rsidR="00003A03" w:rsidRDefault="009100AE">
      <w:pPr>
        <w:pStyle w:val="Standard3"/>
        <w:widowControl/>
        <w:tabs>
          <w:tab w:val="left" w:pos="4110"/>
          <w:tab w:val="left" w:pos="7512"/>
        </w:tabs>
        <w:spacing w:before="120"/>
      </w:pPr>
      <w:r>
        <w:tab/>
        <w:t xml:space="preserve">Наименование </w:t>
      </w:r>
      <w:r>
        <w:rPr>
          <w:u w:val="single"/>
        </w:rPr>
        <w:t>Система дорожная весового и габаритного контроля «СВК»</w:t>
      </w:r>
    </w:p>
    <w:p w:rsidR="00003A03" w:rsidRDefault="00003A03">
      <w:pPr>
        <w:pStyle w:val="Standard3"/>
        <w:widowControl/>
        <w:tabs>
          <w:tab w:val="left" w:pos="4110"/>
        </w:tabs>
      </w:pPr>
    </w:p>
    <w:p w:rsidR="00003A03" w:rsidRDefault="009100AE">
      <w:pPr>
        <w:pStyle w:val="Standard3"/>
        <w:widowControl/>
        <w:tabs>
          <w:tab w:val="left" w:pos="4110"/>
          <w:tab w:val="left" w:pos="7512"/>
        </w:tabs>
      </w:pPr>
      <w:r>
        <w:tab/>
        <w:t xml:space="preserve">Изготовитель   </w:t>
      </w:r>
      <w:r>
        <w:rPr>
          <w:u w:val="single"/>
        </w:rPr>
        <w:t>АО «ВИК «</w:t>
      </w:r>
      <w:proofErr w:type="spellStart"/>
      <w:r>
        <w:rPr>
          <w:u w:val="single"/>
        </w:rPr>
        <w:t>Тензо</w:t>
      </w:r>
      <w:proofErr w:type="spellEnd"/>
      <w:r>
        <w:rPr>
          <w:u w:val="single"/>
        </w:rPr>
        <w:t>-М»</w:t>
      </w:r>
    </w:p>
    <w:p w:rsidR="00003A03" w:rsidRDefault="00003A03">
      <w:pPr>
        <w:pStyle w:val="Standard3"/>
        <w:widowControl/>
        <w:tabs>
          <w:tab w:val="left" w:pos="4110"/>
        </w:tabs>
      </w:pPr>
    </w:p>
    <w:p w:rsidR="00003A03" w:rsidRDefault="009100AE">
      <w:pPr>
        <w:pStyle w:val="Standard3"/>
        <w:widowControl/>
        <w:tabs>
          <w:tab w:val="left" w:pos="4110"/>
          <w:tab w:val="left" w:pos="7512"/>
        </w:tabs>
      </w:pPr>
      <w:r>
        <w:tab/>
        <w:t xml:space="preserve">Заводской номер   </w:t>
      </w:r>
      <w:r>
        <w:rPr>
          <w:u w:val="single"/>
        </w:rPr>
        <w:t>________</w:t>
      </w:r>
    </w:p>
    <w:p w:rsidR="00003A03" w:rsidRDefault="00003A03">
      <w:pPr>
        <w:pStyle w:val="Standard3"/>
        <w:widowControl/>
        <w:tabs>
          <w:tab w:val="left" w:pos="4110"/>
        </w:tabs>
      </w:pPr>
    </w:p>
    <w:p w:rsidR="00003A03" w:rsidRDefault="009100AE">
      <w:pPr>
        <w:pStyle w:val="Standard3"/>
        <w:widowControl/>
        <w:tabs>
          <w:tab w:val="left" w:pos="4110"/>
          <w:tab w:val="left" w:pos="7370"/>
        </w:tabs>
      </w:pPr>
      <w:r>
        <w:tab/>
      </w:r>
      <w:r>
        <w:t>Дата изготовления   __________</w:t>
      </w:r>
    </w:p>
    <w:p w:rsidR="00003A03" w:rsidRDefault="00003A03">
      <w:pPr>
        <w:pStyle w:val="Standard3"/>
        <w:widowControl/>
        <w:tabs>
          <w:tab w:val="left" w:pos="4110"/>
        </w:tabs>
      </w:pPr>
    </w:p>
    <w:p w:rsidR="00003A03" w:rsidRDefault="009100AE">
      <w:pPr>
        <w:pStyle w:val="Standard3"/>
        <w:widowControl/>
        <w:tabs>
          <w:tab w:val="left" w:pos="4110"/>
        </w:tabs>
      </w:pPr>
      <w:r>
        <w:tab/>
        <w:t xml:space="preserve">Дата ввода в эксплуатацию   </w:t>
      </w:r>
      <w:r>
        <w:rPr>
          <w:u w:val="single"/>
        </w:rPr>
        <w:t>__________</w:t>
      </w:r>
    </w:p>
    <w:p w:rsidR="00003A03" w:rsidRDefault="00003A03">
      <w:pPr>
        <w:pStyle w:val="Standard3"/>
        <w:widowControl/>
        <w:tabs>
          <w:tab w:val="left" w:pos="4110"/>
        </w:tabs>
      </w:pPr>
    </w:p>
    <w:p w:rsidR="00003A03" w:rsidRDefault="009100AE">
      <w:pPr>
        <w:pStyle w:val="Standard3"/>
        <w:widowControl/>
        <w:tabs>
          <w:tab w:val="left" w:pos="4110"/>
        </w:tabs>
      </w:pPr>
      <w:r>
        <w:tab/>
        <w:t xml:space="preserve">Гарантийный срок   </w:t>
      </w:r>
      <w:r>
        <w:tab/>
      </w:r>
      <w:r>
        <w:tab/>
      </w:r>
      <w:r>
        <w:tab/>
        <w:t xml:space="preserve"> </w:t>
      </w:r>
      <w:r>
        <w:rPr>
          <w:u w:val="single"/>
        </w:rPr>
        <w:t>12 месяцев</w:t>
      </w:r>
    </w:p>
    <w:p w:rsidR="00003A03" w:rsidRDefault="00003A03">
      <w:pPr>
        <w:pStyle w:val="Standard3"/>
        <w:widowControl/>
        <w:tabs>
          <w:tab w:val="left" w:pos="4110"/>
        </w:tabs>
      </w:pPr>
    </w:p>
    <w:p w:rsidR="00003A03" w:rsidRDefault="009100AE">
      <w:pPr>
        <w:pStyle w:val="Standard3"/>
        <w:widowControl/>
        <w:tabs>
          <w:tab w:val="left" w:pos="4110"/>
        </w:tabs>
        <w:spacing w:after="120"/>
      </w:pPr>
      <w:r>
        <w:tab/>
        <w:t xml:space="preserve">Место установки изделия   </w:t>
      </w:r>
      <w:r>
        <w:rPr>
          <w:u w:val="single"/>
        </w:rPr>
        <w:t xml:space="preserve">км                         автомобильной дороги общего пользования регионального значения                               </w:t>
      </w:r>
      <w:r>
        <w:rPr>
          <w:u w:val="single"/>
        </w:rPr>
        <w:t xml:space="preserve">                                                                                            </w:t>
      </w:r>
      <w:proofErr w:type="gramStart"/>
      <w:r>
        <w:rPr>
          <w:u w:val="single"/>
        </w:rPr>
        <w:t xml:space="preserve">  .</w:t>
      </w:r>
      <w:proofErr w:type="gramEnd"/>
    </w:p>
    <w:p w:rsidR="00003A03" w:rsidRDefault="00003A03">
      <w:pPr>
        <w:pStyle w:val="Standard3"/>
        <w:widowControl/>
      </w:pPr>
    </w:p>
    <w:tbl>
      <w:tblPr>
        <w:tblW w:w="11701" w:type="dxa"/>
        <w:jc w:val="center"/>
        <w:tblLayout w:type="fixed"/>
        <w:tblCellMar>
          <w:left w:w="107" w:type="dxa"/>
          <w:right w:w="107" w:type="dxa"/>
        </w:tblCellMar>
        <w:tblLook w:val="04A0" w:firstRow="1" w:lastRow="0" w:firstColumn="1" w:lastColumn="0" w:noHBand="0" w:noVBand="1"/>
      </w:tblPr>
      <w:tblGrid>
        <w:gridCol w:w="11701"/>
      </w:tblGrid>
      <w:tr w:rsidR="00003A03">
        <w:trPr>
          <w:jc w:val="center"/>
        </w:trPr>
        <w:tc>
          <w:tcPr>
            <w:tcW w:w="11701" w:type="dxa"/>
            <w:tcBorders>
              <w:top w:val="single" w:sz="8" w:space="0" w:color="000000"/>
              <w:left w:val="single" w:sz="8" w:space="0" w:color="000000"/>
              <w:right w:val="single" w:sz="4" w:space="0" w:color="000000"/>
            </w:tcBorders>
          </w:tcPr>
          <w:p w:rsidR="00003A03" w:rsidRDefault="009100AE">
            <w:pPr>
              <w:pStyle w:val="Standard3"/>
              <w:widowControl/>
              <w:spacing w:before="120" w:after="60"/>
            </w:pPr>
            <w:r>
              <w:rPr>
                <w:b/>
                <w:sz w:val="16"/>
              </w:rPr>
              <w:t>СОБСТВЕННИК ОБОРУДОВАНИЯ</w:t>
            </w:r>
          </w:p>
        </w:tc>
      </w:tr>
      <w:tr w:rsidR="00003A03">
        <w:trPr>
          <w:trHeight w:val="400"/>
          <w:jc w:val="center"/>
        </w:trPr>
        <w:tc>
          <w:tcPr>
            <w:tcW w:w="11701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:rsidR="00003A03" w:rsidRDefault="009100AE">
            <w:pPr>
              <w:pStyle w:val="StyleRis21"/>
              <w:spacing w:before="240" w:after="0"/>
            </w:pPr>
            <w:r>
              <w:rPr>
                <w:rFonts w:ascii="Times New Roman" w:hAnsi="Times New Roman"/>
              </w:rPr>
              <w:t>ГКУ ВО «ЦБДД ВО»</w:t>
            </w:r>
          </w:p>
        </w:tc>
      </w:tr>
    </w:tbl>
    <w:p w:rsidR="00003A03" w:rsidRDefault="00003A03">
      <w:pPr>
        <w:pStyle w:val="Standard3"/>
        <w:widowControl/>
        <w:rPr>
          <w:b/>
          <w:sz w:val="28"/>
        </w:rPr>
      </w:pPr>
    </w:p>
    <w:p w:rsidR="00003A03" w:rsidRDefault="00003A03">
      <w:pPr>
        <w:pStyle w:val="Standard3"/>
        <w:widowControl/>
        <w:rPr>
          <w:b/>
          <w:sz w:val="28"/>
        </w:rPr>
      </w:pPr>
    </w:p>
    <w:p w:rsidR="00003A03" w:rsidRDefault="00003A03">
      <w:pPr>
        <w:pStyle w:val="Standard3"/>
        <w:widowControl/>
        <w:rPr>
          <w:b/>
          <w:sz w:val="28"/>
        </w:rPr>
      </w:pPr>
    </w:p>
    <w:p w:rsidR="00003A03" w:rsidRDefault="00003A03">
      <w:pPr>
        <w:pStyle w:val="Standard3"/>
        <w:widowControl/>
        <w:jc w:val="center"/>
        <w:rPr>
          <w:b/>
          <w:sz w:val="28"/>
        </w:rPr>
      </w:pPr>
    </w:p>
    <w:p w:rsidR="00003A03" w:rsidRDefault="00003A03">
      <w:pPr>
        <w:pStyle w:val="Standard3"/>
        <w:widowControl/>
        <w:jc w:val="center"/>
        <w:rPr>
          <w:b/>
          <w:sz w:val="28"/>
        </w:rPr>
      </w:pPr>
    </w:p>
    <w:p w:rsidR="00003A03" w:rsidRDefault="00003A03">
      <w:pPr>
        <w:pStyle w:val="Standard3"/>
        <w:widowControl/>
        <w:jc w:val="center"/>
        <w:rPr>
          <w:b/>
          <w:sz w:val="28"/>
        </w:rPr>
      </w:pPr>
    </w:p>
    <w:p w:rsidR="00003A03" w:rsidRDefault="00003A03">
      <w:pPr>
        <w:pStyle w:val="Standard3"/>
        <w:widowControl/>
        <w:jc w:val="center"/>
        <w:rPr>
          <w:b/>
          <w:sz w:val="28"/>
        </w:rPr>
      </w:pPr>
    </w:p>
    <w:p w:rsidR="00003A03" w:rsidRDefault="00003A03">
      <w:pPr>
        <w:pStyle w:val="Standard3"/>
        <w:widowControl/>
        <w:jc w:val="center"/>
        <w:rPr>
          <w:b/>
          <w:sz w:val="28"/>
        </w:rPr>
      </w:pPr>
    </w:p>
    <w:p w:rsidR="00003A03" w:rsidRDefault="00003A03">
      <w:pPr>
        <w:pStyle w:val="Standard3"/>
        <w:widowControl/>
        <w:jc w:val="center"/>
        <w:rPr>
          <w:b/>
          <w:sz w:val="28"/>
        </w:rPr>
      </w:pPr>
    </w:p>
    <w:p w:rsidR="00003A03" w:rsidRDefault="00003A03">
      <w:pPr>
        <w:pStyle w:val="Standard3"/>
        <w:widowControl/>
        <w:jc w:val="center"/>
        <w:rPr>
          <w:b/>
          <w:sz w:val="28"/>
        </w:rPr>
      </w:pPr>
    </w:p>
    <w:p w:rsidR="00003A03" w:rsidRDefault="00003A03">
      <w:pPr>
        <w:pStyle w:val="Standard3"/>
        <w:widowControl/>
        <w:jc w:val="center"/>
        <w:rPr>
          <w:b/>
          <w:sz w:val="28"/>
        </w:rPr>
      </w:pPr>
    </w:p>
    <w:p w:rsidR="00003A03" w:rsidRDefault="00003A03">
      <w:pPr>
        <w:pStyle w:val="Standard3"/>
        <w:widowControl/>
        <w:jc w:val="center"/>
        <w:rPr>
          <w:b/>
          <w:sz w:val="28"/>
        </w:rPr>
      </w:pPr>
    </w:p>
    <w:p w:rsidR="00003A03" w:rsidRDefault="00003A03">
      <w:pPr>
        <w:pStyle w:val="Standard3"/>
        <w:widowControl/>
        <w:jc w:val="center"/>
        <w:rPr>
          <w:b/>
          <w:sz w:val="28"/>
        </w:rPr>
      </w:pPr>
    </w:p>
    <w:p w:rsidR="00003A03" w:rsidRDefault="00003A03">
      <w:pPr>
        <w:pStyle w:val="Standard3"/>
        <w:widowControl/>
        <w:jc w:val="center"/>
        <w:rPr>
          <w:b/>
          <w:sz w:val="28"/>
        </w:rPr>
      </w:pPr>
    </w:p>
    <w:p w:rsidR="00003A03" w:rsidRDefault="00003A03">
      <w:pPr>
        <w:pStyle w:val="Standard3"/>
        <w:widowControl/>
        <w:jc w:val="center"/>
        <w:rPr>
          <w:b/>
          <w:sz w:val="28"/>
        </w:rPr>
      </w:pPr>
    </w:p>
    <w:p w:rsidR="00003A03" w:rsidRDefault="00003A03">
      <w:pPr>
        <w:pStyle w:val="Standard3"/>
        <w:widowControl/>
        <w:jc w:val="center"/>
        <w:rPr>
          <w:b/>
          <w:sz w:val="28"/>
        </w:rPr>
      </w:pPr>
    </w:p>
    <w:p w:rsidR="00003A03" w:rsidRDefault="009100AE">
      <w:pPr>
        <w:pStyle w:val="Standard3"/>
        <w:widowControl/>
        <w:jc w:val="center"/>
      </w:pPr>
      <w:r>
        <w:rPr>
          <w:b/>
          <w:sz w:val="28"/>
        </w:rPr>
        <w:t>2. Виды услуг/работ по техническому обслуживанию.</w:t>
      </w:r>
    </w:p>
    <w:p w:rsidR="00003A03" w:rsidRDefault="009100AE">
      <w:pPr>
        <w:pStyle w:val="Standard3"/>
        <w:widowControl/>
        <w:tabs>
          <w:tab w:val="center" w:pos="4676"/>
          <w:tab w:val="left" w:pos="6911"/>
          <w:tab w:val="right" w:pos="9354"/>
        </w:tabs>
        <w:jc w:val="center"/>
      </w:pPr>
      <w:r>
        <w:rPr>
          <w:b/>
          <w:sz w:val="22"/>
        </w:rPr>
        <w:t xml:space="preserve">2.1. Ежедневная экспресс-оценка состояния СВК в </w:t>
      </w:r>
      <w:r>
        <w:rPr>
          <w:b/>
          <w:sz w:val="22"/>
        </w:rPr>
        <w:t>соответствии с РТО</w:t>
      </w:r>
    </w:p>
    <w:tbl>
      <w:tblPr>
        <w:tblW w:w="14729" w:type="dxa"/>
        <w:tblInd w:w="-184" w:type="dxa"/>
        <w:tblLayout w:type="fixed"/>
        <w:tblCellMar>
          <w:left w:w="5" w:type="dxa"/>
          <w:right w:w="0" w:type="dxa"/>
        </w:tblCellMar>
        <w:tblLook w:val="04A0" w:firstRow="1" w:lastRow="0" w:firstColumn="1" w:lastColumn="0" w:noHBand="0" w:noVBand="1"/>
      </w:tblPr>
      <w:tblGrid>
        <w:gridCol w:w="4881"/>
        <w:gridCol w:w="7447"/>
        <w:gridCol w:w="2286"/>
        <w:gridCol w:w="35"/>
        <w:gridCol w:w="40"/>
        <w:gridCol w:w="40"/>
      </w:tblGrid>
      <w:tr w:rsidR="00003A03">
        <w:tc>
          <w:tcPr>
            <w:tcW w:w="4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03A03" w:rsidRDefault="009100AE">
            <w:pPr>
              <w:pStyle w:val="Standard3"/>
              <w:widowControl/>
              <w:spacing w:after="60"/>
              <w:jc w:val="center"/>
            </w:pPr>
            <w:r>
              <w:rPr>
                <w:b/>
                <w:sz w:val="22"/>
              </w:rPr>
              <w:t>2.1.1 Ежедневная экспресс-оценка состояния СВК (ЕТО)</w:t>
            </w:r>
          </w:p>
        </w:tc>
        <w:tc>
          <w:tcPr>
            <w:tcW w:w="9733" w:type="dxa"/>
            <w:gridSpan w:val="2"/>
            <w:tcBorders>
              <w:left w:val="single" w:sz="4" w:space="0" w:color="000000"/>
            </w:tcBorders>
          </w:tcPr>
          <w:p w:rsidR="00003A03" w:rsidRDefault="00003A03">
            <w:pPr>
              <w:pStyle w:val="Standard3"/>
            </w:pPr>
          </w:p>
        </w:tc>
        <w:tc>
          <w:tcPr>
            <w:tcW w:w="35" w:type="dxa"/>
          </w:tcPr>
          <w:p w:rsidR="00003A03" w:rsidRDefault="00003A03">
            <w:pPr>
              <w:pStyle w:val="Standard3"/>
            </w:pPr>
          </w:p>
        </w:tc>
        <w:tc>
          <w:tcPr>
            <w:tcW w:w="40" w:type="dxa"/>
          </w:tcPr>
          <w:p w:rsidR="00003A03" w:rsidRDefault="00003A03">
            <w:pPr>
              <w:pStyle w:val="Standard3"/>
            </w:pPr>
          </w:p>
        </w:tc>
        <w:tc>
          <w:tcPr>
            <w:tcW w:w="40" w:type="dxa"/>
          </w:tcPr>
          <w:p w:rsidR="00003A03" w:rsidRDefault="00003A03">
            <w:pPr>
              <w:pStyle w:val="Standard3"/>
            </w:pPr>
          </w:p>
        </w:tc>
      </w:tr>
      <w:tr w:rsidR="00003A03">
        <w:tc>
          <w:tcPr>
            <w:tcW w:w="4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:rsidR="00003A03" w:rsidRDefault="009100AE">
            <w:pPr>
              <w:pStyle w:val="Standard3"/>
              <w:widowControl/>
              <w:spacing w:after="240"/>
            </w:pPr>
            <w:r>
              <w:rPr>
                <w:sz w:val="20"/>
              </w:rPr>
              <w:t>Контроль состояния дорожного покрытия измерительного участка на предмет наличия загрязнений, снежного покрова, снежного наката, наледи, наличия посторонних предметов.</w:t>
            </w:r>
          </w:p>
        </w:tc>
        <w:tc>
          <w:tcPr>
            <w:tcW w:w="74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:rsidR="00003A03" w:rsidRDefault="009100AE">
            <w:pPr>
              <w:pStyle w:val="Standard3"/>
              <w:widowControl/>
              <w:spacing w:after="240"/>
            </w:pPr>
            <w:r>
              <w:rPr>
                <w:sz w:val="20"/>
              </w:rPr>
              <w:t xml:space="preserve">на </w:t>
            </w:r>
            <w:r>
              <w:rPr>
                <w:sz w:val="20"/>
              </w:rPr>
              <w:t>постоянной основе,</w:t>
            </w:r>
          </w:p>
          <w:p w:rsidR="00003A03" w:rsidRDefault="009100AE">
            <w:pPr>
              <w:pStyle w:val="Standard3"/>
              <w:widowControl/>
              <w:spacing w:after="240"/>
            </w:pPr>
            <w:r>
              <w:rPr>
                <w:sz w:val="20"/>
              </w:rPr>
              <w:t>в соответствии с руководством по эксплуатации</w:t>
            </w:r>
          </w:p>
        </w:tc>
        <w:tc>
          <w:tcPr>
            <w:tcW w:w="240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:rsidR="00003A03" w:rsidRDefault="009100AE">
            <w:pPr>
              <w:pStyle w:val="Standard3"/>
              <w:widowControl/>
              <w:spacing w:after="240"/>
              <w:jc w:val="center"/>
            </w:pPr>
            <w:r>
              <w:rPr>
                <w:sz w:val="20"/>
              </w:rPr>
              <w:t>ежедневно</w:t>
            </w:r>
          </w:p>
        </w:tc>
      </w:tr>
      <w:tr w:rsidR="00003A03">
        <w:tc>
          <w:tcPr>
            <w:tcW w:w="4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:rsidR="00003A03" w:rsidRDefault="009100AE">
            <w:pPr>
              <w:pStyle w:val="Standard3"/>
              <w:widowControl/>
              <w:spacing w:after="240"/>
            </w:pPr>
            <w:r>
              <w:rPr>
                <w:sz w:val="20"/>
              </w:rPr>
              <w:t>Контроль характера результатов измерений.</w:t>
            </w:r>
          </w:p>
        </w:tc>
        <w:tc>
          <w:tcPr>
            <w:tcW w:w="74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:rsidR="00003A03" w:rsidRDefault="00003A03">
            <w:pPr>
              <w:pStyle w:val="DStyleparagraph1"/>
              <w:rPr>
                <w:sz w:val="20"/>
              </w:rPr>
            </w:pPr>
          </w:p>
        </w:tc>
        <w:tc>
          <w:tcPr>
            <w:tcW w:w="240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003A03" w:rsidRDefault="009100AE">
            <w:pPr>
              <w:pStyle w:val="Standard3"/>
              <w:widowControl/>
              <w:spacing w:after="240"/>
              <w:jc w:val="center"/>
            </w:pPr>
            <w:r>
              <w:rPr>
                <w:sz w:val="20"/>
              </w:rPr>
              <w:t>ежедневно</w:t>
            </w:r>
          </w:p>
        </w:tc>
      </w:tr>
      <w:tr w:rsidR="00003A03">
        <w:tc>
          <w:tcPr>
            <w:tcW w:w="4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:rsidR="00003A03" w:rsidRDefault="009100AE">
            <w:pPr>
              <w:pStyle w:val="Standard3"/>
              <w:widowControl/>
              <w:spacing w:after="240"/>
            </w:pPr>
            <w:r>
              <w:rPr>
                <w:sz w:val="20"/>
              </w:rPr>
              <w:t>Контроль чистоты смотровых стекол кожухов видеокамер.</w:t>
            </w:r>
          </w:p>
        </w:tc>
        <w:tc>
          <w:tcPr>
            <w:tcW w:w="74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:rsidR="00003A03" w:rsidRDefault="00003A03">
            <w:pPr>
              <w:pStyle w:val="DStyleparagraph1"/>
              <w:rPr>
                <w:sz w:val="20"/>
              </w:rPr>
            </w:pPr>
          </w:p>
        </w:tc>
        <w:tc>
          <w:tcPr>
            <w:tcW w:w="240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003A03" w:rsidRDefault="009100AE">
            <w:pPr>
              <w:pStyle w:val="Standard3"/>
              <w:widowControl/>
              <w:spacing w:after="240"/>
              <w:jc w:val="center"/>
            </w:pPr>
            <w:r>
              <w:rPr>
                <w:sz w:val="20"/>
              </w:rPr>
              <w:t>ежедневно</w:t>
            </w:r>
          </w:p>
        </w:tc>
      </w:tr>
      <w:tr w:rsidR="00003A03">
        <w:tc>
          <w:tcPr>
            <w:tcW w:w="4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:rsidR="00003A03" w:rsidRDefault="009100AE">
            <w:pPr>
              <w:pStyle w:val="Standard3"/>
              <w:widowControl/>
              <w:spacing w:after="240"/>
            </w:pPr>
            <w:r>
              <w:rPr>
                <w:sz w:val="20"/>
              </w:rPr>
              <w:t xml:space="preserve">Контроль наличия диагностических сообщений о неисправности </w:t>
            </w:r>
            <w:r>
              <w:rPr>
                <w:sz w:val="20"/>
              </w:rPr>
              <w:t>модулей системы.</w:t>
            </w:r>
          </w:p>
        </w:tc>
        <w:tc>
          <w:tcPr>
            <w:tcW w:w="74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:rsidR="00003A03" w:rsidRDefault="00003A03">
            <w:pPr>
              <w:pStyle w:val="DStyleparagraph1"/>
              <w:rPr>
                <w:sz w:val="20"/>
              </w:rPr>
            </w:pPr>
          </w:p>
        </w:tc>
        <w:tc>
          <w:tcPr>
            <w:tcW w:w="240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003A03" w:rsidRDefault="009100AE">
            <w:pPr>
              <w:pStyle w:val="Standard3"/>
              <w:widowControl/>
              <w:spacing w:after="240"/>
              <w:jc w:val="center"/>
            </w:pPr>
            <w:r>
              <w:rPr>
                <w:sz w:val="20"/>
              </w:rPr>
              <w:t>ежедневно</w:t>
            </w:r>
          </w:p>
        </w:tc>
      </w:tr>
      <w:tr w:rsidR="00003A03">
        <w:tc>
          <w:tcPr>
            <w:tcW w:w="4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:rsidR="00003A03" w:rsidRDefault="009100AE">
            <w:pPr>
              <w:pStyle w:val="Standard3"/>
              <w:widowControl/>
              <w:spacing w:after="240"/>
            </w:pPr>
            <w:r>
              <w:rPr>
                <w:spacing w:val="-1"/>
                <w:sz w:val="20"/>
              </w:rPr>
              <w:t>Восстановление работоспособности компонентов системы в случае сбоя</w:t>
            </w:r>
          </w:p>
        </w:tc>
        <w:tc>
          <w:tcPr>
            <w:tcW w:w="7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:rsidR="00003A03" w:rsidRDefault="009100AE">
            <w:pPr>
              <w:pStyle w:val="Standard3"/>
              <w:widowControl/>
              <w:spacing w:after="240"/>
            </w:pPr>
            <w:r>
              <w:rPr>
                <w:spacing w:val="-1"/>
                <w:sz w:val="20"/>
              </w:rPr>
              <w:t>по необходимости2</w:t>
            </w:r>
          </w:p>
        </w:tc>
        <w:tc>
          <w:tcPr>
            <w:tcW w:w="240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003A03" w:rsidRDefault="009100AE">
            <w:pPr>
              <w:pStyle w:val="Standard3"/>
              <w:widowControl/>
              <w:spacing w:after="240"/>
              <w:jc w:val="center"/>
            </w:pPr>
            <w:r>
              <w:rPr>
                <w:sz w:val="20"/>
              </w:rPr>
              <w:t>ежедневно</w:t>
            </w:r>
          </w:p>
        </w:tc>
      </w:tr>
      <w:tr w:rsidR="00003A03">
        <w:trPr>
          <w:trHeight w:val="495"/>
        </w:trPr>
        <w:tc>
          <w:tcPr>
            <w:tcW w:w="4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:rsidR="00003A03" w:rsidRDefault="009100AE">
            <w:pPr>
              <w:pStyle w:val="Standard3"/>
              <w:widowControl/>
              <w:spacing w:after="240"/>
            </w:pPr>
            <w:r>
              <w:rPr>
                <w:spacing w:val="-1"/>
                <w:sz w:val="20"/>
              </w:rPr>
              <w:t xml:space="preserve">Прием и обработка инцидентов. </w:t>
            </w:r>
            <w:r>
              <w:rPr>
                <w:spacing w:val="-2"/>
                <w:sz w:val="20"/>
              </w:rPr>
              <w:t xml:space="preserve">Консультирование ответственных за эксплуатацию АПВГК сотрудников Заказчика по вопросам </w:t>
            </w:r>
            <w:r>
              <w:rPr>
                <w:spacing w:val="-2"/>
                <w:sz w:val="20"/>
              </w:rPr>
              <w:t>функционирования.</w:t>
            </w:r>
          </w:p>
        </w:tc>
        <w:tc>
          <w:tcPr>
            <w:tcW w:w="7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:rsidR="00003A03" w:rsidRDefault="009100AE">
            <w:pPr>
              <w:pStyle w:val="Standard3"/>
              <w:widowControl/>
              <w:spacing w:after="240"/>
            </w:pPr>
            <w:r>
              <w:rPr>
                <w:spacing w:val="-1"/>
                <w:sz w:val="20"/>
              </w:rPr>
              <w:t>Ежедневно по рабочим дням, с 8:30 по 17:30 (время Московское)2</w:t>
            </w:r>
          </w:p>
        </w:tc>
        <w:tc>
          <w:tcPr>
            <w:tcW w:w="240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:rsidR="00003A03" w:rsidRDefault="009100AE">
            <w:pPr>
              <w:pStyle w:val="Standard3"/>
              <w:widowControl/>
              <w:spacing w:after="240"/>
              <w:jc w:val="center"/>
            </w:pPr>
            <w:r>
              <w:rPr>
                <w:sz w:val="20"/>
              </w:rPr>
              <w:t>ежедневно</w:t>
            </w:r>
          </w:p>
        </w:tc>
      </w:tr>
    </w:tbl>
    <w:p w:rsidR="00003A03" w:rsidRDefault="00003A03">
      <w:pPr>
        <w:pStyle w:val="Standard3"/>
      </w:pPr>
      <w:bookmarkStart w:id="9" w:name="_Hlk98492042"/>
      <w:bookmarkStart w:id="10" w:name="_Hlk98495914"/>
      <w:bookmarkEnd w:id="9"/>
      <w:bookmarkEnd w:id="10"/>
    </w:p>
    <w:p w:rsidR="00003A03" w:rsidRDefault="00003A03">
      <w:pPr>
        <w:pStyle w:val="Standard3"/>
        <w:widowControl/>
        <w:jc w:val="center"/>
        <w:rPr>
          <w:b/>
        </w:rPr>
      </w:pPr>
    </w:p>
    <w:p w:rsidR="00003A03" w:rsidRDefault="00003A03">
      <w:pPr>
        <w:pStyle w:val="Standard3"/>
        <w:widowControl/>
        <w:jc w:val="center"/>
        <w:rPr>
          <w:b/>
        </w:rPr>
      </w:pPr>
    </w:p>
    <w:p w:rsidR="00003A03" w:rsidRDefault="009100AE">
      <w:pPr>
        <w:pStyle w:val="Standard3"/>
        <w:widowControl/>
        <w:jc w:val="center"/>
      </w:pPr>
      <w:bookmarkStart w:id="11" w:name="_Hlk98495914_Копия_1"/>
      <w:bookmarkEnd w:id="11"/>
      <w:r>
        <w:rPr>
          <w:b/>
        </w:rPr>
        <w:t>2.1.2. УЧЁТ ЕЖЕДНЕВНОЙ ЭКСПРЕСС-ОЦЕНКИ СОСТОЯНИЯ СВК В СООТВЕТСТВИИ С РТО</w:t>
      </w:r>
    </w:p>
    <w:p w:rsidR="00003A03" w:rsidRDefault="00003A03">
      <w:pPr>
        <w:pStyle w:val="1fb"/>
        <w:spacing w:after="240"/>
        <w:jc w:val="left"/>
      </w:pPr>
      <w:bookmarkStart w:id="12" w:name="_Hlk98492042_Копия_1"/>
      <w:bookmarkEnd w:id="12"/>
    </w:p>
    <w:tbl>
      <w:tblPr>
        <w:tblW w:w="14869" w:type="dxa"/>
        <w:jc w:val="center"/>
        <w:tblLayout w:type="fixed"/>
        <w:tblCellMar>
          <w:left w:w="5" w:type="dxa"/>
          <w:right w:w="0" w:type="dxa"/>
        </w:tblCellMar>
        <w:tblLook w:val="04A0" w:firstRow="1" w:lastRow="0" w:firstColumn="1" w:lastColumn="0" w:noHBand="0" w:noVBand="1"/>
      </w:tblPr>
      <w:tblGrid>
        <w:gridCol w:w="807"/>
        <w:gridCol w:w="2302"/>
        <w:gridCol w:w="4120"/>
        <w:gridCol w:w="2605"/>
        <w:gridCol w:w="3207"/>
        <w:gridCol w:w="1828"/>
      </w:tblGrid>
      <w:tr w:rsidR="00003A03">
        <w:trPr>
          <w:tblHeader/>
          <w:jc w:val="center"/>
        </w:trPr>
        <w:tc>
          <w:tcPr>
            <w:tcW w:w="80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03A03" w:rsidRDefault="009100AE">
            <w:pPr>
              <w:pStyle w:val="Standard3"/>
              <w:widowControl/>
              <w:spacing w:after="240"/>
              <w:jc w:val="center"/>
            </w:pPr>
            <w:bookmarkStart w:id="13" w:name="_Hlk98492152"/>
            <w:bookmarkEnd w:id="13"/>
            <w:r>
              <w:rPr>
                <w:sz w:val="16"/>
              </w:rPr>
              <w:t>Дата</w:t>
            </w:r>
          </w:p>
        </w:tc>
        <w:tc>
          <w:tcPr>
            <w:tcW w:w="230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03A03" w:rsidRDefault="009100AE">
            <w:pPr>
              <w:pStyle w:val="Standard3"/>
              <w:widowControl/>
              <w:spacing w:after="240"/>
              <w:ind w:left="283" w:hanging="282"/>
              <w:jc w:val="center"/>
            </w:pPr>
            <w:r>
              <w:rPr>
                <w:sz w:val="16"/>
              </w:rPr>
              <w:t>Содержание работ по техническому</w:t>
            </w:r>
            <w:r>
              <w:br/>
            </w:r>
            <w:r>
              <w:rPr>
                <w:sz w:val="16"/>
              </w:rPr>
              <w:t>обслуживанию</w:t>
            </w:r>
          </w:p>
          <w:p w:rsidR="00003A03" w:rsidRDefault="009100AE">
            <w:pPr>
              <w:pStyle w:val="Standard3"/>
              <w:widowControl/>
              <w:spacing w:after="240"/>
              <w:ind w:left="283" w:hanging="282"/>
              <w:jc w:val="center"/>
            </w:pPr>
            <w:r>
              <w:rPr>
                <w:sz w:val="16"/>
              </w:rPr>
              <w:t>(в соответствии с РТО)</w:t>
            </w:r>
          </w:p>
        </w:tc>
        <w:tc>
          <w:tcPr>
            <w:tcW w:w="41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03A03" w:rsidRDefault="009100AE">
            <w:pPr>
              <w:pStyle w:val="Standard3"/>
              <w:widowControl/>
              <w:spacing w:after="240"/>
              <w:ind w:left="283" w:hanging="282"/>
              <w:jc w:val="center"/>
            </w:pPr>
            <w:r>
              <w:rPr>
                <w:sz w:val="16"/>
              </w:rPr>
              <w:t xml:space="preserve">Выявленные </w:t>
            </w:r>
            <w:r>
              <w:rPr>
                <w:sz w:val="16"/>
              </w:rPr>
              <w:t>замечания</w:t>
            </w:r>
          </w:p>
        </w:tc>
        <w:tc>
          <w:tcPr>
            <w:tcW w:w="260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03A03" w:rsidRDefault="009100AE">
            <w:pPr>
              <w:pStyle w:val="Standard3"/>
              <w:widowControl/>
              <w:spacing w:after="240"/>
              <w:ind w:left="283" w:hanging="282"/>
              <w:jc w:val="center"/>
            </w:pPr>
            <w:r>
              <w:rPr>
                <w:sz w:val="16"/>
              </w:rPr>
              <w:t>Принятые меры</w:t>
            </w:r>
          </w:p>
        </w:tc>
        <w:tc>
          <w:tcPr>
            <w:tcW w:w="5035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003A03" w:rsidRDefault="009100AE">
            <w:pPr>
              <w:pStyle w:val="Standard3"/>
              <w:widowControl/>
              <w:spacing w:after="240"/>
              <w:ind w:left="283" w:hanging="282"/>
              <w:jc w:val="center"/>
            </w:pPr>
            <w:r>
              <w:rPr>
                <w:sz w:val="16"/>
              </w:rPr>
              <w:t>Ф.И.О. подпись</w:t>
            </w:r>
          </w:p>
        </w:tc>
      </w:tr>
      <w:tr w:rsidR="00003A03">
        <w:trPr>
          <w:tblHeader/>
          <w:jc w:val="center"/>
        </w:trPr>
        <w:tc>
          <w:tcPr>
            <w:tcW w:w="80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03A03" w:rsidRDefault="00003A03">
            <w:pPr>
              <w:pStyle w:val="DStyleparagraph1"/>
              <w:rPr>
                <w:sz w:val="20"/>
              </w:rPr>
            </w:pPr>
          </w:p>
        </w:tc>
        <w:tc>
          <w:tcPr>
            <w:tcW w:w="23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03A03" w:rsidRDefault="00003A03">
            <w:pPr>
              <w:pStyle w:val="DStyleparagraph1"/>
              <w:rPr>
                <w:sz w:val="20"/>
              </w:rPr>
            </w:pPr>
          </w:p>
        </w:tc>
        <w:tc>
          <w:tcPr>
            <w:tcW w:w="41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03A03" w:rsidRDefault="00003A03">
            <w:pPr>
              <w:pStyle w:val="DStyleparagraph1"/>
              <w:rPr>
                <w:sz w:val="20"/>
              </w:rPr>
            </w:pPr>
          </w:p>
        </w:tc>
        <w:tc>
          <w:tcPr>
            <w:tcW w:w="26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03A03" w:rsidRDefault="00003A03">
            <w:pPr>
              <w:pStyle w:val="DStyleparagraph1"/>
              <w:rPr>
                <w:sz w:val="20"/>
              </w:rPr>
            </w:pPr>
          </w:p>
        </w:tc>
        <w:tc>
          <w:tcPr>
            <w:tcW w:w="3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003A03" w:rsidRDefault="009100AE">
            <w:pPr>
              <w:pStyle w:val="Standard3"/>
              <w:widowControl/>
              <w:spacing w:after="240"/>
              <w:ind w:left="283" w:hanging="282"/>
              <w:jc w:val="center"/>
            </w:pPr>
            <w:r>
              <w:rPr>
                <w:sz w:val="16"/>
              </w:rPr>
              <w:t>Провел</w:t>
            </w:r>
          </w:p>
        </w:tc>
        <w:tc>
          <w:tcPr>
            <w:tcW w:w="1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003A03" w:rsidRDefault="009100AE">
            <w:pPr>
              <w:pStyle w:val="Standard3"/>
              <w:widowControl/>
              <w:spacing w:after="240"/>
              <w:ind w:left="283" w:hanging="282"/>
              <w:jc w:val="center"/>
            </w:pPr>
            <w:r>
              <w:rPr>
                <w:sz w:val="16"/>
              </w:rPr>
              <w:t>Проверил</w:t>
            </w:r>
          </w:p>
        </w:tc>
      </w:tr>
      <w:tr w:rsidR="00003A03">
        <w:trPr>
          <w:trHeight w:val="254"/>
          <w:jc w:val="center"/>
        </w:trPr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003A03" w:rsidRDefault="00003A03">
            <w:pPr>
              <w:pStyle w:val="Standard3"/>
              <w:widowControl/>
              <w:jc w:val="center"/>
              <w:rPr>
                <w:sz w:val="16"/>
              </w:rPr>
            </w:pPr>
          </w:p>
        </w:tc>
        <w:tc>
          <w:tcPr>
            <w:tcW w:w="2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003A03" w:rsidRDefault="009100AE">
            <w:pPr>
              <w:pStyle w:val="Standard3"/>
              <w:widowControl/>
              <w:ind w:left="283" w:hanging="282"/>
              <w:jc w:val="center"/>
            </w:pPr>
            <w:r>
              <w:rPr>
                <w:sz w:val="16"/>
              </w:rPr>
              <w:t>ЕТО проведено</w:t>
            </w:r>
          </w:p>
        </w:tc>
        <w:tc>
          <w:tcPr>
            <w:tcW w:w="4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003A03" w:rsidRDefault="00003A03">
            <w:pPr>
              <w:pStyle w:val="Standard3"/>
              <w:widowControl/>
              <w:ind w:left="283" w:hanging="282"/>
              <w:jc w:val="center"/>
              <w:rPr>
                <w:sz w:val="16"/>
              </w:rPr>
            </w:pPr>
          </w:p>
        </w:tc>
        <w:tc>
          <w:tcPr>
            <w:tcW w:w="2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003A03" w:rsidRDefault="00003A03">
            <w:pPr>
              <w:pStyle w:val="Standard3"/>
              <w:widowControl/>
              <w:ind w:left="283" w:hanging="282"/>
              <w:jc w:val="center"/>
              <w:rPr>
                <w:sz w:val="16"/>
              </w:rPr>
            </w:pPr>
          </w:p>
        </w:tc>
        <w:tc>
          <w:tcPr>
            <w:tcW w:w="3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003A03" w:rsidRDefault="00003A03">
            <w:pPr>
              <w:pStyle w:val="Standard3"/>
              <w:widowControl/>
              <w:ind w:left="283" w:hanging="282"/>
              <w:jc w:val="center"/>
              <w:rPr>
                <w:b/>
                <w:sz w:val="16"/>
              </w:rPr>
            </w:pPr>
          </w:p>
        </w:tc>
        <w:tc>
          <w:tcPr>
            <w:tcW w:w="1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003A03" w:rsidRDefault="00003A03">
            <w:pPr>
              <w:pStyle w:val="Standard3"/>
              <w:widowControl/>
              <w:ind w:left="283" w:hanging="282"/>
              <w:jc w:val="center"/>
              <w:rPr>
                <w:b/>
                <w:sz w:val="16"/>
              </w:rPr>
            </w:pPr>
          </w:p>
        </w:tc>
      </w:tr>
      <w:tr w:rsidR="00003A03">
        <w:trPr>
          <w:trHeight w:val="162"/>
          <w:jc w:val="center"/>
        </w:trPr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28" w:type="dxa"/>
              <w:right w:w="28" w:type="dxa"/>
            </w:tcMar>
          </w:tcPr>
          <w:p w:rsidR="00003A03" w:rsidRDefault="00003A03">
            <w:pPr>
              <w:pStyle w:val="Standard3"/>
              <w:widowControl/>
              <w:jc w:val="center"/>
              <w:rPr>
                <w:sz w:val="16"/>
              </w:rPr>
            </w:pPr>
          </w:p>
        </w:tc>
        <w:tc>
          <w:tcPr>
            <w:tcW w:w="2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003A03" w:rsidRDefault="009100AE">
            <w:pPr>
              <w:pStyle w:val="Standard3"/>
              <w:widowControl/>
              <w:ind w:left="283" w:hanging="282"/>
              <w:jc w:val="center"/>
            </w:pPr>
            <w:r>
              <w:rPr>
                <w:sz w:val="16"/>
              </w:rPr>
              <w:t>ЕТО проведено</w:t>
            </w:r>
          </w:p>
        </w:tc>
        <w:tc>
          <w:tcPr>
            <w:tcW w:w="4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003A03" w:rsidRDefault="00003A03">
            <w:pPr>
              <w:pStyle w:val="Standard3"/>
              <w:widowControl/>
              <w:ind w:left="283" w:hanging="282"/>
              <w:jc w:val="center"/>
              <w:rPr>
                <w:sz w:val="16"/>
              </w:rPr>
            </w:pPr>
          </w:p>
        </w:tc>
        <w:tc>
          <w:tcPr>
            <w:tcW w:w="2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003A03" w:rsidRDefault="00003A03">
            <w:pPr>
              <w:pStyle w:val="Standard3"/>
              <w:widowControl/>
              <w:ind w:left="283" w:hanging="282"/>
              <w:jc w:val="center"/>
              <w:rPr>
                <w:sz w:val="16"/>
              </w:rPr>
            </w:pPr>
          </w:p>
        </w:tc>
        <w:tc>
          <w:tcPr>
            <w:tcW w:w="3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003A03" w:rsidRDefault="00003A03">
            <w:pPr>
              <w:pStyle w:val="Standard3"/>
              <w:widowControl/>
              <w:ind w:left="283" w:hanging="282"/>
              <w:jc w:val="center"/>
              <w:rPr>
                <w:b/>
                <w:sz w:val="16"/>
              </w:rPr>
            </w:pPr>
          </w:p>
        </w:tc>
        <w:tc>
          <w:tcPr>
            <w:tcW w:w="1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003A03" w:rsidRDefault="00003A03">
            <w:pPr>
              <w:pStyle w:val="Standard3"/>
              <w:widowControl/>
              <w:ind w:left="283" w:hanging="282"/>
              <w:jc w:val="center"/>
              <w:rPr>
                <w:b/>
                <w:sz w:val="16"/>
              </w:rPr>
            </w:pPr>
          </w:p>
        </w:tc>
      </w:tr>
      <w:tr w:rsidR="00003A03">
        <w:trPr>
          <w:jc w:val="center"/>
        </w:trPr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28" w:type="dxa"/>
              <w:right w:w="28" w:type="dxa"/>
            </w:tcMar>
          </w:tcPr>
          <w:p w:rsidR="00003A03" w:rsidRDefault="00003A03">
            <w:pPr>
              <w:pStyle w:val="Standard3"/>
              <w:widowControl/>
              <w:jc w:val="center"/>
              <w:rPr>
                <w:sz w:val="16"/>
              </w:rPr>
            </w:pPr>
          </w:p>
        </w:tc>
        <w:tc>
          <w:tcPr>
            <w:tcW w:w="2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003A03" w:rsidRDefault="009100AE">
            <w:pPr>
              <w:pStyle w:val="Standard3"/>
              <w:widowControl/>
              <w:ind w:left="283" w:hanging="282"/>
              <w:jc w:val="center"/>
            </w:pPr>
            <w:r>
              <w:rPr>
                <w:sz w:val="16"/>
              </w:rPr>
              <w:t>ЕТО проведено</w:t>
            </w:r>
          </w:p>
        </w:tc>
        <w:tc>
          <w:tcPr>
            <w:tcW w:w="4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003A03" w:rsidRDefault="00003A03">
            <w:pPr>
              <w:pStyle w:val="Standard3"/>
              <w:widowControl/>
              <w:ind w:left="283" w:hanging="282"/>
              <w:jc w:val="center"/>
              <w:rPr>
                <w:sz w:val="16"/>
              </w:rPr>
            </w:pPr>
          </w:p>
        </w:tc>
        <w:tc>
          <w:tcPr>
            <w:tcW w:w="2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003A03" w:rsidRDefault="00003A03">
            <w:pPr>
              <w:pStyle w:val="Standard3"/>
              <w:widowControl/>
              <w:ind w:left="283" w:hanging="282"/>
              <w:jc w:val="center"/>
              <w:rPr>
                <w:sz w:val="16"/>
              </w:rPr>
            </w:pPr>
          </w:p>
        </w:tc>
        <w:tc>
          <w:tcPr>
            <w:tcW w:w="3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003A03" w:rsidRDefault="00003A03">
            <w:pPr>
              <w:pStyle w:val="Standard3"/>
              <w:widowControl/>
              <w:ind w:left="283" w:hanging="282"/>
              <w:jc w:val="center"/>
              <w:rPr>
                <w:b/>
                <w:sz w:val="16"/>
              </w:rPr>
            </w:pPr>
          </w:p>
        </w:tc>
        <w:tc>
          <w:tcPr>
            <w:tcW w:w="1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003A03" w:rsidRDefault="00003A03">
            <w:pPr>
              <w:pStyle w:val="Standard3"/>
              <w:widowControl/>
              <w:ind w:left="283" w:hanging="282"/>
              <w:jc w:val="center"/>
              <w:rPr>
                <w:b/>
                <w:sz w:val="16"/>
              </w:rPr>
            </w:pPr>
          </w:p>
        </w:tc>
      </w:tr>
      <w:tr w:rsidR="00003A03">
        <w:trPr>
          <w:jc w:val="center"/>
        </w:trPr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28" w:type="dxa"/>
              <w:right w:w="28" w:type="dxa"/>
            </w:tcMar>
          </w:tcPr>
          <w:p w:rsidR="00003A03" w:rsidRDefault="00003A03">
            <w:pPr>
              <w:pStyle w:val="Standard3"/>
              <w:widowControl/>
              <w:jc w:val="center"/>
              <w:rPr>
                <w:sz w:val="16"/>
              </w:rPr>
            </w:pPr>
          </w:p>
        </w:tc>
        <w:tc>
          <w:tcPr>
            <w:tcW w:w="2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003A03" w:rsidRDefault="009100AE">
            <w:pPr>
              <w:pStyle w:val="Standard3"/>
              <w:widowControl/>
              <w:ind w:left="283" w:hanging="282"/>
              <w:jc w:val="center"/>
            </w:pPr>
            <w:r>
              <w:rPr>
                <w:sz w:val="16"/>
              </w:rPr>
              <w:t>ЕТО проведено</w:t>
            </w:r>
          </w:p>
        </w:tc>
        <w:tc>
          <w:tcPr>
            <w:tcW w:w="4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003A03" w:rsidRDefault="00003A03">
            <w:pPr>
              <w:pStyle w:val="Standard3"/>
              <w:widowControl/>
              <w:ind w:left="283" w:hanging="282"/>
              <w:jc w:val="center"/>
              <w:rPr>
                <w:sz w:val="16"/>
              </w:rPr>
            </w:pPr>
          </w:p>
        </w:tc>
        <w:tc>
          <w:tcPr>
            <w:tcW w:w="2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003A03" w:rsidRDefault="00003A03">
            <w:pPr>
              <w:pStyle w:val="Standard3"/>
              <w:widowControl/>
              <w:ind w:left="283" w:hanging="282"/>
              <w:jc w:val="center"/>
              <w:rPr>
                <w:sz w:val="16"/>
              </w:rPr>
            </w:pPr>
          </w:p>
        </w:tc>
        <w:tc>
          <w:tcPr>
            <w:tcW w:w="3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003A03" w:rsidRDefault="00003A03">
            <w:pPr>
              <w:pStyle w:val="Standard3"/>
              <w:widowControl/>
              <w:ind w:left="283" w:hanging="282"/>
              <w:jc w:val="center"/>
              <w:rPr>
                <w:b/>
                <w:sz w:val="16"/>
              </w:rPr>
            </w:pPr>
          </w:p>
        </w:tc>
        <w:tc>
          <w:tcPr>
            <w:tcW w:w="1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003A03" w:rsidRDefault="00003A03">
            <w:pPr>
              <w:pStyle w:val="Standard3"/>
              <w:widowControl/>
              <w:ind w:left="283" w:hanging="282"/>
              <w:jc w:val="center"/>
              <w:rPr>
                <w:b/>
                <w:sz w:val="16"/>
              </w:rPr>
            </w:pPr>
          </w:p>
        </w:tc>
      </w:tr>
      <w:tr w:rsidR="00003A03">
        <w:trPr>
          <w:jc w:val="center"/>
        </w:trPr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28" w:type="dxa"/>
              <w:right w:w="28" w:type="dxa"/>
            </w:tcMar>
          </w:tcPr>
          <w:p w:rsidR="00003A03" w:rsidRDefault="00003A03">
            <w:pPr>
              <w:pStyle w:val="Standard3"/>
              <w:widowControl/>
              <w:jc w:val="center"/>
              <w:rPr>
                <w:sz w:val="16"/>
              </w:rPr>
            </w:pPr>
          </w:p>
        </w:tc>
        <w:tc>
          <w:tcPr>
            <w:tcW w:w="2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003A03" w:rsidRDefault="009100AE">
            <w:pPr>
              <w:pStyle w:val="Standard3"/>
              <w:widowControl/>
              <w:ind w:left="283" w:hanging="282"/>
              <w:jc w:val="center"/>
            </w:pPr>
            <w:r>
              <w:rPr>
                <w:sz w:val="16"/>
              </w:rPr>
              <w:t>ЕТО проведено</w:t>
            </w:r>
          </w:p>
        </w:tc>
        <w:tc>
          <w:tcPr>
            <w:tcW w:w="4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003A03" w:rsidRDefault="00003A03">
            <w:pPr>
              <w:pStyle w:val="Standard3"/>
              <w:widowControl/>
              <w:ind w:left="283" w:hanging="282"/>
              <w:jc w:val="center"/>
              <w:rPr>
                <w:sz w:val="16"/>
              </w:rPr>
            </w:pPr>
          </w:p>
        </w:tc>
        <w:tc>
          <w:tcPr>
            <w:tcW w:w="2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003A03" w:rsidRDefault="00003A03">
            <w:pPr>
              <w:pStyle w:val="Standard3"/>
              <w:widowControl/>
              <w:ind w:left="283" w:hanging="282"/>
              <w:jc w:val="center"/>
              <w:rPr>
                <w:sz w:val="16"/>
              </w:rPr>
            </w:pPr>
          </w:p>
        </w:tc>
        <w:tc>
          <w:tcPr>
            <w:tcW w:w="3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003A03" w:rsidRDefault="00003A03">
            <w:pPr>
              <w:pStyle w:val="Standard3"/>
              <w:widowControl/>
              <w:ind w:left="283" w:hanging="282"/>
              <w:jc w:val="center"/>
              <w:rPr>
                <w:b/>
                <w:sz w:val="16"/>
              </w:rPr>
            </w:pPr>
          </w:p>
        </w:tc>
        <w:tc>
          <w:tcPr>
            <w:tcW w:w="1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003A03" w:rsidRDefault="00003A03">
            <w:pPr>
              <w:pStyle w:val="Standard3"/>
              <w:widowControl/>
              <w:ind w:left="283" w:hanging="282"/>
              <w:jc w:val="center"/>
              <w:rPr>
                <w:b/>
                <w:sz w:val="16"/>
              </w:rPr>
            </w:pPr>
          </w:p>
        </w:tc>
      </w:tr>
      <w:tr w:rsidR="00003A03">
        <w:trPr>
          <w:jc w:val="center"/>
        </w:trPr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28" w:type="dxa"/>
              <w:right w:w="28" w:type="dxa"/>
            </w:tcMar>
          </w:tcPr>
          <w:p w:rsidR="00003A03" w:rsidRDefault="00003A03">
            <w:pPr>
              <w:pStyle w:val="Standard3"/>
              <w:widowControl/>
              <w:jc w:val="center"/>
              <w:rPr>
                <w:sz w:val="16"/>
              </w:rPr>
            </w:pPr>
          </w:p>
        </w:tc>
        <w:tc>
          <w:tcPr>
            <w:tcW w:w="2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003A03" w:rsidRDefault="009100AE">
            <w:pPr>
              <w:pStyle w:val="Standard3"/>
              <w:widowControl/>
              <w:ind w:left="283" w:hanging="282"/>
              <w:jc w:val="center"/>
            </w:pPr>
            <w:r>
              <w:rPr>
                <w:sz w:val="16"/>
              </w:rPr>
              <w:t>ЕТО проведено</w:t>
            </w:r>
          </w:p>
        </w:tc>
        <w:tc>
          <w:tcPr>
            <w:tcW w:w="4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003A03" w:rsidRDefault="00003A03">
            <w:pPr>
              <w:pStyle w:val="Standard3"/>
              <w:widowControl/>
              <w:ind w:left="283" w:hanging="282"/>
              <w:jc w:val="center"/>
              <w:rPr>
                <w:sz w:val="16"/>
              </w:rPr>
            </w:pPr>
          </w:p>
        </w:tc>
        <w:tc>
          <w:tcPr>
            <w:tcW w:w="2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003A03" w:rsidRDefault="00003A03">
            <w:pPr>
              <w:pStyle w:val="Standard3"/>
              <w:widowControl/>
              <w:ind w:left="283" w:hanging="282"/>
              <w:jc w:val="center"/>
              <w:rPr>
                <w:sz w:val="16"/>
              </w:rPr>
            </w:pPr>
          </w:p>
        </w:tc>
        <w:tc>
          <w:tcPr>
            <w:tcW w:w="3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003A03" w:rsidRDefault="00003A03">
            <w:pPr>
              <w:pStyle w:val="Standard3"/>
              <w:widowControl/>
              <w:ind w:left="283" w:hanging="282"/>
              <w:jc w:val="center"/>
              <w:rPr>
                <w:b/>
                <w:sz w:val="16"/>
              </w:rPr>
            </w:pPr>
          </w:p>
        </w:tc>
        <w:tc>
          <w:tcPr>
            <w:tcW w:w="1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003A03" w:rsidRDefault="00003A03">
            <w:pPr>
              <w:pStyle w:val="Standard3"/>
              <w:widowControl/>
              <w:ind w:left="283" w:hanging="282"/>
              <w:jc w:val="center"/>
              <w:rPr>
                <w:b/>
                <w:sz w:val="16"/>
              </w:rPr>
            </w:pPr>
          </w:p>
        </w:tc>
      </w:tr>
      <w:tr w:rsidR="00003A03">
        <w:trPr>
          <w:jc w:val="center"/>
        </w:trPr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28" w:type="dxa"/>
              <w:right w:w="28" w:type="dxa"/>
            </w:tcMar>
          </w:tcPr>
          <w:p w:rsidR="00003A03" w:rsidRDefault="00003A03">
            <w:pPr>
              <w:pStyle w:val="Standard3"/>
              <w:widowControl/>
              <w:jc w:val="center"/>
              <w:rPr>
                <w:sz w:val="16"/>
              </w:rPr>
            </w:pPr>
          </w:p>
        </w:tc>
        <w:tc>
          <w:tcPr>
            <w:tcW w:w="2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003A03" w:rsidRDefault="009100AE">
            <w:pPr>
              <w:pStyle w:val="Standard3"/>
              <w:widowControl/>
              <w:ind w:left="283" w:hanging="282"/>
              <w:jc w:val="center"/>
            </w:pPr>
            <w:r>
              <w:rPr>
                <w:sz w:val="16"/>
              </w:rPr>
              <w:t>ЕТО проведено</w:t>
            </w:r>
          </w:p>
        </w:tc>
        <w:tc>
          <w:tcPr>
            <w:tcW w:w="4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003A03" w:rsidRDefault="00003A03">
            <w:pPr>
              <w:pStyle w:val="Standard3"/>
              <w:widowControl/>
              <w:ind w:left="283" w:hanging="282"/>
              <w:jc w:val="center"/>
              <w:rPr>
                <w:sz w:val="16"/>
              </w:rPr>
            </w:pPr>
          </w:p>
        </w:tc>
        <w:tc>
          <w:tcPr>
            <w:tcW w:w="2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003A03" w:rsidRDefault="00003A03">
            <w:pPr>
              <w:pStyle w:val="Standard3"/>
              <w:widowControl/>
              <w:ind w:left="283" w:hanging="282"/>
              <w:jc w:val="center"/>
              <w:rPr>
                <w:sz w:val="16"/>
              </w:rPr>
            </w:pPr>
          </w:p>
        </w:tc>
        <w:tc>
          <w:tcPr>
            <w:tcW w:w="3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003A03" w:rsidRDefault="00003A03">
            <w:pPr>
              <w:pStyle w:val="Standard3"/>
              <w:widowControl/>
              <w:ind w:left="283" w:hanging="282"/>
              <w:jc w:val="center"/>
              <w:rPr>
                <w:b/>
                <w:sz w:val="16"/>
              </w:rPr>
            </w:pPr>
          </w:p>
        </w:tc>
        <w:tc>
          <w:tcPr>
            <w:tcW w:w="1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003A03" w:rsidRDefault="00003A03">
            <w:pPr>
              <w:pStyle w:val="Standard3"/>
              <w:widowControl/>
              <w:ind w:left="283" w:hanging="282"/>
              <w:jc w:val="center"/>
              <w:rPr>
                <w:b/>
                <w:sz w:val="16"/>
              </w:rPr>
            </w:pPr>
          </w:p>
        </w:tc>
      </w:tr>
      <w:tr w:rsidR="00003A03">
        <w:trPr>
          <w:jc w:val="center"/>
        </w:trPr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28" w:type="dxa"/>
              <w:right w:w="28" w:type="dxa"/>
            </w:tcMar>
          </w:tcPr>
          <w:p w:rsidR="00003A03" w:rsidRDefault="00003A03">
            <w:pPr>
              <w:pStyle w:val="Standard3"/>
              <w:widowControl/>
              <w:jc w:val="center"/>
              <w:rPr>
                <w:sz w:val="16"/>
              </w:rPr>
            </w:pPr>
          </w:p>
        </w:tc>
        <w:tc>
          <w:tcPr>
            <w:tcW w:w="2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003A03" w:rsidRDefault="009100AE">
            <w:pPr>
              <w:pStyle w:val="Standard3"/>
              <w:widowControl/>
              <w:ind w:left="283" w:hanging="282"/>
              <w:jc w:val="center"/>
            </w:pPr>
            <w:r>
              <w:rPr>
                <w:sz w:val="16"/>
              </w:rPr>
              <w:t>ЕТО проведено</w:t>
            </w:r>
          </w:p>
        </w:tc>
        <w:tc>
          <w:tcPr>
            <w:tcW w:w="4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003A03" w:rsidRDefault="00003A03">
            <w:pPr>
              <w:pStyle w:val="Standard3"/>
              <w:widowControl/>
              <w:ind w:left="283" w:hanging="282"/>
              <w:jc w:val="center"/>
              <w:rPr>
                <w:sz w:val="16"/>
              </w:rPr>
            </w:pPr>
          </w:p>
        </w:tc>
        <w:tc>
          <w:tcPr>
            <w:tcW w:w="2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003A03" w:rsidRDefault="00003A03">
            <w:pPr>
              <w:pStyle w:val="Standard3"/>
              <w:widowControl/>
              <w:ind w:left="283" w:hanging="282"/>
              <w:jc w:val="center"/>
              <w:rPr>
                <w:sz w:val="16"/>
              </w:rPr>
            </w:pPr>
          </w:p>
        </w:tc>
        <w:tc>
          <w:tcPr>
            <w:tcW w:w="3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003A03" w:rsidRDefault="00003A03">
            <w:pPr>
              <w:pStyle w:val="Standard3"/>
              <w:widowControl/>
              <w:ind w:left="283" w:hanging="282"/>
              <w:jc w:val="center"/>
              <w:rPr>
                <w:b/>
                <w:sz w:val="16"/>
              </w:rPr>
            </w:pPr>
          </w:p>
        </w:tc>
        <w:tc>
          <w:tcPr>
            <w:tcW w:w="1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003A03" w:rsidRDefault="00003A03">
            <w:pPr>
              <w:pStyle w:val="Standard3"/>
              <w:widowControl/>
              <w:ind w:left="283" w:hanging="282"/>
              <w:jc w:val="center"/>
              <w:rPr>
                <w:b/>
                <w:sz w:val="16"/>
              </w:rPr>
            </w:pPr>
          </w:p>
        </w:tc>
      </w:tr>
      <w:tr w:rsidR="00003A03">
        <w:trPr>
          <w:jc w:val="center"/>
        </w:trPr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28" w:type="dxa"/>
              <w:right w:w="28" w:type="dxa"/>
            </w:tcMar>
          </w:tcPr>
          <w:p w:rsidR="00003A03" w:rsidRDefault="00003A03">
            <w:pPr>
              <w:pStyle w:val="Standard3"/>
              <w:widowControl/>
              <w:jc w:val="center"/>
              <w:rPr>
                <w:sz w:val="16"/>
              </w:rPr>
            </w:pPr>
          </w:p>
        </w:tc>
        <w:tc>
          <w:tcPr>
            <w:tcW w:w="2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003A03" w:rsidRDefault="009100AE">
            <w:pPr>
              <w:pStyle w:val="Standard3"/>
              <w:widowControl/>
              <w:ind w:left="283" w:hanging="282"/>
              <w:jc w:val="center"/>
            </w:pPr>
            <w:r>
              <w:rPr>
                <w:sz w:val="16"/>
              </w:rPr>
              <w:t>ЕТО проведено</w:t>
            </w:r>
          </w:p>
        </w:tc>
        <w:tc>
          <w:tcPr>
            <w:tcW w:w="4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003A03" w:rsidRDefault="00003A03">
            <w:pPr>
              <w:pStyle w:val="Standard3"/>
              <w:widowControl/>
              <w:ind w:left="283" w:hanging="282"/>
              <w:jc w:val="center"/>
              <w:rPr>
                <w:sz w:val="16"/>
              </w:rPr>
            </w:pPr>
          </w:p>
        </w:tc>
        <w:tc>
          <w:tcPr>
            <w:tcW w:w="2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003A03" w:rsidRDefault="00003A03">
            <w:pPr>
              <w:pStyle w:val="Standard3"/>
              <w:widowControl/>
              <w:ind w:left="283" w:hanging="282"/>
              <w:jc w:val="center"/>
              <w:rPr>
                <w:sz w:val="16"/>
              </w:rPr>
            </w:pPr>
          </w:p>
        </w:tc>
        <w:tc>
          <w:tcPr>
            <w:tcW w:w="3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003A03" w:rsidRDefault="00003A03">
            <w:pPr>
              <w:pStyle w:val="Standard3"/>
              <w:widowControl/>
              <w:ind w:left="283" w:hanging="282"/>
              <w:jc w:val="center"/>
              <w:rPr>
                <w:b/>
                <w:sz w:val="16"/>
              </w:rPr>
            </w:pPr>
          </w:p>
        </w:tc>
        <w:tc>
          <w:tcPr>
            <w:tcW w:w="1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003A03" w:rsidRDefault="00003A03">
            <w:pPr>
              <w:pStyle w:val="Standard3"/>
              <w:widowControl/>
              <w:ind w:left="283" w:hanging="282"/>
              <w:jc w:val="center"/>
              <w:rPr>
                <w:b/>
                <w:sz w:val="16"/>
              </w:rPr>
            </w:pPr>
          </w:p>
        </w:tc>
      </w:tr>
      <w:tr w:rsidR="00003A03">
        <w:trPr>
          <w:jc w:val="center"/>
        </w:trPr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28" w:type="dxa"/>
              <w:right w:w="28" w:type="dxa"/>
            </w:tcMar>
          </w:tcPr>
          <w:p w:rsidR="00003A03" w:rsidRDefault="00003A03">
            <w:pPr>
              <w:pStyle w:val="Standard3"/>
              <w:widowControl/>
              <w:jc w:val="center"/>
              <w:rPr>
                <w:sz w:val="16"/>
              </w:rPr>
            </w:pPr>
          </w:p>
        </w:tc>
        <w:tc>
          <w:tcPr>
            <w:tcW w:w="2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003A03" w:rsidRDefault="009100AE">
            <w:pPr>
              <w:pStyle w:val="Standard3"/>
              <w:widowControl/>
              <w:ind w:left="283" w:hanging="282"/>
              <w:jc w:val="center"/>
            </w:pPr>
            <w:r>
              <w:rPr>
                <w:sz w:val="16"/>
              </w:rPr>
              <w:t>ЕТО проведено</w:t>
            </w:r>
          </w:p>
        </w:tc>
        <w:tc>
          <w:tcPr>
            <w:tcW w:w="4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003A03" w:rsidRDefault="00003A03">
            <w:pPr>
              <w:pStyle w:val="Standard3"/>
              <w:widowControl/>
              <w:ind w:left="283" w:hanging="282"/>
              <w:jc w:val="center"/>
              <w:rPr>
                <w:sz w:val="16"/>
              </w:rPr>
            </w:pPr>
          </w:p>
        </w:tc>
        <w:tc>
          <w:tcPr>
            <w:tcW w:w="2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003A03" w:rsidRDefault="00003A03">
            <w:pPr>
              <w:pStyle w:val="Standard3"/>
              <w:widowControl/>
              <w:ind w:left="283" w:hanging="282"/>
              <w:jc w:val="center"/>
              <w:rPr>
                <w:sz w:val="16"/>
              </w:rPr>
            </w:pPr>
          </w:p>
        </w:tc>
        <w:tc>
          <w:tcPr>
            <w:tcW w:w="3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003A03" w:rsidRDefault="00003A03">
            <w:pPr>
              <w:pStyle w:val="Standard3"/>
              <w:widowControl/>
              <w:ind w:left="283" w:hanging="282"/>
              <w:jc w:val="center"/>
              <w:rPr>
                <w:b/>
                <w:sz w:val="16"/>
              </w:rPr>
            </w:pPr>
          </w:p>
        </w:tc>
        <w:tc>
          <w:tcPr>
            <w:tcW w:w="1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003A03" w:rsidRDefault="00003A03">
            <w:pPr>
              <w:pStyle w:val="Standard3"/>
              <w:widowControl/>
              <w:ind w:left="283" w:hanging="282"/>
              <w:jc w:val="center"/>
              <w:rPr>
                <w:b/>
                <w:sz w:val="16"/>
              </w:rPr>
            </w:pPr>
          </w:p>
        </w:tc>
      </w:tr>
      <w:tr w:rsidR="00003A03">
        <w:trPr>
          <w:jc w:val="center"/>
        </w:trPr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28" w:type="dxa"/>
              <w:right w:w="28" w:type="dxa"/>
            </w:tcMar>
          </w:tcPr>
          <w:p w:rsidR="00003A03" w:rsidRDefault="00003A03">
            <w:pPr>
              <w:pStyle w:val="Standard3"/>
              <w:widowControl/>
              <w:jc w:val="center"/>
              <w:rPr>
                <w:sz w:val="16"/>
              </w:rPr>
            </w:pPr>
          </w:p>
        </w:tc>
        <w:tc>
          <w:tcPr>
            <w:tcW w:w="2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003A03" w:rsidRDefault="009100AE">
            <w:pPr>
              <w:pStyle w:val="Standard3"/>
              <w:widowControl/>
              <w:ind w:left="283" w:hanging="282"/>
              <w:jc w:val="center"/>
            </w:pPr>
            <w:r>
              <w:rPr>
                <w:sz w:val="16"/>
              </w:rPr>
              <w:t>ЕТО проведено</w:t>
            </w:r>
          </w:p>
        </w:tc>
        <w:tc>
          <w:tcPr>
            <w:tcW w:w="4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003A03" w:rsidRDefault="00003A03">
            <w:pPr>
              <w:pStyle w:val="Standard3"/>
              <w:widowControl/>
              <w:ind w:left="283" w:hanging="282"/>
              <w:jc w:val="center"/>
              <w:rPr>
                <w:sz w:val="16"/>
              </w:rPr>
            </w:pPr>
          </w:p>
        </w:tc>
        <w:tc>
          <w:tcPr>
            <w:tcW w:w="2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003A03" w:rsidRDefault="00003A03">
            <w:pPr>
              <w:pStyle w:val="Standard3"/>
              <w:widowControl/>
              <w:ind w:left="283" w:hanging="282"/>
              <w:jc w:val="center"/>
              <w:rPr>
                <w:sz w:val="16"/>
              </w:rPr>
            </w:pPr>
          </w:p>
        </w:tc>
        <w:tc>
          <w:tcPr>
            <w:tcW w:w="3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003A03" w:rsidRDefault="00003A03">
            <w:pPr>
              <w:pStyle w:val="Standard3"/>
              <w:widowControl/>
              <w:ind w:left="283" w:hanging="282"/>
              <w:jc w:val="center"/>
              <w:rPr>
                <w:b/>
                <w:sz w:val="16"/>
              </w:rPr>
            </w:pPr>
          </w:p>
        </w:tc>
        <w:tc>
          <w:tcPr>
            <w:tcW w:w="1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003A03" w:rsidRDefault="00003A03">
            <w:pPr>
              <w:pStyle w:val="Standard3"/>
              <w:widowControl/>
              <w:ind w:left="283" w:hanging="282"/>
              <w:jc w:val="center"/>
              <w:rPr>
                <w:b/>
                <w:sz w:val="16"/>
              </w:rPr>
            </w:pPr>
          </w:p>
        </w:tc>
      </w:tr>
      <w:tr w:rsidR="00003A03">
        <w:trPr>
          <w:jc w:val="center"/>
        </w:trPr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28" w:type="dxa"/>
              <w:right w:w="28" w:type="dxa"/>
            </w:tcMar>
          </w:tcPr>
          <w:p w:rsidR="00003A03" w:rsidRDefault="00003A03">
            <w:pPr>
              <w:pStyle w:val="Standard3"/>
              <w:widowControl/>
              <w:jc w:val="center"/>
              <w:rPr>
                <w:sz w:val="16"/>
              </w:rPr>
            </w:pPr>
          </w:p>
        </w:tc>
        <w:tc>
          <w:tcPr>
            <w:tcW w:w="2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003A03" w:rsidRDefault="009100AE">
            <w:pPr>
              <w:pStyle w:val="Standard3"/>
              <w:widowControl/>
              <w:ind w:left="283" w:hanging="282"/>
              <w:jc w:val="center"/>
            </w:pPr>
            <w:r>
              <w:rPr>
                <w:sz w:val="16"/>
              </w:rPr>
              <w:t>ЕТО проведено</w:t>
            </w:r>
          </w:p>
        </w:tc>
        <w:tc>
          <w:tcPr>
            <w:tcW w:w="4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003A03" w:rsidRDefault="00003A03">
            <w:pPr>
              <w:pStyle w:val="Standard3"/>
              <w:widowControl/>
              <w:ind w:left="283" w:hanging="282"/>
              <w:jc w:val="center"/>
              <w:rPr>
                <w:sz w:val="16"/>
              </w:rPr>
            </w:pPr>
          </w:p>
        </w:tc>
        <w:tc>
          <w:tcPr>
            <w:tcW w:w="2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003A03" w:rsidRDefault="00003A03">
            <w:pPr>
              <w:pStyle w:val="Standard3"/>
              <w:widowControl/>
              <w:ind w:left="283" w:hanging="282"/>
              <w:jc w:val="center"/>
              <w:rPr>
                <w:sz w:val="16"/>
              </w:rPr>
            </w:pPr>
          </w:p>
        </w:tc>
        <w:tc>
          <w:tcPr>
            <w:tcW w:w="3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003A03" w:rsidRDefault="00003A03">
            <w:pPr>
              <w:pStyle w:val="Standard3"/>
              <w:widowControl/>
              <w:ind w:left="283" w:hanging="282"/>
              <w:jc w:val="center"/>
              <w:rPr>
                <w:b/>
                <w:sz w:val="16"/>
              </w:rPr>
            </w:pPr>
          </w:p>
        </w:tc>
        <w:tc>
          <w:tcPr>
            <w:tcW w:w="1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003A03" w:rsidRDefault="00003A03">
            <w:pPr>
              <w:pStyle w:val="Standard3"/>
              <w:widowControl/>
              <w:ind w:left="283" w:hanging="282"/>
              <w:jc w:val="center"/>
              <w:rPr>
                <w:b/>
                <w:sz w:val="16"/>
              </w:rPr>
            </w:pPr>
          </w:p>
        </w:tc>
      </w:tr>
      <w:tr w:rsidR="00003A03">
        <w:trPr>
          <w:jc w:val="center"/>
        </w:trPr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28" w:type="dxa"/>
              <w:right w:w="28" w:type="dxa"/>
            </w:tcMar>
          </w:tcPr>
          <w:p w:rsidR="00003A03" w:rsidRDefault="00003A03">
            <w:pPr>
              <w:pStyle w:val="Standard3"/>
              <w:widowControl/>
              <w:jc w:val="center"/>
              <w:rPr>
                <w:sz w:val="16"/>
              </w:rPr>
            </w:pPr>
          </w:p>
        </w:tc>
        <w:tc>
          <w:tcPr>
            <w:tcW w:w="2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003A03" w:rsidRDefault="009100AE">
            <w:pPr>
              <w:pStyle w:val="Standard3"/>
              <w:widowControl/>
              <w:ind w:left="283" w:hanging="282"/>
              <w:jc w:val="center"/>
            </w:pPr>
            <w:r>
              <w:rPr>
                <w:sz w:val="16"/>
              </w:rPr>
              <w:t>ЕТО проведено</w:t>
            </w:r>
          </w:p>
        </w:tc>
        <w:tc>
          <w:tcPr>
            <w:tcW w:w="4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003A03" w:rsidRDefault="00003A03">
            <w:pPr>
              <w:pStyle w:val="Standard3"/>
              <w:widowControl/>
              <w:ind w:left="283" w:hanging="282"/>
              <w:jc w:val="center"/>
              <w:rPr>
                <w:sz w:val="16"/>
              </w:rPr>
            </w:pPr>
          </w:p>
        </w:tc>
        <w:tc>
          <w:tcPr>
            <w:tcW w:w="2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003A03" w:rsidRDefault="00003A03">
            <w:pPr>
              <w:pStyle w:val="Standard3"/>
              <w:widowControl/>
              <w:ind w:left="283" w:hanging="282"/>
              <w:jc w:val="center"/>
              <w:rPr>
                <w:sz w:val="16"/>
              </w:rPr>
            </w:pPr>
          </w:p>
        </w:tc>
        <w:tc>
          <w:tcPr>
            <w:tcW w:w="3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003A03" w:rsidRDefault="00003A03">
            <w:pPr>
              <w:pStyle w:val="Standard3"/>
              <w:widowControl/>
              <w:ind w:left="283" w:hanging="282"/>
              <w:jc w:val="center"/>
              <w:rPr>
                <w:b/>
                <w:sz w:val="16"/>
              </w:rPr>
            </w:pPr>
          </w:p>
        </w:tc>
        <w:tc>
          <w:tcPr>
            <w:tcW w:w="1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003A03" w:rsidRDefault="00003A03">
            <w:pPr>
              <w:pStyle w:val="Standard3"/>
              <w:widowControl/>
              <w:ind w:left="283" w:hanging="282"/>
              <w:jc w:val="center"/>
              <w:rPr>
                <w:b/>
                <w:sz w:val="16"/>
              </w:rPr>
            </w:pPr>
          </w:p>
        </w:tc>
      </w:tr>
      <w:tr w:rsidR="00003A03">
        <w:trPr>
          <w:jc w:val="center"/>
        </w:trPr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28" w:type="dxa"/>
              <w:right w:w="28" w:type="dxa"/>
            </w:tcMar>
          </w:tcPr>
          <w:p w:rsidR="00003A03" w:rsidRDefault="00003A03">
            <w:pPr>
              <w:pStyle w:val="Standard3"/>
              <w:widowControl/>
              <w:jc w:val="center"/>
              <w:rPr>
                <w:sz w:val="16"/>
              </w:rPr>
            </w:pPr>
          </w:p>
        </w:tc>
        <w:tc>
          <w:tcPr>
            <w:tcW w:w="2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003A03" w:rsidRDefault="009100AE">
            <w:pPr>
              <w:pStyle w:val="Standard3"/>
              <w:widowControl/>
              <w:ind w:left="283" w:hanging="282"/>
              <w:jc w:val="center"/>
            </w:pPr>
            <w:r>
              <w:rPr>
                <w:sz w:val="16"/>
              </w:rPr>
              <w:t>ЕТО проведено</w:t>
            </w:r>
          </w:p>
        </w:tc>
        <w:tc>
          <w:tcPr>
            <w:tcW w:w="4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003A03" w:rsidRDefault="00003A03">
            <w:pPr>
              <w:pStyle w:val="Standard3"/>
              <w:widowControl/>
              <w:ind w:left="283" w:hanging="282"/>
              <w:jc w:val="center"/>
              <w:rPr>
                <w:sz w:val="16"/>
              </w:rPr>
            </w:pPr>
          </w:p>
        </w:tc>
        <w:tc>
          <w:tcPr>
            <w:tcW w:w="2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003A03" w:rsidRDefault="00003A03">
            <w:pPr>
              <w:pStyle w:val="Standard3"/>
              <w:widowControl/>
              <w:ind w:left="283" w:hanging="282"/>
              <w:jc w:val="center"/>
              <w:rPr>
                <w:sz w:val="16"/>
              </w:rPr>
            </w:pPr>
          </w:p>
        </w:tc>
        <w:tc>
          <w:tcPr>
            <w:tcW w:w="3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003A03" w:rsidRDefault="00003A03">
            <w:pPr>
              <w:pStyle w:val="Standard3"/>
              <w:widowControl/>
              <w:ind w:left="283" w:hanging="282"/>
              <w:jc w:val="center"/>
              <w:rPr>
                <w:b/>
                <w:sz w:val="16"/>
              </w:rPr>
            </w:pPr>
          </w:p>
        </w:tc>
        <w:tc>
          <w:tcPr>
            <w:tcW w:w="1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003A03" w:rsidRDefault="00003A03">
            <w:pPr>
              <w:pStyle w:val="Standard3"/>
              <w:widowControl/>
              <w:ind w:left="283" w:hanging="282"/>
              <w:jc w:val="center"/>
              <w:rPr>
                <w:b/>
                <w:sz w:val="16"/>
              </w:rPr>
            </w:pPr>
          </w:p>
        </w:tc>
      </w:tr>
      <w:tr w:rsidR="00003A03">
        <w:trPr>
          <w:jc w:val="center"/>
        </w:trPr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28" w:type="dxa"/>
              <w:right w:w="28" w:type="dxa"/>
            </w:tcMar>
          </w:tcPr>
          <w:p w:rsidR="00003A03" w:rsidRDefault="00003A03">
            <w:pPr>
              <w:pStyle w:val="Standard3"/>
              <w:widowControl/>
              <w:jc w:val="center"/>
              <w:rPr>
                <w:sz w:val="16"/>
              </w:rPr>
            </w:pPr>
          </w:p>
        </w:tc>
        <w:tc>
          <w:tcPr>
            <w:tcW w:w="2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003A03" w:rsidRDefault="009100AE">
            <w:pPr>
              <w:pStyle w:val="Standard3"/>
              <w:widowControl/>
              <w:ind w:left="283" w:hanging="282"/>
              <w:jc w:val="center"/>
            </w:pPr>
            <w:r>
              <w:rPr>
                <w:sz w:val="16"/>
              </w:rPr>
              <w:t>ЕТО проведено</w:t>
            </w:r>
          </w:p>
        </w:tc>
        <w:tc>
          <w:tcPr>
            <w:tcW w:w="4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003A03" w:rsidRDefault="00003A03">
            <w:pPr>
              <w:pStyle w:val="Standard3"/>
              <w:widowControl/>
              <w:ind w:left="283" w:hanging="282"/>
              <w:jc w:val="center"/>
              <w:rPr>
                <w:sz w:val="16"/>
              </w:rPr>
            </w:pPr>
          </w:p>
        </w:tc>
        <w:tc>
          <w:tcPr>
            <w:tcW w:w="2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003A03" w:rsidRDefault="00003A03">
            <w:pPr>
              <w:pStyle w:val="Standard3"/>
              <w:widowControl/>
              <w:ind w:left="283" w:hanging="282"/>
              <w:jc w:val="center"/>
              <w:rPr>
                <w:sz w:val="16"/>
              </w:rPr>
            </w:pPr>
          </w:p>
        </w:tc>
        <w:tc>
          <w:tcPr>
            <w:tcW w:w="3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003A03" w:rsidRDefault="00003A03">
            <w:pPr>
              <w:pStyle w:val="Standard3"/>
              <w:widowControl/>
              <w:ind w:left="283" w:hanging="282"/>
              <w:jc w:val="center"/>
              <w:rPr>
                <w:b/>
                <w:sz w:val="16"/>
              </w:rPr>
            </w:pPr>
          </w:p>
        </w:tc>
        <w:tc>
          <w:tcPr>
            <w:tcW w:w="1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003A03" w:rsidRDefault="00003A03">
            <w:pPr>
              <w:pStyle w:val="Standard3"/>
              <w:widowControl/>
              <w:ind w:left="283" w:hanging="282"/>
              <w:jc w:val="center"/>
              <w:rPr>
                <w:b/>
                <w:sz w:val="16"/>
              </w:rPr>
            </w:pPr>
          </w:p>
        </w:tc>
      </w:tr>
      <w:tr w:rsidR="00003A03">
        <w:trPr>
          <w:jc w:val="center"/>
        </w:trPr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28" w:type="dxa"/>
              <w:right w:w="28" w:type="dxa"/>
            </w:tcMar>
          </w:tcPr>
          <w:p w:rsidR="00003A03" w:rsidRDefault="00003A03">
            <w:pPr>
              <w:pStyle w:val="Standard3"/>
              <w:widowControl/>
              <w:jc w:val="center"/>
              <w:rPr>
                <w:sz w:val="16"/>
              </w:rPr>
            </w:pPr>
          </w:p>
        </w:tc>
        <w:tc>
          <w:tcPr>
            <w:tcW w:w="2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003A03" w:rsidRDefault="009100AE">
            <w:pPr>
              <w:pStyle w:val="Standard3"/>
              <w:widowControl/>
              <w:ind w:left="283" w:hanging="282"/>
              <w:jc w:val="center"/>
            </w:pPr>
            <w:r>
              <w:rPr>
                <w:sz w:val="16"/>
              </w:rPr>
              <w:t>ЕТО проведено</w:t>
            </w:r>
          </w:p>
        </w:tc>
        <w:tc>
          <w:tcPr>
            <w:tcW w:w="4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003A03" w:rsidRDefault="00003A03">
            <w:pPr>
              <w:pStyle w:val="Standard3"/>
              <w:widowControl/>
              <w:ind w:left="283" w:hanging="282"/>
              <w:jc w:val="center"/>
              <w:rPr>
                <w:sz w:val="16"/>
              </w:rPr>
            </w:pPr>
          </w:p>
        </w:tc>
        <w:tc>
          <w:tcPr>
            <w:tcW w:w="2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003A03" w:rsidRDefault="00003A03">
            <w:pPr>
              <w:pStyle w:val="Standard3"/>
              <w:widowControl/>
              <w:ind w:left="283" w:hanging="282"/>
              <w:jc w:val="center"/>
              <w:rPr>
                <w:sz w:val="16"/>
              </w:rPr>
            </w:pPr>
          </w:p>
        </w:tc>
        <w:tc>
          <w:tcPr>
            <w:tcW w:w="3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003A03" w:rsidRDefault="00003A03">
            <w:pPr>
              <w:pStyle w:val="Standard3"/>
              <w:widowControl/>
              <w:ind w:left="283" w:hanging="282"/>
              <w:jc w:val="center"/>
              <w:rPr>
                <w:b/>
                <w:sz w:val="16"/>
              </w:rPr>
            </w:pPr>
          </w:p>
        </w:tc>
        <w:tc>
          <w:tcPr>
            <w:tcW w:w="1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003A03" w:rsidRDefault="00003A03">
            <w:pPr>
              <w:pStyle w:val="Standard3"/>
              <w:widowControl/>
              <w:ind w:left="283" w:hanging="282"/>
              <w:jc w:val="center"/>
              <w:rPr>
                <w:b/>
                <w:sz w:val="16"/>
              </w:rPr>
            </w:pPr>
          </w:p>
        </w:tc>
      </w:tr>
      <w:tr w:rsidR="00003A03">
        <w:trPr>
          <w:jc w:val="center"/>
        </w:trPr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28" w:type="dxa"/>
              <w:right w:w="28" w:type="dxa"/>
            </w:tcMar>
          </w:tcPr>
          <w:p w:rsidR="00003A03" w:rsidRDefault="00003A03">
            <w:pPr>
              <w:pStyle w:val="Standard3"/>
              <w:widowControl/>
              <w:jc w:val="center"/>
              <w:rPr>
                <w:sz w:val="16"/>
              </w:rPr>
            </w:pPr>
          </w:p>
        </w:tc>
        <w:tc>
          <w:tcPr>
            <w:tcW w:w="2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003A03" w:rsidRDefault="009100AE">
            <w:pPr>
              <w:pStyle w:val="Standard3"/>
              <w:widowControl/>
              <w:ind w:left="283" w:hanging="282"/>
              <w:jc w:val="center"/>
            </w:pPr>
            <w:r>
              <w:rPr>
                <w:sz w:val="16"/>
              </w:rPr>
              <w:t>ЕТО проведено</w:t>
            </w:r>
          </w:p>
        </w:tc>
        <w:tc>
          <w:tcPr>
            <w:tcW w:w="4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003A03" w:rsidRDefault="00003A03">
            <w:pPr>
              <w:pStyle w:val="Standard3"/>
              <w:widowControl/>
              <w:ind w:left="283" w:hanging="282"/>
              <w:jc w:val="center"/>
              <w:rPr>
                <w:sz w:val="16"/>
              </w:rPr>
            </w:pPr>
          </w:p>
        </w:tc>
        <w:tc>
          <w:tcPr>
            <w:tcW w:w="2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003A03" w:rsidRDefault="00003A03">
            <w:pPr>
              <w:pStyle w:val="Standard3"/>
              <w:widowControl/>
              <w:ind w:left="283" w:hanging="282"/>
              <w:jc w:val="center"/>
              <w:rPr>
                <w:sz w:val="16"/>
              </w:rPr>
            </w:pPr>
          </w:p>
        </w:tc>
        <w:tc>
          <w:tcPr>
            <w:tcW w:w="3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003A03" w:rsidRDefault="00003A03">
            <w:pPr>
              <w:pStyle w:val="Standard3"/>
              <w:widowControl/>
              <w:ind w:left="283" w:hanging="282"/>
              <w:jc w:val="center"/>
              <w:rPr>
                <w:b/>
                <w:sz w:val="16"/>
              </w:rPr>
            </w:pPr>
          </w:p>
        </w:tc>
        <w:tc>
          <w:tcPr>
            <w:tcW w:w="1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003A03" w:rsidRDefault="00003A03">
            <w:pPr>
              <w:pStyle w:val="Standard3"/>
              <w:widowControl/>
              <w:ind w:left="283" w:hanging="282"/>
              <w:jc w:val="center"/>
              <w:rPr>
                <w:b/>
                <w:sz w:val="16"/>
              </w:rPr>
            </w:pPr>
          </w:p>
        </w:tc>
      </w:tr>
      <w:tr w:rsidR="00003A03">
        <w:trPr>
          <w:jc w:val="center"/>
        </w:trPr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28" w:type="dxa"/>
              <w:right w:w="28" w:type="dxa"/>
            </w:tcMar>
          </w:tcPr>
          <w:p w:rsidR="00003A03" w:rsidRDefault="00003A03">
            <w:pPr>
              <w:pStyle w:val="Standard3"/>
              <w:widowControl/>
              <w:jc w:val="center"/>
              <w:rPr>
                <w:sz w:val="16"/>
              </w:rPr>
            </w:pPr>
          </w:p>
        </w:tc>
        <w:tc>
          <w:tcPr>
            <w:tcW w:w="2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003A03" w:rsidRDefault="009100AE">
            <w:pPr>
              <w:pStyle w:val="Standard3"/>
              <w:widowControl/>
              <w:ind w:left="283" w:hanging="282"/>
              <w:jc w:val="center"/>
            </w:pPr>
            <w:r>
              <w:rPr>
                <w:sz w:val="16"/>
              </w:rPr>
              <w:t>ЕТО проведено</w:t>
            </w:r>
          </w:p>
        </w:tc>
        <w:tc>
          <w:tcPr>
            <w:tcW w:w="4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003A03" w:rsidRDefault="00003A03">
            <w:pPr>
              <w:pStyle w:val="Standard3"/>
              <w:widowControl/>
              <w:ind w:left="283" w:hanging="282"/>
              <w:jc w:val="center"/>
              <w:rPr>
                <w:sz w:val="16"/>
              </w:rPr>
            </w:pPr>
          </w:p>
        </w:tc>
        <w:tc>
          <w:tcPr>
            <w:tcW w:w="2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003A03" w:rsidRDefault="00003A03">
            <w:pPr>
              <w:pStyle w:val="Standard3"/>
              <w:widowControl/>
              <w:ind w:left="283" w:hanging="282"/>
              <w:jc w:val="center"/>
              <w:rPr>
                <w:sz w:val="16"/>
              </w:rPr>
            </w:pPr>
          </w:p>
        </w:tc>
        <w:tc>
          <w:tcPr>
            <w:tcW w:w="3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003A03" w:rsidRDefault="00003A03">
            <w:pPr>
              <w:pStyle w:val="Standard3"/>
              <w:widowControl/>
              <w:ind w:left="283" w:hanging="282"/>
              <w:jc w:val="center"/>
              <w:rPr>
                <w:b/>
                <w:sz w:val="16"/>
              </w:rPr>
            </w:pPr>
          </w:p>
        </w:tc>
        <w:tc>
          <w:tcPr>
            <w:tcW w:w="1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003A03" w:rsidRDefault="00003A03">
            <w:pPr>
              <w:pStyle w:val="Standard3"/>
              <w:widowControl/>
              <w:ind w:left="283" w:hanging="282"/>
              <w:jc w:val="center"/>
              <w:rPr>
                <w:b/>
                <w:sz w:val="16"/>
              </w:rPr>
            </w:pPr>
          </w:p>
        </w:tc>
      </w:tr>
      <w:tr w:rsidR="00003A03">
        <w:trPr>
          <w:jc w:val="center"/>
        </w:trPr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28" w:type="dxa"/>
              <w:right w:w="28" w:type="dxa"/>
            </w:tcMar>
          </w:tcPr>
          <w:p w:rsidR="00003A03" w:rsidRDefault="00003A03">
            <w:pPr>
              <w:pStyle w:val="Standard3"/>
              <w:widowControl/>
              <w:jc w:val="center"/>
              <w:rPr>
                <w:sz w:val="16"/>
              </w:rPr>
            </w:pPr>
          </w:p>
        </w:tc>
        <w:tc>
          <w:tcPr>
            <w:tcW w:w="2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003A03" w:rsidRDefault="009100AE">
            <w:pPr>
              <w:pStyle w:val="Standard3"/>
              <w:widowControl/>
              <w:ind w:left="283" w:hanging="282"/>
              <w:jc w:val="center"/>
            </w:pPr>
            <w:r>
              <w:rPr>
                <w:sz w:val="16"/>
              </w:rPr>
              <w:t>ЕТО проведено</w:t>
            </w:r>
          </w:p>
        </w:tc>
        <w:tc>
          <w:tcPr>
            <w:tcW w:w="4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003A03" w:rsidRDefault="00003A03">
            <w:pPr>
              <w:pStyle w:val="Standard3"/>
              <w:widowControl/>
              <w:ind w:left="283" w:hanging="282"/>
              <w:jc w:val="center"/>
              <w:rPr>
                <w:sz w:val="16"/>
              </w:rPr>
            </w:pPr>
          </w:p>
        </w:tc>
        <w:tc>
          <w:tcPr>
            <w:tcW w:w="2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003A03" w:rsidRDefault="00003A03">
            <w:pPr>
              <w:pStyle w:val="Standard3"/>
              <w:widowControl/>
              <w:ind w:left="283" w:hanging="282"/>
              <w:jc w:val="center"/>
              <w:rPr>
                <w:sz w:val="16"/>
              </w:rPr>
            </w:pPr>
          </w:p>
        </w:tc>
        <w:tc>
          <w:tcPr>
            <w:tcW w:w="3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003A03" w:rsidRDefault="00003A03">
            <w:pPr>
              <w:pStyle w:val="Standard3"/>
              <w:widowControl/>
              <w:ind w:left="283" w:hanging="282"/>
              <w:jc w:val="center"/>
              <w:rPr>
                <w:b/>
                <w:sz w:val="16"/>
              </w:rPr>
            </w:pPr>
          </w:p>
        </w:tc>
        <w:tc>
          <w:tcPr>
            <w:tcW w:w="1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003A03" w:rsidRDefault="00003A03">
            <w:pPr>
              <w:pStyle w:val="Standard3"/>
              <w:widowControl/>
              <w:ind w:left="283" w:hanging="282"/>
              <w:jc w:val="center"/>
              <w:rPr>
                <w:b/>
                <w:sz w:val="16"/>
              </w:rPr>
            </w:pPr>
          </w:p>
        </w:tc>
      </w:tr>
      <w:tr w:rsidR="00003A03">
        <w:trPr>
          <w:jc w:val="center"/>
        </w:trPr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28" w:type="dxa"/>
              <w:right w:w="28" w:type="dxa"/>
            </w:tcMar>
          </w:tcPr>
          <w:p w:rsidR="00003A03" w:rsidRDefault="00003A03">
            <w:pPr>
              <w:pStyle w:val="Standard3"/>
              <w:widowControl/>
              <w:jc w:val="center"/>
              <w:rPr>
                <w:sz w:val="16"/>
              </w:rPr>
            </w:pPr>
          </w:p>
        </w:tc>
        <w:tc>
          <w:tcPr>
            <w:tcW w:w="2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003A03" w:rsidRDefault="009100AE">
            <w:pPr>
              <w:pStyle w:val="Standard3"/>
              <w:widowControl/>
              <w:ind w:left="283" w:hanging="282"/>
              <w:jc w:val="center"/>
            </w:pPr>
            <w:r>
              <w:rPr>
                <w:sz w:val="16"/>
              </w:rPr>
              <w:t>ЕТО проведено</w:t>
            </w:r>
          </w:p>
        </w:tc>
        <w:tc>
          <w:tcPr>
            <w:tcW w:w="4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003A03" w:rsidRDefault="00003A03">
            <w:pPr>
              <w:pStyle w:val="Standard3"/>
              <w:widowControl/>
              <w:ind w:left="283" w:hanging="282"/>
              <w:jc w:val="center"/>
              <w:rPr>
                <w:sz w:val="16"/>
              </w:rPr>
            </w:pPr>
          </w:p>
        </w:tc>
        <w:tc>
          <w:tcPr>
            <w:tcW w:w="2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003A03" w:rsidRDefault="00003A03">
            <w:pPr>
              <w:pStyle w:val="Standard3"/>
              <w:widowControl/>
              <w:ind w:left="283" w:hanging="282"/>
              <w:jc w:val="center"/>
              <w:rPr>
                <w:sz w:val="16"/>
              </w:rPr>
            </w:pPr>
          </w:p>
        </w:tc>
        <w:tc>
          <w:tcPr>
            <w:tcW w:w="3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003A03" w:rsidRDefault="00003A03">
            <w:pPr>
              <w:pStyle w:val="Standard3"/>
              <w:widowControl/>
              <w:ind w:left="283" w:hanging="282"/>
              <w:jc w:val="center"/>
              <w:rPr>
                <w:b/>
                <w:sz w:val="16"/>
              </w:rPr>
            </w:pPr>
          </w:p>
        </w:tc>
        <w:tc>
          <w:tcPr>
            <w:tcW w:w="1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003A03" w:rsidRDefault="00003A03">
            <w:pPr>
              <w:pStyle w:val="Standard3"/>
              <w:widowControl/>
              <w:ind w:left="283" w:hanging="282"/>
              <w:jc w:val="center"/>
              <w:rPr>
                <w:b/>
                <w:sz w:val="16"/>
              </w:rPr>
            </w:pPr>
          </w:p>
        </w:tc>
      </w:tr>
      <w:tr w:rsidR="00003A03">
        <w:trPr>
          <w:jc w:val="center"/>
        </w:trPr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28" w:type="dxa"/>
              <w:right w:w="28" w:type="dxa"/>
            </w:tcMar>
          </w:tcPr>
          <w:p w:rsidR="00003A03" w:rsidRDefault="00003A03">
            <w:pPr>
              <w:pStyle w:val="Standard3"/>
              <w:widowControl/>
              <w:jc w:val="center"/>
              <w:rPr>
                <w:sz w:val="16"/>
              </w:rPr>
            </w:pPr>
          </w:p>
        </w:tc>
        <w:tc>
          <w:tcPr>
            <w:tcW w:w="2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003A03" w:rsidRDefault="009100AE">
            <w:pPr>
              <w:pStyle w:val="Standard3"/>
              <w:widowControl/>
              <w:ind w:left="283" w:hanging="282"/>
              <w:jc w:val="center"/>
            </w:pPr>
            <w:r>
              <w:rPr>
                <w:sz w:val="16"/>
              </w:rPr>
              <w:t>ЕТО проведено</w:t>
            </w:r>
          </w:p>
        </w:tc>
        <w:tc>
          <w:tcPr>
            <w:tcW w:w="4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003A03" w:rsidRDefault="00003A03">
            <w:pPr>
              <w:pStyle w:val="Standard3"/>
              <w:widowControl/>
              <w:ind w:left="283" w:hanging="282"/>
              <w:jc w:val="center"/>
              <w:rPr>
                <w:sz w:val="16"/>
              </w:rPr>
            </w:pPr>
          </w:p>
        </w:tc>
        <w:tc>
          <w:tcPr>
            <w:tcW w:w="2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003A03" w:rsidRDefault="00003A03">
            <w:pPr>
              <w:pStyle w:val="Standard3"/>
              <w:widowControl/>
              <w:ind w:left="283" w:hanging="282"/>
              <w:jc w:val="center"/>
              <w:rPr>
                <w:sz w:val="16"/>
              </w:rPr>
            </w:pPr>
          </w:p>
        </w:tc>
        <w:tc>
          <w:tcPr>
            <w:tcW w:w="3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003A03" w:rsidRDefault="00003A03">
            <w:pPr>
              <w:pStyle w:val="Standard3"/>
              <w:widowControl/>
              <w:ind w:left="283" w:hanging="282"/>
              <w:jc w:val="center"/>
              <w:rPr>
                <w:b/>
                <w:sz w:val="16"/>
              </w:rPr>
            </w:pPr>
          </w:p>
        </w:tc>
        <w:tc>
          <w:tcPr>
            <w:tcW w:w="1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003A03" w:rsidRDefault="00003A03">
            <w:pPr>
              <w:pStyle w:val="Standard3"/>
              <w:widowControl/>
              <w:ind w:left="283" w:hanging="282"/>
              <w:jc w:val="center"/>
              <w:rPr>
                <w:b/>
                <w:sz w:val="16"/>
              </w:rPr>
            </w:pPr>
          </w:p>
        </w:tc>
      </w:tr>
      <w:tr w:rsidR="00003A03">
        <w:trPr>
          <w:jc w:val="center"/>
        </w:trPr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28" w:type="dxa"/>
              <w:right w:w="28" w:type="dxa"/>
            </w:tcMar>
          </w:tcPr>
          <w:p w:rsidR="00003A03" w:rsidRDefault="00003A03">
            <w:pPr>
              <w:pStyle w:val="Standard3"/>
              <w:widowControl/>
              <w:jc w:val="center"/>
              <w:rPr>
                <w:sz w:val="16"/>
              </w:rPr>
            </w:pPr>
          </w:p>
        </w:tc>
        <w:tc>
          <w:tcPr>
            <w:tcW w:w="2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003A03" w:rsidRDefault="009100AE">
            <w:pPr>
              <w:pStyle w:val="Standard3"/>
              <w:widowControl/>
              <w:ind w:left="283" w:hanging="282"/>
              <w:jc w:val="center"/>
            </w:pPr>
            <w:r>
              <w:rPr>
                <w:sz w:val="16"/>
              </w:rPr>
              <w:t>ЕТО проведено</w:t>
            </w:r>
          </w:p>
        </w:tc>
        <w:tc>
          <w:tcPr>
            <w:tcW w:w="4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003A03" w:rsidRDefault="00003A03">
            <w:pPr>
              <w:pStyle w:val="Standard3"/>
              <w:widowControl/>
              <w:ind w:left="283" w:hanging="282"/>
              <w:jc w:val="center"/>
              <w:rPr>
                <w:sz w:val="16"/>
              </w:rPr>
            </w:pPr>
          </w:p>
        </w:tc>
        <w:tc>
          <w:tcPr>
            <w:tcW w:w="2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003A03" w:rsidRDefault="00003A03">
            <w:pPr>
              <w:pStyle w:val="Standard3"/>
              <w:widowControl/>
              <w:ind w:left="283" w:hanging="282"/>
              <w:jc w:val="center"/>
              <w:rPr>
                <w:sz w:val="16"/>
              </w:rPr>
            </w:pPr>
          </w:p>
        </w:tc>
        <w:tc>
          <w:tcPr>
            <w:tcW w:w="3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003A03" w:rsidRDefault="00003A03">
            <w:pPr>
              <w:pStyle w:val="Standard3"/>
              <w:widowControl/>
              <w:ind w:left="283" w:hanging="282"/>
              <w:jc w:val="center"/>
              <w:rPr>
                <w:b/>
                <w:sz w:val="16"/>
              </w:rPr>
            </w:pPr>
          </w:p>
        </w:tc>
        <w:tc>
          <w:tcPr>
            <w:tcW w:w="1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003A03" w:rsidRDefault="00003A03">
            <w:pPr>
              <w:pStyle w:val="Standard3"/>
              <w:widowControl/>
              <w:ind w:left="283" w:hanging="282"/>
              <w:jc w:val="center"/>
              <w:rPr>
                <w:b/>
                <w:sz w:val="16"/>
              </w:rPr>
            </w:pPr>
          </w:p>
        </w:tc>
      </w:tr>
      <w:tr w:rsidR="00003A03">
        <w:trPr>
          <w:jc w:val="center"/>
        </w:trPr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28" w:type="dxa"/>
              <w:right w:w="28" w:type="dxa"/>
            </w:tcMar>
          </w:tcPr>
          <w:p w:rsidR="00003A03" w:rsidRDefault="00003A03">
            <w:pPr>
              <w:pStyle w:val="Standard3"/>
              <w:widowControl/>
              <w:jc w:val="center"/>
              <w:rPr>
                <w:sz w:val="16"/>
              </w:rPr>
            </w:pPr>
          </w:p>
        </w:tc>
        <w:tc>
          <w:tcPr>
            <w:tcW w:w="2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003A03" w:rsidRDefault="009100AE">
            <w:pPr>
              <w:pStyle w:val="Standard3"/>
              <w:widowControl/>
              <w:ind w:left="283" w:hanging="282"/>
              <w:jc w:val="center"/>
            </w:pPr>
            <w:r>
              <w:rPr>
                <w:sz w:val="16"/>
              </w:rPr>
              <w:t xml:space="preserve">ЕТО </w:t>
            </w:r>
            <w:r>
              <w:rPr>
                <w:sz w:val="16"/>
              </w:rPr>
              <w:t>проведено</w:t>
            </w:r>
          </w:p>
        </w:tc>
        <w:tc>
          <w:tcPr>
            <w:tcW w:w="4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003A03" w:rsidRDefault="00003A03">
            <w:pPr>
              <w:pStyle w:val="Standard3"/>
              <w:widowControl/>
              <w:jc w:val="center"/>
              <w:rPr>
                <w:sz w:val="16"/>
              </w:rPr>
            </w:pPr>
          </w:p>
        </w:tc>
        <w:tc>
          <w:tcPr>
            <w:tcW w:w="2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003A03" w:rsidRDefault="00003A03">
            <w:pPr>
              <w:pStyle w:val="Standard3"/>
              <w:widowControl/>
              <w:ind w:left="283" w:hanging="282"/>
              <w:jc w:val="center"/>
              <w:rPr>
                <w:sz w:val="16"/>
              </w:rPr>
            </w:pPr>
          </w:p>
        </w:tc>
        <w:tc>
          <w:tcPr>
            <w:tcW w:w="3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003A03" w:rsidRDefault="00003A03">
            <w:pPr>
              <w:pStyle w:val="Standard3"/>
              <w:widowControl/>
              <w:ind w:left="283" w:hanging="282"/>
              <w:jc w:val="center"/>
              <w:rPr>
                <w:b/>
                <w:sz w:val="16"/>
              </w:rPr>
            </w:pPr>
          </w:p>
        </w:tc>
        <w:tc>
          <w:tcPr>
            <w:tcW w:w="1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003A03" w:rsidRDefault="00003A03">
            <w:pPr>
              <w:pStyle w:val="Standard3"/>
              <w:widowControl/>
              <w:ind w:left="283" w:hanging="282"/>
              <w:jc w:val="center"/>
              <w:rPr>
                <w:b/>
                <w:sz w:val="16"/>
              </w:rPr>
            </w:pPr>
          </w:p>
        </w:tc>
      </w:tr>
      <w:tr w:rsidR="00003A03">
        <w:trPr>
          <w:jc w:val="center"/>
        </w:trPr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28" w:type="dxa"/>
              <w:right w:w="28" w:type="dxa"/>
            </w:tcMar>
          </w:tcPr>
          <w:p w:rsidR="00003A03" w:rsidRDefault="00003A03">
            <w:pPr>
              <w:pStyle w:val="Standard3"/>
              <w:widowControl/>
              <w:jc w:val="center"/>
              <w:rPr>
                <w:sz w:val="16"/>
              </w:rPr>
            </w:pPr>
          </w:p>
        </w:tc>
        <w:tc>
          <w:tcPr>
            <w:tcW w:w="2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003A03" w:rsidRDefault="009100AE">
            <w:pPr>
              <w:pStyle w:val="Standard3"/>
              <w:widowControl/>
              <w:ind w:left="283" w:hanging="282"/>
              <w:jc w:val="center"/>
            </w:pPr>
            <w:r>
              <w:rPr>
                <w:sz w:val="16"/>
              </w:rPr>
              <w:t>ЕТО проведено</w:t>
            </w:r>
          </w:p>
        </w:tc>
        <w:tc>
          <w:tcPr>
            <w:tcW w:w="4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003A03" w:rsidRDefault="00003A03">
            <w:pPr>
              <w:pStyle w:val="Standard3"/>
              <w:widowControl/>
              <w:ind w:left="283" w:hanging="282"/>
              <w:jc w:val="center"/>
              <w:rPr>
                <w:sz w:val="16"/>
              </w:rPr>
            </w:pPr>
          </w:p>
        </w:tc>
        <w:tc>
          <w:tcPr>
            <w:tcW w:w="2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003A03" w:rsidRDefault="00003A03">
            <w:pPr>
              <w:pStyle w:val="Standard3"/>
              <w:widowControl/>
              <w:ind w:left="283" w:hanging="282"/>
              <w:jc w:val="center"/>
              <w:rPr>
                <w:sz w:val="16"/>
              </w:rPr>
            </w:pPr>
          </w:p>
        </w:tc>
        <w:tc>
          <w:tcPr>
            <w:tcW w:w="3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003A03" w:rsidRDefault="00003A03">
            <w:pPr>
              <w:pStyle w:val="Standard3"/>
              <w:widowControl/>
              <w:ind w:left="283" w:hanging="282"/>
              <w:jc w:val="center"/>
              <w:rPr>
                <w:b/>
                <w:sz w:val="16"/>
              </w:rPr>
            </w:pPr>
          </w:p>
        </w:tc>
        <w:tc>
          <w:tcPr>
            <w:tcW w:w="1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003A03" w:rsidRDefault="00003A03">
            <w:pPr>
              <w:pStyle w:val="Standard3"/>
              <w:widowControl/>
              <w:ind w:left="283" w:hanging="282"/>
              <w:jc w:val="center"/>
              <w:rPr>
                <w:b/>
                <w:sz w:val="16"/>
              </w:rPr>
            </w:pPr>
          </w:p>
        </w:tc>
      </w:tr>
      <w:tr w:rsidR="00003A03">
        <w:trPr>
          <w:jc w:val="center"/>
        </w:trPr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28" w:type="dxa"/>
              <w:right w:w="28" w:type="dxa"/>
            </w:tcMar>
          </w:tcPr>
          <w:p w:rsidR="00003A03" w:rsidRDefault="00003A03">
            <w:pPr>
              <w:pStyle w:val="Standard3"/>
              <w:widowControl/>
              <w:jc w:val="center"/>
              <w:rPr>
                <w:sz w:val="16"/>
              </w:rPr>
            </w:pPr>
          </w:p>
        </w:tc>
        <w:tc>
          <w:tcPr>
            <w:tcW w:w="2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003A03" w:rsidRDefault="009100AE">
            <w:pPr>
              <w:pStyle w:val="Standard3"/>
              <w:widowControl/>
              <w:ind w:left="283" w:hanging="282"/>
              <w:jc w:val="center"/>
            </w:pPr>
            <w:r>
              <w:rPr>
                <w:sz w:val="16"/>
              </w:rPr>
              <w:t>ЕТО проведено</w:t>
            </w:r>
          </w:p>
        </w:tc>
        <w:tc>
          <w:tcPr>
            <w:tcW w:w="4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003A03" w:rsidRDefault="00003A03">
            <w:pPr>
              <w:pStyle w:val="Standard3"/>
              <w:widowControl/>
              <w:ind w:left="283" w:hanging="282"/>
              <w:jc w:val="center"/>
              <w:rPr>
                <w:sz w:val="16"/>
              </w:rPr>
            </w:pPr>
          </w:p>
        </w:tc>
        <w:tc>
          <w:tcPr>
            <w:tcW w:w="2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003A03" w:rsidRDefault="00003A03">
            <w:pPr>
              <w:pStyle w:val="Standard3"/>
              <w:widowControl/>
              <w:ind w:left="283" w:hanging="282"/>
              <w:jc w:val="center"/>
              <w:rPr>
                <w:sz w:val="16"/>
              </w:rPr>
            </w:pPr>
          </w:p>
        </w:tc>
        <w:tc>
          <w:tcPr>
            <w:tcW w:w="3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003A03" w:rsidRDefault="00003A03">
            <w:pPr>
              <w:pStyle w:val="Standard3"/>
              <w:widowControl/>
              <w:ind w:left="283" w:hanging="282"/>
              <w:jc w:val="center"/>
              <w:rPr>
                <w:b/>
                <w:sz w:val="16"/>
              </w:rPr>
            </w:pPr>
          </w:p>
        </w:tc>
        <w:tc>
          <w:tcPr>
            <w:tcW w:w="1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003A03" w:rsidRDefault="00003A03">
            <w:pPr>
              <w:pStyle w:val="Standard3"/>
              <w:widowControl/>
              <w:ind w:left="283" w:hanging="282"/>
              <w:jc w:val="center"/>
              <w:rPr>
                <w:b/>
                <w:sz w:val="16"/>
              </w:rPr>
            </w:pPr>
          </w:p>
        </w:tc>
      </w:tr>
      <w:tr w:rsidR="00003A03">
        <w:trPr>
          <w:jc w:val="center"/>
        </w:trPr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28" w:type="dxa"/>
              <w:right w:w="28" w:type="dxa"/>
            </w:tcMar>
          </w:tcPr>
          <w:p w:rsidR="00003A03" w:rsidRDefault="00003A03">
            <w:pPr>
              <w:pStyle w:val="Standard3"/>
              <w:widowControl/>
              <w:jc w:val="center"/>
              <w:rPr>
                <w:sz w:val="16"/>
              </w:rPr>
            </w:pPr>
          </w:p>
        </w:tc>
        <w:tc>
          <w:tcPr>
            <w:tcW w:w="2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003A03" w:rsidRDefault="009100AE">
            <w:pPr>
              <w:pStyle w:val="Standard3"/>
              <w:widowControl/>
              <w:ind w:left="283" w:hanging="282"/>
              <w:jc w:val="center"/>
            </w:pPr>
            <w:r>
              <w:rPr>
                <w:sz w:val="16"/>
              </w:rPr>
              <w:t>ЕТО проведено</w:t>
            </w:r>
          </w:p>
        </w:tc>
        <w:tc>
          <w:tcPr>
            <w:tcW w:w="4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003A03" w:rsidRDefault="00003A03">
            <w:pPr>
              <w:pStyle w:val="Standard3"/>
              <w:widowControl/>
              <w:ind w:left="283" w:hanging="282"/>
              <w:jc w:val="center"/>
              <w:rPr>
                <w:sz w:val="16"/>
              </w:rPr>
            </w:pPr>
          </w:p>
        </w:tc>
        <w:tc>
          <w:tcPr>
            <w:tcW w:w="2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003A03" w:rsidRDefault="00003A03">
            <w:pPr>
              <w:pStyle w:val="Standard3"/>
              <w:widowControl/>
              <w:ind w:left="283" w:hanging="282"/>
              <w:jc w:val="center"/>
              <w:rPr>
                <w:sz w:val="16"/>
              </w:rPr>
            </w:pPr>
          </w:p>
        </w:tc>
        <w:tc>
          <w:tcPr>
            <w:tcW w:w="3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003A03" w:rsidRDefault="00003A03">
            <w:pPr>
              <w:pStyle w:val="Standard3"/>
              <w:widowControl/>
              <w:ind w:left="283" w:hanging="282"/>
              <w:jc w:val="center"/>
              <w:rPr>
                <w:b/>
                <w:sz w:val="16"/>
              </w:rPr>
            </w:pPr>
          </w:p>
        </w:tc>
        <w:tc>
          <w:tcPr>
            <w:tcW w:w="1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003A03" w:rsidRDefault="00003A03">
            <w:pPr>
              <w:pStyle w:val="Standard3"/>
              <w:widowControl/>
              <w:ind w:left="283" w:hanging="282"/>
              <w:jc w:val="center"/>
              <w:rPr>
                <w:b/>
                <w:sz w:val="16"/>
              </w:rPr>
            </w:pPr>
          </w:p>
        </w:tc>
      </w:tr>
      <w:tr w:rsidR="00003A03">
        <w:trPr>
          <w:jc w:val="center"/>
        </w:trPr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28" w:type="dxa"/>
              <w:right w:w="28" w:type="dxa"/>
            </w:tcMar>
          </w:tcPr>
          <w:p w:rsidR="00003A03" w:rsidRDefault="00003A03">
            <w:pPr>
              <w:pStyle w:val="Standard3"/>
              <w:widowControl/>
              <w:jc w:val="center"/>
              <w:rPr>
                <w:sz w:val="16"/>
              </w:rPr>
            </w:pPr>
          </w:p>
        </w:tc>
        <w:tc>
          <w:tcPr>
            <w:tcW w:w="2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003A03" w:rsidRDefault="009100AE">
            <w:pPr>
              <w:pStyle w:val="Standard3"/>
              <w:widowControl/>
              <w:ind w:left="283" w:hanging="282"/>
              <w:jc w:val="center"/>
            </w:pPr>
            <w:r>
              <w:rPr>
                <w:sz w:val="16"/>
              </w:rPr>
              <w:t>ЕТО проведено</w:t>
            </w:r>
          </w:p>
        </w:tc>
        <w:tc>
          <w:tcPr>
            <w:tcW w:w="4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003A03" w:rsidRDefault="00003A03">
            <w:pPr>
              <w:pStyle w:val="Standard3"/>
              <w:widowControl/>
              <w:ind w:left="283" w:hanging="282"/>
              <w:jc w:val="center"/>
              <w:rPr>
                <w:sz w:val="16"/>
              </w:rPr>
            </w:pPr>
          </w:p>
        </w:tc>
        <w:tc>
          <w:tcPr>
            <w:tcW w:w="2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003A03" w:rsidRDefault="00003A03">
            <w:pPr>
              <w:pStyle w:val="Standard3"/>
              <w:widowControl/>
              <w:ind w:left="283" w:hanging="282"/>
              <w:jc w:val="center"/>
              <w:rPr>
                <w:sz w:val="16"/>
              </w:rPr>
            </w:pPr>
          </w:p>
        </w:tc>
        <w:tc>
          <w:tcPr>
            <w:tcW w:w="3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003A03" w:rsidRDefault="00003A03">
            <w:pPr>
              <w:pStyle w:val="Standard3"/>
              <w:widowControl/>
              <w:ind w:left="283" w:hanging="282"/>
              <w:jc w:val="center"/>
              <w:rPr>
                <w:b/>
                <w:sz w:val="16"/>
              </w:rPr>
            </w:pPr>
          </w:p>
        </w:tc>
        <w:tc>
          <w:tcPr>
            <w:tcW w:w="1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003A03" w:rsidRDefault="00003A03">
            <w:pPr>
              <w:pStyle w:val="Standard3"/>
              <w:widowControl/>
              <w:ind w:left="283" w:hanging="282"/>
              <w:jc w:val="center"/>
              <w:rPr>
                <w:b/>
                <w:sz w:val="16"/>
              </w:rPr>
            </w:pPr>
          </w:p>
        </w:tc>
      </w:tr>
      <w:tr w:rsidR="00003A03">
        <w:trPr>
          <w:trHeight w:val="253"/>
          <w:jc w:val="center"/>
        </w:trPr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28" w:type="dxa"/>
              <w:right w:w="28" w:type="dxa"/>
            </w:tcMar>
          </w:tcPr>
          <w:p w:rsidR="00003A03" w:rsidRDefault="00003A03">
            <w:pPr>
              <w:pStyle w:val="Standard3"/>
              <w:widowControl/>
              <w:jc w:val="center"/>
              <w:rPr>
                <w:sz w:val="16"/>
              </w:rPr>
            </w:pPr>
          </w:p>
        </w:tc>
        <w:tc>
          <w:tcPr>
            <w:tcW w:w="2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003A03" w:rsidRDefault="009100AE">
            <w:pPr>
              <w:pStyle w:val="Standard3"/>
              <w:widowControl/>
              <w:ind w:left="283" w:hanging="282"/>
              <w:jc w:val="center"/>
            </w:pPr>
            <w:r>
              <w:rPr>
                <w:sz w:val="16"/>
              </w:rPr>
              <w:t>ЕТО проведено</w:t>
            </w:r>
          </w:p>
        </w:tc>
        <w:tc>
          <w:tcPr>
            <w:tcW w:w="4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003A03" w:rsidRDefault="00003A03">
            <w:pPr>
              <w:pStyle w:val="Standard3"/>
              <w:widowControl/>
              <w:ind w:left="283" w:hanging="282"/>
              <w:jc w:val="center"/>
              <w:rPr>
                <w:sz w:val="16"/>
              </w:rPr>
            </w:pPr>
          </w:p>
        </w:tc>
        <w:tc>
          <w:tcPr>
            <w:tcW w:w="2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003A03" w:rsidRDefault="00003A03">
            <w:pPr>
              <w:pStyle w:val="Standard3"/>
              <w:widowControl/>
              <w:ind w:left="283" w:hanging="282"/>
              <w:jc w:val="center"/>
              <w:rPr>
                <w:sz w:val="16"/>
              </w:rPr>
            </w:pPr>
          </w:p>
        </w:tc>
        <w:tc>
          <w:tcPr>
            <w:tcW w:w="3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003A03" w:rsidRDefault="00003A03">
            <w:pPr>
              <w:pStyle w:val="Standard3"/>
              <w:widowControl/>
              <w:ind w:left="283" w:hanging="282"/>
              <w:jc w:val="center"/>
              <w:rPr>
                <w:b/>
                <w:sz w:val="16"/>
              </w:rPr>
            </w:pPr>
          </w:p>
        </w:tc>
        <w:tc>
          <w:tcPr>
            <w:tcW w:w="1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003A03" w:rsidRDefault="00003A03">
            <w:pPr>
              <w:pStyle w:val="Standard3"/>
              <w:widowControl/>
              <w:ind w:left="283" w:hanging="282"/>
              <w:jc w:val="center"/>
              <w:rPr>
                <w:b/>
                <w:sz w:val="16"/>
              </w:rPr>
            </w:pPr>
          </w:p>
        </w:tc>
      </w:tr>
      <w:tr w:rsidR="00003A03">
        <w:trPr>
          <w:trHeight w:val="205"/>
          <w:jc w:val="center"/>
        </w:trPr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28" w:type="dxa"/>
              <w:right w:w="28" w:type="dxa"/>
            </w:tcMar>
          </w:tcPr>
          <w:p w:rsidR="00003A03" w:rsidRDefault="00003A03">
            <w:pPr>
              <w:pStyle w:val="Standard3"/>
              <w:widowControl/>
              <w:jc w:val="center"/>
              <w:rPr>
                <w:sz w:val="16"/>
              </w:rPr>
            </w:pPr>
          </w:p>
        </w:tc>
        <w:tc>
          <w:tcPr>
            <w:tcW w:w="2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003A03" w:rsidRDefault="009100AE">
            <w:pPr>
              <w:pStyle w:val="Standard3"/>
              <w:widowControl/>
              <w:ind w:left="283" w:hanging="282"/>
              <w:jc w:val="center"/>
            </w:pPr>
            <w:r>
              <w:rPr>
                <w:sz w:val="16"/>
              </w:rPr>
              <w:t>ЕТО проведено</w:t>
            </w:r>
          </w:p>
        </w:tc>
        <w:tc>
          <w:tcPr>
            <w:tcW w:w="4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003A03" w:rsidRDefault="00003A03">
            <w:pPr>
              <w:pStyle w:val="Standard3"/>
              <w:widowControl/>
              <w:ind w:left="283" w:hanging="282"/>
              <w:jc w:val="center"/>
              <w:rPr>
                <w:sz w:val="16"/>
              </w:rPr>
            </w:pPr>
          </w:p>
        </w:tc>
        <w:tc>
          <w:tcPr>
            <w:tcW w:w="2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003A03" w:rsidRDefault="00003A03">
            <w:pPr>
              <w:pStyle w:val="Standard3"/>
              <w:widowControl/>
              <w:ind w:left="283" w:hanging="282"/>
              <w:jc w:val="center"/>
              <w:rPr>
                <w:sz w:val="16"/>
              </w:rPr>
            </w:pPr>
          </w:p>
        </w:tc>
        <w:tc>
          <w:tcPr>
            <w:tcW w:w="3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003A03" w:rsidRDefault="00003A03">
            <w:pPr>
              <w:pStyle w:val="Standard3"/>
              <w:widowControl/>
              <w:ind w:left="283" w:hanging="282"/>
              <w:jc w:val="center"/>
              <w:rPr>
                <w:b/>
                <w:sz w:val="16"/>
              </w:rPr>
            </w:pPr>
          </w:p>
        </w:tc>
        <w:tc>
          <w:tcPr>
            <w:tcW w:w="1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003A03" w:rsidRDefault="00003A03">
            <w:pPr>
              <w:pStyle w:val="Standard3"/>
              <w:widowControl/>
              <w:ind w:left="283" w:hanging="282"/>
              <w:jc w:val="center"/>
              <w:rPr>
                <w:b/>
                <w:sz w:val="16"/>
              </w:rPr>
            </w:pPr>
          </w:p>
        </w:tc>
      </w:tr>
      <w:tr w:rsidR="00003A03">
        <w:trPr>
          <w:jc w:val="center"/>
        </w:trPr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28" w:type="dxa"/>
              <w:right w:w="28" w:type="dxa"/>
            </w:tcMar>
          </w:tcPr>
          <w:p w:rsidR="00003A03" w:rsidRDefault="00003A03">
            <w:pPr>
              <w:pStyle w:val="Standard3"/>
              <w:widowControl/>
              <w:jc w:val="center"/>
              <w:rPr>
                <w:sz w:val="16"/>
              </w:rPr>
            </w:pPr>
          </w:p>
        </w:tc>
        <w:tc>
          <w:tcPr>
            <w:tcW w:w="2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003A03" w:rsidRDefault="009100AE">
            <w:pPr>
              <w:pStyle w:val="Standard3"/>
              <w:widowControl/>
              <w:ind w:left="283" w:hanging="282"/>
              <w:jc w:val="center"/>
            </w:pPr>
            <w:r>
              <w:rPr>
                <w:sz w:val="16"/>
              </w:rPr>
              <w:t>ЕТО проведено</w:t>
            </w:r>
          </w:p>
        </w:tc>
        <w:tc>
          <w:tcPr>
            <w:tcW w:w="4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003A03" w:rsidRDefault="00003A03">
            <w:pPr>
              <w:pStyle w:val="Standard3"/>
              <w:widowControl/>
              <w:ind w:left="283" w:hanging="282"/>
              <w:jc w:val="center"/>
              <w:rPr>
                <w:sz w:val="16"/>
              </w:rPr>
            </w:pPr>
          </w:p>
        </w:tc>
        <w:tc>
          <w:tcPr>
            <w:tcW w:w="2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003A03" w:rsidRDefault="00003A03">
            <w:pPr>
              <w:pStyle w:val="Standard3"/>
              <w:widowControl/>
              <w:ind w:left="283" w:hanging="282"/>
              <w:jc w:val="center"/>
              <w:rPr>
                <w:sz w:val="16"/>
              </w:rPr>
            </w:pPr>
          </w:p>
        </w:tc>
        <w:tc>
          <w:tcPr>
            <w:tcW w:w="3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003A03" w:rsidRDefault="00003A03">
            <w:pPr>
              <w:pStyle w:val="Standard3"/>
              <w:widowControl/>
              <w:ind w:left="283" w:hanging="282"/>
              <w:jc w:val="center"/>
              <w:rPr>
                <w:b/>
                <w:sz w:val="16"/>
              </w:rPr>
            </w:pPr>
          </w:p>
        </w:tc>
        <w:tc>
          <w:tcPr>
            <w:tcW w:w="1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003A03" w:rsidRDefault="00003A03">
            <w:pPr>
              <w:pStyle w:val="Standard3"/>
              <w:widowControl/>
              <w:ind w:left="283" w:hanging="282"/>
              <w:jc w:val="center"/>
              <w:rPr>
                <w:b/>
                <w:sz w:val="16"/>
              </w:rPr>
            </w:pPr>
          </w:p>
        </w:tc>
      </w:tr>
    </w:tbl>
    <w:p w:rsidR="00003A03" w:rsidRDefault="00003A03">
      <w:pPr>
        <w:pStyle w:val="213"/>
        <w:tabs>
          <w:tab w:val="center" w:pos="7228"/>
          <w:tab w:val="left" w:pos="9463"/>
          <w:tab w:val="right" w:pos="11906"/>
        </w:tabs>
        <w:spacing w:before="0"/>
        <w:ind w:hanging="566"/>
        <w:jc w:val="left"/>
        <w:rPr>
          <w:rFonts w:ascii="Times New Roman" w:hAnsi="Times New Roman"/>
          <w:b w:val="0"/>
        </w:rPr>
      </w:pPr>
    </w:p>
    <w:p w:rsidR="00003A03" w:rsidRDefault="009100AE">
      <w:pPr>
        <w:pStyle w:val="213"/>
        <w:tabs>
          <w:tab w:val="center" w:pos="7228"/>
          <w:tab w:val="left" w:pos="9463"/>
          <w:tab w:val="right" w:pos="11906"/>
        </w:tabs>
        <w:spacing w:before="0"/>
        <w:ind w:hanging="566"/>
        <w:jc w:val="left"/>
      </w:pPr>
      <w:r>
        <w:rPr>
          <w:rFonts w:ascii="Times New Roman" w:hAnsi="Times New Roman"/>
          <w:b w:val="0"/>
        </w:rPr>
        <w:t>2.</w:t>
      </w:r>
      <w:proofErr w:type="gramStart"/>
      <w:r>
        <w:rPr>
          <w:rFonts w:ascii="Times New Roman" w:hAnsi="Times New Roman"/>
          <w:b w:val="0"/>
        </w:rPr>
        <w:t>2.учёт</w:t>
      </w:r>
      <w:proofErr w:type="gramEnd"/>
      <w:r>
        <w:rPr>
          <w:rFonts w:ascii="Times New Roman" w:hAnsi="Times New Roman"/>
          <w:b w:val="0"/>
        </w:rPr>
        <w:t xml:space="preserve"> ЕЖЕмесячного технического обслуживания СИСТЕМЫ ДОРОЖНОЙ ВЕСОВОГО И ГАБАРИТНОГО КОНТРОЛЯ </w:t>
      </w:r>
      <w:r>
        <w:rPr>
          <w:rFonts w:ascii="Times New Roman" w:hAnsi="Times New Roman"/>
          <w:b w:val="0"/>
        </w:rPr>
        <w:t>«СВК»</w:t>
      </w:r>
    </w:p>
    <w:tbl>
      <w:tblPr>
        <w:tblW w:w="15400" w:type="dxa"/>
        <w:tblInd w:w="-183" w:type="dxa"/>
        <w:tblLayout w:type="fixed"/>
        <w:tblCellMar>
          <w:left w:w="5" w:type="dxa"/>
          <w:right w:w="0" w:type="dxa"/>
        </w:tblCellMar>
        <w:tblLook w:val="04A0" w:firstRow="1" w:lastRow="0" w:firstColumn="1" w:lastColumn="0" w:noHBand="0" w:noVBand="1"/>
      </w:tblPr>
      <w:tblGrid>
        <w:gridCol w:w="2685"/>
        <w:gridCol w:w="3379"/>
        <w:gridCol w:w="5701"/>
        <w:gridCol w:w="1765"/>
        <w:gridCol w:w="1731"/>
        <w:gridCol w:w="52"/>
        <w:gridCol w:w="39"/>
        <w:gridCol w:w="48"/>
      </w:tblGrid>
      <w:tr w:rsidR="00003A03">
        <w:tc>
          <w:tcPr>
            <w:tcW w:w="268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03A03" w:rsidRDefault="009100AE">
            <w:pPr>
              <w:pStyle w:val="Standard3"/>
              <w:widowControl/>
              <w:jc w:val="center"/>
            </w:pPr>
            <w:bookmarkStart w:id="14" w:name="_Hlk98499649"/>
            <w:bookmarkStart w:id="15" w:name="_Hlk98500120"/>
            <w:bookmarkEnd w:id="14"/>
            <w:bookmarkEnd w:id="15"/>
            <w:r>
              <w:rPr>
                <w:b/>
                <w:sz w:val="20"/>
              </w:rPr>
              <w:t>Содержание работ по техническому</w:t>
            </w:r>
          </w:p>
          <w:p w:rsidR="00003A03" w:rsidRDefault="009100AE">
            <w:pPr>
              <w:pStyle w:val="Standard3"/>
              <w:widowControl/>
              <w:jc w:val="center"/>
            </w:pPr>
            <w:r>
              <w:rPr>
                <w:b/>
                <w:sz w:val="20"/>
              </w:rPr>
              <w:t>обслуживанию</w:t>
            </w:r>
          </w:p>
          <w:p w:rsidR="00003A03" w:rsidRDefault="009100AE">
            <w:pPr>
              <w:pStyle w:val="Standard3"/>
              <w:widowControl/>
              <w:jc w:val="center"/>
            </w:pPr>
            <w:r>
              <w:rPr>
                <w:b/>
                <w:sz w:val="20"/>
              </w:rPr>
              <w:t>(в соответствии с РТО)</w:t>
            </w:r>
          </w:p>
        </w:tc>
        <w:tc>
          <w:tcPr>
            <w:tcW w:w="3379" w:type="dxa"/>
            <w:vMerge w:val="restart"/>
            <w:tcBorders>
              <w:top w:val="single" w:sz="8" w:space="0" w:color="000000"/>
              <w:left w:val="single" w:sz="4" w:space="0" w:color="000000"/>
            </w:tcBorders>
            <w:vAlign w:val="center"/>
          </w:tcPr>
          <w:p w:rsidR="00003A03" w:rsidRDefault="009100AE">
            <w:pPr>
              <w:pStyle w:val="Standard3"/>
              <w:widowControl/>
              <w:jc w:val="center"/>
            </w:pPr>
            <w:r>
              <w:rPr>
                <w:sz w:val="18"/>
              </w:rPr>
              <w:t>Замечания по техническому</w:t>
            </w:r>
          </w:p>
          <w:p w:rsidR="00003A03" w:rsidRDefault="009100AE">
            <w:pPr>
              <w:pStyle w:val="Standard3"/>
              <w:widowControl/>
              <w:jc w:val="center"/>
            </w:pPr>
            <w:r>
              <w:rPr>
                <w:sz w:val="18"/>
              </w:rPr>
              <w:t>состоянию</w:t>
            </w:r>
          </w:p>
        </w:tc>
        <w:tc>
          <w:tcPr>
            <w:tcW w:w="5701" w:type="dxa"/>
            <w:vMerge w:val="restart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vAlign w:val="center"/>
          </w:tcPr>
          <w:p w:rsidR="00003A03" w:rsidRDefault="009100AE">
            <w:pPr>
              <w:pStyle w:val="Standard3"/>
              <w:widowControl/>
              <w:jc w:val="center"/>
            </w:pPr>
            <w:r>
              <w:rPr>
                <w:sz w:val="18"/>
              </w:rPr>
              <w:t>Меры, принятые</w:t>
            </w:r>
          </w:p>
          <w:p w:rsidR="00003A03" w:rsidRDefault="009100AE">
            <w:pPr>
              <w:pStyle w:val="Standard3"/>
              <w:widowControl/>
              <w:jc w:val="center"/>
            </w:pPr>
            <w:r>
              <w:rPr>
                <w:sz w:val="18"/>
              </w:rPr>
              <w:t>для устранения замечаний</w:t>
            </w:r>
          </w:p>
        </w:tc>
        <w:tc>
          <w:tcPr>
            <w:tcW w:w="3635" w:type="dxa"/>
            <w:gridSpan w:val="5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03A03" w:rsidRDefault="009100AE">
            <w:pPr>
              <w:pStyle w:val="Standard3"/>
              <w:widowControl/>
              <w:jc w:val="center"/>
            </w:pPr>
            <w:r>
              <w:rPr>
                <w:sz w:val="18"/>
              </w:rPr>
              <w:t>Ф.И.О. подпись, дата</w:t>
            </w:r>
          </w:p>
        </w:tc>
      </w:tr>
      <w:tr w:rsidR="00003A03">
        <w:tc>
          <w:tcPr>
            <w:tcW w:w="26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03A03" w:rsidRDefault="00003A03">
            <w:pPr>
              <w:pStyle w:val="DStyleparagraph1"/>
              <w:rPr>
                <w:sz w:val="20"/>
              </w:rPr>
            </w:pPr>
          </w:p>
        </w:tc>
        <w:tc>
          <w:tcPr>
            <w:tcW w:w="3379" w:type="dxa"/>
            <w:vMerge/>
            <w:tcBorders>
              <w:top w:val="single" w:sz="8" w:space="0" w:color="000000"/>
              <w:left w:val="single" w:sz="4" w:space="0" w:color="000000"/>
            </w:tcBorders>
            <w:vAlign w:val="center"/>
          </w:tcPr>
          <w:p w:rsidR="00003A03" w:rsidRDefault="00003A03">
            <w:pPr>
              <w:pStyle w:val="DStyleparagraph1"/>
              <w:rPr>
                <w:sz w:val="20"/>
              </w:rPr>
            </w:pPr>
          </w:p>
        </w:tc>
        <w:tc>
          <w:tcPr>
            <w:tcW w:w="5701" w:type="dxa"/>
            <w:vMerge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vAlign w:val="center"/>
          </w:tcPr>
          <w:p w:rsidR="00003A03" w:rsidRDefault="00003A03">
            <w:pPr>
              <w:pStyle w:val="DStyleparagraph1"/>
              <w:rPr>
                <w:sz w:val="20"/>
              </w:rPr>
            </w:pP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03A03" w:rsidRDefault="009100AE">
            <w:pPr>
              <w:pStyle w:val="Standard3"/>
              <w:widowControl/>
              <w:jc w:val="center"/>
            </w:pPr>
            <w:r>
              <w:rPr>
                <w:sz w:val="18"/>
              </w:rPr>
              <w:t>Провел</w:t>
            </w:r>
          </w:p>
        </w:tc>
        <w:tc>
          <w:tcPr>
            <w:tcW w:w="1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03A03" w:rsidRDefault="009100AE">
            <w:pPr>
              <w:pStyle w:val="Standard3"/>
              <w:widowControl/>
              <w:jc w:val="center"/>
            </w:pPr>
            <w:r>
              <w:rPr>
                <w:sz w:val="20"/>
              </w:rPr>
              <w:t>Проверил</w:t>
            </w:r>
          </w:p>
        </w:tc>
        <w:tc>
          <w:tcPr>
            <w:tcW w:w="52" w:type="dxa"/>
            <w:tcBorders>
              <w:left w:val="single" w:sz="4" w:space="0" w:color="000000"/>
            </w:tcBorders>
          </w:tcPr>
          <w:p w:rsidR="00003A03" w:rsidRDefault="00003A03">
            <w:pPr>
              <w:pStyle w:val="Standard3"/>
            </w:pPr>
          </w:p>
        </w:tc>
        <w:tc>
          <w:tcPr>
            <w:tcW w:w="87" w:type="dxa"/>
            <w:gridSpan w:val="2"/>
          </w:tcPr>
          <w:p w:rsidR="00003A03" w:rsidRDefault="00003A03">
            <w:pPr>
              <w:pStyle w:val="Standard3"/>
            </w:pPr>
          </w:p>
        </w:tc>
      </w:tr>
      <w:tr w:rsidR="00003A03">
        <w:trPr>
          <w:trHeight w:val="1196"/>
        </w:trPr>
        <w:tc>
          <w:tcPr>
            <w:tcW w:w="2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03A03" w:rsidRDefault="009100AE">
            <w:pPr>
              <w:pStyle w:val="Standard3"/>
            </w:pPr>
            <w:r>
              <w:rPr>
                <w:sz w:val="20"/>
              </w:rPr>
              <w:t xml:space="preserve">ТЕХНИЧЕСКОЕ ОБСЛУЖИВАНИЕ СИСТЕМЫ ДОРОЖНОЙ ВЕСОВОГО И </w:t>
            </w:r>
            <w:r>
              <w:rPr>
                <w:sz w:val="20"/>
              </w:rPr>
              <w:t>ГАБАРИТНОГО КОНТРОЛЯ «СВК»</w:t>
            </w:r>
          </w:p>
        </w:tc>
        <w:tc>
          <w:tcPr>
            <w:tcW w:w="3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03A03" w:rsidRDefault="00003A03">
            <w:pPr>
              <w:pStyle w:val="Standard3"/>
              <w:widowControl/>
              <w:jc w:val="center"/>
              <w:rPr>
                <w:sz w:val="20"/>
              </w:rPr>
            </w:pPr>
          </w:p>
        </w:tc>
        <w:tc>
          <w:tcPr>
            <w:tcW w:w="5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03A03" w:rsidRDefault="00003A03">
            <w:pPr>
              <w:pStyle w:val="Standard3"/>
              <w:widowControl/>
              <w:jc w:val="center"/>
              <w:rPr>
                <w:sz w:val="20"/>
              </w:rPr>
            </w:pP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03A03" w:rsidRDefault="00003A03">
            <w:pPr>
              <w:pStyle w:val="Standard3"/>
              <w:rPr>
                <w:b/>
                <w:sz w:val="20"/>
                <w:highlight w:val="yellow"/>
              </w:rPr>
            </w:pPr>
          </w:p>
        </w:tc>
        <w:tc>
          <w:tcPr>
            <w:tcW w:w="1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03A03" w:rsidRDefault="00003A03">
            <w:pPr>
              <w:pStyle w:val="Standard3"/>
              <w:rPr>
                <w:b/>
                <w:sz w:val="20"/>
              </w:rPr>
            </w:pPr>
          </w:p>
        </w:tc>
        <w:tc>
          <w:tcPr>
            <w:tcW w:w="52" w:type="dxa"/>
            <w:tcBorders>
              <w:left w:val="single" w:sz="4" w:space="0" w:color="000000"/>
            </w:tcBorders>
          </w:tcPr>
          <w:p w:rsidR="00003A03" w:rsidRDefault="00003A03">
            <w:pPr>
              <w:pStyle w:val="Standard3"/>
            </w:pPr>
          </w:p>
        </w:tc>
        <w:tc>
          <w:tcPr>
            <w:tcW w:w="39" w:type="dxa"/>
          </w:tcPr>
          <w:p w:rsidR="00003A03" w:rsidRDefault="00003A03">
            <w:pPr>
              <w:pStyle w:val="Standard3"/>
            </w:pPr>
          </w:p>
        </w:tc>
        <w:tc>
          <w:tcPr>
            <w:tcW w:w="48" w:type="dxa"/>
          </w:tcPr>
          <w:p w:rsidR="00003A03" w:rsidRDefault="00003A03">
            <w:pPr>
              <w:pStyle w:val="Standard3"/>
            </w:pPr>
          </w:p>
        </w:tc>
      </w:tr>
    </w:tbl>
    <w:p w:rsidR="00003A03" w:rsidRDefault="00003A03">
      <w:pPr>
        <w:pStyle w:val="213"/>
        <w:spacing w:before="0"/>
        <w:ind w:left="709"/>
        <w:jc w:val="left"/>
        <w:rPr>
          <w:rFonts w:ascii="Times New Roman" w:hAnsi="Times New Roman"/>
        </w:rPr>
      </w:pPr>
    </w:p>
    <w:p w:rsidR="00003A03" w:rsidRDefault="009100AE">
      <w:pPr>
        <w:pStyle w:val="213"/>
        <w:spacing w:before="0"/>
        <w:ind w:left="709"/>
        <w:jc w:val="left"/>
      </w:pPr>
      <w:r>
        <w:rPr>
          <w:rFonts w:ascii="Times New Roman" w:hAnsi="Times New Roman"/>
        </w:rPr>
        <w:t>2.3. Контроль метрологических характеристик СВК</w:t>
      </w:r>
    </w:p>
    <w:tbl>
      <w:tblPr>
        <w:tblW w:w="15303" w:type="dxa"/>
        <w:tblInd w:w="-183" w:type="dxa"/>
        <w:tblLayout w:type="fixed"/>
        <w:tblCellMar>
          <w:left w:w="5" w:type="dxa"/>
          <w:right w:w="0" w:type="dxa"/>
        </w:tblCellMar>
        <w:tblLook w:val="04A0" w:firstRow="1" w:lastRow="0" w:firstColumn="1" w:lastColumn="0" w:noHBand="0" w:noVBand="1"/>
      </w:tblPr>
      <w:tblGrid>
        <w:gridCol w:w="4249"/>
        <w:gridCol w:w="1818"/>
        <w:gridCol w:w="5699"/>
        <w:gridCol w:w="1674"/>
        <w:gridCol w:w="1863"/>
      </w:tblGrid>
      <w:tr w:rsidR="00003A03">
        <w:tc>
          <w:tcPr>
            <w:tcW w:w="424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03A03" w:rsidRDefault="009100AE">
            <w:pPr>
              <w:pStyle w:val="Standard3"/>
              <w:widowControl/>
              <w:jc w:val="center"/>
            </w:pPr>
            <w:bookmarkStart w:id="16" w:name="_Hlk98500355"/>
            <w:bookmarkEnd w:id="16"/>
            <w:r>
              <w:rPr>
                <w:b/>
                <w:sz w:val="20"/>
              </w:rPr>
              <w:t>Содержание работ по техническому</w:t>
            </w:r>
          </w:p>
          <w:p w:rsidR="00003A03" w:rsidRDefault="009100AE">
            <w:pPr>
              <w:pStyle w:val="Standard3"/>
              <w:widowControl/>
              <w:jc w:val="center"/>
            </w:pPr>
            <w:r>
              <w:rPr>
                <w:b/>
                <w:sz w:val="20"/>
              </w:rPr>
              <w:t>обслуживанию</w:t>
            </w:r>
          </w:p>
          <w:p w:rsidR="00003A03" w:rsidRDefault="009100AE">
            <w:pPr>
              <w:pStyle w:val="Standard3"/>
              <w:widowControl/>
              <w:jc w:val="center"/>
            </w:pPr>
            <w:r>
              <w:rPr>
                <w:b/>
                <w:sz w:val="20"/>
              </w:rPr>
              <w:t>(в соответствии с РТО)</w:t>
            </w:r>
          </w:p>
        </w:tc>
        <w:tc>
          <w:tcPr>
            <w:tcW w:w="18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03A03" w:rsidRDefault="009100AE">
            <w:pPr>
              <w:pStyle w:val="Standard3"/>
              <w:widowControl/>
              <w:jc w:val="center"/>
            </w:pPr>
            <w:r>
              <w:rPr>
                <w:sz w:val="18"/>
              </w:rPr>
              <w:t>Выявленные замечания</w:t>
            </w:r>
          </w:p>
        </w:tc>
        <w:tc>
          <w:tcPr>
            <w:tcW w:w="569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03A03" w:rsidRDefault="009100AE">
            <w:pPr>
              <w:pStyle w:val="Standard3"/>
              <w:widowControl/>
              <w:jc w:val="center"/>
            </w:pPr>
            <w:r>
              <w:rPr>
                <w:sz w:val="18"/>
              </w:rPr>
              <w:t>Принятые меры</w:t>
            </w:r>
          </w:p>
        </w:tc>
        <w:tc>
          <w:tcPr>
            <w:tcW w:w="3537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003A03" w:rsidRDefault="009100AE">
            <w:pPr>
              <w:pStyle w:val="Standard3"/>
              <w:widowControl/>
              <w:jc w:val="center"/>
            </w:pPr>
            <w:r>
              <w:rPr>
                <w:sz w:val="18"/>
              </w:rPr>
              <w:t>Ф.И.О. подпись</w:t>
            </w:r>
          </w:p>
        </w:tc>
      </w:tr>
      <w:tr w:rsidR="00003A03">
        <w:tc>
          <w:tcPr>
            <w:tcW w:w="42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03A03" w:rsidRDefault="00003A03">
            <w:pPr>
              <w:pStyle w:val="DStyleparagraph1"/>
              <w:rPr>
                <w:sz w:val="20"/>
              </w:rPr>
            </w:pPr>
          </w:p>
        </w:tc>
        <w:tc>
          <w:tcPr>
            <w:tcW w:w="18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03A03" w:rsidRDefault="00003A03">
            <w:pPr>
              <w:pStyle w:val="DStyleparagraph1"/>
              <w:rPr>
                <w:sz w:val="20"/>
              </w:rPr>
            </w:pPr>
          </w:p>
        </w:tc>
        <w:tc>
          <w:tcPr>
            <w:tcW w:w="56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03A03" w:rsidRDefault="00003A03">
            <w:pPr>
              <w:pStyle w:val="DStyleparagraph1"/>
              <w:rPr>
                <w:sz w:val="20"/>
              </w:rPr>
            </w:pPr>
          </w:p>
        </w:tc>
        <w:tc>
          <w:tcPr>
            <w:tcW w:w="1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:rsidR="00003A03" w:rsidRDefault="009100AE">
            <w:pPr>
              <w:pStyle w:val="Standard3"/>
              <w:widowControl/>
              <w:jc w:val="center"/>
            </w:pPr>
            <w:r>
              <w:rPr>
                <w:sz w:val="18"/>
              </w:rPr>
              <w:t>Провел</w:t>
            </w:r>
          </w:p>
        </w:tc>
        <w:tc>
          <w:tcPr>
            <w:tcW w:w="1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:rsidR="00003A03" w:rsidRDefault="009100AE">
            <w:pPr>
              <w:pStyle w:val="Standard3"/>
              <w:widowControl/>
              <w:jc w:val="center"/>
            </w:pPr>
            <w:r>
              <w:rPr>
                <w:sz w:val="20"/>
              </w:rPr>
              <w:t>Проверил</w:t>
            </w:r>
          </w:p>
        </w:tc>
      </w:tr>
      <w:tr w:rsidR="00003A03">
        <w:trPr>
          <w:trHeight w:val="601"/>
        </w:trPr>
        <w:tc>
          <w:tcPr>
            <w:tcW w:w="4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108" w:type="dxa"/>
              <w:right w:w="108" w:type="dxa"/>
            </w:tcMar>
          </w:tcPr>
          <w:p w:rsidR="00003A03" w:rsidRDefault="009100AE">
            <w:pPr>
              <w:pStyle w:val="Standard3"/>
            </w:pPr>
            <w:r>
              <w:t xml:space="preserve">Контроль метрологических </w:t>
            </w:r>
            <w:r>
              <w:t>характеристик СВК с помощью КТС</w:t>
            </w:r>
          </w:p>
        </w:tc>
        <w:tc>
          <w:tcPr>
            <w:tcW w:w="1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:rsidR="00003A03" w:rsidRDefault="00003A03">
            <w:pPr>
              <w:pStyle w:val="Standard3"/>
              <w:widowControl/>
              <w:jc w:val="center"/>
              <w:rPr>
                <w:b/>
                <w:sz w:val="20"/>
              </w:rPr>
            </w:pPr>
          </w:p>
        </w:tc>
        <w:tc>
          <w:tcPr>
            <w:tcW w:w="5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108" w:type="dxa"/>
              <w:right w:w="108" w:type="dxa"/>
            </w:tcMar>
          </w:tcPr>
          <w:p w:rsidR="00003A03" w:rsidRDefault="00003A03">
            <w:pPr>
              <w:pStyle w:val="Standard3"/>
              <w:rPr>
                <w:sz w:val="20"/>
              </w:rPr>
            </w:pPr>
          </w:p>
        </w:tc>
        <w:tc>
          <w:tcPr>
            <w:tcW w:w="1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108" w:type="dxa"/>
              <w:right w:w="108" w:type="dxa"/>
            </w:tcMar>
          </w:tcPr>
          <w:p w:rsidR="00003A03" w:rsidRDefault="00003A03">
            <w:pPr>
              <w:pStyle w:val="Standard3"/>
              <w:rPr>
                <w:b/>
                <w:sz w:val="20"/>
              </w:rPr>
            </w:pPr>
          </w:p>
        </w:tc>
        <w:tc>
          <w:tcPr>
            <w:tcW w:w="1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003A03" w:rsidRDefault="00003A03">
            <w:pPr>
              <w:pStyle w:val="Standard3"/>
              <w:rPr>
                <w:b/>
                <w:sz w:val="20"/>
              </w:rPr>
            </w:pPr>
          </w:p>
        </w:tc>
      </w:tr>
    </w:tbl>
    <w:p w:rsidR="00003A03" w:rsidRDefault="00003A03">
      <w:pPr>
        <w:pStyle w:val="Standard3"/>
      </w:pPr>
    </w:p>
    <w:p w:rsidR="00003A03" w:rsidRDefault="009100AE">
      <w:pPr>
        <w:pStyle w:val="1ff7"/>
        <w:spacing w:after="160" w:line="247" w:lineRule="auto"/>
        <w:ind w:left="709" w:hanging="708"/>
      </w:pPr>
      <w:r>
        <w:rPr>
          <w:rFonts w:ascii="Times New Roman" w:hAnsi="Times New Roman"/>
          <w:b/>
        </w:rPr>
        <w:t>2.4. ГОСУДАРСТВЕННАЯ МЕТРОЛОГИЧЕСКАЯ ПОВЕРКА</w:t>
      </w:r>
    </w:p>
    <w:tbl>
      <w:tblPr>
        <w:tblW w:w="15303" w:type="dxa"/>
        <w:tblInd w:w="-184" w:type="dxa"/>
        <w:tblLayout w:type="fixed"/>
        <w:tblCellMar>
          <w:left w:w="5" w:type="dxa"/>
          <w:right w:w="0" w:type="dxa"/>
        </w:tblCellMar>
        <w:tblLook w:val="04A0" w:firstRow="1" w:lastRow="0" w:firstColumn="1" w:lastColumn="0" w:noHBand="0" w:noVBand="1"/>
      </w:tblPr>
      <w:tblGrid>
        <w:gridCol w:w="4249"/>
        <w:gridCol w:w="1818"/>
        <w:gridCol w:w="5699"/>
        <w:gridCol w:w="1674"/>
        <w:gridCol w:w="1863"/>
      </w:tblGrid>
      <w:tr w:rsidR="00003A03">
        <w:tc>
          <w:tcPr>
            <w:tcW w:w="424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03A03" w:rsidRDefault="009100AE">
            <w:pPr>
              <w:pStyle w:val="Standard3"/>
              <w:widowControl/>
              <w:jc w:val="center"/>
            </w:pPr>
            <w:r>
              <w:rPr>
                <w:b/>
                <w:sz w:val="20"/>
              </w:rPr>
              <w:t>Содержание работ по техническому</w:t>
            </w:r>
          </w:p>
          <w:p w:rsidR="00003A03" w:rsidRDefault="009100AE">
            <w:pPr>
              <w:pStyle w:val="Standard3"/>
              <w:widowControl/>
              <w:jc w:val="center"/>
            </w:pPr>
            <w:r>
              <w:rPr>
                <w:b/>
                <w:sz w:val="20"/>
              </w:rPr>
              <w:t>обслуживанию</w:t>
            </w:r>
          </w:p>
          <w:p w:rsidR="00003A03" w:rsidRDefault="009100AE">
            <w:pPr>
              <w:pStyle w:val="Standard3"/>
              <w:widowControl/>
              <w:jc w:val="center"/>
            </w:pPr>
            <w:r>
              <w:rPr>
                <w:b/>
                <w:sz w:val="20"/>
              </w:rPr>
              <w:t>(в соответствии с РТО)</w:t>
            </w:r>
          </w:p>
        </w:tc>
        <w:tc>
          <w:tcPr>
            <w:tcW w:w="18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03A03" w:rsidRDefault="009100AE">
            <w:pPr>
              <w:pStyle w:val="Standard3"/>
              <w:widowControl/>
              <w:jc w:val="center"/>
            </w:pPr>
            <w:r>
              <w:rPr>
                <w:sz w:val="18"/>
              </w:rPr>
              <w:t>Выявленные замечания</w:t>
            </w:r>
          </w:p>
        </w:tc>
        <w:tc>
          <w:tcPr>
            <w:tcW w:w="569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03A03" w:rsidRDefault="009100AE">
            <w:pPr>
              <w:pStyle w:val="Standard3"/>
              <w:widowControl/>
              <w:jc w:val="center"/>
            </w:pPr>
            <w:r>
              <w:rPr>
                <w:sz w:val="18"/>
              </w:rPr>
              <w:t>Принятые меры</w:t>
            </w:r>
          </w:p>
        </w:tc>
        <w:tc>
          <w:tcPr>
            <w:tcW w:w="3537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003A03" w:rsidRDefault="009100AE">
            <w:pPr>
              <w:pStyle w:val="Standard3"/>
              <w:widowControl/>
              <w:jc w:val="center"/>
            </w:pPr>
            <w:r>
              <w:rPr>
                <w:sz w:val="18"/>
              </w:rPr>
              <w:t>Ф.И.О. подпись</w:t>
            </w:r>
          </w:p>
        </w:tc>
      </w:tr>
      <w:tr w:rsidR="00003A03">
        <w:tc>
          <w:tcPr>
            <w:tcW w:w="42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03A03" w:rsidRDefault="00003A03">
            <w:pPr>
              <w:pStyle w:val="DStyleparagraph1"/>
              <w:rPr>
                <w:sz w:val="20"/>
              </w:rPr>
            </w:pPr>
          </w:p>
        </w:tc>
        <w:tc>
          <w:tcPr>
            <w:tcW w:w="18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03A03" w:rsidRDefault="00003A03">
            <w:pPr>
              <w:pStyle w:val="DStyleparagraph1"/>
              <w:rPr>
                <w:sz w:val="20"/>
              </w:rPr>
            </w:pPr>
          </w:p>
        </w:tc>
        <w:tc>
          <w:tcPr>
            <w:tcW w:w="56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03A03" w:rsidRDefault="00003A03">
            <w:pPr>
              <w:pStyle w:val="DStyleparagraph1"/>
              <w:rPr>
                <w:sz w:val="20"/>
              </w:rPr>
            </w:pPr>
          </w:p>
        </w:tc>
        <w:tc>
          <w:tcPr>
            <w:tcW w:w="1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:rsidR="00003A03" w:rsidRDefault="009100AE">
            <w:pPr>
              <w:pStyle w:val="Standard3"/>
              <w:widowControl/>
              <w:jc w:val="center"/>
            </w:pPr>
            <w:r>
              <w:rPr>
                <w:sz w:val="18"/>
              </w:rPr>
              <w:t>Провел</w:t>
            </w:r>
          </w:p>
        </w:tc>
        <w:tc>
          <w:tcPr>
            <w:tcW w:w="1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:rsidR="00003A03" w:rsidRDefault="009100AE">
            <w:pPr>
              <w:pStyle w:val="Standard3"/>
              <w:widowControl/>
              <w:jc w:val="center"/>
            </w:pPr>
            <w:r>
              <w:rPr>
                <w:sz w:val="20"/>
              </w:rPr>
              <w:t>Проверил</w:t>
            </w:r>
          </w:p>
        </w:tc>
      </w:tr>
      <w:tr w:rsidR="00003A03">
        <w:trPr>
          <w:trHeight w:val="663"/>
        </w:trPr>
        <w:tc>
          <w:tcPr>
            <w:tcW w:w="4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:rsidR="00003A03" w:rsidRDefault="009100AE">
            <w:pPr>
              <w:pStyle w:val="Standard3"/>
            </w:pPr>
            <w:r>
              <w:rPr>
                <w:sz w:val="20"/>
              </w:rPr>
              <w:t xml:space="preserve">Подготовка к проведению </w:t>
            </w:r>
            <w:r>
              <w:rPr>
                <w:sz w:val="20"/>
              </w:rPr>
              <w:t>государственной метрологической поверки.</w:t>
            </w:r>
          </w:p>
        </w:tc>
        <w:tc>
          <w:tcPr>
            <w:tcW w:w="1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:rsidR="00003A03" w:rsidRDefault="00003A03">
            <w:pPr>
              <w:pStyle w:val="Standard3"/>
              <w:widowControl/>
              <w:jc w:val="center"/>
              <w:rPr>
                <w:sz w:val="20"/>
              </w:rPr>
            </w:pPr>
          </w:p>
        </w:tc>
        <w:tc>
          <w:tcPr>
            <w:tcW w:w="5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108" w:type="dxa"/>
              <w:right w:w="108" w:type="dxa"/>
            </w:tcMar>
          </w:tcPr>
          <w:p w:rsidR="00003A03" w:rsidRDefault="00003A03">
            <w:pPr>
              <w:pStyle w:val="Standard3"/>
              <w:rPr>
                <w:b/>
                <w:sz w:val="20"/>
              </w:rPr>
            </w:pPr>
          </w:p>
        </w:tc>
        <w:tc>
          <w:tcPr>
            <w:tcW w:w="1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108" w:type="dxa"/>
              <w:right w:w="108" w:type="dxa"/>
            </w:tcMar>
          </w:tcPr>
          <w:p w:rsidR="00003A03" w:rsidRDefault="00003A03">
            <w:pPr>
              <w:pStyle w:val="Standard3"/>
              <w:rPr>
                <w:b/>
                <w:sz w:val="20"/>
              </w:rPr>
            </w:pPr>
          </w:p>
        </w:tc>
        <w:tc>
          <w:tcPr>
            <w:tcW w:w="1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003A03" w:rsidRDefault="00003A03">
            <w:pPr>
              <w:pStyle w:val="Standard3"/>
              <w:rPr>
                <w:b/>
                <w:sz w:val="20"/>
              </w:rPr>
            </w:pPr>
          </w:p>
        </w:tc>
      </w:tr>
      <w:tr w:rsidR="00003A03">
        <w:trPr>
          <w:trHeight w:val="418"/>
        </w:trPr>
        <w:tc>
          <w:tcPr>
            <w:tcW w:w="4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:rsidR="00003A03" w:rsidRDefault="009100AE">
            <w:pPr>
              <w:pStyle w:val="Standard3"/>
            </w:pPr>
            <w:r>
              <w:rPr>
                <w:sz w:val="20"/>
              </w:rPr>
              <w:t>Калибровка СВК.</w:t>
            </w:r>
          </w:p>
        </w:tc>
        <w:tc>
          <w:tcPr>
            <w:tcW w:w="1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:rsidR="00003A03" w:rsidRDefault="00003A03">
            <w:pPr>
              <w:pStyle w:val="Standard3"/>
              <w:widowControl/>
              <w:jc w:val="center"/>
              <w:rPr>
                <w:sz w:val="20"/>
              </w:rPr>
            </w:pPr>
          </w:p>
        </w:tc>
        <w:tc>
          <w:tcPr>
            <w:tcW w:w="5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108" w:type="dxa"/>
              <w:right w:w="108" w:type="dxa"/>
            </w:tcMar>
          </w:tcPr>
          <w:p w:rsidR="00003A03" w:rsidRDefault="00003A03">
            <w:pPr>
              <w:pStyle w:val="Standard3"/>
              <w:rPr>
                <w:b/>
                <w:sz w:val="20"/>
              </w:rPr>
            </w:pPr>
          </w:p>
        </w:tc>
        <w:tc>
          <w:tcPr>
            <w:tcW w:w="1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108" w:type="dxa"/>
              <w:right w:w="108" w:type="dxa"/>
            </w:tcMar>
          </w:tcPr>
          <w:p w:rsidR="00003A03" w:rsidRDefault="00003A03">
            <w:pPr>
              <w:pStyle w:val="Standard3"/>
              <w:rPr>
                <w:b/>
                <w:sz w:val="20"/>
              </w:rPr>
            </w:pPr>
          </w:p>
        </w:tc>
        <w:tc>
          <w:tcPr>
            <w:tcW w:w="1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003A03" w:rsidRDefault="00003A03">
            <w:pPr>
              <w:pStyle w:val="Standard3"/>
              <w:rPr>
                <w:b/>
                <w:sz w:val="20"/>
              </w:rPr>
            </w:pPr>
          </w:p>
        </w:tc>
      </w:tr>
      <w:tr w:rsidR="00003A03">
        <w:trPr>
          <w:trHeight w:val="975"/>
        </w:trPr>
        <w:tc>
          <w:tcPr>
            <w:tcW w:w="4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:rsidR="00003A03" w:rsidRDefault="009100AE">
            <w:pPr>
              <w:pStyle w:val="Standard3"/>
            </w:pPr>
            <w:r>
              <w:rPr>
                <w:sz w:val="20"/>
              </w:rPr>
              <w:t>Сопровождение государственной метрологической поверки в соответствии</w:t>
            </w:r>
            <w:r>
              <w:rPr>
                <w:sz w:val="20"/>
              </w:rPr>
              <w:br/>
              <w:t>с документом «Системы дорожные весового и габаритного контроля «СВК».</w:t>
            </w:r>
          </w:p>
        </w:tc>
        <w:tc>
          <w:tcPr>
            <w:tcW w:w="1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:rsidR="00003A03" w:rsidRDefault="00003A03">
            <w:pPr>
              <w:pStyle w:val="Standard3"/>
              <w:widowControl/>
              <w:jc w:val="center"/>
              <w:rPr>
                <w:sz w:val="20"/>
              </w:rPr>
            </w:pPr>
          </w:p>
        </w:tc>
        <w:tc>
          <w:tcPr>
            <w:tcW w:w="5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108" w:type="dxa"/>
              <w:right w:w="108" w:type="dxa"/>
            </w:tcMar>
          </w:tcPr>
          <w:p w:rsidR="00003A03" w:rsidRDefault="00003A03">
            <w:pPr>
              <w:pStyle w:val="Standard3"/>
              <w:rPr>
                <w:b/>
                <w:sz w:val="20"/>
              </w:rPr>
            </w:pPr>
          </w:p>
        </w:tc>
        <w:tc>
          <w:tcPr>
            <w:tcW w:w="1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108" w:type="dxa"/>
              <w:right w:w="108" w:type="dxa"/>
            </w:tcMar>
          </w:tcPr>
          <w:p w:rsidR="00003A03" w:rsidRDefault="00003A03">
            <w:pPr>
              <w:pStyle w:val="Standard3"/>
              <w:rPr>
                <w:b/>
                <w:sz w:val="20"/>
              </w:rPr>
            </w:pPr>
          </w:p>
        </w:tc>
        <w:tc>
          <w:tcPr>
            <w:tcW w:w="1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003A03" w:rsidRDefault="00003A03">
            <w:pPr>
              <w:pStyle w:val="Standard3"/>
              <w:rPr>
                <w:b/>
                <w:sz w:val="20"/>
              </w:rPr>
            </w:pPr>
          </w:p>
        </w:tc>
      </w:tr>
    </w:tbl>
    <w:p w:rsidR="00003A03" w:rsidRDefault="00003A03">
      <w:pPr>
        <w:pStyle w:val="1"/>
        <w:tabs>
          <w:tab w:val="left" w:pos="3095"/>
        </w:tabs>
        <w:jc w:val="left"/>
        <w:rPr>
          <w:sz w:val="24"/>
        </w:rPr>
      </w:pPr>
    </w:p>
    <w:p w:rsidR="00003A03" w:rsidRDefault="009100AE">
      <w:pPr>
        <w:pStyle w:val="1"/>
        <w:tabs>
          <w:tab w:val="left" w:pos="3095"/>
        </w:tabs>
        <w:jc w:val="left"/>
      </w:pPr>
      <w:r>
        <w:rPr>
          <w:sz w:val="24"/>
        </w:rPr>
        <w:t xml:space="preserve">2.5. ПРОВЕДЕНИЕ АВАРИЙНО-ВОССТАНОВИТЕЛЬНЫХ </w:t>
      </w:r>
      <w:r>
        <w:rPr>
          <w:sz w:val="24"/>
        </w:rPr>
        <w:t>РАБОТ</w:t>
      </w:r>
    </w:p>
    <w:tbl>
      <w:tblPr>
        <w:tblW w:w="15295" w:type="dxa"/>
        <w:tblInd w:w="-183" w:type="dxa"/>
        <w:tblLayout w:type="fixed"/>
        <w:tblCellMar>
          <w:left w:w="5" w:type="dxa"/>
          <w:right w:w="0" w:type="dxa"/>
        </w:tblCellMar>
        <w:tblLook w:val="04A0" w:firstRow="1" w:lastRow="0" w:firstColumn="1" w:lastColumn="0" w:noHBand="0" w:noVBand="1"/>
      </w:tblPr>
      <w:tblGrid>
        <w:gridCol w:w="1272"/>
        <w:gridCol w:w="3258"/>
        <w:gridCol w:w="3053"/>
        <w:gridCol w:w="4180"/>
        <w:gridCol w:w="1860"/>
        <w:gridCol w:w="1672"/>
      </w:tblGrid>
      <w:tr w:rsidR="00003A03">
        <w:tc>
          <w:tcPr>
            <w:tcW w:w="12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03A03" w:rsidRDefault="009100AE">
            <w:pPr>
              <w:pStyle w:val="Standard3"/>
              <w:widowControl/>
              <w:jc w:val="center"/>
            </w:pPr>
            <w:r>
              <w:t>Дата</w:t>
            </w:r>
          </w:p>
        </w:tc>
        <w:tc>
          <w:tcPr>
            <w:tcW w:w="32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03A03" w:rsidRDefault="009100AE">
            <w:pPr>
              <w:pStyle w:val="Standard3"/>
              <w:widowControl/>
              <w:jc w:val="center"/>
            </w:pPr>
            <w:r>
              <w:t>Содержание аварийно-восстановительных работ</w:t>
            </w:r>
          </w:p>
        </w:tc>
        <w:tc>
          <w:tcPr>
            <w:tcW w:w="3053" w:type="dxa"/>
            <w:vMerge w:val="restart"/>
            <w:tcBorders>
              <w:top w:val="single" w:sz="8" w:space="0" w:color="000000"/>
              <w:left w:val="single" w:sz="4" w:space="0" w:color="000000"/>
            </w:tcBorders>
            <w:vAlign w:val="center"/>
          </w:tcPr>
          <w:p w:rsidR="00003A03" w:rsidRDefault="009100AE">
            <w:pPr>
              <w:pStyle w:val="Standard3"/>
              <w:widowControl/>
              <w:jc w:val="center"/>
            </w:pPr>
            <w:r>
              <w:t>Замечания по техническому</w:t>
            </w:r>
          </w:p>
          <w:p w:rsidR="00003A03" w:rsidRDefault="009100AE">
            <w:pPr>
              <w:pStyle w:val="Standard3"/>
              <w:widowControl/>
              <w:jc w:val="center"/>
            </w:pPr>
            <w:r>
              <w:t>состоянию узла, агрегата</w:t>
            </w:r>
          </w:p>
        </w:tc>
        <w:tc>
          <w:tcPr>
            <w:tcW w:w="4180" w:type="dxa"/>
            <w:vMerge w:val="restart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vAlign w:val="center"/>
          </w:tcPr>
          <w:p w:rsidR="00003A03" w:rsidRDefault="009100AE">
            <w:pPr>
              <w:pStyle w:val="Standard3"/>
              <w:widowControl/>
              <w:jc w:val="center"/>
            </w:pPr>
            <w:r>
              <w:t>Меры, принятые</w:t>
            </w:r>
          </w:p>
          <w:p w:rsidR="00003A03" w:rsidRDefault="009100AE">
            <w:pPr>
              <w:pStyle w:val="Standard3"/>
              <w:widowControl/>
              <w:jc w:val="center"/>
            </w:pPr>
            <w:r>
              <w:t>для устранения замечаний</w:t>
            </w:r>
          </w:p>
        </w:tc>
        <w:tc>
          <w:tcPr>
            <w:tcW w:w="3532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003A03" w:rsidRDefault="009100AE">
            <w:pPr>
              <w:pStyle w:val="Standard3"/>
              <w:widowControl/>
              <w:jc w:val="center"/>
            </w:pPr>
            <w:r>
              <w:t>Ф.И.О. подпись</w:t>
            </w:r>
          </w:p>
        </w:tc>
      </w:tr>
      <w:tr w:rsidR="00003A03">
        <w:tc>
          <w:tcPr>
            <w:tcW w:w="12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03A03" w:rsidRDefault="00003A03">
            <w:pPr>
              <w:pStyle w:val="DStyleparagraph1"/>
              <w:rPr>
                <w:sz w:val="20"/>
              </w:rPr>
            </w:pPr>
          </w:p>
        </w:tc>
        <w:tc>
          <w:tcPr>
            <w:tcW w:w="3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03A03" w:rsidRDefault="00003A03">
            <w:pPr>
              <w:pStyle w:val="DStyleparagraph1"/>
              <w:rPr>
                <w:sz w:val="20"/>
              </w:rPr>
            </w:pPr>
          </w:p>
        </w:tc>
        <w:tc>
          <w:tcPr>
            <w:tcW w:w="3053" w:type="dxa"/>
            <w:vMerge/>
            <w:tcBorders>
              <w:top w:val="single" w:sz="8" w:space="0" w:color="000000"/>
              <w:left w:val="single" w:sz="4" w:space="0" w:color="000000"/>
            </w:tcBorders>
            <w:vAlign w:val="center"/>
          </w:tcPr>
          <w:p w:rsidR="00003A03" w:rsidRDefault="00003A03">
            <w:pPr>
              <w:pStyle w:val="DStyleparagraph1"/>
              <w:rPr>
                <w:sz w:val="20"/>
              </w:rPr>
            </w:pPr>
          </w:p>
        </w:tc>
        <w:tc>
          <w:tcPr>
            <w:tcW w:w="4180" w:type="dxa"/>
            <w:vMerge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vAlign w:val="center"/>
          </w:tcPr>
          <w:p w:rsidR="00003A03" w:rsidRDefault="00003A03">
            <w:pPr>
              <w:pStyle w:val="DStyleparagraph1"/>
              <w:rPr>
                <w:sz w:val="20"/>
              </w:rPr>
            </w:pPr>
          </w:p>
        </w:tc>
        <w:tc>
          <w:tcPr>
            <w:tcW w:w="1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:rsidR="00003A03" w:rsidRDefault="009100AE">
            <w:pPr>
              <w:pStyle w:val="Standard3"/>
              <w:widowControl/>
              <w:jc w:val="center"/>
            </w:pPr>
            <w:r>
              <w:rPr>
                <w:sz w:val="18"/>
              </w:rPr>
              <w:t>Провел</w:t>
            </w:r>
          </w:p>
        </w:tc>
        <w:tc>
          <w:tcPr>
            <w:tcW w:w="1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:rsidR="00003A03" w:rsidRDefault="009100AE">
            <w:pPr>
              <w:pStyle w:val="Standard3"/>
              <w:widowControl/>
              <w:jc w:val="center"/>
            </w:pPr>
            <w:r>
              <w:rPr>
                <w:sz w:val="20"/>
              </w:rPr>
              <w:t>Проверил</w:t>
            </w:r>
          </w:p>
        </w:tc>
      </w:tr>
      <w:tr w:rsidR="00003A03">
        <w:trPr>
          <w:trHeight w:val="1073"/>
        </w:trPr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:rsidR="00003A03" w:rsidRDefault="00003A03">
            <w:pPr>
              <w:pStyle w:val="Standard3"/>
              <w:rPr>
                <w:b/>
                <w:sz w:val="20"/>
              </w:rPr>
            </w:pPr>
          </w:p>
        </w:tc>
        <w:tc>
          <w:tcPr>
            <w:tcW w:w="3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:rsidR="00003A03" w:rsidRDefault="00003A03">
            <w:pPr>
              <w:pStyle w:val="Standard3"/>
              <w:rPr>
                <w:b/>
                <w:sz w:val="20"/>
              </w:rPr>
            </w:pPr>
          </w:p>
        </w:tc>
        <w:tc>
          <w:tcPr>
            <w:tcW w:w="3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108" w:type="dxa"/>
              <w:right w:w="108" w:type="dxa"/>
            </w:tcMar>
          </w:tcPr>
          <w:p w:rsidR="00003A03" w:rsidRDefault="00003A03">
            <w:pPr>
              <w:pStyle w:val="Standard3"/>
              <w:widowControl/>
              <w:jc w:val="both"/>
              <w:rPr>
                <w:b/>
                <w:sz w:val="20"/>
              </w:rPr>
            </w:pPr>
          </w:p>
        </w:tc>
        <w:tc>
          <w:tcPr>
            <w:tcW w:w="4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108" w:type="dxa"/>
              <w:right w:w="108" w:type="dxa"/>
            </w:tcMar>
          </w:tcPr>
          <w:p w:rsidR="00003A03" w:rsidRDefault="00003A03">
            <w:pPr>
              <w:pStyle w:val="Standard3"/>
              <w:rPr>
                <w:b/>
                <w:sz w:val="20"/>
              </w:rPr>
            </w:pPr>
          </w:p>
        </w:tc>
        <w:tc>
          <w:tcPr>
            <w:tcW w:w="1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108" w:type="dxa"/>
              <w:right w:w="108" w:type="dxa"/>
            </w:tcMar>
          </w:tcPr>
          <w:p w:rsidR="00003A03" w:rsidRDefault="00003A03">
            <w:pPr>
              <w:pStyle w:val="Standard3"/>
              <w:rPr>
                <w:b/>
                <w:sz w:val="20"/>
              </w:rPr>
            </w:pPr>
          </w:p>
        </w:tc>
        <w:tc>
          <w:tcPr>
            <w:tcW w:w="1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003A03" w:rsidRDefault="00003A03">
            <w:pPr>
              <w:pStyle w:val="Standard3"/>
              <w:rPr>
                <w:b/>
                <w:sz w:val="20"/>
              </w:rPr>
            </w:pPr>
          </w:p>
        </w:tc>
      </w:tr>
    </w:tbl>
    <w:p w:rsidR="00003A03" w:rsidRDefault="00003A03">
      <w:pPr>
        <w:pStyle w:val="1"/>
        <w:spacing w:before="0" w:after="0"/>
        <w:ind w:left="-283"/>
        <w:jc w:val="left"/>
      </w:pPr>
    </w:p>
    <w:p w:rsidR="00003A03" w:rsidRDefault="009100AE">
      <w:pPr>
        <w:pStyle w:val="1"/>
        <w:spacing w:before="0" w:after="0"/>
        <w:ind w:left="142" w:hanging="425"/>
      </w:pPr>
      <w:r>
        <w:t>3. СВЕДЕНИЯ О ЗАМЕНЕ СОСТАВНЫХ ЧАСТЕЙ</w:t>
      </w:r>
    </w:p>
    <w:tbl>
      <w:tblPr>
        <w:tblW w:w="15551" w:type="dxa"/>
        <w:tblInd w:w="-413" w:type="dxa"/>
        <w:tblLayout w:type="fixed"/>
        <w:tblCellMar>
          <w:left w:w="56" w:type="dxa"/>
          <w:right w:w="56" w:type="dxa"/>
        </w:tblCellMar>
        <w:tblLook w:val="04A0" w:firstRow="1" w:lastRow="0" w:firstColumn="1" w:lastColumn="0" w:noHBand="0" w:noVBand="1"/>
      </w:tblPr>
      <w:tblGrid>
        <w:gridCol w:w="928"/>
        <w:gridCol w:w="2261"/>
        <w:gridCol w:w="1614"/>
        <w:gridCol w:w="1719"/>
        <w:gridCol w:w="1558"/>
        <w:gridCol w:w="1628"/>
        <w:gridCol w:w="1745"/>
        <w:gridCol w:w="2269"/>
        <w:gridCol w:w="1829"/>
      </w:tblGrid>
      <w:tr w:rsidR="00003A03">
        <w:trPr>
          <w:trHeight w:val="320"/>
        </w:trPr>
        <w:tc>
          <w:tcPr>
            <w:tcW w:w="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03A03" w:rsidRDefault="00003A03">
            <w:pPr>
              <w:pStyle w:val="Standard3"/>
              <w:widowControl/>
              <w:spacing w:before="60" w:after="60"/>
              <w:jc w:val="center"/>
            </w:pPr>
          </w:p>
        </w:tc>
        <w:tc>
          <w:tcPr>
            <w:tcW w:w="2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03A03" w:rsidRDefault="009100AE">
            <w:pPr>
              <w:pStyle w:val="Standard3"/>
              <w:widowControl/>
              <w:spacing w:before="60" w:after="60"/>
              <w:jc w:val="center"/>
            </w:pPr>
            <w:r>
              <w:rPr>
                <w:sz w:val="18"/>
              </w:rPr>
              <w:t xml:space="preserve">Наименование агрегата </w:t>
            </w:r>
            <w:r>
              <w:rPr>
                <w:sz w:val="18"/>
              </w:rPr>
              <w:t>Причина замены</w:t>
            </w:r>
          </w:p>
        </w:tc>
        <w:tc>
          <w:tcPr>
            <w:tcW w:w="1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03A03" w:rsidRDefault="009100AE">
            <w:pPr>
              <w:pStyle w:val="Standard3"/>
              <w:widowControl/>
              <w:jc w:val="center"/>
            </w:pPr>
            <w:r>
              <w:rPr>
                <w:sz w:val="18"/>
              </w:rPr>
              <w:t>Наименование</w:t>
            </w:r>
          </w:p>
          <w:p w:rsidR="00003A03" w:rsidRDefault="009100AE">
            <w:pPr>
              <w:pStyle w:val="Standard3"/>
              <w:widowControl/>
              <w:spacing w:before="60" w:after="60"/>
              <w:jc w:val="center"/>
            </w:pPr>
            <w:r>
              <w:rPr>
                <w:sz w:val="18"/>
              </w:rPr>
              <w:t>и обозначение</w:t>
            </w:r>
          </w:p>
        </w:tc>
        <w:tc>
          <w:tcPr>
            <w:tcW w:w="1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03A03" w:rsidRDefault="009100AE">
            <w:pPr>
              <w:pStyle w:val="Standard3"/>
              <w:widowControl/>
              <w:spacing w:before="60" w:after="60"/>
              <w:jc w:val="center"/>
            </w:pPr>
            <w:r>
              <w:rPr>
                <w:sz w:val="18"/>
              </w:rPr>
              <w:t>Снятая часть Заводской №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03A03" w:rsidRDefault="009100AE">
            <w:pPr>
              <w:pStyle w:val="Standard3"/>
              <w:widowControl/>
              <w:spacing w:before="60" w:after="60"/>
              <w:jc w:val="center"/>
            </w:pPr>
            <w:r>
              <w:rPr>
                <w:sz w:val="18"/>
              </w:rPr>
              <w:t>Число отработанных часов</w:t>
            </w: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03A03" w:rsidRDefault="009100AE">
            <w:pPr>
              <w:pStyle w:val="Standard3"/>
              <w:widowControl/>
              <w:spacing w:before="60" w:after="60"/>
              <w:jc w:val="right"/>
            </w:pPr>
            <w:r>
              <w:rPr>
                <w:sz w:val="18"/>
              </w:rPr>
              <w:t>Установленная</w:t>
            </w:r>
          </w:p>
          <w:p w:rsidR="00003A03" w:rsidRDefault="009100AE">
            <w:pPr>
              <w:pStyle w:val="Standard3"/>
            </w:pPr>
            <w:r>
              <w:rPr>
                <w:sz w:val="18"/>
              </w:rPr>
              <w:t>Наименование</w:t>
            </w:r>
          </w:p>
          <w:p w:rsidR="00003A03" w:rsidRDefault="009100AE">
            <w:pPr>
              <w:pStyle w:val="Standard3"/>
            </w:pPr>
            <w:r>
              <w:rPr>
                <w:sz w:val="18"/>
              </w:rPr>
              <w:t>и обозначение</w:t>
            </w:r>
          </w:p>
        </w:tc>
        <w:tc>
          <w:tcPr>
            <w:tcW w:w="1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03A03" w:rsidRDefault="009100AE">
            <w:pPr>
              <w:pStyle w:val="Standard3"/>
              <w:widowControl/>
              <w:spacing w:before="60" w:after="60"/>
              <w:ind w:left="-56"/>
            </w:pPr>
            <w:r>
              <w:rPr>
                <w:sz w:val="18"/>
              </w:rPr>
              <w:t xml:space="preserve"> часть</w:t>
            </w:r>
          </w:p>
          <w:p w:rsidR="00003A03" w:rsidRDefault="009100AE">
            <w:pPr>
              <w:pStyle w:val="Standard3"/>
              <w:widowControl/>
              <w:spacing w:before="60" w:after="60"/>
              <w:ind w:left="-56"/>
            </w:pPr>
            <w:r>
              <w:rPr>
                <w:sz w:val="18"/>
              </w:rPr>
              <w:t>Заводской №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03A03" w:rsidRDefault="009100AE">
            <w:pPr>
              <w:pStyle w:val="Standard3"/>
              <w:widowControl/>
              <w:spacing w:before="60" w:after="60"/>
              <w:jc w:val="center"/>
            </w:pPr>
            <w:r>
              <w:rPr>
                <w:sz w:val="18"/>
              </w:rPr>
              <w:t>Провел механик</w:t>
            </w:r>
          </w:p>
          <w:p w:rsidR="00003A03" w:rsidRDefault="009100AE">
            <w:pPr>
              <w:pStyle w:val="Standard3"/>
              <w:widowControl/>
              <w:spacing w:before="60" w:after="60"/>
              <w:jc w:val="center"/>
            </w:pPr>
            <w:r>
              <w:rPr>
                <w:sz w:val="18"/>
              </w:rPr>
              <w:t>Ф. И. О., подпись</w:t>
            </w:r>
          </w:p>
        </w:tc>
        <w:tc>
          <w:tcPr>
            <w:tcW w:w="1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3A03" w:rsidRDefault="009100AE">
            <w:pPr>
              <w:pStyle w:val="Standard3"/>
              <w:widowControl/>
              <w:spacing w:before="60" w:after="60"/>
              <w:ind w:left="-56"/>
              <w:jc w:val="center"/>
            </w:pPr>
            <w:r>
              <w:rPr>
                <w:sz w:val="18"/>
              </w:rPr>
              <w:t>Проверил админ-тор</w:t>
            </w:r>
          </w:p>
          <w:p w:rsidR="00003A03" w:rsidRDefault="009100AE">
            <w:pPr>
              <w:pStyle w:val="Standard3"/>
              <w:widowControl/>
              <w:spacing w:before="60" w:after="60"/>
              <w:ind w:left="-56"/>
              <w:jc w:val="center"/>
            </w:pPr>
            <w:r>
              <w:rPr>
                <w:sz w:val="18"/>
              </w:rPr>
              <w:t>Ф. И. О., подпись</w:t>
            </w:r>
          </w:p>
        </w:tc>
      </w:tr>
      <w:tr w:rsidR="00003A03">
        <w:tc>
          <w:tcPr>
            <w:tcW w:w="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03A03" w:rsidRDefault="009100AE">
            <w:pPr>
              <w:pStyle w:val="Standard3"/>
              <w:widowControl/>
              <w:jc w:val="center"/>
            </w:pPr>
            <w:r>
              <w:rPr>
                <w:sz w:val="18"/>
              </w:rPr>
              <w:t>Дата</w:t>
            </w:r>
          </w:p>
        </w:tc>
        <w:tc>
          <w:tcPr>
            <w:tcW w:w="2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03A03" w:rsidRDefault="00003A03">
            <w:pPr>
              <w:pStyle w:val="Standard3"/>
              <w:widowControl/>
              <w:jc w:val="center"/>
              <w:rPr>
                <w:sz w:val="18"/>
              </w:rPr>
            </w:pPr>
          </w:p>
        </w:tc>
        <w:tc>
          <w:tcPr>
            <w:tcW w:w="1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03A03" w:rsidRDefault="00003A03">
            <w:pPr>
              <w:pStyle w:val="Standard3"/>
              <w:widowControl/>
              <w:jc w:val="center"/>
              <w:rPr>
                <w:sz w:val="18"/>
              </w:rPr>
            </w:pPr>
          </w:p>
        </w:tc>
        <w:tc>
          <w:tcPr>
            <w:tcW w:w="1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03A03" w:rsidRDefault="00003A03">
            <w:pPr>
              <w:pStyle w:val="Standard3"/>
              <w:widowControl/>
              <w:jc w:val="center"/>
              <w:rPr>
                <w:sz w:val="18"/>
              </w:rPr>
            </w:pP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03A03" w:rsidRDefault="00003A03">
            <w:pPr>
              <w:pStyle w:val="Standard3"/>
              <w:widowControl/>
              <w:jc w:val="center"/>
              <w:rPr>
                <w:sz w:val="18"/>
              </w:rPr>
            </w:pP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03A03" w:rsidRDefault="00003A03">
            <w:pPr>
              <w:pStyle w:val="Standard3"/>
              <w:widowControl/>
              <w:jc w:val="center"/>
              <w:rPr>
                <w:sz w:val="18"/>
              </w:rPr>
            </w:pPr>
          </w:p>
        </w:tc>
        <w:tc>
          <w:tcPr>
            <w:tcW w:w="1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03A03" w:rsidRDefault="00003A03">
            <w:pPr>
              <w:pStyle w:val="Standard3"/>
              <w:widowControl/>
              <w:jc w:val="center"/>
              <w:rPr>
                <w:sz w:val="18"/>
              </w:rPr>
            </w:pP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03A03" w:rsidRDefault="00003A03">
            <w:pPr>
              <w:pStyle w:val="Standard3"/>
              <w:widowControl/>
              <w:jc w:val="center"/>
              <w:rPr>
                <w:sz w:val="18"/>
              </w:rPr>
            </w:pPr>
          </w:p>
        </w:tc>
        <w:tc>
          <w:tcPr>
            <w:tcW w:w="1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3A03" w:rsidRDefault="00003A03">
            <w:pPr>
              <w:pStyle w:val="Standard3"/>
              <w:widowControl/>
              <w:jc w:val="center"/>
              <w:rPr>
                <w:sz w:val="18"/>
              </w:rPr>
            </w:pPr>
          </w:p>
        </w:tc>
      </w:tr>
    </w:tbl>
    <w:p w:rsidR="00003A03" w:rsidRDefault="00003A03">
      <w:pPr>
        <w:pStyle w:val="1"/>
        <w:spacing w:before="60" w:after="0"/>
      </w:pPr>
    </w:p>
    <w:p w:rsidR="00003A03" w:rsidRDefault="00003A03">
      <w:pPr>
        <w:pStyle w:val="1"/>
        <w:spacing w:before="0" w:after="0"/>
      </w:pPr>
    </w:p>
    <w:p w:rsidR="00003A03" w:rsidRDefault="009100AE">
      <w:pPr>
        <w:pStyle w:val="1"/>
        <w:spacing w:before="0" w:after="0"/>
      </w:pPr>
      <w:r>
        <w:t xml:space="preserve">4.СВЕДЕНИЯ О </w:t>
      </w:r>
      <w:r>
        <w:t>ХРАНЕНИИ</w:t>
      </w:r>
    </w:p>
    <w:p w:rsidR="00003A03" w:rsidRDefault="00003A03">
      <w:pPr>
        <w:pStyle w:val="Textbody2"/>
        <w:spacing w:before="60" w:after="60"/>
        <w:rPr>
          <w:sz w:val="28"/>
        </w:rPr>
      </w:pPr>
    </w:p>
    <w:tbl>
      <w:tblPr>
        <w:tblW w:w="14875" w:type="dxa"/>
        <w:tblInd w:w="-57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2970"/>
        <w:gridCol w:w="2971"/>
        <w:gridCol w:w="2970"/>
        <w:gridCol w:w="2971"/>
        <w:gridCol w:w="2993"/>
      </w:tblGrid>
      <w:tr w:rsidR="00003A03">
        <w:tc>
          <w:tcPr>
            <w:tcW w:w="594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003A03" w:rsidRDefault="009100AE">
            <w:pPr>
              <w:pStyle w:val="Textbody2"/>
              <w:ind w:firstLine="29"/>
              <w:jc w:val="center"/>
            </w:pPr>
            <w:r>
              <w:rPr>
                <w:sz w:val="22"/>
              </w:rPr>
              <w:t>Дата</w:t>
            </w:r>
          </w:p>
        </w:tc>
        <w:tc>
          <w:tcPr>
            <w:tcW w:w="29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003A03" w:rsidRDefault="009100AE">
            <w:pPr>
              <w:pStyle w:val="Textbody2"/>
              <w:jc w:val="center"/>
            </w:pPr>
            <w:r>
              <w:rPr>
                <w:sz w:val="22"/>
              </w:rPr>
              <w:t>Условия хранения</w:t>
            </w:r>
          </w:p>
        </w:tc>
        <w:tc>
          <w:tcPr>
            <w:tcW w:w="596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03A03" w:rsidRDefault="009100AE">
            <w:pPr>
              <w:pStyle w:val="Textbody2"/>
              <w:jc w:val="center"/>
            </w:pPr>
            <w:r>
              <w:rPr>
                <w:sz w:val="22"/>
              </w:rPr>
              <w:t>Должность, фамилия и подпись лица, ответственного за хранение</w:t>
            </w:r>
          </w:p>
        </w:tc>
      </w:tr>
      <w:tr w:rsidR="00003A03">
        <w:tc>
          <w:tcPr>
            <w:tcW w:w="2970" w:type="dxa"/>
            <w:tcBorders>
              <w:left w:val="single" w:sz="2" w:space="0" w:color="000000"/>
              <w:bottom w:val="single" w:sz="2" w:space="0" w:color="000000"/>
            </w:tcBorders>
          </w:tcPr>
          <w:p w:rsidR="00003A03" w:rsidRDefault="009100AE">
            <w:pPr>
              <w:pStyle w:val="Textbody2"/>
              <w:ind w:hanging="32"/>
              <w:jc w:val="center"/>
            </w:pPr>
            <w:r>
              <w:rPr>
                <w:sz w:val="22"/>
              </w:rPr>
              <w:t>установки на хранение</w:t>
            </w:r>
          </w:p>
        </w:tc>
        <w:tc>
          <w:tcPr>
            <w:tcW w:w="2971" w:type="dxa"/>
            <w:tcBorders>
              <w:left w:val="single" w:sz="2" w:space="0" w:color="000000"/>
              <w:bottom w:val="single" w:sz="2" w:space="0" w:color="000000"/>
            </w:tcBorders>
          </w:tcPr>
          <w:p w:rsidR="00003A03" w:rsidRDefault="009100AE">
            <w:pPr>
              <w:pStyle w:val="Textbody2"/>
              <w:jc w:val="center"/>
            </w:pPr>
            <w:r>
              <w:rPr>
                <w:sz w:val="22"/>
              </w:rPr>
              <w:t>снятия с хранения</w:t>
            </w:r>
          </w:p>
        </w:tc>
        <w:tc>
          <w:tcPr>
            <w:tcW w:w="2970" w:type="dxa"/>
            <w:tcBorders>
              <w:left w:val="single" w:sz="2" w:space="0" w:color="000000"/>
              <w:bottom w:val="single" w:sz="2" w:space="0" w:color="000000"/>
            </w:tcBorders>
          </w:tcPr>
          <w:p w:rsidR="00003A03" w:rsidRDefault="00003A03">
            <w:pPr>
              <w:pStyle w:val="1ffff8"/>
              <w:widowControl/>
              <w:jc w:val="both"/>
            </w:pPr>
          </w:p>
        </w:tc>
        <w:tc>
          <w:tcPr>
            <w:tcW w:w="2971" w:type="dxa"/>
            <w:tcBorders>
              <w:left w:val="single" w:sz="2" w:space="0" w:color="000000"/>
              <w:bottom w:val="single" w:sz="2" w:space="0" w:color="000000"/>
            </w:tcBorders>
          </w:tcPr>
          <w:p w:rsidR="00003A03" w:rsidRDefault="009100AE">
            <w:pPr>
              <w:pStyle w:val="Textbody2"/>
              <w:jc w:val="center"/>
            </w:pPr>
            <w:r>
              <w:rPr>
                <w:sz w:val="22"/>
              </w:rPr>
              <w:t>Принято на хранение</w:t>
            </w:r>
          </w:p>
        </w:tc>
        <w:tc>
          <w:tcPr>
            <w:tcW w:w="299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03A03" w:rsidRDefault="009100AE">
            <w:pPr>
              <w:pStyle w:val="Textbody2"/>
              <w:jc w:val="center"/>
            </w:pPr>
            <w:r>
              <w:rPr>
                <w:sz w:val="22"/>
              </w:rPr>
              <w:t>Снято с хранения</w:t>
            </w:r>
          </w:p>
        </w:tc>
      </w:tr>
      <w:tr w:rsidR="00003A03">
        <w:tc>
          <w:tcPr>
            <w:tcW w:w="2970" w:type="dxa"/>
            <w:tcBorders>
              <w:left w:val="single" w:sz="2" w:space="0" w:color="000000"/>
              <w:bottom w:val="single" w:sz="2" w:space="0" w:color="000000"/>
            </w:tcBorders>
          </w:tcPr>
          <w:p w:rsidR="00003A03" w:rsidRDefault="00003A03">
            <w:pPr>
              <w:pStyle w:val="1ffff8"/>
              <w:widowControl/>
              <w:jc w:val="both"/>
            </w:pPr>
          </w:p>
        </w:tc>
        <w:tc>
          <w:tcPr>
            <w:tcW w:w="2971" w:type="dxa"/>
            <w:tcBorders>
              <w:left w:val="single" w:sz="2" w:space="0" w:color="000000"/>
              <w:bottom w:val="single" w:sz="2" w:space="0" w:color="000000"/>
            </w:tcBorders>
          </w:tcPr>
          <w:p w:rsidR="00003A03" w:rsidRDefault="00003A03">
            <w:pPr>
              <w:pStyle w:val="1ffff8"/>
              <w:widowControl/>
              <w:jc w:val="both"/>
            </w:pPr>
          </w:p>
        </w:tc>
        <w:tc>
          <w:tcPr>
            <w:tcW w:w="2970" w:type="dxa"/>
            <w:tcBorders>
              <w:left w:val="single" w:sz="2" w:space="0" w:color="000000"/>
              <w:bottom w:val="single" w:sz="2" w:space="0" w:color="000000"/>
            </w:tcBorders>
          </w:tcPr>
          <w:p w:rsidR="00003A03" w:rsidRDefault="00003A03">
            <w:pPr>
              <w:pStyle w:val="1ffff8"/>
              <w:widowControl/>
              <w:jc w:val="both"/>
            </w:pPr>
          </w:p>
        </w:tc>
        <w:tc>
          <w:tcPr>
            <w:tcW w:w="2971" w:type="dxa"/>
            <w:tcBorders>
              <w:left w:val="single" w:sz="2" w:space="0" w:color="000000"/>
              <w:bottom w:val="single" w:sz="2" w:space="0" w:color="000000"/>
            </w:tcBorders>
          </w:tcPr>
          <w:p w:rsidR="00003A03" w:rsidRDefault="00003A03">
            <w:pPr>
              <w:pStyle w:val="1ffff8"/>
              <w:widowControl/>
              <w:jc w:val="both"/>
            </w:pPr>
          </w:p>
        </w:tc>
        <w:tc>
          <w:tcPr>
            <w:tcW w:w="299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03A03" w:rsidRDefault="00003A03">
            <w:pPr>
              <w:pStyle w:val="1ffff8"/>
              <w:widowControl/>
              <w:jc w:val="both"/>
            </w:pPr>
          </w:p>
        </w:tc>
      </w:tr>
    </w:tbl>
    <w:p w:rsidR="00003A03" w:rsidRDefault="00003A03">
      <w:pPr>
        <w:pStyle w:val="1"/>
        <w:spacing w:before="0" w:after="0"/>
      </w:pPr>
    </w:p>
    <w:p w:rsidR="00003A03" w:rsidRDefault="009100AE">
      <w:pPr>
        <w:pStyle w:val="1"/>
        <w:spacing w:before="0" w:after="0"/>
      </w:pPr>
      <w:r>
        <w:t>5. СВЕДЕНИЯ О КОНСЕРВАЦИИ И РАСКОНСЕРВАЦИИ ПРИ ЭКСПЛУАТАЦИИ</w:t>
      </w:r>
    </w:p>
    <w:tbl>
      <w:tblPr>
        <w:tblW w:w="14930" w:type="dxa"/>
        <w:jc w:val="center"/>
        <w:tblLayout w:type="fixed"/>
        <w:tblCellMar>
          <w:left w:w="107" w:type="dxa"/>
          <w:right w:w="107" w:type="dxa"/>
        </w:tblCellMar>
        <w:tblLook w:val="04A0" w:firstRow="1" w:lastRow="0" w:firstColumn="1" w:lastColumn="0" w:noHBand="0" w:noVBand="1"/>
      </w:tblPr>
      <w:tblGrid>
        <w:gridCol w:w="1267"/>
        <w:gridCol w:w="1566"/>
        <w:gridCol w:w="6010"/>
        <w:gridCol w:w="3117"/>
        <w:gridCol w:w="2970"/>
      </w:tblGrid>
      <w:tr w:rsidR="00003A03">
        <w:trPr>
          <w:jc w:val="center"/>
        </w:trPr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03A03" w:rsidRDefault="009100AE">
            <w:pPr>
              <w:pStyle w:val="Standard3"/>
              <w:widowControl/>
              <w:spacing w:before="120"/>
              <w:jc w:val="center"/>
            </w:pPr>
            <w:r>
              <w:rPr>
                <w:sz w:val="18"/>
              </w:rPr>
              <w:t xml:space="preserve">Дата </w:t>
            </w:r>
            <w:r>
              <w:rPr>
                <w:sz w:val="18"/>
              </w:rPr>
              <w:br/>
            </w:r>
            <w:r>
              <w:rPr>
                <w:sz w:val="18"/>
              </w:rPr>
              <w:t>консервации</w:t>
            </w:r>
          </w:p>
        </w:tc>
        <w:tc>
          <w:tcPr>
            <w:tcW w:w="1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03A03" w:rsidRDefault="009100AE">
            <w:pPr>
              <w:pStyle w:val="Standard3"/>
              <w:widowControl/>
              <w:spacing w:before="120"/>
              <w:jc w:val="center"/>
            </w:pPr>
            <w:r>
              <w:rPr>
                <w:sz w:val="18"/>
              </w:rPr>
              <w:t xml:space="preserve">Дата </w:t>
            </w:r>
            <w:proofErr w:type="spellStart"/>
            <w:r>
              <w:rPr>
                <w:sz w:val="18"/>
              </w:rPr>
              <w:t>расконсервации</w:t>
            </w:r>
            <w:proofErr w:type="spellEnd"/>
          </w:p>
        </w:tc>
        <w:tc>
          <w:tcPr>
            <w:tcW w:w="6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03A03" w:rsidRDefault="009100AE">
            <w:pPr>
              <w:pStyle w:val="Standard3"/>
              <w:widowControl/>
              <w:spacing w:before="120"/>
            </w:pPr>
            <w:r>
              <w:rPr>
                <w:sz w:val="18"/>
              </w:rPr>
              <w:t>Причина проведения работ и наименование документа, по которому проводилась работа. Краткое содержание работы</w:t>
            </w: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03A03" w:rsidRDefault="009100AE">
            <w:pPr>
              <w:pStyle w:val="Standard3"/>
              <w:widowControl/>
              <w:jc w:val="center"/>
            </w:pPr>
            <w:r>
              <w:rPr>
                <w:sz w:val="18"/>
              </w:rPr>
              <w:t>Наименование или условное обозначение предприятия (организации), производившего консервацию (</w:t>
            </w:r>
            <w:proofErr w:type="spellStart"/>
            <w:r>
              <w:rPr>
                <w:sz w:val="18"/>
              </w:rPr>
              <w:t>расконсервацию</w:t>
            </w:r>
            <w:proofErr w:type="spellEnd"/>
            <w:r>
              <w:rPr>
                <w:sz w:val="18"/>
              </w:rPr>
              <w:t xml:space="preserve">) </w:t>
            </w:r>
            <w:r>
              <w:rPr>
                <w:sz w:val="18"/>
              </w:rPr>
              <w:t>изделия</w:t>
            </w:r>
          </w:p>
        </w:tc>
        <w:tc>
          <w:tcPr>
            <w:tcW w:w="2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3A03" w:rsidRDefault="009100AE">
            <w:pPr>
              <w:pStyle w:val="Standard3"/>
              <w:widowControl/>
              <w:jc w:val="center"/>
            </w:pPr>
            <w:r>
              <w:rPr>
                <w:sz w:val="18"/>
              </w:rPr>
              <w:t>Дата, должность и подпись лица, ответственного за консервацию (</w:t>
            </w:r>
            <w:proofErr w:type="spellStart"/>
            <w:r>
              <w:rPr>
                <w:sz w:val="18"/>
              </w:rPr>
              <w:t>расконсервацию</w:t>
            </w:r>
            <w:proofErr w:type="spellEnd"/>
            <w:r>
              <w:rPr>
                <w:sz w:val="18"/>
              </w:rPr>
              <w:t>)</w:t>
            </w:r>
          </w:p>
        </w:tc>
      </w:tr>
      <w:tr w:rsidR="00003A03">
        <w:trPr>
          <w:trHeight w:val="360"/>
          <w:jc w:val="center"/>
        </w:trPr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03A03" w:rsidRDefault="00003A03">
            <w:pPr>
              <w:pStyle w:val="Standard3"/>
              <w:widowControl/>
              <w:spacing w:before="120"/>
              <w:jc w:val="center"/>
              <w:rPr>
                <w:sz w:val="18"/>
              </w:rPr>
            </w:pPr>
          </w:p>
        </w:tc>
        <w:tc>
          <w:tcPr>
            <w:tcW w:w="1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03A03" w:rsidRDefault="00003A03">
            <w:pPr>
              <w:pStyle w:val="Standard3"/>
              <w:widowControl/>
              <w:spacing w:before="120"/>
              <w:jc w:val="center"/>
              <w:rPr>
                <w:sz w:val="18"/>
              </w:rPr>
            </w:pPr>
          </w:p>
        </w:tc>
        <w:tc>
          <w:tcPr>
            <w:tcW w:w="6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03A03" w:rsidRDefault="00003A03">
            <w:pPr>
              <w:pStyle w:val="Standard3"/>
              <w:widowControl/>
              <w:spacing w:before="120"/>
              <w:rPr>
                <w:sz w:val="18"/>
              </w:rPr>
            </w:pP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03A03" w:rsidRDefault="00003A03">
            <w:pPr>
              <w:pStyle w:val="Standard3"/>
              <w:rPr>
                <w:sz w:val="18"/>
              </w:rPr>
            </w:pPr>
          </w:p>
        </w:tc>
        <w:tc>
          <w:tcPr>
            <w:tcW w:w="2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3A03" w:rsidRDefault="00003A03">
            <w:pPr>
              <w:pStyle w:val="Standard3"/>
              <w:rPr>
                <w:sz w:val="18"/>
              </w:rPr>
            </w:pPr>
          </w:p>
        </w:tc>
      </w:tr>
    </w:tbl>
    <w:p w:rsidR="00003A03" w:rsidRDefault="009100AE">
      <w:pPr>
        <w:pStyle w:val="afffff0"/>
      </w:pPr>
      <w:r>
        <w:br w:type="page"/>
        <w:t>Оборот последнего листа</w:t>
      </w:r>
    </w:p>
    <w:p w:rsidR="00003A03" w:rsidRDefault="00003A03">
      <w:pPr>
        <w:pStyle w:val="Standard3"/>
        <w:widowControl/>
        <w:tabs>
          <w:tab w:val="center" w:pos="4676"/>
          <w:tab w:val="right" w:pos="9354"/>
          <w:tab w:val="left" w:pos="14740"/>
        </w:tabs>
        <w:jc w:val="right"/>
      </w:pPr>
    </w:p>
    <w:p w:rsidR="00003A03" w:rsidRDefault="00003A03">
      <w:pPr>
        <w:pStyle w:val="Standard3"/>
      </w:pPr>
    </w:p>
    <w:p w:rsidR="00003A03" w:rsidRDefault="009100AE">
      <w:pPr>
        <w:pStyle w:val="Standard3"/>
        <w:widowControl/>
      </w:pPr>
      <w:r>
        <w:t>В журнале пронумеровано и прошнуровано ________ листов.</w:t>
      </w:r>
    </w:p>
    <w:p w:rsidR="00003A03" w:rsidRDefault="00003A03">
      <w:pPr>
        <w:pStyle w:val="Standard3"/>
      </w:pPr>
    </w:p>
    <w:p w:rsidR="00003A03" w:rsidRDefault="009100AE">
      <w:pPr>
        <w:pStyle w:val="Standard3"/>
        <w:widowControl/>
        <w:spacing w:before="240" w:after="240"/>
      </w:pPr>
      <w:r>
        <w:t>“________” ____________ 20        г.</w:t>
      </w:r>
    </w:p>
    <w:p w:rsidR="00003A03" w:rsidRDefault="00003A03">
      <w:pPr>
        <w:pStyle w:val="Standard3"/>
      </w:pPr>
    </w:p>
    <w:p w:rsidR="00003A03" w:rsidRDefault="00003A03">
      <w:pPr>
        <w:pStyle w:val="Standard3"/>
        <w:rPr>
          <w:b/>
        </w:rPr>
      </w:pPr>
    </w:p>
    <w:p w:rsidR="00003A03" w:rsidRDefault="009100AE">
      <w:pPr>
        <w:pStyle w:val="Standard3"/>
        <w:widowControl/>
      </w:pPr>
      <w:r>
        <w:rPr>
          <w:b/>
        </w:rPr>
        <w:t>Генеральный директор</w:t>
      </w:r>
    </w:p>
    <w:p w:rsidR="00003A03" w:rsidRDefault="009100AE">
      <w:pPr>
        <w:pStyle w:val="Standard3"/>
        <w:widowControl/>
      </w:pPr>
      <w:r>
        <w:t xml:space="preserve">(должность, </w:t>
      </w:r>
      <w:r>
        <w:t>фамилия, инициалы руководителя организации, выдавшего журнал)</w:t>
      </w:r>
    </w:p>
    <w:p w:rsidR="00003A03" w:rsidRDefault="009100AE">
      <w:pPr>
        <w:pStyle w:val="Standard3"/>
        <w:widowControl/>
      </w:pPr>
      <w:r>
        <w:t>Место печати</w:t>
      </w:r>
    </w:p>
    <w:p w:rsidR="00003A03" w:rsidRDefault="00003A03">
      <w:pPr>
        <w:pStyle w:val="Standard3"/>
      </w:pPr>
    </w:p>
    <w:p w:rsidR="00003A03" w:rsidRDefault="00003A03">
      <w:pPr>
        <w:pStyle w:val="Standard3"/>
        <w:widowControl/>
      </w:pPr>
    </w:p>
    <w:p w:rsidR="00003A03" w:rsidRDefault="009100AE">
      <w:pPr>
        <w:pStyle w:val="Standard3"/>
        <w:widowControl/>
      </w:pPr>
      <w:r>
        <w:t>_____________________ ФИО</w:t>
      </w:r>
    </w:p>
    <w:p w:rsidR="00003A03" w:rsidRDefault="009100AE">
      <w:pPr>
        <w:pStyle w:val="Standard3"/>
        <w:widowControl/>
      </w:pPr>
      <w:r>
        <w:t>Подпись</w:t>
      </w:r>
    </w:p>
    <w:p w:rsidR="00003A03" w:rsidRDefault="00003A03">
      <w:pPr>
        <w:pStyle w:val="Standard3"/>
        <w:widowControl/>
      </w:pPr>
    </w:p>
    <w:p w:rsidR="00003A03" w:rsidRDefault="00003A03">
      <w:pPr>
        <w:pStyle w:val="Standard3"/>
        <w:widowControl/>
      </w:pPr>
    </w:p>
    <w:p w:rsidR="00003A03" w:rsidRDefault="009100AE">
      <w:pPr>
        <w:pStyle w:val="Standard3"/>
        <w:widowControl/>
      </w:pPr>
      <w:r>
        <w:t>Директор ГКУ ВО "ЦБДД ВО"</w:t>
      </w:r>
    </w:p>
    <w:p w:rsidR="00003A03" w:rsidRDefault="00003A03">
      <w:pPr>
        <w:pStyle w:val="Standard3"/>
        <w:widowControl/>
      </w:pPr>
    </w:p>
    <w:p w:rsidR="00003A03" w:rsidRDefault="009100AE">
      <w:pPr>
        <w:pStyle w:val="Standard3"/>
        <w:widowControl/>
      </w:pPr>
      <w:r>
        <w:t>_____________________   Е.О. Булатов</w:t>
      </w:r>
    </w:p>
    <w:p w:rsidR="00003A03" w:rsidRDefault="00003A03">
      <w:pPr>
        <w:pStyle w:val="Standard3"/>
      </w:pPr>
    </w:p>
    <w:p w:rsidR="00003A03" w:rsidRDefault="00003A03">
      <w:pPr>
        <w:pStyle w:val="StandardWW1"/>
        <w:widowControl/>
        <w:jc w:val="both"/>
        <w:rPr>
          <w:rFonts w:ascii="Times New Roman" w:hAnsi="Times New Roman"/>
          <w:i/>
          <w:sz w:val="20"/>
        </w:rPr>
      </w:pPr>
    </w:p>
    <w:p w:rsidR="00003A03" w:rsidRDefault="009100AE">
      <w:pPr>
        <w:pStyle w:val="StandardWW1"/>
        <w:widowControl/>
        <w:jc w:val="both"/>
        <w:sectPr w:rsidR="00003A03"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pgSz w:w="16838" w:h="11906" w:orient="landscape"/>
          <w:pgMar w:top="777" w:right="851" w:bottom="777" w:left="1134" w:header="720" w:footer="720" w:gutter="0"/>
          <w:cols w:space="720"/>
          <w:formProt w:val="0"/>
          <w:docGrid w:linePitch="100"/>
        </w:sectPr>
      </w:pPr>
      <w:r>
        <w:rPr>
          <w:rFonts w:ascii="Times New Roman" w:hAnsi="Times New Roman"/>
          <w:i/>
          <w:sz w:val="20"/>
        </w:rPr>
        <w:t xml:space="preserve">                                                                                                                                                 </w:t>
      </w:r>
    </w:p>
    <w:p w:rsidR="00003A03" w:rsidRDefault="009100AE">
      <w:pPr>
        <w:pStyle w:val="StandardWW1"/>
        <w:widowControl/>
        <w:jc w:val="both"/>
      </w:pPr>
      <w:r>
        <w:rPr>
          <w:rFonts w:ascii="Times New Roman" w:hAnsi="Times New Roman"/>
          <w:i/>
          <w:sz w:val="20"/>
        </w:rPr>
        <w:t xml:space="preserve">        Приложение 4 </w:t>
      </w:r>
    </w:p>
    <w:tbl>
      <w:tblPr>
        <w:tblW w:w="4558" w:type="dxa"/>
        <w:tblInd w:w="10801" w:type="dxa"/>
        <w:tblLayout w:type="fixed"/>
        <w:tblLook w:val="04A0" w:firstRow="1" w:lastRow="0" w:firstColumn="1" w:lastColumn="0" w:noHBand="0" w:noVBand="1"/>
      </w:tblPr>
      <w:tblGrid>
        <w:gridCol w:w="4558"/>
      </w:tblGrid>
      <w:tr w:rsidR="00003A03">
        <w:tc>
          <w:tcPr>
            <w:tcW w:w="4558" w:type="dxa"/>
          </w:tcPr>
          <w:p w:rsidR="00003A03" w:rsidRDefault="009100AE">
            <w:pPr>
              <w:pStyle w:val="1b"/>
              <w:spacing w:after="0" w:line="240" w:lineRule="auto"/>
              <w:jc w:val="center"/>
            </w:pPr>
            <w:r>
              <w:rPr>
                <w:rFonts w:ascii="Times New Roman" w:hAnsi="Times New Roman"/>
                <w:b/>
                <w:sz w:val="24"/>
              </w:rPr>
              <w:t>Утверждаю</w:t>
            </w:r>
          </w:p>
          <w:p w:rsidR="00003A03" w:rsidRDefault="009100AE">
            <w:pPr>
              <w:pStyle w:val="1b"/>
              <w:spacing w:after="0" w:line="240" w:lineRule="auto"/>
              <w:jc w:val="center"/>
            </w:pPr>
            <w:r>
              <w:rPr>
                <w:rFonts w:ascii="Times New Roman" w:hAnsi="Times New Roman"/>
                <w:b/>
                <w:sz w:val="24"/>
              </w:rPr>
              <w:t>Директор ГКУ ВО «ЦБДД ВО»</w:t>
            </w:r>
          </w:p>
          <w:p w:rsidR="00003A03" w:rsidRDefault="00003A03">
            <w:pPr>
              <w:pStyle w:val="1b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</w:p>
          <w:p w:rsidR="00003A03" w:rsidRDefault="00003A03">
            <w:pPr>
              <w:pStyle w:val="1b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</w:p>
          <w:p w:rsidR="00003A03" w:rsidRDefault="009100AE">
            <w:pPr>
              <w:pStyle w:val="1b"/>
              <w:spacing w:after="0" w:line="240" w:lineRule="auto"/>
              <w:jc w:val="right"/>
            </w:pPr>
            <w:r>
              <w:rPr>
                <w:rFonts w:ascii="Times New Roman" w:hAnsi="Times New Roman"/>
                <w:b/>
                <w:sz w:val="24"/>
              </w:rPr>
              <w:t>Е.О. Булатов</w:t>
            </w:r>
          </w:p>
          <w:p w:rsidR="00003A03" w:rsidRDefault="00003A03">
            <w:pPr>
              <w:pStyle w:val="1b"/>
              <w:spacing w:after="0" w:line="240" w:lineRule="auto"/>
              <w:jc w:val="right"/>
              <w:rPr>
                <w:rFonts w:ascii="Times New Roman" w:hAnsi="Times New Roman"/>
                <w:b/>
                <w:sz w:val="24"/>
              </w:rPr>
            </w:pPr>
          </w:p>
          <w:p w:rsidR="00003A03" w:rsidRDefault="009100AE">
            <w:pPr>
              <w:pStyle w:val="1b"/>
              <w:spacing w:after="0" w:line="240" w:lineRule="auto"/>
              <w:jc w:val="center"/>
            </w:pPr>
            <w:r>
              <w:rPr>
                <w:rFonts w:ascii="Times New Roman" w:hAnsi="Times New Roman"/>
                <w:b/>
                <w:sz w:val="24"/>
              </w:rPr>
              <w:t>«____»________________2026 г.</w:t>
            </w:r>
          </w:p>
        </w:tc>
      </w:tr>
    </w:tbl>
    <w:p w:rsidR="00003A03" w:rsidRDefault="00003A03">
      <w:pPr>
        <w:pStyle w:val="1b"/>
        <w:spacing w:after="0"/>
        <w:jc w:val="center"/>
        <w:rPr>
          <w:rFonts w:ascii="Times New Roman" w:hAnsi="Times New Roman"/>
          <w:b/>
          <w:sz w:val="24"/>
        </w:rPr>
      </w:pPr>
    </w:p>
    <w:p w:rsidR="00003A03" w:rsidRDefault="009100AE">
      <w:pPr>
        <w:pStyle w:val="1b"/>
        <w:spacing w:after="0"/>
        <w:jc w:val="center"/>
      </w:pPr>
      <w:r>
        <w:rPr>
          <w:rFonts w:ascii="Times New Roman" w:hAnsi="Times New Roman"/>
          <w:b/>
          <w:sz w:val="24"/>
        </w:rPr>
        <w:t>График</w:t>
      </w:r>
    </w:p>
    <w:p w:rsidR="00003A03" w:rsidRDefault="009100AE">
      <w:pPr>
        <w:pStyle w:val="1b"/>
        <w:spacing w:after="0"/>
        <w:jc w:val="center"/>
      </w:pPr>
      <w:r>
        <w:rPr>
          <w:rFonts w:ascii="Times New Roman" w:hAnsi="Times New Roman"/>
          <w:b/>
          <w:sz w:val="24"/>
        </w:rPr>
        <w:t>проведения технического обслуживания автоматических пунктов</w:t>
      </w:r>
    </w:p>
    <w:p w:rsidR="00003A03" w:rsidRDefault="009100AE">
      <w:pPr>
        <w:pStyle w:val="1b"/>
        <w:spacing w:after="0"/>
        <w:jc w:val="center"/>
      </w:pPr>
      <w:r>
        <w:rPr>
          <w:rFonts w:ascii="Times New Roman" w:hAnsi="Times New Roman"/>
          <w:b/>
          <w:sz w:val="24"/>
        </w:rPr>
        <w:t>весогабаритного контроля на _________автомобильной дороги общего пользования межмуниципального</w:t>
      </w:r>
    </w:p>
    <w:p w:rsidR="00003A03" w:rsidRDefault="009100AE">
      <w:pPr>
        <w:pStyle w:val="1b"/>
        <w:spacing w:after="0"/>
        <w:jc w:val="center"/>
      </w:pPr>
      <w:r>
        <w:rPr>
          <w:rFonts w:ascii="Times New Roman" w:hAnsi="Times New Roman"/>
          <w:b/>
          <w:sz w:val="24"/>
        </w:rPr>
        <w:t xml:space="preserve">значения ____________________ в _______________________________________________ на период с </w:t>
      </w:r>
    </w:p>
    <w:p w:rsidR="00003A03" w:rsidRDefault="009100AE">
      <w:pPr>
        <w:pStyle w:val="1b"/>
        <w:spacing w:after="0"/>
        <w:jc w:val="center"/>
      </w:pPr>
      <w:r>
        <w:rPr>
          <w:rFonts w:ascii="Times New Roman" w:hAnsi="Times New Roman"/>
          <w:b/>
          <w:sz w:val="24"/>
        </w:rPr>
        <w:t>с</w:t>
      </w:r>
      <w:r>
        <w:rPr>
          <w:rFonts w:ascii="Times New Roman" w:hAnsi="Times New Roman"/>
          <w:b/>
          <w:sz w:val="24"/>
        </w:rPr>
        <w:t xml:space="preserve"> ___________ по ____________</w:t>
      </w:r>
    </w:p>
    <w:p w:rsidR="00003A03" w:rsidRDefault="00003A03">
      <w:pPr>
        <w:pStyle w:val="1b"/>
        <w:rPr>
          <w:b/>
        </w:rPr>
      </w:pPr>
    </w:p>
    <w:tbl>
      <w:tblPr>
        <w:tblW w:w="15419" w:type="dxa"/>
        <w:tblInd w:w="-112" w:type="dxa"/>
        <w:tblLayout w:type="fixed"/>
        <w:tblLook w:val="04A0" w:firstRow="1" w:lastRow="0" w:firstColumn="1" w:lastColumn="0" w:noHBand="0" w:noVBand="1"/>
      </w:tblPr>
      <w:tblGrid>
        <w:gridCol w:w="4937"/>
        <w:gridCol w:w="1662"/>
        <w:gridCol w:w="535"/>
        <w:gridCol w:w="512"/>
        <w:gridCol w:w="550"/>
        <w:gridCol w:w="565"/>
        <w:gridCol w:w="587"/>
        <w:gridCol w:w="662"/>
        <w:gridCol w:w="775"/>
        <w:gridCol w:w="674"/>
        <w:gridCol w:w="712"/>
        <w:gridCol w:w="662"/>
        <w:gridCol w:w="663"/>
        <w:gridCol w:w="504"/>
        <w:gridCol w:w="1419"/>
      </w:tblGrid>
      <w:tr w:rsidR="00003A03">
        <w:tc>
          <w:tcPr>
            <w:tcW w:w="493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03A03" w:rsidRDefault="009100AE">
            <w:pPr>
              <w:pStyle w:val="1b"/>
              <w:spacing w:after="0" w:line="240" w:lineRule="auto"/>
              <w:jc w:val="center"/>
            </w:pPr>
            <w:r>
              <w:rPr>
                <w:rFonts w:ascii="Times New Roman" w:hAnsi="Times New Roman"/>
                <w:b/>
                <w:sz w:val="20"/>
              </w:rPr>
              <w:t>Виды работ</w:t>
            </w:r>
          </w:p>
        </w:tc>
        <w:tc>
          <w:tcPr>
            <w:tcW w:w="16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03A03" w:rsidRDefault="009100AE">
            <w:pPr>
              <w:pStyle w:val="1b"/>
              <w:spacing w:after="0" w:line="240" w:lineRule="auto"/>
              <w:jc w:val="center"/>
            </w:pPr>
            <w:r>
              <w:rPr>
                <w:rFonts w:ascii="Times New Roman" w:hAnsi="Times New Roman"/>
                <w:b/>
                <w:sz w:val="20"/>
              </w:rPr>
              <w:t>Периодичность</w:t>
            </w:r>
          </w:p>
        </w:tc>
        <w:tc>
          <w:tcPr>
            <w:tcW w:w="7401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03A03" w:rsidRDefault="009100AE">
            <w:pPr>
              <w:pStyle w:val="1b"/>
              <w:spacing w:after="0" w:line="240" w:lineRule="auto"/>
              <w:jc w:val="center"/>
            </w:pPr>
            <w:r>
              <w:rPr>
                <w:rFonts w:ascii="Times New Roman" w:hAnsi="Times New Roman"/>
                <w:b/>
                <w:sz w:val="20"/>
              </w:rPr>
              <w:t>Планируется по графику, месяцы</w:t>
            </w:r>
          </w:p>
        </w:tc>
        <w:tc>
          <w:tcPr>
            <w:tcW w:w="141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3A03" w:rsidRDefault="009100AE">
            <w:pPr>
              <w:pStyle w:val="1b"/>
              <w:spacing w:after="0" w:line="240" w:lineRule="auto"/>
            </w:pPr>
            <w:r>
              <w:rPr>
                <w:rFonts w:ascii="Times New Roman" w:hAnsi="Times New Roman"/>
                <w:b/>
                <w:sz w:val="20"/>
              </w:rPr>
              <w:t>примечание</w:t>
            </w:r>
          </w:p>
          <w:p w:rsidR="00003A03" w:rsidRDefault="00003A03">
            <w:pPr>
              <w:pStyle w:val="1b"/>
              <w:spacing w:after="0" w:line="240" w:lineRule="auto"/>
              <w:rPr>
                <w:rFonts w:ascii="Times New Roman" w:hAnsi="Times New Roman"/>
                <w:b/>
                <w:sz w:val="20"/>
              </w:rPr>
            </w:pPr>
          </w:p>
          <w:p w:rsidR="00003A03" w:rsidRDefault="00003A03">
            <w:pPr>
              <w:pStyle w:val="1b"/>
              <w:spacing w:after="0" w:line="240" w:lineRule="auto"/>
              <w:rPr>
                <w:rFonts w:ascii="Times New Roman" w:hAnsi="Times New Roman"/>
                <w:b/>
                <w:sz w:val="20"/>
              </w:rPr>
            </w:pPr>
          </w:p>
          <w:p w:rsidR="00003A03" w:rsidRDefault="00003A03">
            <w:pPr>
              <w:pStyle w:val="1b"/>
              <w:spacing w:after="0" w:line="240" w:lineRule="auto"/>
              <w:rPr>
                <w:rFonts w:ascii="Times New Roman" w:hAnsi="Times New Roman"/>
                <w:b/>
                <w:sz w:val="20"/>
              </w:rPr>
            </w:pPr>
          </w:p>
          <w:p w:rsidR="00003A03" w:rsidRDefault="00003A03">
            <w:pPr>
              <w:pStyle w:val="1b"/>
              <w:spacing w:after="0" w:line="240" w:lineRule="auto"/>
              <w:rPr>
                <w:rFonts w:ascii="Times New Roman" w:hAnsi="Times New Roman"/>
                <w:b/>
                <w:sz w:val="20"/>
              </w:rPr>
            </w:pPr>
          </w:p>
        </w:tc>
      </w:tr>
      <w:tr w:rsidR="00003A03">
        <w:trPr>
          <w:trHeight w:val="1684"/>
        </w:trPr>
        <w:tc>
          <w:tcPr>
            <w:tcW w:w="49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03A03" w:rsidRDefault="00003A03">
            <w:pPr>
              <w:pStyle w:val="DStyleparagraph1"/>
              <w:rPr>
                <w:sz w:val="20"/>
              </w:rPr>
            </w:pPr>
          </w:p>
        </w:tc>
        <w:tc>
          <w:tcPr>
            <w:tcW w:w="16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03A03" w:rsidRDefault="00003A03">
            <w:pPr>
              <w:pStyle w:val="DStyleparagraph1"/>
              <w:rPr>
                <w:sz w:val="20"/>
              </w:rPr>
            </w:pPr>
          </w:p>
        </w:tc>
        <w:tc>
          <w:tcPr>
            <w:tcW w:w="53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003A03" w:rsidRDefault="009100AE">
            <w:pPr>
              <w:pStyle w:val="1b"/>
              <w:spacing w:after="0" w:line="240" w:lineRule="auto"/>
              <w:jc w:val="center"/>
            </w:pPr>
            <w:r>
              <w:rPr>
                <w:rFonts w:ascii="Times New Roman" w:hAnsi="Times New Roman"/>
                <w:b/>
                <w:sz w:val="20"/>
              </w:rPr>
              <w:t>.2</w:t>
            </w:r>
            <w:r>
              <w:rPr>
                <w:rFonts w:ascii="Times New Roman" w:hAnsi="Times New Roman"/>
                <w:b/>
                <w:sz w:val="20"/>
              </w:rPr>
              <w:t>026</w:t>
            </w:r>
          </w:p>
          <w:p w:rsidR="00003A03" w:rsidRDefault="009100AE">
            <w:pPr>
              <w:pStyle w:val="1b"/>
              <w:spacing w:after="0" w:line="240" w:lineRule="auto"/>
              <w:jc w:val="center"/>
            </w:pPr>
            <w:r>
              <w:rPr>
                <w:rFonts w:ascii="Times New Roman" w:hAnsi="Times New Roman"/>
                <w:b/>
                <w:sz w:val="20"/>
              </w:rPr>
              <w:t>11</w:t>
            </w:r>
          </w:p>
        </w:tc>
        <w:tc>
          <w:tcPr>
            <w:tcW w:w="51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003A03" w:rsidRDefault="009100AE">
            <w:pPr>
              <w:pStyle w:val="1b"/>
              <w:spacing w:after="0" w:line="240" w:lineRule="auto"/>
              <w:jc w:val="center"/>
            </w:pPr>
            <w:r>
              <w:rPr>
                <w:rFonts w:ascii="Times New Roman" w:hAnsi="Times New Roman"/>
                <w:b/>
                <w:sz w:val="20"/>
              </w:rPr>
              <w:t>12.2026</w:t>
            </w:r>
          </w:p>
          <w:p w:rsidR="00003A03" w:rsidRDefault="00003A03">
            <w:pPr>
              <w:pStyle w:val="1b"/>
              <w:spacing w:after="0" w:line="240" w:lineRule="auto"/>
            </w:pPr>
          </w:p>
        </w:tc>
        <w:tc>
          <w:tcPr>
            <w:tcW w:w="5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003A03" w:rsidRDefault="009100AE">
            <w:pPr>
              <w:pStyle w:val="1b"/>
              <w:spacing w:after="0" w:line="240" w:lineRule="auto"/>
              <w:jc w:val="center"/>
            </w:pPr>
            <w:r>
              <w:rPr>
                <w:rFonts w:ascii="Times New Roman" w:hAnsi="Times New Roman"/>
                <w:b/>
                <w:sz w:val="20"/>
              </w:rPr>
              <w:t>01.2027</w:t>
            </w:r>
          </w:p>
        </w:tc>
        <w:tc>
          <w:tcPr>
            <w:tcW w:w="56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003A03" w:rsidRDefault="009100AE">
            <w:pPr>
              <w:pStyle w:val="1b"/>
              <w:spacing w:after="0" w:line="240" w:lineRule="auto"/>
              <w:jc w:val="center"/>
            </w:pPr>
            <w:r>
              <w:rPr>
                <w:rFonts w:ascii="Times New Roman" w:hAnsi="Times New Roman"/>
                <w:b/>
                <w:sz w:val="20"/>
              </w:rPr>
              <w:t>02.2027</w:t>
            </w:r>
          </w:p>
        </w:tc>
        <w:tc>
          <w:tcPr>
            <w:tcW w:w="58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003A03" w:rsidRDefault="009100AE">
            <w:pPr>
              <w:pStyle w:val="1b"/>
              <w:spacing w:after="0" w:line="240" w:lineRule="auto"/>
              <w:jc w:val="center"/>
            </w:pPr>
            <w:r>
              <w:rPr>
                <w:rFonts w:ascii="Times New Roman" w:hAnsi="Times New Roman"/>
                <w:b/>
                <w:sz w:val="20"/>
              </w:rPr>
              <w:t>03.2027</w:t>
            </w:r>
          </w:p>
        </w:tc>
        <w:tc>
          <w:tcPr>
            <w:tcW w:w="66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003A03" w:rsidRDefault="009100AE">
            <w:pPr>
              <w:pStyle w:val="1b"/>
              <w:spacing w:after="0" w:line="240" w:lineRule="auto"/>
              <w:jc w:val="center"/>
            </w:pPr>
            <w:r>
              <w:rPr>
                <w:rFonts w:ascii="Times New Roman" w:hAnsi="Times New Roman"/>
                <w:b/>
                <w:sz w:val="20"/>
              </w:rPr>
              <w:t>04.2027</w:t>
            </w:r>
          </w:p>
        </w:tc>
        <w:tc>
          <w:tcPr>
            <w:tcW w:w="77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003A03" w:rsidRDefault="009100AE">
            <w:pPr>
              <w:pStyle w:val="1b"/>
              <w:spacing w:after="0" w:line="240" w:lineRule="auto"/>
              <w:jc w:val="center"/>
            </w:pPr>
            <w:r>
              <w:rPr>
                <w:rFonts w:ascii="Times New Roman" w:hAnsi="Times New Roman"/>
                <w:b/>
                <w:sz w:val="20"/>
              </w:rPr>
              <w:t>05.2027</w:t>
            </w:r>
          </w:p>
        </w:tc>
        <w:tc>
          <w:tcPr>
            <w:tcW w:w="67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003A03" w:rsidRDefault="009100AE">
            <w:pPr>
              <w:pStyle w:val="1b"/>
              <w:spacing w:after="0" w:line="240" w:lineRule="auto"/>
              <w:jc w:val="center"/>
            </w:pPr>
            <w:r>
              <w:rPr>
                <w:rFonts w:ascii="Times New Roman" w:hAnsi="Times New Roman"/>
                <w:b/>
                <w:sz w:val="20"/>
              </w:rPr>
              <w:t>06.2027</w:t>
            </w:r>
          </w:p>
        </w:tc>
        <w:tc>
          <w:tcPr>
            <w:tcW w:w="71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003A03" w:rsidRDefault="009100AE">
            <w:pPr>
              <w:pStyle w:val="1b"/>
              <w:spacing w:after="0" w:line="240" w:lineRule="auto"/>
              <w:jc w:val="center"/>
            </w:pPr>
            <w:r>
              <w:rPr>
                <w:rFonts w:ascii="Times New Roman" w:hAnsi="Times New Roman"/>
                <w:b/>
                <w:sz w:val="20"/>
              </w:rPr>
              <w:t>07.2027</w:t>
            </w:r>
          </w:p>
        </w:tc>
        <w:tc>
          <w:tcPr>
            <w:tcW w:w="66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003A03" w:rsidRDefault="009100AE">
            <w:pPr>
              <w:pStyle w:val="1b"/>
              <w:spacing w:after="0" w:line="240" w:lineRule="auto"/>
              <w:jc w:val="center"/>
            </w:pPr>
            <w:r>
              <w:rPr>
                <w:rFonts w:ascii="Times New Roman" w:hAnsi="Times New Roman"/>
                <w:b/>
                <w:sz w:val="20"/>
              </w:rPr>
              <w:t>08.2027</w:t>
            </w:r>
          </w:p>
        </w:tc>
        <w:tc>
          <w:tcPr>
            <w:tcW w:w="66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003A03" w:rsidRDefault="009100AE">
            <w:pPr>
              <w:pStyle w:val="1b"/>
              <w:spacing w:after="0" w:line="240" w:lineRule="auto"/>
              <w:jc w:val="center"/>
            </w:pPr>
            <w:r>
              <w:rPr>
                <w:rFonts w:ascii="Times New Roman" w:hAnsi="Times New Roman"/>
                <w:b/>
                <w:sz w:val="20"/>
              </w:rPr>
              <w:t>09.2027</w:t>
            </w:r>
          </w:p>
        </w:tc>
        <w:tc>
          <w:tcPr>
            <w:tcW w:w="50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003A03" w:rsidRDefault="009100AE">
            <w:pPr>
              <w:pStyle w:val="1b"/>
              <w:spacing w:after="0" w:line="240" w:lineRule="auto"/>
              <w:jc w:val="center"/>
            </w:pPr>
            <w:r>
              <w:rPr>
                <w:rFonts w:ascii="Times New Roman" w:hAnsi="Times New Roman"/>
                <w:b/>
                <w:sz w:val="20"/>
              </w:rPr>
              <w:t>10.2027</w:t>
            </w:r>
          </w:p>
        </w:tc>
        <w:tc>
          <w:tcPr>
            <w:tcW w:w="14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3A03" w:rsidRDefault="00003A03">
            <w:pPr>
              <w:pStyle w:val="DStyleparagraph1"/>
              <w:rPr>
                <w:sz w:val="20"/>
              </w:rPr>
            </w:pPr>
          </w:p>
        </w:tc>
      </w:tr>
      <w:tr w:rsidR="00003A03">
        <w:tc>
          <w:tcPr>
            <w:tcW w:w="15419" w:type="dxa"/>
            <w:gridSpan w:val="1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3A03" w:rsidRDefault="00003A03">
            <w:pPr>
              <w:pStyle w:val="1b"/>
              <w:spacing w:after="0" w:line="240" w:lineRule="auto"/>
              <w:jc w:val="center"/>
            </w:pPr>
          </w:p>
          <w:p w:rsidR="00003A03" w:rsidRDefault="009100AE">
            <w:pPr>
              <w:pStyle w:val="1b"/>
              <w:spacing w:after="0" w:line="240" w:lineRule="auto"/>
              <w:jc w:val="center"/>
            </w:pPr>
            <w:r>
              <w:rPr>
                <w:rFonts w:ascii="Times New Roman" w:hAnsi="Times New Roman"/>
                <w:b/>
                <w:sz w:val="20"/>
              </w:rPr>
              <w:t>Услуги/Работы, осуществляемые на ежедневной основе.</w:t>
            </w:r>
            <w:r>
              <w:rPr>
                <w:rFonts w:ascii="Times New Roman" w:hAnsi="Times New Roman"/>
                <w:b/>
                <w:sz w:val="20"/>
              </w:rPr>
              <w:t xml:space="preserve"> Ежедневная экспресс-оценка состояния АПВГК</w:t>
            </w:r>
          </w:p>
          <w:p w:rsidR="00003A03" w:rsidRDefault="00003A03">
            <w:pPr>
              <w:pStyle w:val="1b"/>
              <w:spacing w:after="0" w:line="240" w:lineRule="auto"/>
              <w:jc w:val="center"/>
            </w:pPr>
          </w:p>
        </w:tc>
      </w:tr>
      <w:tr w:rsidR="00003A03">
        <w:tc>
          <w:tcPr>
            <w:tcW w:w="493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003A03" w:rsidRDefault="009100AE">
            <w:pPr>
              <w:pStyle w:val="1b"/>
              <w:spacing w:after="0" w:line="240" w:lineRule="auto"/>
              <w:jc w:val="both"/>
            </w:pPr>
            <w:r>
              <w:rPr>
                <w:rFonts w:ascii="Times New Roman" w:hAnsi="Times New Roman"/>
                <w:sz w:val="20"/>
              </w:rPr>
              <w:t>Контроль состояния дорожного покрытия измерительного участка на предмет наличия загрязнений, снежного покрова, снежного наката, наледи, наличия посторонних предметов.</w:t>
            </w:r>
          </w:p>
        </w:tc>
        <w:tc>
          <w:tcPr>
            <w:tcW w:w="1662" w:type="dxa"/>
            <w:vMerge w:val="restart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003A03" w:rsidRDefault="009100AE">
            <w:pPr>
              <w:pStyle w:val="1b"/>
              <w:spacing w:after="0" w:line="240" w:lineRule="auto"/>
            </w:pPr>
            <w:r>
              <w:rPr>
                <w:rFonts w:ascii="Times New Roman" w:hAnsi="Times New Roman"/>
                <w:sz w:val="20"/>
              </w:rPr>
              <w:t>на постоянной</w:t>
            </w:r>
          </w:p>
          <w:p w:rsidR="00003A03" w:rsidRDefault="009100AE">
            <w:pPr>
              <w:pStyle w:val="1b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0"/>
              </w:rPr>
              <w:t>основе, в соответствии с руко</w:t>
            </w:r>
            <w:r>
              <w:rPr>
                <w:rFonts w:ascii="Times New Roman" w:hAnsi="Times New Roman"/>
                <w:sz w:val="20"/>
              </w:rPr>
              <w:t>водством по эксплуатации</w:t>
            </w:r>
          </w:p>
        </w:tc>
        <w:tc>
          <w:tcPr>
            <w:tcW w:w="7401" w:type="dxa"/>
            <w:gridSpan w:val="1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003A03" w:rsidRDefault="009100AE">
            <w:pPr>
              <w:pStyle w:val="1b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0"/>
              </w:rPr>
              <w:t>ежедневно</w:t>
            </w:r>
          </w:p>
        </w:tc>
        <w:tc>
          <w:tcPr>
            <w:tcW w:w="1419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3A03" w:rsidRDefault="009100AE">
            <w:pPr>
              <w:pStyle w:val="1b"/>
              <w:spacing w:after="0" w:line="240" w:lineRule="auto"/>
              <w:ind w:left="113"/>
              <w:jc w:val="center"/>
            </w:pPr>
            <w:r>
              <w:rPr>
                <w:rFonts w:ascii="Times New Roman" w:hAnsi="Times New Roman"/>
                <w:sz w:val="20"/>
              </w:rPr>
              <w:t>выполняется обслуживающей организацией</w:t>
            </w:r>
          </w:p>
        </w:tc>
      </w:tr>
      <w:tr w:rsidR="00003A03">
        <w:tc>
          <w:tcPr>
            <w:tcW w:w="493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003A03" w:rsidRDefault="009100AE">
            <w:pPr>
              <w:pStyle w:val="1b"/>
              <w:spacing w:after="0" w:line="240" w:lineRule="auto"/>
              <w:jc w:val="both"/>
            </w:pPr>
            <w:r>
              <w:rPr>
                <w:rFonts w:ascii="Times New Roman" w:hAnsi="Times New Roman"/>
                <w:sz w:val="20"/>
              </w:rPr>
              <w:t>Контроль характера результатов измерений.</w:t>
            </w:r>
          </w:p>
        </w:tc>
        <w:tc>
          <w:tcPr>
            <w:tcW w:w="1662" w:type="dxa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003A03" w:rsidRDefault="00003A03">
            <w:pPr>
              <w:pStyle w:val="DStyleparagraph1"/>
              <w:rPr>
                <w:sz w:val="20"/>
              </w:rPr>
            </w:pPr>
          </w:p>
        </w:tc>
        <w:tc>
          <w:tcPr>
            <w:tcW w:w="7401" w:type="dxa"/>
            <w:gridSpan w:val="12"/>
            <w:tcBorders>
              <w:left w:val="single" w:sz="4" w:space="0" w:color="000000"/>
              <w:bottom w:val="single" w:sz="4" w:space="0" w:color="000000"/>
            </w:tcBorders>
          </w:tcPr>
          <w:p w:rsidR="00003A03" w:rsidRDefault="009100AE">
            <w:pPr>
              <w:pStyle w:val="1b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0"/>
              </w:rPr>
              <w:t>ежедневно</w:t>
            </w:r>
          </w:p>
        </w:tc>
        <w:tc>
          <w:tcPr>
            <w:tcW w:w="141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3A03" w:rsidRDefault="00003A03">
            <w:pPr>
              <w:pStyle w:val="DStyleparagraph1"/>
              <w:rPr>
                <w:sz w:val="20"/>
              </w:rPr>
            </w:pPr>
          </w:p>
        </w:tc>
      </w:tr>
      <w:tr w:rsidR="00003A03">
        <w:tc>
          <w:tcPr>
            <w:tcW w:w="493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003A03" w:rsidRDefault="009100AE">
            <w:pPr>
              <w:pStyle w:val="1b"/>
              <w:spacing w:after="0" w:line="240" w:lineRule="auto"/>
              <w:jc w:val="both"/>
            </w:pPr>
            <w:r>
              <w:rPr>
                <w:rFonts w:ascii="Times New Roman" w:hAnsi="Times New Roman"/>
                <w:sz w:val="20"/>
              </w:rPr>
              <w:t>Контроль чистоты смотровых стекол кожухов видеокамер.</w:t>
            </w:r>
          </w:p>
        </w:tc>
        <w:tc>
          <w:tcPr>
            <w:tcW w:w="1662" w:type="dxa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003A03" w:rsidRDefault="00003A03">
            <w:pPr>
              <w:pStyle w:val="DStyleparagraph1"/>
              <w:rPr>
                <w:sz w:val="20"/>
              </w:rPr>
            </w:pPr>
          </w:p>
        </w:tc>
        <w:tc>
          <w:tcPr>
            <w:tcW w:w="7401" w:type="dxa"/>
            <w:gridSpan w:val="12"/>
            <w:tcBorders>
              <w:left w:val="single" w:sz="4" w:space="0" w:color="000000"/>
              <w:bottom w:val="single" w:sz="4" w:space="0" w:color="000000"/>
            </w:tcBorders>
          </w:tcPr>
          <w:p w:rsidR="00003A03" w:rsidRDefault="009100AE">
            <w:pPr>
              <w:pStyle w:val="1b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0"/>
              </w:rPr>
              <w:t>ежедневно</w:t>
            </w:r>
          </w:p>
        </w:tc>
        <w:tc>
          <w:tcPr>
            <w:tcW w:w="141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3A03" w:rsidRDefault="00003A03">
            <w:pPr>
              <w:pStyle w:val="DStyleparagraph1"/>
              <w:rPr>
                <w:sz w:val="20"/>
              </w:rPr>
            </w:pPr>
          </w:p>
        </w:tc>
      </w:tr>
      <w:tr w:rsidR="00003A03">
        <w:tc>
          <w:tcPr>
            <w:tcW w:w="493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003A03" w:rsidRDefault="009100AE">
            <w:pPr>
              <w:pStyle w:val="1b"/>
              <w:spacing w:after="0" w:line="240" w:lineRule="auto"/>
              <w:jc w:val="both"/>
            </w:pPr>
            <w:r>
              <w:rPr>
                <w:rFonts w:ascii="Times New Roman" w:hAnsi="Times New Roman"/>
                <w:sz w:val="20"/>
              </w:rPr>
              <w:t xml:space="preserve">Контроль наличия диагностических сообщений о неисправности </w:t>
            </w:r>
            <w:r>
              <w:rPr>
                <w:rFonts w:ascii="Times New Roman" w:hAnsi="Times New Roman"/>
                <w:sz w:val="20"/>
              </w:rPr>
              <w:t>модулей системы.</w:t>
            </w:r>
          </w:p>
        </w:tc>
        <w:tc>
          <w:tcPr>
            <w:tcW w:w="1662" w:type="dxa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003A03" w:rsidRDefault="00003A03">
            <w:pPr>
              <w:pStyle w:val="DStyleparagraph1"/>
              <w:rPr>
                <w:sz w:val="20"/>
              </w:rPr>
            </w:pPr>
          </w:p>
        </w:tc>
        <w:tc>
          <w:tcPr>
            <w:tcW w:w="7401" w:type="dxa"/>
            <w:gridSpan w:val="12"/>
            <w:tcBorders>
              <w:left w:val="single" w:sz="4" w:space="0" w:color="000000"/>
              <w:bottom w:val="single" w:sz="4" w:space="0" w:color="000000"/>
            </w:tcBorders>
          </w:tcPr>
          <w:p w:rsidR="00003A03" w:rsidRDefault="009100AE">
            <w:pPr>
              <w:pStyle w:val="1b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0"/>
              </w:rPr>
              <w:t>ежедневно</w:t>
            </w:r>
          </w:p>
        </w:tc>
        <w:tc>
          <w:tcPr>
            <w:tcW w:w="141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3A03" w:rsidRDefault="00003A03">
            <w:pPr>
              <w:pStyle w:val="DStyleparagraph1"/>
              <w:rPr>
                <w:sz w:val="20"/>
              </w:rPr>
            </w:pPr>
          </w:p>
        </w:tc>
      </w:tr>
      <w:tr w:rsidR="00003A03">
        <w:trPr>
          <w:trHeight w:val="340"/>
        </w:trPr>
        <w:tc>
          <w:tcPr>
            <w:tcW w:w="493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003A03" w:rsidRDefault="009100AE">
            <w:pPr>
              <w:pStyle w:val="1b"/>
              <w:spacing w:after="0" w:line="240" w:lineRule="auto"/>
              <w:jc w:val="both"/>
            </w:pPr>
            <w:r>
              <w:rPr>
                <w:rFonts w:ascii="Times New Roman" w:hAnsi="Times New Roman"/>
                <w:spacing w:val="-1"/>
                <w:sz w:val="20"/>
              </w:rPr>
              <w:t>Восстановление работоспособности компонентов системы в случае сбоя</w:t>
            </w:r>
          </w:p>
        </w:tc>
        <w:tc>
          <w:tcPr>
            <w:tcW w:w="166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003A03" w:rsidRDefault="009100AE">
            <w:pPr>
              <w:pStyle w:val="1b"/>
              <w:spacing w:after="0" w:line="240" w:lineRule="auto"/>
              <w:jc w:val="center"/>
            </w:pPr>
            <w:r>
              <w:rPr>
                <w:rFonts w:ascii="Times New Roman" w:hAnsi="Times New Roman"/>
                <w:spacing w:val="-1"/>
                <w:sz w:val="20"/>
              </w:rPr>
              <w:t>по необходимости</w:t>
            </w:r>
          </w:p>
        </w:tc>
        <w:tc>
          <w:tcPr>
            <w:tcW w:w="7401" w:type="dxa"/>
            <w:gridSpan w:val="12"/>
            <w:tcBorders>
              <w:left w:val="single" w:sz="4" w:space="0" w:color="000000"/>
              <w:bottom w:val="single" w:sz="4" w:space="0" w:color="000000"/>
            </w:tcBorders>
          </w:tcPr>
          <w:p w:rsidR="00003A03" w:rsidRDefault="009100AE">
            <w:pPr>
              <w:pStyle w:val="1b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0"/>
              </w:rPr>
              <w:t>ежедневно</w:t>
            </w:r>
          </w:p>
        </w:tc>
        <w:tc>
          <w:tcPr>
            <w:tcW w:w="141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3A03" w:rsidRDefault="00003A03">
            <w:pPr>
              <w:pStyle w:val="DStyleparagraph1"/>
              <w:rPr>
                <w:sz w:val="20"/>
              </w:rPr>
            </w:pPr>
          </w:p>
        </w:tc>
      </w:tr>
      <w:tr w:rsidR="00003A03">
        <w:trPr>
          <w:trHeight w:val="340"/>
        </w:trPr>
        <w:tc>
          <w:tcPr>
            <w:tcW w:w="493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003A03" w:rsidRDefault="009100AE">
            <w:pPr>
              <w:pStyle w:val="1b"/>
              <w:spacing w:after="0" w:line="240" w:lineRule="auto"/>
              <w:jc w:val="both"/>
            </w:pPr>
            <w:r>
              <w:rPr>
                <w:rFonts w:ascii="Times New Roman" w:hAnsi="Times New Roman"/>
                <w:sz w:val="20"/>
              </w:rPr>
              <w:t>Мониторинг и техническая поддержка работоспособности системы.</w:t>
            </w:r>
          </w:p>
        </w:tc>
        <w:tc>
          <w:tcPr>
            <w:tcW w:w="166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003A03" w:rsidRDefault="009100AE">
            <w:pPr>
              <w:pStyle w:val="1b"/>
              <w:spacing w:after="0" w:line="240" w:lineRule="auto"/>
              <w:jc w:val="both"/>
            </w:pPr>
            <w:r>
              <w:rPr>
                <w:rFonts w:ascii="Times New Roman" w:hAnsi="Times New Roman"/>
                <w:sz w:val="20"/>
              </w:rPr>
              <w:t>на постоянной</w:t>
            </w:r>
            <w:r>
              <w:br/>
            </w:r>
            <w:r>
              <w:rPr>
                <w:rFonts w:ascii="Times New Roman" w:hAnsi="Times New Roman"/>
                <w:sz w:val="20"/>
              </w:rPr>
              <w:t>основе</w:t>
            </w:r>
            <w:r>
              <w:rPr>
                <w:rFonts w:ascii="Times New Roman" w:hAnsi="Times New Roman"/>
                <w:sz w:val="20"/>
                <w:vertAlign w:val="superscript"/>
              </w:rPr>
              <w:t>1</w:t>
            </w:r>
          </w:p>
          <w:p w:rsidR="00003A03" w:rsidRDefault="00003A03">
            <w:pPr>
              <w:pStyle w:val="1b"/>
              <w:spacing w:after="0" w:line="240" w:lineRule="auto"/>
              <w:jc w:val="both"/>
              <w:rPr>
                <w:rFonts w:ascii="Times New Roman" w:hAnsi="Times New Roman"/>
                <w:sz w:val="20"/>
              </w:rPr>
            </w:pPr>
          </w:p>
        </w:tc>
        <w:tc>
          <w:tcPr>
            <w:tcW w:w="7401" w:type="dxa"/>
            <w:gridSpan w:val="12"/>
            <w:tcBorders>
              <w:left w:val="single" w:sz="4" w:space="0" w:color="000000"/>
              <w:bottom w:val="single" w:sz="4" w:space="0" w:color="000000"/>
            </w:tcBorders>
          </w:tcPr>
          <w:p w:rsidR="00003A03" w:rsidRDefault="009100AE">
            <w:pPr>
              <w:pStyle w:val="1b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0"/>
              </w:rPr>
              <w:t>ежедневно</w:t>
            </w:r>
          </w:p>
        </w:tc>
        <w:tc>
          <w:tcPr>
            <w:tcW w:w="1419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3A03" w:rsidRDefault="00003A03">
            <w:pPr>
              <w:pStyle w:val="Standard3"/>
              <w:widowControl/>
              <w:spacing w:after="160" w:line="247" w:lineRule="auto"/>
            </w:pPr>
          </w:p>
        </w:tc>
      </w:tr>
      <w:tr w:rsidR="00003A03">
        <w:trPr>
          <w:trHeight w:val="340"/>
        </w:trPr>
        <w:tc>
          <w:tcPr>
            <w:tcW w:w="493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003A03" w:rsidRDefault="009100AE">
            <w:pPr>
              <w:pStyle w:val="1b"/>
              <w:spacing w:after="0" w:line="240" w:lineRule="auto"/>
              <w:jc w:val="both"/>
            </w:pPr>
            <w:r>
              <w:rPr>
                <w:rFonts w:ascii="Times New Roman" w:hAnsi="Times New Roman"/>
                <w:sz w:val="20"/>
              </w:rPr>
              <w:t xml:space="preserve">Прием и обработка инцидентов. </w:t>
            </w:r>
            <w:r>
              <w:rPr>
                <w:rFonts w:ascii="Times New Roman" w:hAnsi="Times New Roman"/>
                <w:sz w:val="20"/>
              </w:rPr>
              <w:t>Консультирование ответственных за эксплуатацию АПВГК сотрудников Заказчика по вопросам функционирования.</w:t>
            </w:r>
          </w:p>
        </w:tc>
        <w:tc>
          <w:tcPr>
            <w:tcW w:w="166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003A03" w:rsidRDefault="009100AE">
            <w:pPr>
              <w:pStyle w:val="1b"/>
              <w:spacing w:after="0" w:line="240" w:lineRule="auto"/>
              <w:jc w:val="both"/>
            </w:pPr>
            <w:r>
              <w:rPr>
                <w:rFonts w:ascii="Times New Roman" w:hAnsi="Times New Roman"/>
                <w:sz w:val="20"/>
              </w:rPr>
              <w:t>Ежедневно с 8:30 по 17:30 (время Московское)</w:t>
            </w:r>
            <w:r>
              <w:rPr>
                <w:rFonts w:ascii="Times New Roman" w:hAnsi="Times New Roman"/>
                <w:sz w:val="20"/>
                <w:vertAlign w:val="superscript"/>
              </w:rPr>
              <w:t>1</w:t>
            </w:r>
          </w:p>
        </w:tc>
        <w:tc>
          <w:tcPr>
            <w:tcW w:w="7401" w:type="dxa"/>
            <w:gridSpan w:val="12"/>
            <w:tcBorders>
              <w:left w:val="single" w:sz="4" w:space="0" w:color="000000"/>
              <w:bottom w:val="single" w:sz="4" w:space="0" w:color="000000"/>
            </w:tcBorders>
          </w:tcPr>
          <w:p w:rsidR="00003A03" w:rsidRDefault="009100AE">
            <w:pPr>
              <w:pStyle w:val="1b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0"/>
              </w:rPr>
              <w:t>ежедневно</w:t>
            </w:r>
          </w:p>
        </w:tc>
        <w:tc>
          <w:tcPr>
            <w:tcW w:w="141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3A03" w:rsidRDefault="00003A03">
            <w:pPr>
              <w:pStyle w:val="DStyleparagraph1"/>
              <w:rPr>
                <w:sz w:val="20"/>
              </w:rPr>
            </w:pPr>
          </w:p>
        </w:tc>
      </w:tr>
      <w:tr w:rsidR="00003A03">
        <w:trPr>
          <w:trHeight w:val="506"/>
        </w:trPr>
        <w:tc>
          <w:tcPr>
            <w:tcW w:w="15419" w:type="dxa"/>
            <w:gridSpan w:val="1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3A03" w:rsidRDefault="00003A03">
            <w:pPr>
              <w:pStyle w:val="1b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</w:rPr>
            </w:pPr>
          </w:p>
          <w:p w:rsidR="00003A03" w:rsidRDefault="009100AE">
            <w:pPr>
              <w:pStyle w:val="1b"/>
              <w:spacing w:after="0" w:line="240" w:lineRule="auto"/>
              <w:jc w:val="center"/>
            </w:pPr>
            <w:r>
              <w:rPr>
                <w:rFonts w:ascii="Times New Roman" w:hAnsi="Times New Roman"/>
                <w:b/>
                <w:sz w:val="20"/>
              </w:rPr>
              <w:t>Ежемесячное техническое обслуживание АПВГК</w:t>
            </w:r>
          </w:p>
          <w:p w:rsidR="00003A03" w:rsidRDefault="00003A03">
            <w:pPr>
              <w:pStyle w:val="1b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</w:rPr>
            </w:pPr>
          </w:p>
        </w:tc>
      </w:tr>
      <w:tr w:rsidR="00003A03">
        <w:tc>
          <w:tcPr>
            <w:tcW w:w="493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003A03" w:rsidRDefault="009100AE">
            <w:pPr>
              <w:pStyle w:val="1b"/>
              <w:spacing w:after="0" w:line="240" w:lineRule="auto"/>
              <w:jc w:val="both"/>
            </w:pPr>
            <w:r>
              <w:rPr>
                <w:rFonts w:ascii="Times New Roman" w:hAnsi="Times New Roman"/>
                <w:b/>
                <w:sz w:val="20"/>
              </w:rPr>
              <w:t xml:space="preserve">Обслуживание дорожного покрытия измерительного </w:t>
            </w:r>
            <w:r>
              <w:rPr>
                <w:rFonts w:ascii="Times New Roman" w:hAnsi="Times New Roman"/>
                <w:b/>
                <w:sz w:val="20"/>
              </w:rPr>
              <w:t>участка АПВГК</w:t>
            </w:r>
          </w:p>
        </w:tc>
        <w:tc>
          <w:tcPr>
            <w:tcW w:w="1662" w:type="dxa"/>
            <w:vMerge w:val="restart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003A03" w:rsidRDefault="009100AE">
            <w:pPr>
              <w:pStyle w:val="1b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0"/>
              </w:rPr>
              <w:t>ежемесячно</w:t>
            </w:r>
          </w:p>
        </w:tc>
        <w:tc>
          <w:tcPr>
            <w:tcW w:w="535" w:type="dxa"/>
            <w:tcBorders>
              <w:left w:val="single" w:sz="4" w:space="0" w:color="000000"/>
              <w:bottom w:val="single" w:sz="4" w:space="0" w:color="000000"/>
            </w:tcBorders>
          </w:tcPr>
          <w:p w:rsidR="00003A03" w:rsidRDefault="009100AE">
            <w:pPr>
              <w:pStyle w:val="1b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</w:rPr>
              <w:t>+</w:t>
            </w:r>
          </w:p>
        </w:tc>
        <w:tc>
          <w:tcPr>
            <w:tcW w:w="512" w:type="dxa"/>
            <w:tcBorders>
              <w:left w:val="single" w:sz="4" w:space="0" w:color="000000"/>
              <w:bottom w:val="single" w:sz="4" w:space="0" w:color="000000"/>
            </w:tcBorders>
          </w:tcPr>
          <w:p w:rsidR="00003A03" w:rsidRDefault="009100AE">
            <w:pPr>
              <w:pStyle w:val="1b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</w:rPr>
              <w:t>+</w:t>
            </w:r>
          </w:p>
        </w:tc>
        <w:tc>
          <w:tcPr>
            <w:tcW w:w="550" w:type="dxa"/>
            <w:tcBorders>
              <w:left w:val="single" w:sz="4" w:space="0" w:color="000000"/>
              <w:bottom w:val="single" w:sz="4" w:space="0" w:color="000000"/>
            </w:tcBorders>
          </w:tcPr>
          <w:p w:rsidR="00003A03" w:rsidRDefault="009100AE">
            <w:pPr>
              <w:pStyle w:val="1b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</w:rPr>
              <w:t>+</w:t>
            </w:r>
          </w:p>
        </w:tc>
        <w:tc>
          <w:tcPr>
            <w:tcW w:w="565" w:type="dxa"/>
            <w:tcBorders>
              <w:left w:val="single" w:sz="4" w:space="0" w:color="000000"/>
              <w:bottom w:val="single" w:sz="4" w:space="0" w:color="000000"/>
            </w:tcBorders>
          </w:tcPr>
          <w:p w:rsidR="00003A03" w:rsidRDefault="009100AE">
            <w:pPr>
              <w:pStyle w:val="1b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</w:rPr>
              <w:t>+</w:t>
            </w:r>
          </w:p>
        </w:tc>
        <w:tc>
          <w:tcPr>
            <w:tcW w:w="587" w:type="dxa"/>
            <w:tcBorders>
              <w:left w:val="single" w:sz="4" w:space="0" w:color="000000"/>
              <w:bottom w:val="single" w:sz="4" w:space="0" w:color="000000"/>
            </w:tcBorders>
          </w:tcPr>
          <w:p w:rsidR="00003A03" w:rsidRDefault="009100AE">
            <w:pPr>
              <w:pStyle w:val="1b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</w:rPr>
              <w:t>+</w:t>
            </w:r>
          </w:p>
        </w:tc>
        <w:tc>
          <w:tcPr>
            <w:tcW w:w="662" w:type="dxa"/>
            <w:tcBorders>
              <w:left w:val="single" w:sz="4" w:space="0" w:color="000000"/>
              <w:bottom w:val="single" w:sz="4" w:space="0" w:color="000000"/>
            </w:tcBorders>
          </w:tcPr>
          <w:p w:rsidR="00003A03" w:rsidRDefault="009100AE">
            <w:pPr>
              <w:pStyle w:val="1b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</w:rPr>
              <w:t>+</w:t>
            </w:r>
          </w:p>
        </w:tc>
        <w:tc>
          <w:tcPr>
            <w:tcW w:w="775" w:type="dxa"/>
            <w:tcBorders>
              <w:left w:val="single" w:sz="4" w:space="0" w:color="000000"/>
              <w:bottom w:val="single" w:sz="4" w:space="0" w:color="000000"/>
            </w:tcBorders>
          </w:tcPr>
          <w:p w:rsidR="00003A03" w:rsidRDefault="009100AE">
            <w:pPr>
              <w:pStyle w:val="1b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</w:rPr>
              <w:t>+</w:t>
            </w:r>
          </w:p>
        </w:tc>
        <w:tc>
          <w:tcPr>
            <w:tcW w:w="674" w:type="dxa"/>
            <w:tcBorders>
              <w:left w:val="single" w:sz="4" w:space="0" w:color="000000"/>
              <w:bottom w:val="single" w:sz="4" w:space="0" w:color="000000"/>
            </w:tcBorders>
          </w:tcPr>
          <w:p w:rsidR="00003A03" w:rsidRDefault="009100AE">
            <w:pPr>
              <w:pStyle w:val="1b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</w:rPr>
              <w:t>+</w:t>
            </w:r>
          </w:p>
        </w:tc>
        <w:tc>
          <w:tcPr>
            <w:tcW w:w="712" w:type="dxa"/>
            <w:tcBorders>
              <w:left w:val="single" w:sz="4" w:space="0" w:color="000000"/>
              <w:bottom w:val="single" w:sz="4" w:space="0" w:color="000000"/>
            </w:tcBorders>
          </w:tcPr>
          <w:p w:rsidR="00003A03" w:rsidRDefault="009100AE">
            <w:pPr>
              <w:pStyle w:val="1b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</w:rPr>
              <w:t>+</w:t>
            </w:r>
          </w:p>
        </w:tc>
        <w:tc>
          <w:tcPr>
            <w:tcW w:w="662" w:type="dxa"/>
            <w:tcBorders>
              <w:left w:val="single" w:sz="4" w:space="0" w:color="000000"/>
              <w:bottom w:val="single" w:sz="4" w:space="0" w:color="000000"/>
            </w:tcBorders>
          </w:tcPr>
          <w:p w:rsidR="00003A03" w:rsidRDefault="009100AE">
            <w:pPr>
              <w:pStyle w:val="1b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</w:rPr>
              <w:t>+</w:t>
            </w:r>
          </w:p>
        </w:tc>
        <w:tc>
          <w:tcPr>
            <w:tcW w:w="663" w:type="dxa"/>
            <w:tcBorders>
              <w:left w:val="single" w:sz="4" w:space="0" w:color="000000"/>
              <w:bottom w:val="single" w:sz="4" w:space="0" w:color="000000"/>
            </w:tcBorders>
          </w:tcPr>
          <w:p w:rsidR="00003A03" w:rsidRDefault="009100AE">
            <w:pPr>
              <w:pStyle w:val="1b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</w:rPr>
              <w:t>+</w:t>
            </w:r>
          </w:p>
        </w:tc>
        <w:tc>
          <w:tcPr>
            <w:tcW w:w="504" w:type="dxa"/>
            <w:tcBorders>
              <w:left w:val="single" w:sz="4" w:space="0" w:color="000000"/>
              <w:bottom w:val="single" w:sz="4" w:space="0" w:color="000000"/>
            </w:tcBorders>
          </w:tcPr>
          <w:p w:rsidR="00003A03" w:rsidRDefault="009100AE">
            <w:pPr>
              <w:pStyle w:val="1b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</w:rPr>
              <w:t>+</w:t>
            </w:r>
          </w:p>
        </w:tc>
        <w:tc>
          <w:tcPr>
            <w:tcW w:w="1419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3A03" w:rsidRDefault="009100AE">
            <w:pPr>
              <w:pStyle w:val="1b"/>
              <w:jc w:val="center"/>
            </w:pPr>
            <w:r>
              <w:rPr>
                <w:rFonts w:ascii="Times New Roman" w:hAnsi="Times New Roman"/>
                <w:sz w:val="20"/>
              </w:rPr>
              <w:t>сопровождение мероприятия осуществляется специалистами обслуживающей организации, обладающих Сертификатом официального представителя АО «ВИК «</w:t>
            </w:r>
            <w:proofErr w:type="spellStart"/>
            <w:r>
              <w:rPr>
                <w:rFonts w:ascii="Times New Roman" w:hAnsi="Times New Roman"/>
                <w:sz w:val="20"/>
              </w:rPr>
              <w:t>Тензо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-М» с правом обслуживания СВК. Квалификация специалистов </w:t>
            </w:r>
            <w:r>
              <w:rPr>
                <w:rFonts w:ascii="Times New Roman" w:hAnsi="Times New Roman"/>
                <w:sz w:val="20"/>
              </w:rPr>
              <w:t>официальных представителей подтверждается Свидетельством о прохождении обучения в АО «ВИК «</w:t>
            </w:r>
            <w:proofErr w:type="spellStart"/>
            <w:r>
              <w:rPr>
                <w:rFonts w:ascii="Times New Roman" w:hAnsi="Times New Roman"/>
                <w:sz w:val="20"/>
              </w:rPr>
              <w:t>Тензо</w:t>
            </w:r>
            <w:proofErr w:type="spellEnd"/>
            <w:r>
              <w:rPr>
                <w:rFonts w:ascii="Times New Roman" w:hAnsi="Times New Roman"/>
                <w:sz w:val="20"/>
              </w:rPr>
              <w:t>-М».</w:t>
            </w:r>
          </w:p>
          <w:p w:rsidR="00003A03" w:rsidRDefault="00003A03">
            <w:pPr>
              <w:pStyle w:val="1b"/>
              <w:spacing w:after="0" w:line="240" w:lineRule="auto"/>
              <w:rPr>
                <w:rFonts w:ascii="Times New Roman" w:hAnsi="Times New Roman"/>
                <w:sz w:val="20"/>
              </w:rPr>
            </w:pPr>
          </w:p>
        </w:tc>
      </w:tr>
      <w:tr w:rsidR="00003A03">
        <w:tc>
          <w:tcPr>
            <w:tcW w:w="493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003A03" w:rsidRDefault="009100AE">
            <w:pPr>
              <w:pStyle w:val="1b"/>
              <w:spacing w:after="0" w:line="240" w:lineRule="auto"/>
              <w:jc w:val="both"/>
            </w:pPr>
            <w:r>
              <w:rPr>
                <w:rFonts w:ascii="Times New Roman" w:hAnsi="Times New Roman"/>
                <w:sz w:val="20"/>
              </w:rPr>
              <w:t>Внешний осмотр, диагностика и устранение дефектов дорожного покрытия в зоне установки СМ.</w:t>
            </w:r>
          </w:p>
        </w:tc>
        <w:tc>
          <w:tcPr>
            <w:tcW w:w="1662" w:type="dxa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003A03" w:rsidRDefault="00003A03">
            <w:pPr>
              <w:pStyle w:val="DStyleparagraph1"/>
              <w:rPr>
                <w:sz w:val="20"/>
              </w:rPr>
            </w:pPr>
          </w:p>
        </w:tc>
        <w:tc>
          <w:tcPr>
            <w:tcW w:w="535" w:type="dxa"/>
            <w:tcBorders>
              <w:left w:val="single" w:sz="4" w:space="0" w:color="000000"/>
              <w:bottom w:val="single" w:sz="4" w:space="0" w:color="000000"/>
            </w:tcBorders>
          </w:tcPr>
          <w:p w:rsidR="00003A03" w:rsidRDefault="009100AE">
            <w:pPr>
              <w:pStyle w:val="1b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</w:rPr>
              <w:t>+</w:t>
            </w:r>
          </w:p>
        </w:tc>
        <w:tc>
          <w:tcPr>
            <w:tcW w:w="512" w:type="dxa"/>
            <w:tcBorders>
              <w:left w:val="single" w:sz="4" w:space="0" w:color="000000"/>
              <w:bottom w:val="single" w:sz="4" w:space="0" w:color="000000"/>
            </w:tcBorders>
          </w:tcPr>
          <w:p w:rsidR="00003A03" w:rsidRDefault="009100AE">
            <w:pPr>
              <w:pStyle w:val="1b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</w:rPr>
              <w:t>+</w:t>
            </w:r>
          </w:p>
        </w:tc>
        <w:tc>
          <w:tcPr>
            <w:tcW w:w="550" w:type="dxa"/>
            <w:tcBorders>
              <w:left w:val="single" w:sz="4" w:space="0" w:color="000000"/>
              <w:bottom w:val="single" w:sz="4" w:space="0" w:color="000000"/>
            </w:tcBorders>
          </w:tcPr>
          <w:p w:rsidR="00003A03" w:rsidRDefault="009100AE">
            <w:pPr>
              <w:pStyle w:val="1b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</w:rPr>
              <w:t>+</w:t>
            </w:r>
          </w:p>
        </w:tc>
        <w:tc>
          <w:tcPr>
            <w:tcW w:w="565" w:type="dxa"/>
            <w:tcBorders>
              <w:left w:val="single" w:sz="4" w:space="0" w:color="000000"/>
              <w:bottom w:val="single" w:sz="4" w:space="0" w:color="000000"/>
            </w:tcBorders>
          </w:tcPr>
          <w:p w:rsidR="00003A03" w:rsidRDefault="009100AE">
            <w:pPr>
              <w:pStyle w:val="1b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</w:rPr>
              <w:t>+</w:t>
            </w:r>
          </w:p>
        </w:tc>
        <w:tc>
          <w:tcPr>
            <w:tcW w:w="587" w:type="dxa"/>
            <w:tcBorders>
              <w:left w:val="single" w:sz="4" w:space="0" w:color="000000"/>
              <w:bottom w:val="single" w:sz="4" w:space="0" w:color="000000"/>
            </w:tcBorders>
          </w:tcPr>
          <w:p w:rsidR="00003A03" w:rsidRDefault="009100AE">
            <w:pPr>
              <w:pStyle w:val="1b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</w:rPr>
              <w:t>+</w:t>
            </w:r>
          </w:p>
        </w:tc>
        <w:tc>
          <w:tcPr>
            <w:tcW w:w="662" w:type="dxa"/>
            <w:tcBorders>
              <w:left w:val="single" w:sz="4" w:space="0" w:color="000000"/>
              <w:bottom w:val="single" w:sz="4" w:space="0" w:color="000000"/>
            </w:tcBorders>
          </w:tcPr>
          <w:p w:rsidR="00003A03" w:rsidRDefault="009100AE">
            <w:pPr>
              <w:pStyle w:val="1b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</w:rPr>
              <w:t>+</w:t>
            </w:r>
          </w:p>
        </w:tc>
        <w:tc>
          <w:tcPr>
            <w:tcW w:w="775" w:type="dxa"/>
            <w:tcBorders>
              <w:left w:val="single" w:sz="4" w:space="0" w:color="000000"/>
              <w:bottom w:val="single" w:sz="4" w:space="0" w:color="000000"/>
            </w:tcBorders>
          </w:tcPr>
          <w:p w:rsidR="00003A03" w:rsidRDefault="009100AE">
            <w:pPr>
              <w:pStyle w:val="1b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</w:rPr>
              <w:t>+</w:t>
            </w:r>
          </w:p>
        </w:tc>
        <w:tc>
          <w:tcPr>
            <w:tcW w:w="674" w:type="dxa"/>
            <w:tcBorders>
              <w:left w:val="single" w:sz="4" w:space="0" w:color="000000"/>
              <w:bottom w:val="single" w:sz="4" w:space="0" w:color="000000"/>
            </w:tcBorders>
          </w:tcPr>
          <w:p w:rsidR="00003A03" w:rsidRDefault="009100AE">
            <w:pPr>
              <w:pStyle w:val="1b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</w:rPr>
              <w:t>+</w:t>
            </w:r>
          </w:p>
        </w:tc>
        <w:tc>
          <w:tcPr>
            <w:tcW w:w="712" w:type="dxa"/>
            <w:tcBorders>
              <w:left w:val="single" w:sz="4" w:space="0" w:color="000000"/>
              <w:bottom w:val="single" w:sz="4" w:space="0" w:color="000000"/>
            </w:tcBorders>
          </w:tcPr>
          <w:p w:rsidR="00003A03" w:rsidRDefault="009100AE">
            <w:pPr>
              <w:pStyle w:val="1b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</w:rPr>
              <w:t>+</w:t>
            </w:r>
          </w:p>
        </w:tc>
        <w:tc>
          <w:tcPr>
            <w:tcW w:w="662" w:type="dxa"/>
            <w:tcBorders>
              <w:left w:val="single" w:sz="4" w:space="0" w:color="000000"/>
              <w:bottom w:val="single" w:sz="4" w:space="0" w:color="000000"/>
            </w:tcBorders>
          </w:tcPr>
          <w:p w:rsidR="00003A03" w:rsidRDefault="009100AE">
            <w:pPr>
              <w:pStyle w:val="1b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</w:rPr>
              <w:t>+</w:t>
            </w:r>
          </w:p>
        </w:tc>
        <w:tc>
          <w:tcPr>
            <w:tcW w:w="663" w:type="dxa"/>
            <w:tcBorders>
              <w:left w:val="single" w:sz="4" w:space="0" w:color="000000"/>
              <w:bottom w:val="single" w:sz="4" w:space="0" w:color="000000"/>
            </w:tcBorders>
          </w:tcPr>
          <w:p w:rsidR="00003A03" w:rsidRDefault="009100AE">
            <w:pPr>
              <w:pStyle w:val="1b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</w:rPr>
              <w:t>+</w:t>
            </w:r>
          </w:p>
        </w:tc>
        <w:tc>
          <w:tcPr>
            <w:tcW w:w="504" w:type="dxa"/>
            <w:tcBorders>
              <w:left w:val="single" w:sz="4" w:space="0" w:color="000000"/>
              <w:bottom w:val="single" w:sz="4" w:space="0" w:color="000000"/>
            </w:tcBorders>
          </w:tcPr>
          <w:p w:rsidR="00003A03" w:rsidRDefault="009100AE">
            <w:pPr>
              <w:pStyle w:val="1b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</w:rPr>
              <w:t>+</w:t>
            </w:r>
          </w:p>
        </w:tc>
        <w:tc>
          <w:tcPr>
            <w:tcW w:w="141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3A03" w:rsidRDefault="00003A03">
            <w:pPr>
              <w:pStyle w:val="DStyleparagraph1"/>
              <w:rPr>
                <w:sz w:val="20"/>
              </w:rPr>
            </w:pPr>
          </w:p>
        </w:tc>
      </w:tr>
      <w:tr w:rsidR="00003A03">
        <w:tc>
          <w:tcPr>
            <w:tcW w:w="493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003A03" w:rsidRDefault="009100AE">
            <w:pPr>
              <w:pStyle w:val="1b"/>
              <w:spacing w:after="0" w:line="240" w:lineRule="auto"/>
              <w:jc w:val="both"/>
            </w:pPr>
            <w:r>
              <w:rPr>
                <w:rFonts w:ascii="Times New Roman" w:hAnsi="Times New Roman"/>
                <w:sz w:val="20"/>
              </w:rPr>
              <w:t xml:space="preserve">Контроль </w:t>
            </w:r>
            <w:proofErr w:type="spellStart"/>
            <w:r>
              <w:rPr>
                <w:rFonts w:ascii="Times New Roman" w:hAnsi="Times New Roman"/>
                <w:sz w:val="20"/>
              </w:rPr>
              <w:t>колейности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в зоне установки</w:t>
            </w:r>
            <w:r>
              <w:rPr>
                <w:rFonts w:ascii="Times New Roman" w:hAnsi="Times New Roman"/>
                <w:sz w:val="20"/>
              </w:rPr>
              <w:t xml:space="preserve"> СМ.</w:t>
            </w:r>
          </w:p>
        </w:tc>
        <w:tc>
          <w:tcPr>
            <w:tcW w:w="1662" w:type="dxa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003A03" w:rsidRDefault="00003A03">
            <w:pPr>
              <w:pStyle w:val="DStyleparagraph1"/>
              <w:rPr>
                <w:sz w:val="20"/>
              </w:rPr>
            </w:pPr>
          </w:p>
        </w:tc>
        <w:tc>
          <w:tcPr>
            <w:tcW w:w="535" w:type="dxa"/>
            <w:tcBorders>
              <w:left w:val="single" w:sz="4" w:space="0" w:color="000000"/>
              <w:bottom w:val="single" w:sz="4" w:space="0" w:color="000000"/>
            </w:tcBorders>
          </w:tcPr>
          <w:p w:rsidR="00003A03" w:rsidRDefault="009100AE">
            <w:pPr>
              <w:pStyle w:val="1b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</w:rPr>
              <w:t>+</w:t>
            </w:r>
          </w:p>
        </w:tc>
        <w:tc>
          <w:tcPr>
            <w:tcW w:w="512" w:type="dxa"/>
            <w:tcBorders>
              <w:left w:val="single" w:sz="4" w:space="0" w:color="000000"/>
              <w:bottom w:val="single" w:sz="4" w:space="0" w:color="000000"/>
            </w:tcBorders>
          </w:tcPr>
          <w:p w:rsidR="00003A03" w:rsidRDefault="009100AE">
            <w:pPr>
              <w:pStyle w:val="1b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</w:rPr>
              <w:t>+</w:t>
            </w:r>
          </w:p>
        </w:tc>
        <w:tc>
          <w:tcPr>
            <w:tcW w:w="550" w:type="dxa"/>
            <w:tcBorders>
              <w:left w:val="single" w:sz="4" w:space="0" w:color="000000"/>
              <w:bottom w:val="single" w:sz="4" w:space="0" w:color="000000"/>
            </w:tcBorders>
          </w:tcPr>
          <w:p w:rsidR="00003A03" w:rsidRDefault="009100AE">
            <w:pPr>
              <w:pStyle w:val="1b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</w:rPr>
              <w:t>+</w:t>
            </w:r>
          </w:p>
        </w:tc>
        <w:tc>
          <w:tcPr>
            <w:tcW w:w="565" w:type="dxa"/>
            <w:tcBorders>
              <w:left w:val="single" w:sz="4" w:space="0" w:color="000000"/>
              <w:bottom w:val="single" w:sz="4" w:space="0" w:color="000000"/>
            </w:tcBorders>
          </w:tcPr>
          <w:p w:rsidR="00003A03" w:rsidRDefault="009100AE">
            <w:pPr>
              <w:pStyle w:val="1b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</w:rPr>
              <w:t>+</w:t>
            </w:r>
          </w:p>
        </w:tc>
        <w:tc>
          <w:tcPr>
            <w:tcW w:w="587" w:type="dxa"/>
            <w:tcBorders>
              <w:left w:val="single" w:sz="4" w:space="0" w:color="000000"/>
              <w:bottom w:val="single" w:sz="4" w:space="0" w:color="000000"/>
            </w:tcBorders>
          </w:tcPr>
          <w:p w:rsidR="00003A03" w:rsidRDefault="009100AE">
            <w:pPr>
              <w:pStyle w:val="1b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</w:rPr>
              <w:t>+</w:t>
            </w:r>
          </w:p>
        </w:tc>
        <w:tc>
          <w:tcPr>
            <w:tcW w:w="662" w:type="dxa"/>
            <w:tcBorders>
              <w:left w:val="single" w:sz="4" w:space="0" w:color="000000"/>
              <w:bottom w:val="single" w:sz="4" w:space="0" w:color="000000"/>
            </w:tcBorders>
          </w:tcPr>
          <w:p w:rsidR="00003A03" w:rsidRDefault="009100AE">
            <w:pPr>
              <w:pStyle w:val="1b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</w:rPr>
              <w:t>+</w:t>
            </w:r>
          </w:p>
        </w:tc>
        <w:tc>
          <w:tcPr>
            <w:tcW w:w="775" w:type="dxa"/>
            <w:tcBorders>
              <w:left w:val="single" w:sz="4" w:space="0" w:color="000000"/>
              <w:bottom w:val="single" w:sz="4" w:space="0" w:color="000000"/>
            </w:tcBorders>
          </w:tcPr>
          <w:p w:rsidR="00003A03" w:rsidRDefault="009100AE">
            <w:pPr>
              <w:pStyle w:val="1b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</w:rPr>
              <w:t>+</w:t>
            </w:r>
          </w:p>
        </w:tc>
        <w:tc>
          <w:tcPr>
            <w:tcW w:w="674" w:type="dxa"/>
            <w:tcBorders>
              <w:left w:val="single" w:sz="4" w:space="0" w:color="000000"/>
              <w:bottom w:val="single" w:sz="4" w:space="0" w:color="000000"/>
            </w:tcBorders>
          </w:tcPr>
          <w:p w:rsidR="00003A03" w:rsidRDefault="009100AE">
            <w:pPr>
              <w:pStyle w:val="1b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</w:rPr>
              <w:t>+</w:t>
            </w:r>
          </w:p>
        </w:tc>
        <w:tc>
          <w:tcPr>
            <w:tcW w:w="712" w:type="dxa"/>
            <w:tcBorders>
              <w:left w:val="single" w:sz="4" w:space="0" w:color="000000"/>
              <w:bottom w:val="single" w:sz="4" w:space="0" w:color="000000"/>
            </w:tcBorders>
          </w:tcPr>
          <w:p w:rsidR="00003A03" w:rsidRDefault="009100AE">
            <w:pPr>
              <w:pStyle w:val="1b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</w:rPr>
              <w:t>+</w:t>
            </w:r>
          </w:p>
        </w:tc>
        <w:tc>
          <w:tcPr>
            <w:tcW w:w="662" w:type="dxa"/>
            <w:tcBorders>
              <w:left w:val="single" w:sz="4" w:space="0" w:color="000000"/>
              <w:bottom w:val="single" w:sz="4" w:space="0" w:color="000000"/>
            </w:tcBorders>
          </w:tcPr>
          <w:p w:rsidR="00003A03" w:rsidRDefault="009100AE">
            <w:pPr>
              <w:pStyle w:val="1b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</w:rPr>
              <w:t>+</w:t>
            </w:r>
          </w:p>
        </w:tc>
        <w:tc>
          <w:tcPr>
            <w:tcW w:w="663" w:type="dxa"/>
            <w:tcBorders>
              <w:left w:val="single" w:sz="4" w:space="0" w:color="000000"/>
              <w:bottom w:val="single" w:sz="4" w:space="0" w:color="000000"/>
            </w:tcBorders>
          </w:tcPr>
          <w:p w:rsidR="00003A03" w:rsidRDefault="009100AE">
            <w:pPr>
              <w:pStyle w:val="1b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</w:rPr>
              <w:t>+</w:t>
            </w:r>
          </w:p>
        </w:tc>
        <w:tc>
          <w:tcPr>
            <w:tcW w:w="504" w:type="dxa"/>
            <w:tcBorders>
              <w:left w:val="single" w:sz="4" w:space="0" w:color="000000"/>
              <w:bottom w:val="single" w:sz="4" w:space="0" w:color="000000"/>
            </w:tcBorders>
          </w:tcPr>
          <w:p w:rsidR="00003A03" w:rsidRDefault="009100AE">
            <w:pPr>
              <w:pStyle w:val="1b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</w:rPr>
              <w:t>+</w:t>
            </w:r>
          </w:p>
        </w:tc>
        <w:tc>
          <w:tcPr>
            <w:tcW w:w="141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3A03" w:rsidRDefault="00003A03">
            <w:pPr>
              <w:pStyle w:val="DStyleparagraph1"/>
              <w:rPr>
                <w:sz w:val="20"/>
              </w:rPr>
            </w:pPr>
          </w:p>
        </w:tc>
      </w:tr>
      <w:tr w:rsidR="00003A03">
        <w:tc>
          <w:tcPr>
            <w:tcW w:w="493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003A03" w:rsidRDefault="009100AE">
            <w:pPr>
              <w:pStyle w:val="1b"/>
              <w:spacing w:after="0" w:line="240" w:lineRule="auto"/>
              <w:jc w:val="both"/>
            </w:pPr>
            <w:r>
              <w:rPr>
                <w:rFonts w:ascii="Times New Roman" w:hAnsi="Times New Roman"/>
                <w:sz w:val="20"/>
              </w:rPr>
              <w:t>Санация трещин дорожного покрытия в зоне установки СМ.</w:t>
            </w:r>
          </w:p>
        </w:tc>
        <w:tc>
          <w:tcPr>
            <w:tcW w:w="1662" w:type="dxa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003A03" w:rsidRDefault="00003A03">
            <w:pPr>
              <w:pStyle w:val="DStyleparagraph1"/>
              <w:rPr>
                <w:sz w:val="20"/>
              </w:rPr>
            </w:pPr>
          </w:p>
        </w:tc>
        <w:tc>
          <w:tcPr>
            <w:tcW w:w="535" w:type="dxa"/>
            <w:tcBorders>
              <w:left w:val="single" w:sz="4" w:space="0" w:color="000000"/>
              <w:bottom w:val="single" w:sz="4" w:space="0" w:color="000000"/>
            </w:tcBorders>
          </w:tcPr>
          <w:p w:rsidR="00003A03" w:rsidRDefault="009100AE">
            <w:pPr>
              <w:pStyle w:val="1b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</w:rPr>
              <w:t>+</w:t>
            </w:r>
          </w:p>
        </w:tc>
        <w:tc>
          <w:tcPr>
            <w:tcW w:w="512" w:type="dxa"/>
            <w:tcBorders>
              <w:left w:val="single" w:sz="4" w:space="0" w:color="000000"/>
              <w:bottom w:val="single" w:sz="4" w:space="0" w:color="000000"/>
            </w:tcBorders>
          </w:tcPr>
          <w:p w:rsidR="00003A03" w:rsidRDefault="009100AE">
            <w:pPr>
              <w:pStyle w:val="1b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</w:rPr>
              <w:t>+</w:t>
            </w:r>
          </w:p>
        </w:tc>
        <w:tc>
          <w:tcPr>
            <w:tcW w:w="550" w:type="dxa"/>
            <w:tcBorders>
              <w:left w:val="single" w:sz="4" w:space="0" w:color="000000"/>
              <w:bottom w:val="single" w:sz="4" w:space="0" w:color="000000"/>
            </w:tcBorders>
          </w:tcPr>
          <w:p w:rsidR="00003A03" w:rsidRDefault="009100AE">
            <w:pPr>
              <w:pStyle w:val="1b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</w:rPr>
              <w:t>+</w:t>
            </w:r>
          </w:p>
        </w:tc>
        <w:tc>
          <w:tcPr>
            <w:tcW w:w="565" w:type="dxa"/>
            <w:tcBorders>
              <w:left w:val="single" w:sz="4" w:space="0" w:color="000000"/>
              <w:bottom w:val="single" w:sz="4" w:space="0" w:color="000000"/>
            </w:tcBorders>
          </w:tcPr>
          <w:p w:rsidR="00003A03" w:rsidRDefault="009100AE">
            <w:pPr>
              <w:pStyle w:val="1b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</w:rPr>
              <w:t>+</w:t>
            </w:r>
          </w:p>
        </w:tc>
        <w:tc>
          <w:tcPr>
            <w:tcW w:w="587" w:type="dxa"/>
            <w:tcBorders>
              <w:left w:val="single" w:sz="4" w:space="0" w:color="000000"/>
              <w:bottom w:val="single" w:sz="4" w:space="0" w:color="000000"/>
            </w:tcBorders>
          </w:tcPr>
          <w:p w:rsidR="00003A03" w:rsidRDefault="009100AE">
            <w:pPr>
              <w:pStyle w:val="1b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</w:rPr>
              <w:t>+</w:t>
            </w:r>
          </w:p>
        </w:tc>
        <w:tc>
          <w:tcPr>
            <w:tcW w:w="662" w:type="dxa"/>
            <w:tcBorders>
              <w:left w:val="single" w:sz="4" w:space="0" w:color="000000"/>
              <w:bottom w:val="single" w:sz="4" w:space="0" w:color="000000"/>
            </w:tcBorders>
          </w:tcPr>
          <w:p w:rsidR="00003A03" w:rsidRDefault="009100AE">
            <w:pPr>
              <w:pStyle w:val="1b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</w:rPr>
              <w:t>+</w:t>
            </w:r>
          </w:p>
        </w:tc>
        <w:tc>
          <w:tcPr>
            <w:tcW w:w="775" w:type="dxa"/>
            <w:tcBorders>
              <w:left w:val="single" w:sz="4" w:space="0" w:color="000000"/>
              <w:bottom w:val="single" w:sz="4" w:space="0" w:color="000000"/>
            </w:tcBorders>
          </w:tcPr>
          <w:p w:rsidR="00003A03" w:rsidRDefault="009100AE">
            <w:pPr>
              <w:pStyle w:val="1b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</w:rPr>
              <w:t>+</w:t>
            </w:r>
          </w:p>
        </w:tc>
        <w:tc>
          <w:tcPr>
            <w:tcW w:w="674" w:type="dxa"/>
            <w:tcBorders>
              <w:left w:val="single" w:sz="4" w:space="0" w:color="000000"/>
              <w:bottom w:val="single" w:sz="4" w:space="0" w:color="000000"/>
            </w:tcBorders>
          </w:tcPr>
          <w:p w:rsidR="00003A03" w:rsidRDefault="009100AE">
            <w:pPr>
              <w:pStyle w:val="1b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</w:rPr>
              <w:t>+</w:t>
            </w:r>
          </w:p>
        </w:tc>
        <w:tc>
          <w:tcPr>
            <w:tcW w:w="712" w:type="dxa"/>
            <w:tcBorders>
              <w:left w:val="single" w:sz="4" w:space="0" w:color="000000"/>
              <w:bottom w:val="single" w:sz="4" w:space="0" w:color="000000"/>
            </w:tcBorders>
          </w:tcPr>
          <w:p w:rsidR="00003A03" w:rsidRDefault="009100AE">
            <w:pPr>
              <w:pStyle w:val="1b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</w:rPr>
              <w:t>+</w:t>
            </w:r>
          </w:p>
        </w:tc>
        <w:tc>
          <w:tcPr>
            <w:tcW w:w="662" w:type="dxa"/>
            <w:tcBorders>
              <w:left w:val="single" w:sz="4" w:space="0" w:color="000000"/>
              <w:bottom w:val="single" w:sz="4" w:space="0" w:color="000000"/>
            </w:tcBorders>
          </w:tcPr>
          <w:p w:rsidR="00003A03" w:rsidRDefault="009100AE">
            <w:pPr>
              <w:pStyle w:val="1b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</w:rPr>
              <w:t>+</w:t>
            </w:r>
          </w:p>
        </w:tc>
        <w:tc>
          <w:tcPr>
            <w:tcW w:w="663" w:type="dxa"/>
            <w:tcBorders>
              <w:left w:val="single" w:sz="4" w:space="0" w:color="000000"/>
              <w:bottom w:val="single" w:sz="4" w:space="0" w:color="000000"/>
            </w:tcBorders>
          </w:tcPr>
          <w:p w:rsidR="00003A03" w:rsidRDefault="009100AE">
            <w:pPr>
              <w:pStyle w:val="1b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</w:rPr>
              <w:t>+</w:t>
            </w:r>
          </w:p>
        </w:tc>
        <w:tc>
          <w:tcPr>
            <w:tcW w:w="504" w:type="dxa"/>
            <w:tcBorders>
              <w:left w:val="single" w:sz="4" w:space="0" w:color="000000"/>
              <w:bottom w:val="single" w:sz="4" w:space="0" w:color="000000"/>
            </w:tcBorders>
          </w:tcPr>
          <w:p w:rsidR="00003A03" w:rsidRDefault="009100AE">
            <w:pPr>
              <w:pStyle w:val="1b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</w:rPr>
              <w:t>+</w:t>
            </w:r>
          </w:p>
        </w:tc>
        <w:tc>
          <w:tcPr>
            <w:tcW w:w="141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3A03" w:rsidRDefault="00003A03">
            <w:pPr>
              <w:pStyle w:val="DStyleparagraph1"/>
              <w:rPr>
                <w:sz w:val="20"/>
              </w:rPr>
            </w:pPr>
          </w:p>
        </w:tc>
      </w:tr>
      <w:tr w:rsidR="00003A03">
        <w:trPr>
          <w:trHeight w:val="269"/>
        </w:trPr>
        <w:tc>
          <w:tcPr>
            <w:tcW w:w="493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003A03" w:rsidRDefault="009100AE">
            <w:pPr>
              <w:pStyle w:val="1b"/>
              <w:spacing w:after="0" w:line="240" w:lineRule="auto"/>
              <w:jc w:val="both"/>
            </w:pPr>
            <w:r>
              <w:rPr>
                <w:rFonts w:ascii="Times New Roman" w:hAnsi="Times New Roman"/>
                <w:b/>
                <w:sz w:val="20"/>
              </w:rPr>
              <w:t>Обслуживание модулей СВК, установленных в дорожном покрытии</w:t>
            </w:r>
          </w:p>
        </w:tc>
        <w:tc>
          <w:tcPr>
            <w:tcW w:w="1662" w:type="dxa"/>
            <w:vMerge w:val="restart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003A03" w:rsidRDefault="009100AE">
            <w:pPr>
              <w:pStyle w:val="1b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0"/>
              </w:rPr>
              <w:t>ежемесячно</w:t>
            </w:r>
          </w:p>
        </w:tc>
        <w:tc>
          <w:tcPr>
            <w:tcW w:w="535" w:type="dxa"/>
            <w:tcBorders>
              <w:left w:val="single" w:sz="4" w:space="0" w:color="000000"/>
              <w:bottom w:val="single" w:sz="4" w:space="0" w:color="000000"/>
            </w:tcBorders>
          </w:tcPr>
          <w:p w:rsidR="00003A03" w:rsidRDefault="009100AE">
            <w:pPr>
              <w:pStyle w:val="1b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</w:rPr>
              <w:t>+</w:t>
            </w:r>
          </w:p>
        </w:tc>
        <w:tc>
          <w:tcPr>
            <w:tcW w:w="512" w:type="dxa"/>
            <w:tcBorders>
              <w:left w:val="single" w:sz="4" w:space="0" w:color="000000"/>
              <w:bottom w:val="single" w:sz="4" w:space="0" w:color="000000"/>
            </w:tcBorders>
          </w:tcPr>
          <w:p w:rsidR="00003A03" w:rsidRDefault="009100AE">
            <w:pPr>
              <w:pStyle w:val="1b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</w:rPr>
              <w:t>+</w:t>
            </w:r>
          </w:p>
        </w:tc>
        <w:tc>
          <w:tcPr>
            <w:tcW w:w="550" w:type="dxa"/>
            <w:tcBorders>
              <w:left w:val="single" w:sz="4" w:space="0" w:color="000000"/>
              <w:bottom w:val="single" w:sz="4" w:space="0" w:color="000000"/>
            </w:tcBorders>
          </w:tcPr>
          <w:p w:rsidR="00003A03" w:rsidRDefault="009100AE">
            <w:pPr>
              <w:pStyle w:val="1b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</w:rPr>
              <w:t>+</w:t>
            </w:r>
          </w:p>
        </w:tc>
        <w:tc>
          <w:tcPr>
            <w:tcW w:w="565" w:type="dxa"/>
            <w:tcBorders>
              <w:left w:val="single" w:sz="4" w:space="0" w:color="000000"/>
              <w:bottom w:val="single" w:sz="4" w:space="0" w:color="000000"/>
            </w:tcBorders>
          </w:tcPr>
          <w:p w:rsidR="00003A03" w:rsidRDefault="009100AE">
            <w:pPr>
              <w:pStyle w:val="1b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</w:rPr>
              <w:t>+</w:t>
            </w:r>
          </w:p>
        </w:tc>
        <w:tc>
          <w:tcPr>
            <w:tcW w:w="587" w:type="dxa"/>
            <w:tcBorders>
              <w:left w:val="single" w:sz="4" w:space="0" w:color="000000"/>
              <w:bottom w:val="single" w:sz="4" w:space="0" w:color="000000"/>
            </w:tcBorders>
          </w:tcPr>
          <w:p w:rsidR="00003A03" w:rsidRDefault="009100AE">
            <w:pPr>
              <w:pStyle w:val="1b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</w:rPr>
              <w:t>+</w:t>
            </w:r>
          </w:p>
        </w:tc>
        <w:tc>
          <w:tcPr>
            <w:tcW w:w="662" w:type="dxa"/>
            <w:tcBorders>
              <w:left w:val="single" w:sz="4" w:space="0" w:color="000000"/>
              <w:bottom w:val="single" w:sz="4" w:space="0" w:color="000000"/>
            </w:tcBorders>
          </w:tcPr>
          <w:p w:rsidR="00003A03" w:rsidRDefault="009100AE">
            <w:pPr>
              <w:pStyle w:val="1b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</w:rPr>
              <w:t>+</w:t>
            </w:r>
          </w:p>
        </w:tc>
        <w:tc>
          <w:tcPr>
            <w:tcW w:w="775" w:type="dxa"/>
            <w:tcBorders>
              <w:left w:val="single" w:sz="4" w:space="0" w:color="000000"/>
              <w:bottom w:val="single" w:sz="4" w:space="0" w:color="000000"/>
            </w:tcBorders>
          </w:tcPr>
          <w:p w:rsidR="00003A03" w:rsidRDefault="009100AE">
            <w:pPr>
              <w:pStyle w:val="1b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</w:rPr>
              <w:t>+</w:t>
            </w:r>
          </w:p>
        </w:tc>
        <w:tc>
          <w:tcPr>
            <w:tcW w:w="674" w:type="dxa"/>
            <w:tcBorders>
              <w:left w:val="single" w:sz="4" w:space="0" w:color="000000"/>
              <w:bottom w:val="single" w:sz="4" w:space="0" w:color="000000"/>
            </w:tcBorders>
          </w:tcPr>
          <w:p w:rsidR="00003A03" w:rsidRDefault="009100AE">
            <w:pPr>
              <w:pStyle w:val="1b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</w:rPr>
              <w:t>+</w:t>
            </w:r>
          </w:p>
        </w:tc>
        <w:tc>
          <w:tcPr>
            <w:tcW w:w="712" w:type="dxa"/>
            <w:tcBorders>
              <w:left w:val="single" w:sz="4" w:space="0" w:color="000000"/>
              <w:bottom w:val="single" w:sz="4" w:space="0" w:color="000000"/>
            </w:tcBorders>
          </w:tcPr>
          <w:p w:rsidR="00003A03" w:rsidRDefault="009100AE">
            <w:pPr>
              <w:pStyle w:val="1b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</w:rPr>
              <w:t>+</w:t>
            </w:r>
          </w:p>
        </w:tc>
        <w:tc>
          <w:tcPr>
            <w:tcW w:w="662" w:type="dxa"/>
            <w:tcBorders>
              <w:left w:val="single" w:sz="4" w:space="0" w:color="000000"/>
              <w:bottom w:val="single" w:sz="4" w:space="0" w:color="000000"/>
            </w:tcBorders>
          </w:tcPr>
          <w:p w:rsidR="00003A03" w:rsidRDefault="009100AE">
            <w:pPr>
              <w:pStyle w:val="1b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</w:rPr>
              <w:t>+</w:t>
            </w:r>
          </w:p>
        </w:tc>
        <w:tc>
          <w:tcPr>
            <w:tcW w:w="663" w:type="dxa"/>
            <w:tcBorders>
              <w:left w:val="single" w:sz="4" w:space="0" w:color="000000"/>
              <w:bottom w:val="single" w:sz="4" w:space="0" w:color="000000"/>
            </w:tcBorders>
          </w:tcPr>
          <w:p w:rsidR="00003A03" w:rsidRDefault="009100AE">
            <w:pPr>
              <w:pStyle w:val="1b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</w:rPr>
              <w:t>+</w:t>
            </w:r>
          </w:p>
        </w:tc>
        <w:tc>
          <w:tcPr>
            <w:tcW w:w="504" w:type="dxa"/>
            <w:tcBorders>
              <w:left w:val="single" w:sz="4" w:space="0" w:color="000000"/>
              <w:bottom w:val="single" w:sz="4" w:space="0" w:color="000000"/>
            </w:tcBorders>
          </w:tcPr>
          <w:p w:rsidR="00003A03" w:rsidRDefault="009100AE">
            <w:pPr>
              <w:pStyle w:val="1b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</w:rPr>
              <w:t>+</w:t>
            </w:r>
          </w:p>
        </w:tc>
        <w:tc>
          <w:tcPr>
            <w:tcW w:w="141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3A03" w:rsidRDefault="00003A03">
            <w:pPr>
              <w:pStyle w:val="DStyleparagraph1"/>
              <w:rPr>
                <w:sz w:val="20"/>
              </w:rPr>
            </w:pPr>
          </w:p>
        </w:tc>
      </w:tr>
      <w:tr w:rsidR="00003A03">
        <w:tc>
          <w:tcPr>
            <w:tcW w:w="493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003A03" w:rsidRDefault="009100AE">
            <w:pPr>
              <w:pStyle w:val="1b"/>
              <w:spacing w:after="0" w:line="240" w:lineRule="auto"/>
              <w:jc w:val="both"/>
            </w:pPr>
            <w:r>
              <w:rPr>
                <w:rFonts w:ascii="Times New Roman" w:hAnsi="Times New Roman"/>
                <w:sz w:val="20"/>
              </w:rPr>
              <w:t xml:space="preserve">Внешний осмотр СМ, МПС, индукционных петель </w:t>
            </w:r>
            <w:r>
              <w:rPr>
                <w:rFonts w:ascii="Times New Roman" w:hAnsi="Times New Roman"/>
                <w:sz w:val="20"/>
              </w:rPr>
              <w:t>Индикаторов обнаружения ТС и кабельных линий на предмет повреждений.</w:t>
            </w:r>
          </w:p>
        </w:tc>
        <w:tc>
          <w:tcPr>
            <w:tcW w:w="1662" w:type="dxa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003A03" w:rsidRDefault="00003A03">
            <w:pPr>
              <w:pStyle w:val="DStyleparagraph1"/>
              <w:rPr>
                <w:sz w:val="20"/>
              </w:rPr>
            </w:pPr>
          </w:p>
        </w:tc>
        <w:tc>
          <w:tcPr>
            <w:tcW w:w="535" w:type="dxa"/>
            <w:tcBorders>
              <w:left w:val="single" w:sz="4" w:space="0" w:color="000000"/>
              <w:bottom w:val="single" w:sz="4" w:space="0" w:color="000000"/>
            </w:tcBorders>
          </w:tcPr>
          <w:p w:rsidR="00003A03" w:rsidRDefault="009100AE">
            <w:pPr>
              <w:pStyle w:val="1b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</w:rPr>
              <w:t>+</w:t>
            </w:r>
          </w:p>
        </w:tc>
        <w:tc>
          <w:tcPr>
            <w:tcW w:w="512" w:type="dxa"/>
            <w:tcBorders>
              <w:left w:val="single" w:sz="4" w:space="0" w:color="000000"/>
              <w:bottom w:val="single" w:sz="4" w:space="0" w:color="000000"/>
            </w:tcBorders>
          </w:tcPr>
          <w:p w:rsidR="00003A03" w:rsidRDefault="009100AE">
            <w:pPr>
              <w:pStyle w:val="1b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</w:rPr>
              <w:t>+</w:t>
            </w:r>
          </w:p>
        </w:tc>
        <w:tc>
          <w:tcPr>
            <w:tcW w:w="550" w:type="dxa"/>
            <w:tcBorders>
              <w:left w:val="single" w:sz="4" w:space="0" w:color="000000"/>
              <w:bottom w:val="single" w:sz="4" w:space="0" w:color="000000"/>
            </w:tcBorders>
          </w:tcPr>
          <w:p w:rsidR="00003A03" w:rsidRDefault="009100AE">
            <w:pPr>
              <w:pStyle w:val="1b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</w:rPr>
              <w:t>+</w:t>
            </w:r>
          </w:p>
        </w:tc>
        <w:tc>
          <w:tcPr>
            <w:tcW w:w="565" w:type="dxa"/>
            <w:tcBorders>
              <w:left w:val="single" w:sz="4" w:space="0" w:color="000000"/>
              <w:bottom w:val="single" w:sz="4" w:space="0" w:color="000000"/>
            </w:tcBorders>
          </w:tcPr>
          <w:p w:rsidR="00003A03" w:rsidRDefault="009100AE">
            <w:pPr>
              <w:pStyle w:val="1b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</w:rPr>
              <w:t>+</w:t>
            </w:r>
          </w:p>
        </w:tc>
        <w:tc>
          <w:tcPr>
            <w:tcW w:w="587" w:type="dxa"/>
            <w:tcBorders>
              <w:left w:val="single" w:sz="4" w:space="0" w:color="000000"/>
              <w:bottom w:val="single" w:sz="4" w:space="0" w:color="000000"/>
            </w:tcBorders>
          </w:tcPr>
          <w:p w:rsidR="00003A03" w:rsidRDefault="009100AE">
            <w:pPr>
              <w:pStyle w:val="1b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</w:rPr>
              <w:t>+</w:t>
            </w:r>
          </w:p>
        </w:tc>
        <w:tc>
          <w:tcPr>
            <w:tcW w:w="662" w:type="dxa"/>
            <w:tcBorders>
              <w:left w:val="single" w:sz="4" w:space="0" w:color="000000"/>
              <w:bottom w:val="single" w:sz="4" w:space="0" w:color="000000"/>
            </w:tcBorders>
          </w:tcPr>
          <w:p w:rsidR="00003A03" w:rsidRDefault="009100AE">
            <w:pPr>
              <w:pStyle w:val="1b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</w:rPr>
              <w:t>+</w:t>
            </w:r>
          </w:p>
        </w:tc>
        <w:tc>
          <w:tcPr>
            <w:tcW w:w="775" w:type="dxa"/>
            <w:tcBorders>
              <w:left w:val="single" w:sz="4" w:space="0" w:color="000000"/>
              <w:bottom w:val="single" w:sz="4" w:space="0" w:color="000000"/>
            </w:tcBorders>
          </w:tcPr>
          <w:p w:rsidR="00003A03" w:rsidRDefault="009100AE">
            <w:pPr>
              <w:pStyle w:val="1b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</w:rPr>
              <w:t>+</w:t>
            </w:r>
          </w:p>
        </w:tc>
        <w:tc>
          <w:tcPr>
            <w:tcW w:w="674" w:type="dxa"/>
            <w:tcBorders>
              <w:left w:val="single" w:sz="4" w:space="0" w:color="000000"/>
              <w:bottom w:val="single" w:sz="4" w:space="0" w:color="000000"/>
            </w:tcBorders>
          </w:tcPr>
          <w:p w:rsidR="00003A03" w:rsidRDefault="009100AE">
            <w:pPr>
              <w:pStyle w:val="1b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</w:rPr>
              <w:t>+</w:t>
            </w:r>
          </w:p>
        </w:tc>
        <w:tc>
          <w:tcPr>
            <w:tcW w:w="712" w:type="dxa"/>
            <w:tcBorders>
              <w:left w:val="single" w:sz="4" w:space="0" w:color="000000"/>
              <w:bottom w:val="single" w:sz="4" w:space="0" w:color="000000"/>
            </w:tcBorders>
          </w:tcPr>
          <w:p w:rsidR="00003A03" w:rsidRDefault="009100AE">
            <w:pPr>
              <w:pStyle w:val="1b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</w:rPr>
              <w:t>+</w:t>
            </w:r>
          </w:p>
        </w:tc>
        <w:tc>
          <w:tcPr>
            <w:tcW w:w="662" w:type="dxa"/>
            <w:tcBorders>
              <w:left w:val="single" w:sz="4" w:space="0" w:color="000000"/>
              <w:bottom w:val="single" w:sz="4" w:space="0" w:color="000000"/>
            </w:tcBorders>
          </w:tcPr>
          <w:p w:rsidR="00003A03" w:rsidRDefault="009100AE">
            <w:pPr>
              <w:pStyle w:val="1b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</w:rPr>
              <w:t>+</w:t>
            </w:r>
          </w:p>
        </w:tc>
        <w:tc>
          <w:tcPr>
            <w:tcW w:w="663" w:type="dxa"/>
            <w:tcBorders>
              <w:left w:val="single" w:sz="4" w:space="0" w:color="000000"/>
              <w:bottom w:val="single" w:sz="4" w:space="0" w:color="000000"/>
            </w:tcBorders>
          </w:tcPr>
          <w:p w:rsidR="00003A03" w:rsidRDefault="009100AE">
            <w:pPr>
              <w:pStyle w:val="1b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</w:rPr>
              <w:t>+</w:t>
            </w:r>
          </w:p>
        </w:tc>
        <w:tc>
          <w:tcPr>
            <w:tcW w:w="504" w:type="dxa"/>
            <w:tcBorders>
              <w:left w:val="single" w:sz="4" w:space="0" w:color="000000"/>
              <w:bottom w:val="single" w:sz="4" w:space="0" w:color="000000"/>
            </w:tcBorders>
          </w:tcPr>
          <w:p w:rsidR="00003A03" w:rsidRDefault="009100AE">
            <w:pPr>
              <w:pStyle w:val="1b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</w:rPr>
              <w:t>+</w:t>
            </w:r>
          </w:p>
        </w:tc>
        <w:tc>
          <w:tcPr>
            <w:tcW w:w="141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3A03" w:rsidRDefault="00003A03">
            <w:pPr>
              <w:pStyle w:val="DStyleparagraph1"/>
              <w:rPr>
                <w:sz w:val="20"/>
              </w:rPr>
            </w:pPr>
          </w:p>
        </w:tc>
      </w:tr>
      <w:tr w:rsidR="00003A03">
        <w:tc>
          <w:tcPr>
            <w:tcW w:w="493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003A03" w:rsidRDefault="009100AE">
            <w:pPr>
              <w:pStyle w:val="1b"/>
              <w:spacing w:after="0" w:line="240" w:lineRule="auto"/>
              <w:jc w:val="both"/>
            </w:pPr>
            <w:r>
              <w:rPr>
                <w:rFonts w:ascii="Times New Roman" w:hAnsi="Times New Roman"/>
                <w:sz w:val="20"/>
              </w:rPr>
              <w:t xml:space="preserve">Проверка </w:t>
            </w:r>
            <w:proofErr w:type="spellStart"/>
            <w:r>
              <w:rPr>
                <w:rFonts w:ascii="Times New Roman" w:hAnsi="Times New Roman"/>
                <w:sz w:val="20"/>
              </w:rPr>
              <w:t>неплоскостности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сопряжения поверхности СМ и МПС и дорожного покрытия.</w:t>
            </w:r>
          </w:p>
        </w:tc>
        <w:tc>
          <w:tcPr>
            <w:tcW w:w="1662" w:type="dxa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003A03" w:rsidRDefault="00003A03">
            <w:pPr>
              <w:pStyle w:val="DStyleparagraph1"/>
              <w:rPr>
                <w:sz w:val="20"/>
              </w:rPr>
            </w:pPr>
          </w:p>
        </w:tc>
        <w:tc>
          <w:tcPr>
            <w:tcW w:w="535" w:type="dxa"/>
            <w:tcBorders>
              <w:left w:val="single" w:sz="4" w:space="0" w:color="000000"/>
              <w:bottom w:val="single" w:sz="4" w:space="0" w:color="000000"/>
            </w:tcBorders>
          </w:tcPr>
          <w:p w:rsidR="00003A03" w:rsidRDefault="009100AE">
            <w:pPr>
              <w:pStyle w:val="1b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</w:rPr>
              <w:t>+</w:t>
            </w:r>
          </w:p>
        </w:tc>
        <w:tc>
          <w:tcPr>
            <w:tcW w:w="512" w:type="dxa"/>
            <w:tcBorders>
              <w:left w:val="single" w:sz="4" w:space="0" w:color="000000"/>
              <w:bottom w:val="single" w:sz="4" w:space="0" w:color="000000"/>
            </w:tcBorders>
          </w:tcPr>
          <w:p w:rsidR="00003A03" w:rsidRDefault="009100AE">
            <w:pPr>
              <w:pStyle w:val="1b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</w:rPr>
              <w:t>+</w:t>
            </w:r>
          </w:p>
        </w:tc>
        <w:tc>
          <w:tcPr>
            <w:tcW w:w="550" w:type="dxa"/>
            <w:tcBorders>
              <w:left w:val="single" w:sz="4" w:space="0" w:color="000000"/>
              <w:bottom w:val="single" w:sz="4" w:space="0" w:color="000000"/>
            </w:tcBorders>
          </w:tcPr>
          <w:p w:rsidR="00003A03" w:rsidRDefault="009100AE">
            <w:pPr>
              <w:pStyle w:val="1b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</w:rPr>
              <w:t>+</w:t>
            </w:r>
          </w:p>
        </w:tc>
        <w:tc>
          <w:tcPr>
            <w:tcW w:w="565" w:type="dxa"/>
            <w:tcBorders>
              <w:left w:val="single" w:sz="4" w:space="0" w:color="000000"/>
              <w:bottom w:val="single" w:sz="4" w:space="0" w:color="000000"/>
            </w:tcBorders>
          </w:tcPr>
          <w:p w:rsidR="00003A03" w:rsidRDefault="009100AE">
            <w:pPr>
              <w:pStyle w:val="1b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</w:rPr>
              <w:t>+</w:t>
            </w:r>
          </w:p>
        </w:tc>
        <w:tc>
          <w:tcPr>
            <w:tcW w:w="587" w:type="dxa"/>
            <w:tcBorders>
              <w:left w:val="single" w:sz="4" w:space="0" w:color="000000"/>
              <w:bottom w:val="single" w:sz="4" w:space="0" w:color="000000"/>
            </w:tcBorders>
          </w:tcPr>
          <w:p w:rsidR="00003A03" w:rsidRDefault="009100AE">
            <w:pPr>
              <w:pStyle w:val="1b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</w:rPr>
              <w:t>+</w:t>
            </w:r>
          </w:p>
        </w:tc>
        <w:tc>
          <w:tcPr>
            <w:tcW w:w="662" w:type="dxa"/>
            <w:tcBorders>
              <w:left w:val="single" w:sz="4" w:space="0" w:color="000000"/>
              <w:bottom w:val="single" w:sz="4" w:space="0" w:color="000000"/>
            </w:tcBorders>
          </w:tcPr>
          <w:p w:rsidR="00003A03" w:rsidRDefault="009100AE">
            <w:pPr>
              <w:pStyle w:val="1b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</w:rPr>
              <w:t>+</w:t>
            </w:r>
          </w:p>
        </w:tc>
        <w:tc>
          <w:tcPr>
            <w:tcW w:w="775" w:type="dxa"/>
            <w:tcBorders>
              <w:left w:val="single" w:sz="4" w:space="0" w:color="000000"/>
              <w:bottom w:val="single" w:sz="4" w:space="0" w:color="000000"/>
            </w:tcBorders>
          </w:tcPr>
          <w:p w:rsidR="00003A03" w:rsidRDefault="009100AE">
            <w:pPr>
              <w:pStyle w:val="1b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</w:rPr>
              <w:t>+</w:t>
            </w:r>
          </w:p>
        </w:tc>
        <w:tc>
          <w:tcPr>
            <w:tcW w:w="674" w:type="dxa"/>
            <w:tcBorders>
              <w:left w:val="single" w:sz="4" w:space="0" w:color="000000"/>
              <w:bottom w:val="single" w:sz="4" w:space="0" w:color="000000"/>
            </w:tcBorders>
          </w:tcPr>
          <w:p w:rsidR="00003A03" w:rsidRDefault="009100AE">
            <w:pPr>
              <w:pStyle w:val="1b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</w:rPr>
              <w:t>+</w:t>
            </w:r>
          </w:p>
        </w:tc>
        <w:tc>
          <w:tcPr>
            <w:tcW w:w="712" w:type="dxa"/>
            <w:tcBorders>
              <w:left w:val="single" w:sz="4" w:space="0" w:color="000000"/>
              <w:bottom w:val="single" w:sz="4" w:space="0" w:color="000000"/>
            </w:tcBorders>
          </w:tcPr>
          <w:p w:rsidR="00003A03" w:rsidRDefault="009100AE">
            <w:pPr>
              <w:pStyle w:val="1b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</w:rPr>
              <w:t>+</w:t>
            </w:r>
          </w:p>
        </w:tc>
        <w:tc>
          <w:tcPr>
            <w:tcW w:w="662" w:type="dxa"/>
            <w:tcBorders>
              <w:left w:val="single" w:sz="4" w:space="0" w:color="000000"/>
              <w:bottom w:val="single" w:sz="4" w:space="0" w:color="000000"/>
            </w:tcBorders>
          </w:tcPr>
          <w:p w:rsidR="00003A03" w:rsidRDefault="009100AE">
            <w:pPr>
              <w:pStyle w:val="1b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</w:rPr>
              <w:t>+</w:t>
            </w:r>
          </w:p>
        </w:tc>
        <w:tc>
          <w:tcPr>
            <w:tcW w:w="663" w:type="dxa"/>
            <w:tcBorders>
              <w:left w:val="single" w:sz="4" w:space="0" w:color="000000"/>
              <w:bottom w:val="single" w:sz="4" w:space="0" w:color="000000"/>
            </w:tcBorders>
          </w:tcPr>
          <w:p w:rsidR="00003A03" w:rsidRDefault="009100AE">
            <w:pPr>
              <w:pStyle w:val="1b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</w:rPr>
              <w:t>+</w:t>
            </w:r>
          </w:p>
        </w:tc>
        <w:tc>
          <w:tcPr>
            <w:tcW w:w="504" w:type="dxa"/>
            <w:tcBorders>
              <w:left w:val="single" w:sz="4" w:space="0" w:color="000000"/>
              <w:bottom w:val="single" w:sz="4" w:space="0" w:color="000000"/>
            </w:tcBorders>
          </w:tcPr>
          <w:p w:rsidR="00003A03" w:rsidRDefault="009100AE">
            <w:pPr>
              <w:pStyle w:val="1b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</w:rPr>
              <w:t>+</w:t>
            </w:r>
          </w:p>
        </w:tc>
        <w:tc>
          <w:tcPr>
            <w:tcW w:w="141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3A03" w:rsidRDefault="00003A03">
            <w:pPr>
              <w:pStyle w:val="DStyleparagraph1"/>
              <w:rPr>
                <w:sz w:val="20"/>
              </w:rPr>
            </w:pPr>
          </w:p>
        </w:tc>
      </w:tr>
      <w:tr w:rsidR="00003A03">
        <w:tc>
          <w:tcPr>
            <w:tcW w:w="493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003A03" w:rsidRDefault="009100AE">
            <w:pPr>
              <w:pStyle w:val="1b"/>
              <w:spacing w:after="0" w:line="240" w:lineRule="auto"/>
              <w:jc w:val="both"/>
            </w:pPr>
            <w:r>
              <w:rPr>
                <w:rFonts w:ascii="Times New Roman" w:hAnsi="Times New Roman"/>
                <w:sz w:val="20"/>
              </w:rPr>
              <w:t xml:space="preserve">Восстановление целостности, устранение дефектов и повреждений полимерного слоя СМ, МПС и кабельных линий </w:t>
            </w:r>
            <w:r>
              <w:rPr>
                <w:rFonts w:ascii="Times New Roman" w:hAnsi="Times New Roman"/>
                <w:i/>
                <w:sz w:val="20"/>
              </w:rPr>
              <w:t>(при необходимости)</w:t>
            </w:r>
            <w:r>
              <w:rPr>
                <w:rFonts w:ascii="Times New Roman" w:hAnsi="Times New Roman"/>
                <w:sz w:val="20"/>
              </w:rPr>
              <w:t>.</w:t>
            </w:r>
          </w:p>
        </w:tc>
        <w:tc>
          <w:tcPr>
            <w:tcW w:w="1662" w:type="dxa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003A03" w:rsidRDefault="00003A03">
            <w:pPr>
              <w:pStyle w:val="DStyleparagraph1"/>
              <w:rPr>
                <w:sz w:val="20"/>
              </w:rPr>
            </w:pPr>
          </w:p>
        </w:tc>
        <w:tc>
          <w:tcPr>
            <w:tcW w:w="535" w:type="dxa"/>
            <w:tcBorders>
              <w:left w:val="single" w:sz="4" w:space="0" w:color="000000"/>
              <w:bottom w:val="single" w:sz="4" w:space="0" w:color="000000"/>
            </w:tcBorders>
          </w:tcPr>
          <w:p w:rsidR="00003A03" w:rsidRDefault="009100AE">
            <w:pPr>
              <w:pStyle w:val="1b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</w:rPr>
              <w:t>+</w:t>
            </w:r>
          </w:p>
        </w:tc>
        <w:tc>
          <w:tcPr>
            <w:tcW w:w="512" w:type="dxa"/>
            <w:tcBorders>
              <w:left w:val="single" w:sz="4" w:space="0" w:color="000000"/>
              <w:bottom w:val="single" w:sz="4" w:space="0" w:color="000000"/>
            </w:tcBorders>
          </w:tcPr>
          <w:p w:rsidR="00003A03" w:rsidRDefault="009100AE">
            <w:pPr>
              <w:pStyle w:val="1b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</w:rPr>
              <w:t>+</w:t>
            </w:r>
          </w:p>
        </w:tc>
        <w:tc>
          <w:tcPr>
            <w:tcW w:w="550" w:type="dxa"/>
            <w:tcBorders>
              <w:left w:val="single" w:sz="4" w:space="0" w:color="000000"/>
              <w:bottom w:val="single" w:sz="4" w:space="0" w:color="000000"/>
            </w:tcBorders>
          </w:tcPr>
          <w:p w:rsidR="00003A03" w:rsidRDefault="009100AE">
            <w:pPr>
              <w:pStyle w:val="1b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</w:rPr>
              <w:t>+</w:t>
            </w:r>
          </w:p>
        </w:tc>
        <w:tc>
          <w:tcPr>
            <w:tcW w:w="565" w:type="dxa"/>
            <w:tcBorders>
              <w:left w:val="single" w:sz="4" w:space="0" w:color="000000"/>
              <w:bottom w:val="single" w:sz="4" w:space="0" w:color="000000"/>
            </w:tcBorders>
          </w:tcPr>
          <w:p w:rsidR="00003A03" w:rsidRDefault="009100AE">
            <w:pPr>
              <w:pStyle w:val="1b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</w:rPr>
              <w:t>+</w:t>
            </w:r>
          </w:p>
        </w:tc>
        <w:tc>
          <w:tcPr>
            <w:tcW w:w="587" w:type="dxa"/>
            <w:tcBorders>
              <w:left w:val="single" w:sz="4" w:space="0" w:color="000000"/>
              <w:bottom w:val="single" w:sz="4" w:space="0" w:color="000000"/>
            </w:tcBorders>
          </w:tcPr>
          <w:p w:rsidR="00003A03" w:rsidRDefault="009100AE">
            <w:pPr>
              <w:pStyle w:val="1b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</w:rPr>
              <w:t>+</w:t>
            </w:r>
          </w:p>
        </w:tc>
        <w:tc>
          <w:tcPr>
            <w:tcW w:w="662" w:type="dxa"/>
            <w:tcBorders>
              <w:left w:val="single" w:sz="4" w:space="0" w:color="000000"/>
              <w:bottom w:val="single" w:sz="4" w:space="0" w:color="000000"/>
            </w:tcBorders>
          </w:tcPr>
          <w:p w:rsidR="00003A03" w:rsidRDefault="009100AE">
            <w:pPr>
              <w:pStyle w:val="1b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</w:rPr>
              <w:t>+</w:t>
            </w:r>
          </w:p>
        </w:tc>
        <w:tc>
          <w:tcPr>
            <w:tcW w:w="775" w:type="dxa"/>
            <w:tcBorders>
              <w:left w:val="single" w:sz="4" w:space="0" w:color="000000"/>
              <w:bottom w:val="single" w:sz="4" w:space="0" w:color="000000"/>
            </w:tcBorders>
          </w:tcPr>
          <w:p w:rsidR="00003A03" w:rsidRDefault="009100AE">
            <w:pPr>
              <w:pStyle w:val="1b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</w:rPr>
              <w:t>+</w:t>
            </w:r>
          </w:p>
        </w:tc>
        <w:tc>
          <w:tcPr>
            <w:tcW w:w="674" w:type="dxa"/>
            <w:tcBorders>
              <w:left w:val="single" w:sz="4" w:space="0" w:color="000000"/>
              <w:bottom w:val="single" w:sz="4" w:space="0" w:color="000000"/>
            </w:tcBorders>
          </w:tcPr>
          <w:p w:rsidR="00003A03" w:rsidRDefault="009100AE">
            <w:pPr>
              <w:pStyle w:val="1b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</w:rPr>
              <w:t>+</w:t>
            </w:r>
          </w:p>
        </w:tc>
        <w:tc>
          <w:tcPr>
            <w:tcW w:w="712" w:type="dxa"/>
            <w:tcBorders>
              <w:left w:val="single" w:sz="4" w:space="0" w:color="000000"/>
              <w:bottom w:val="single" w:sz="4" w:space="0" w:color="000000"/>
            </w:tcBorders>
          </w:tcPr>
          <w:p w:rsidR="00003A03" w:rsidRDefault="009100AE">
            <w:pPr>
              <w:pStyle w:val="1b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</w:rPr>
              <w:t>+</w:t>
            </w:r>
          </w:p>
        </w:tc>
        <w:tc>
          <w:tcPr>
            <w:tcW w:w="662" w:type="dxa"/>
            <w:tcBorders>
              <w:left w:val="single" w:sz="4" w:space="0" w:color="000000"/>
              <w:bottom w:val="single" w:sz="4" w:space="0" w:color="000000"/>
            </w:tcBorders>
          </w:tcPr>
          <w:p w:rsidR="00003A03" w:rsidRDefault="009100AE">
            <w:pPr>
              <w:pStyle w:val="1b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</w:rPr>
              <w:t>+</w:t>
            </w:r>
          </w:p>
        </w:tc>
        <w:tc>
          <w:tcPr>
            <w:tcW w:w="663" w:type="dxa"/>
            <w:tcBorders>
              <w:left w:val="single" w:sz="4" w:space="0" w:color="000000"/>
              <w:bottom w:val="single" w:sz="4" w:space="0" w:color="000000"/>
            </w:tcBorders>
          </w:tcPr>
          <w:p w:rsidR="00003A03" w:rsidRDefault="009100AE">
            <w:pPr>
              <w:pStyle w:val="1b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</w:rPr>
              <w:t>+</w:t>
            </w:r>
          </w:p>
        </w:tc>
        <w:tc>
          <w:tcPr>
            <w:tcW w:w="504" w:type="dxa"/>
            <w:tcBorders>
              <w:left w:val="single" w:sz="4" w:space="0" w:color="000000"/>
              <w:bottom w:val="single" w:sz="4" w:space="0" w:color="000000"/>
            </w:tcBorders>
          </w:tcPr>
          <w:p w:rsidR="00003A03" w:rsidRDefault="009100AE">
            <w:pPr>
              <w:pStyle w:val="1b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</w:rPr>
              <w:t>+</w:t>
            </w:r>
          </w:p>
        </w:tc>
        <w:tc>
          <w:tcPr>
            <w:tcW w:w="141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3A03" w:rsidRDefault="00003A03">
            <w:pPr>
              <w:pStyle w:val="DStyleparagraph1"/>
              <w:rPr>
                <w:sz w:val="20"/>
              </w:rPr>
            </w:pPr>
          </w:p>
        </w:tc>
      </w:tr>
      <w:tr w:rsidR="00003A03">
        <w:tc>
          <w:tcPr>
            <w:tcW w:w="493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003A03" w:rsidRDefault="009100AE">
            <w:pPr>
              <w:pStyle w:val="1b"/>
              <w:spacing w:after="0" w:line="240" w:lineRule="auto"/>
              <w:jc w:val="both"/>
            </w:pPr>
            <w:r>
              <w:rPr>
                <w:rFonts w:ascii="Times New Roman" w:hAnsi="Times New Roman"/>
                <w:sz w:val="20"/>
              </w:rPr>
              <w:t xml:space="preserve">Восстановление эластомера СМ, а также герметизирующего слоя кабельных каналов индукционных петель Индикаторов обнаружения ТС </w:t>
            </w:r>
            <w:r>
              <w:rPr>
                <w:rFonts w:ascii="Times New Roman" w:hAnsi="Times New Roman"/>
                <w:i/>
                <w:sz w:val="20"/>
              </w:rPr>
              <w:t>(при необходимости)</w:t>
            </w:r>
            <w:r>
              <w:rPr>
                <w:rFonts w:ascii="Times New Roman" w:hAnsi="Times New Roman"/>
                <w:sz w:val="20"/>
              </w:rPr>
              <w:t>.</w:t>
            </w:r>
          </w:p>
        </w:tc>
        <w:tc>
          <w:tcPr>
            <w:tcW w:w="1662" w:type="dxa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003A03" w:rsidRDefault="00003A03">
            <w:pPr>
              <w:pStyle w:val="DStyleparagraph1"/>
              <w:rPr>
                <w:sz w:val="20"/>
              </w:rPr>
            </w:pPr>
          </w:p>
        </w:tc>
        <w:tc>
          <w:tcPr>
            <w:tcW w:w="535" w:type="dxa"/>
            <w:tcBorders>
              <w:left w:val="single" w:sz="4" w:space="0" w:color="000000"/>
              <w:bottom w:val="single" w:sz="4" w:space="0" w:color="000000"/>
            </w:tcBorders>
          </w:tcPr>
          <w:p w:rsidR="00003A03" w:rsidRDefault="009100AE">
            <w:pPr>
              <w:pStyle w:val="1b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</w:rPr>
              <w:t>+</w:t>
            </w:r>
          </w:p>
        </w:tc>
        <w:tc>
          <w:tcPr>
            <w:tcW w:w="512" w:type="dxa"/>
            <w:tcBorders>
              <w:left w:val="single" w:sz="4" w:space="0" w:color="000000"/>
              <w:bottom w:val="single" w:sz="4" w:space="0" w:color="000000"/>
            </w:tcBorders>
          </w:tcPr>
          <w:p w:rsidR="00003A03" w:rsidRDefault="009100AE">
            <w:pPr>
              <w:pStyle w:val="1b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</w:rPr>
              <w:t>+</w:t>
            </w:r>
          </w:p>
        </w:tc>
        <w:tc>
          <w:tcPr>
            <w:tcW w:w="550" w:type="dxa"/>
            <w:tcBorders>
              <w:left w:val="single" w:sz="4" w:space="0" w:color="000000"/>
              <w:bottom w:val="single" w:sz="4" w:space="0" w:color="000000"/>
            </w:tcBorders>
          </w:tcPr>
          <w:p w:rsidR="00003A03" w:rsidRDefault="009100AE">
            <w:pPr>
              <w:pStyle w:val="1b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</w:rPr>
              <w:t>+</w:t>
            </w:r>
          </w:p>
        </w:tc>
        <w:tc>
          <w:tcPr>
            <w:tcW w:w="565" w:type="dxa"/>
            <w:tcBorders>
              <w:left w:val="single" w:sz="4" w:space="0" w:color="000000"/>
              <w:bottom w:val="single" w:sz="4" w:space="0" w:color="000000"/>
            </w:tcBorders>
          </w:tcPr>
          <w:p w:rsidR="00003A03" w:rsidRDefault="009100AE">
            <w:pPr>
              <w:pStyle w:val="1b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</w:rPr>
              <w:t>+</w:t>
            </w:r>
          </w:p>
        </w:tc>
        <w:tc>
          <w:tcPr>
            <w:tcW w:w="587" w:type="dxa"/>
            <w:tcBorders>
              <w:left w:val="single" w:sz="4" w:space="0" w:color="000000"/>
              <w:bottom w:val="single" w:sz="4" w:space="0" w:color="000000"/>
            </w:tcBorders>
          </w:tcPr>
          <w:p w:rsidR="00003A03" w:rsidRDefault="009100AE">
            <w:pPr>
              <w:pStyle w:val="1b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</w:rPr>
              <w:t>+</w:t>
            </w:r>
          </w:p>
        </w:tc>
        <w:tc>
          <w:tcPr>
            <w:tcW w:w="662" w:type="dxa"/>
            <w:tcBorders>
              <w:left w:val="single" w:sz="4" w:space="0" w:color="000000"/>
              <w:bottom w:val="single" w:sz="4" w:space="0" w:color="000000"/>
            </w:tcBorders>
          </w:tcPr>
          <w:p w:rsidR="00003A03" w:rsidRDefault="009100AE">
            <w:pPr>
              <w:pStyle w:val="1b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</w:rPr>
              <w:t>+</w:t>
            </w:r>
          </w:p>
        </w:tc>
        <w:tc>
          <w:tcPr>
            <w:tcW w:w="775" w:type="dxa"/>
            <w:tcBorders>
              <w:left w:val="single" w:sz="4" w:space="0" w:color="000000"/>
              <w:bottom w:val="single" w:sz="4" w:space="0" w:color="000000"/>
            </w:tcBorders>
          </w:tcPr>
          <w:p w:rsidR="00003A03" w:rsidRDefault="009100AE">
            <w:pPr>
              <w:pStyle w:val="1b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</w:rPr>
              <w:t>+</w:t>
            </w:r>
          </w:p>
        </w:tc>
        <w:tc>
          <w:tcPr>
            <w:tcW w:w="674" w:type="dxa"/>
            <w:tcBorders>
              <w:left w:val="single" w:sz="4" w:space="0" w:color="000000"/>
              <w:bottom w:val="single" w:sz="4" w:space="0" w:color="000000"/>
            </w:tcBorders>
          </w:tcPr>
          <w:p w:rsidR="00003A03" w:rsidRDefault="009100AE">
            <w:pPr>
              <w:pStyle w:val="1b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</w:rPr>
              <w:t>+</w:t>
            </w:r>
          </w:p>
        </w:tc>
        <w:tc>
          <w:tcPr>
            <w:tcW w:w="712" w:type="dxa"/>
            <w:tcBorders>
              <w:left w:val="single" w:sz="4" w:space="0" w:color="000000"/>
              <w:bottom w:val="single" w:sz="4" w:space="0" w:color="000000"/>
            </w:tcBorders>
          </w:tcPr>
          <w:p w:rsidR="00003A03" w:rsidRDefault="009100AE">
            <w:pPr>
              <w:pStyle w:val="1b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</w:rPr>
              <w:t>+</w:t>
            </w:r>
          </w:p>
        </w:tc>
        <w:tc>
          <w:tcPr>
            <w:tcW w:w="662" w:type="dxa"/>
            <w:tcBorders>
              <w:left w:val="single" w:sz="4" w:space="0" w:color="000000"/>
              <w:bottom w:val="single" w:sz="4" w:space="0" w:color="000000"/>
            </w:tcBorders>
          </w:tcPr>
          <w:p w:rsidR="00003A03" w:rsidRDefault="009100AE">
            <w:pPr>
              <w:pStyle w:val="1b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</w:rPr>
              <w:t>+</w:t>
            </w:r>
          </w:p>
        </w:tc>
        <w:tc>
          <w:tcPr>
            <w:tcW w:w="663" w:type="dxa"/>
            <w:tcBorders>
              <w:left w:val="single" w:sz="4" w:space="0" w:color="000000"/>
              <w:bottom w:val="single" w:sz="4" w:space="0" w:color="000000"/>
            </w:tcBorders>
          </w:tcPr>
          <w:p w:rsidR="00003A03" w:rsidRDefault="009100AE">
            <w:pPr>
              <w:pStyle w:val="1b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</w:rPr>
              <w:t>+</w:t>
            </w:r>
          </w:p>
        </w:tc>
        <w:tc>
          <w:tcPr>
            <w:tcW w:w="504" w:type="dxa"/>
            <w:tcBorders>
              <w:left w:val="single" w:sz="4" w:space="0" w:color="000000"/>
              <w:bottom w:val="single" w:sz="4" w:space="0" w:color="000000"/>
            </w:tcBorders>
          </w:tcPr>
          <w:p w:rsidR="00003A03" w:rsidRDefault="009100AE">
            <w:pPr>
              <w:pStyle w:val="1b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</w:rPr>
              <w:t>+</w:t>
            </w:r>
          </w:p>
        </w:tc>
        <w:tc>
          <w:tcPr>
            <w:tcW w:w="141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3A03" w:rsidRDefault="00003A03">
            <w:pPr>
              <w:pStyle w:val="DStyleparagraph1"/>
              <w:rPr>
                <w:sz w:val="20"/>
              </w:rPr>
            </w:pPr>
          </w:p>
        </w:tc>
      </w:tr>
      <w:tr w:rsidR="00003A03">
        <w:tc>
          <w:tcPr>
            <w:tcW w:w="493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003A03" w:rsidRDefault="009100AE">
            <w:pPr>
              <w:pStyle w:val="1b"/>
              <w:spacing w:after="0" w:line="240" w:lineRule="auto"/>
              <w:jc w:val="both"/>
            </w:pPr>
            <w:r>
              <w:rPr>
                <w:rFonts w:ascii="Times New Roman" w:hAnsi="Times New Roman"/>
                <w:sz w:val="20"/>
              </w:rPr>
              <w:t xml:space="preserve">Выравнивание (шлифовка) полимерного слоя СМ, МПС и кабельных линий в соответствии с текущим поперечным профилем дорожного покрытия. Повторное устранение дефектов и герметизация трещин </w:t>
            </w:r>
            <w:r>
              <w:rPr>
                <w:rFonts w:ascii="Times New Roman" w:hAnsi="Times New Roman"/>
                <w:i/>
                <w:sz w:val="20"/>
              </w:rPr>
              <w:t>(при необходимости)</w:t>
            </w:r>
            <w:r>
              <w:rPr>
                <w:rFonts w:ascii="Times New Roman" w:hAnsi="Times New Roman"/>
                <w:sz w:val="20"/>
              </w:rPr>
              <w:t>.</w:t>
            </w:r>
          </w:p>
        </w:tc>
        <w:tc>
          <w:tcPr>
            <w:tcW w:w="1662" w:type="dxa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003A03" w:rsidRDefault="00003A03">
            <w:pPr>
              <w:pStyle w:val="DStyleparagraph1"/>
              <w:rPr>
                <w:sz w:val="20"/>
              </w:rPr>
            </w:pPr>
          </w:p>
        </w:tc>
        <w:tc>
          <w:tcPr>
            <w:tcW w:w="535" w:type="dxa"/>
            <w:tcBorders>
              <w:left w:val="single" w:sz="4" w:space="0" w:color="000000"/>
              <w:bottom w:val="single" w:sz="4" w:space="0" w:color="000000"/>
            </w:tcBorders>
          </w:tcPr>
          <w:p w:rsidR="00003A03" w:rsidRDefault="009100AE">
            <w:pPr>
              <w:pStyle w:val="1b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</w:rPr>
              <w:t>+</w:t>
            </w:r>
          </w:p>
        </w:tc>
        <w:tc>
          <w:tcPr>
            <w:tcW w:w="512" w:type="dxa"/>
            <w:tcBorders>
              <w:left w:val="single" w:sz="4" w:space="0" w:color="000000"/>
              <w:bottom w:val="single" w:sz="4" w:space="0" w:color="000000"/>
            </w:tcBorders>
          </w:tcPr>
          <w:p w:rsidR="00003A03" w:rsidRDefault="009100AE">
            <w:pPr>
              <w:pStyle w:val="1b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</w:rPr>
              <w:t>+</w:t>
            </w:r>
          </w:p>
        </w:tc>
        <w:tc>
          <w:tcPr>
            <w:tcW w:w="550" w:type="dxa"/>
            <w:tcBorders>
              <w:left w:val="single" w:sz="4" w:space="0" w:color="000000"/>
              <w:bottom w:val="single" w:sz="4" w:space="0" w:color="000000"/>
            </w:tcBorders>
          </w:tcPr>
          <w:p w:rsidR="00003A03" w:rsidRDefault="009100AE">
            <w:pPr>
              <w:pStyle w:val="1b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</w:rPr>
              <w:t>+</w:t>
            </w:r>
          </w:p>
        </w:tc>
        <w:tc>
          <w:tcPr>
            <w:tcW w:w="565" w:type="dxa"/>
            <w:tcBorders>
              <w:left w:val="single" w:sz="4" w:space="0" w:color="000000"/>
              <w:bottom w:val="single" w:sz="4" w:space="0" w:color="000000"/>
            </w:tcBorders>
          </w:tcPr>
          <w:p w:rsidR="00003A03" w:rsidRDefault="009100AE">
            <w:pPr>
              <w:pStyle w:val="1b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</w:rPr>
              <w:t>+</w:t>
            </w:r>
          </w:p>
        </w:tc>
        <w:tc>
          <w:tcPr>
            <w:tcW w:w="587" w:type="dxa"/>
            <w:tcBorders>
              <w:left w:val="single" w:sz="4" w:space="0" w:color="000000"/>
              <w:bottom w:val="single" w:sz="4" w:space="0" w:color="000000"/>
            </w:tcBorders>
          </w:tcPr>
          <w:p w:rsidR="00003A03" w:rsidRDefault="009100AE">
            <w:pPr>
              <w:pStyle w:val="1b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</w:rPr>
              <w:t>+</w:t>
            </w:r>
          </w:p>
        </w:tc>
        <w:tc>
          <w:tcPr>
            <w:tcW w:w="662" w:type="dxa"/>
            <w:tcBorders>
              <w:left w:val="single" w:sz="4" w:space="0" w:color="000000"/>
              <w:bottom w:val="single" w:sz="4" w:space="0" w:color="000000"/>
            </w:tcBorders>
          </w:tcPr>
          <w:p w:rsidR="00003A03" w:rsidRDefault="009100AE">
            <w:pPr>
              <w:pStyle w:val="1b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</w:rPr>
              <w:t>+</w:t>
            </w:r>
          </w:p>
        </w:tc>
        <w:tc>
          <w:tcPr>
            <w:tcW w:w="775" w:type="dxa"/>
            <w:tcBorders>
              <w:left w:val="single" w:sz="4" w:space="0" w:color="000000"/>
              <w:bottom w:val="single" w:sz="4" w:space="0" w:color="000000"/>
            </w:tcBorders>
          </w:tcPr>
          <w:p w:rsidR="00003A03" w:rsidRDefault="009100AE">
            <w:pPr>
              <w:pStyle w:val="1b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</w:rPr>
              <w:t>+</w:t>
            </w:r>
          </w:p>
        </w:tc>
        <w:tc>
          <w:tcPr>
            <w:tcW w:w="674" w:type="dxa"/>
            <w:tcBorders>
              <w:left w:val="single" w:sz="4" w:space="0" w:color="000000"/>
              <w:bottom w:val="single" w:sz="4" w:space="0" w:color="000000"/>
            </w:tcBorders>
          </w:tcPr>
          <w:p w:rsidR="00003A03" w:rsidRDefault="009100AE">
            <w:pPr>
              <w:pStyle w:val="1b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</w:rPr>
              <w:t>+</w:t>
            </w:r>
          </w:p>
        </w:tc>
        <w:tc>
          <w:tcPr>
            <w:tcW w:w="712" w:type="dxa"/>
            <w:tcBorders>
              <w:left w:val="single" w:sz="4" w:space="0" w:color="000000"/>
              <w:bottom w:val="single" w:sz="4" w:space="0" w:color="000000"/>
            </w:tcBorders>
          </w:tcPr>
          <w:p w:rsidR="00003A03" w:rsidRDefault="009100AE">
            <w:pPr>
              <w:pStyle w:val="1b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</w:rPr>
              <w:t>+</w:t>
            </w:r>
          </w:p>
        </w:tc>
        <w:tc>
          <w:tcPr>
            <w:tcW w:w="662" w:type="dxa"/>
            <w:tcBorders>
              <w:left w:val="single" w:sz="4" w:space="0" w:color="000000"/>
              <w:bottom w:val="single" w:sz="4" w:space="0" w:color="000000"/>
            </w:tcBorders>
          </w:tcPr>
          <w:p w:rsidR="00003A03" w:rsidRDefault="009100AE">
            <w:pPr>
              <w:pStyle w:val="1b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</w:rPr>
              <w:t>+</w:t>
            </w:r>
          </w:p>
        </w:tc>
        <w:tc>
          <w:tcPr>
            <w:tcW w:w="663" w:type="dxa"/>
            <w:tcBorders>
              <w:left w:val="single" w:sz="4" w:space="0" w:color="000000"/>
              <w:bottom w:val="single" w:sz="4" w:space="0" w:color="000000"/>
            </w:tcBorders>
          </w:tcPr>
          <w:p w:rsidR="00003A03" w:rsidRDefault="009100AE">
            <w:pPr>
              <w:pStyle w:val="1b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</w:rPr>
              <w:t>+</w:t>
            </w:r>
          </w:p>
        </w:tc>
        <w:tc>
          <w:tcPr>
            <w:tcW w:w="504" w:type="dxa"/>
            <w:tcBorders>
              <w:left w:val="single" w:sz="4" w:space="0" w:color="000000"/>
              <w:bottom w:val="single" w:sz="4" w:space="0" w:color="000000"/>
            </w:tcBorders>
          </w:tcPr>
          <w:p w:rsidR="00003A03" w:rsidRDefault="009100AE">
            <w:pPr>
              <w:pStyle w:val="1b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</w:rPr>
              <w:t>+</w:t>
            </w:r>
          </w:p>
        </w:tc>
        <w:tc>
          <w:tcPr>
            <w:tcW w:w="141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3A03" w:rsidRDefault="00003A03">
            <w:pPr>
              <w:pStyle w:val="DStyleparagraph1"/>
              <w:rPr>
                <w:sz w:val="20"/>
              </w:rPr>
            </w:pPr>
          </w:p>
        </w:tc>
      </w:tr>
      <w:tr w:rsidR="00003A03">
        <w:tc>
          <w:tcPr>
            <w:tcW w:w="493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003A03" w:rsidRDefault="009100AE">
            <w:pPr>
              <w:pStyle w:val="1b"/>
              <w:spacing w:after="0" w:line="240" w:lineRule="auto"/>
              <w:jc w:val="both"/>
            </w:pPr>
            <w:r>
              <w:rPr>
                <w:rFonts w:ascii="Times New Roman" w:hAnsi="Times New Roman"/>
                <w:sz w:val="20"/>
              </w:rPr>
              <w:t xml:space="preserve">Измерение контрольных </w:t>
            </w:r>
            <w:r>
              <w:rPr>
                <w:rFonts w:ascii="Times New Roman" w:hAnsi="Times New Roman"/>
                <w:sz w:val="20"/>
              </w:rPr>
              <w:t>параметров СМ и МПС с занесением результатов измерений в Акт ТО АПВГК.</w:t>
            </w:r>
          </w:p>
        </w:tc>
        <w:tc>
          <w:tcPr>
            <w:tcW w:w="1662" w:type="dxa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003A03" w:rsidRDefault="00003A03">
            <w:pPr>
              <w:pStyle w:val="DStyleparagraph1"/>
              <w:rPr>
                <w:sz w:val="20"/>
              </w:rPr>
            </w:pPr>
          </w:p>
        </w:tc>
        <w:tc>
          <w:tcPr>
            <w:tcW w:w="535" w:type="dxa"/>
            <w:tcBorders>
              <w:left w:val="single" w:sz="4" w:space="0" w:color="000000"/>
              <w:bottom w:val="single" w:sz="4" w:space="0" w:color="000000"/>
            </w:tcBorders>
          </w:tcPr>
          <w:p w:rsidR="00003A03" w:rsidRDefault="009100AE">
            <w:pPr>
              <w:pStyle w:val="1b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</w:rPr>
              <w:t>+</w:t>
            </w:r>
          </w:p>
        </w:tc>
        <w:tc>
          <w:tcPr>
            <w:tcW w:w="512" w:type="dxa"/>
            <w:tcBorders>
              <w:left w:val="single" w:sz="4" w:space="0" w:color="000000"/>
              <w:bottom w:val="single" w:sz="4" w:space="0" w:color="000000"/>
            </w:tcBorders>
          </w:tcPr>
          <w:p w:rsidR="00003A03" w:rsidRDefault="009100AE">
            <w:pPr>
              <w:pStyle w:val="1b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</w:rPr>
              <w:t>+</w:t>
            </w:r>
          </w:p>
        </w:tc>
        <w:tc>
          <w:tcPr>
            <w:tcW w:w="550" w:type="dxa"/>
            <w:tcBorders>
              <w:left w:val="single" w:sz="4" w:space="0" w:color="000000"/>
              <w:bottom w:val="single" w:sz="4" w:space="0" w:color="000000"/>
            </w:tcBorders>
          </w:tcPr>
          <w:p w:rsidR="00003A03" w:rsidRDefault="009100AE">
            <w:pPr>
              <w:pStyle w:val="1b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</w:rPr>
              <w:t>+</w:t>
            </w:r>
          </w:p>
        </w:tc>
        <w:tc>
          <w:tcPr>
            <w:tcW w:w="565" w:type="dxa"/>
            <w:tcBorders>
              <w:left w:val="single" w:sz="4" w:space="0" w:color="000000"/>
              <w:bottom w:val="single" w:sz="4" w:space="0" w:color="000000"/>
            </w:tcBorders>
          </w:tcPr>
          <w:p w:rsidR="00003A03" w:rsidRDefault="009100AE">
            <w:pPr>
              <w:pStyle w:val="1b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</w:rPr>
              <w:t>+</w:t>
            </w:r>
          </w:p>
        </w:tc>
        <w:tc>
          <w:tcPr>
            <w:tcW w:w="587" w:type="dxa"/>
            <w:tcBorders>
              <w:left w:val="single" w:sz="4" w:space="0" w:color="000000"/>
              <w:bottom w:val="single" w:sz="4" w:space="0" w:color="000000"/>
            </w:tcBorders>
          </w:tcPr>
          <w:p w:rsidR="00003A03" w:rsidRDefault="009100AE">
            <w:pPr>
              <w:pStyle w:val="1b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</w:rPr>
              <w:t>+</w:t>
            </w:r>
          </w:p>
        </w:tc>
        <w:tc>
          <w:tcPr>
            <w:tcW w:w="662" w:type="dxa"/>
            <w:tcBorders>
              <w:left w:val="single" w:sz="4" w:space="0" w:color="000000"/>
              <w:bottom w:val="single" w:sz="4" w:space="0" w:color="000000"/>
            </w:tcBorders>
          </w:tcPr>
          <w:p w:rsidR="00003A03" w:rsidRDefault="009100AE">
            <w:pPr>
              <w:pStyle w:val="1b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</w:rPr>
              <w:t>+</w:t>
            </w:r>
          </w:p>
        </w:tc>
        <w:tc>
          <w:tcPr>
            <w:tcW w:w="775" w:type="dxa"/>
            <w:tcBorders>
              <w:left w:val="single" w:sz="4" w:space="0" w:color="000000"/>
              <w:bottom w:val="single" w:sz="4" w:space="0" w:color="000000"/>
            </w:tcBorders>
          </w:tcPr>
          <w:p w:rsidR="00003A03" w:rsidRDefault="009100AE">
            <w:pPr>
              <w:pStyle w:val="1b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</w:rPr>
              <w:t>+</w:t>
            </w:r>
          </w:p>
        </w:tc>
        <w:tc>
          <w:tcPr>
            <w:tcW w:w="674" w:type="dxa"/>
            <w:tcBorders>
              <w:left w:val="single" w:sz="4" w:space="0" w:color="000000"/>
              <w:bottom w:val="single" w:sz="4" w:space="0" w:color="000000"/>
            </w:tcBorders>
          </w:tcPr>
          <w:p w:rsidR="00003A03" w:rsidRDefault="009100AE">
            <w:pPr>
              <w:pStyle w:val="1b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</w:rPr>
              <w:t>+</w:t>
            </w:r>
          </w:p>
        </w:tc>
        <w:tc>
          <w:tcPr>
            <w:tcW w:w="712" w:type="dxa"/>
            <w:tcBorders>
              <w:left w:val="single" w:sz="4" w:space="0" w:color="000000"/>
              <w:bottom w:val="single" w:sz="4" w:space="0" w:color="000000"/>
            </w:tcBorders>
          </w:tcPr>
          <w:p w:rsidR="00003A03" w:rsidRDefault="009100AE">
            <w:pPr>
              <w:pStyle w:val="1b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</w:rPr>
              <w:t>+</w:t>
            </w:r>
          </w:p>
        </w:tc>
        <w:tc>
          <w:tcPr>
            <w:tcW w:w="662" w:type="dxa"/>
            <w:tcBorders>
              <w:left w:val="single" w:sz="4" w:space="0" w:color="000000"/>
              <w:bottom w:val="single" w:sz="4" w:space="0" w:color="000000"/>
            </w:tcBorders>
          </w:tcPr>
          <w:p w:rsidR="00003A03" w:rsidRDefault="009100AE">
            <w:pPr>
              <w:pStyle w:val="1b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</w:rPr>
              <w:t>+</w:t>
            </w:r>
          </w:p>
        </w:tc>
        <w:tc>
          <w:tcPr>
            <w:tcW w:w="663" w:type="dxa"/>
            <w:tcBorders>
              <w:left w:val="single" w:sz="4" w:space="0" w:color="000000"/>
              <w:bottom w:val="single" w:sz="4" w:space="0" w:color="000000"/>
            </w:tcBorders>
          </w:tcPr>
          <w:p w:rsidR="00003A03" w:rsidRDefault="009100AE">
            <w:pPr>
              <w:pStyle w:val="1b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</w:rPr>
              <w:t>+</w:t>
            </w:r>
          </w:p>
        </w:tc>
        <w:tc>
          <w:tcPr>
            <w:tcW w:w="504" w:type="dxa"/>
            <w:tcBorders>
              <w:left w:val="single" w:sz="4" w:space="0" w:color="000000"/>
              <w:bottom w:val="single" w:sz="4" w:space="0" w:color="000000"/>
            </w:tcBorders>
          </w:tcPr>
          <w:p w:rsidR="00003A03" w:rsidRDefault="009100AE">
            <w:pPr>
              <w:pStyle w:val="1b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</w:rPr>
              <w:t>+</w:t>
            </w:r>
          </w:p>
        </w:tc>
        <w:tc>
          <w:tcPr>
            <w:tcW w:w="141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3A03" w:rsidRDefault="00003A03">
            <w:pPr>
              <w:pStyle w:val="DStyleparagraph1"/>
              <w:rPr>
                <w:sz w:val="20"/>
              </w:rPr>
            </w:pPr>
          </w:p>
        </w:tc>
      </w:tr>
      <w:tr w:rsidR="00003A03">
        <w:tc>
          <w:tcPr>
            <w:tcW w:w="493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003A03" w:rsidRDefault="009100AE">
            <w:pPr>
              <w:pStyle w:val="1b"/>
              <w:spacing w:after="0" w:line="240" w:lineRule="auto"/>
              <w:jc w:val="both"/>
            </w:pPr>
            <w:r>
              <w:rPr>
                <w:rFonts w:ascii="Times New Roman" w:hAnsi="Times New Roman"/>
                <w:sz w:val="20"/>
              </w:rPr>
              <w:t>Измерение параметров и проверка целостности индукционных петель Индикаторов обнаружения ТС (с занесением результатов измерений в Акт ТО АПВГК).</w:t>
            </w:r>
          </w:p>
        </w:tc>
        <w:tc>
          <w:tcPr>
            <w:tcW w:w="1662" w:type="dxa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003A03" w:rsidRDefault="00003A03">
            <w:pPr>
              <w:pStyle w:val="DStyleparagraph1"/>
              <w:rPr>
                <w:sz w:val="20"/>
              </w:rPr>
            </w:pPr>
          </w:p>
        </w:tc>
        <w:tc>
          <w:tcPr>
            <w:tcW w:w="535" w:type="dxa"/>
            <w:tcBorders>
              <w:left w:val="single" w:sz="4" w:space="0" w:color="000000"/>
              <w:bottom w:val="single" w:sz="4" w:space="0" w:color="000000"/>
            </w:tcBorders>
          </w:tcPr>
          <w:p w:rsidR="00003A03" w:rsidRDefault="009100AE">
            <w:pPr>
              <w:pStyle w:val="1b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</w:rPr>
              <w:t>+</w:t>
            </w:r>
          </w:p>
        </w:tc>
        <w:tc>
          <w:tcPr>
            <w:tcW w:w="512" w:type="dxa"/>
            <w:tcBorders>
              <w:left w:val="single" w:sz="4" w:space="0" w:color="000000"/>
              <w:bottom w:val="single" w:sz="4" w:space="0" w:color="000000"/>
            </w:tcBorders>
          </w:tcPr>
          <w:p w:rsidR="00003A03" w:rsidRDefault="009100AE">
            <w:pPr>
              <w:pStyle w:val="1b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</w:rPr>
              <w:t>+</w:t>
            </w:r>
          </w:p>
        </w:tc>
        <w:tc>
          <w:tcPr>
            <w:tcW w:w="550" w:type="dxa"/>
            <w:tcBorders>
              <w:left w:val="single" w:sz="4" w:space="0" w:color="000000"/>
              <w:bottom w:val="single" w:sz="4" w:space="0" w:color="000000"/>
            </w:tcBorders>
          </w:tcPr>
          <w:p w:rsidR="00003A03" w:rsidRDefault="009100AE">
            <w:pPr>
              <w:pStyle w:val="1b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</w:rPr>
              <w:t>+</w:t>
            </w:r>
          </w:p>
        </w:tc>
        <w:tc>
          <w:tcPr>
            <w:tcW w:w="565" w:type="dxa"/>
            <w:tcBorders>
              <w:left w:val="single" w:sz="4" w:space="0" w:color="000000"/>
              <w:bottom w:val="single" w:sz="4" w:space="0" w:color="000000"/>
            </w:tcBorders>
          </w:tcPr>
          <w:p w:rsidR="00003A03" w:rsidRDefault="009100AE">
            <w:pPr>
              <w:pStyle w:val="1b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</w:rPr>
              <w:t>+</w:t>
            </w:r>
          </w:p>
        </w:tc>
        <w:tc>
          <w:tcPr>
            <w:tcW w:w="587" w:type="dxa"/>
            <w:tcBorders>
              <w:left w:val="single" w:sz="4" w:space="0" w:color="000000"/>
              <w:bottom w:val="single" w:sz="4" w:space="0" w:color="000000"/>
            </w:tcBorders>
          </w:tcPr>
          <w:p w:rsidR="00003A03" w:rsidRDefault="009100AE">
            <w:pPr>
              <w:pStyle w:val="1b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</w:rPr>
              <w:t>+</w:t>
            </w:r>
          </w:p>
        </w:tc>
        <w:tc>
          <w:tcPr>
            <w:tcW w:w="662" w:type="dxa"/>
            <w:tcBorders>
              <w:left w:val="single" w:sz="4" w:space="0" w:color="000000"/>
              <w:bottom w:val="single" w:sz="4" w:space="0" w:color="000000"/>
            </w:tcBorders>
          </w:tcPr>
          <w:p w:rsidR="00003A03" w:rsidRDefault="009100AE">
            <w:pPr>
              <w:pStyle w:val="1b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</w:rPr>
              <w:t>+</w:t>
            </w:r>
          </w:p>
        </w:tc>
        <w:tc>
          <w:tcPr>
            <w:tcW w:w="775" w:type="dxa"/>
            <w:tcBorders>
              <w:left w:val="single" w:sz="4" w:space="0" w:color="000000"/>
              <w:bottom w:val="single" w:sz="4" w:space="0" w:color="000000"/>
            </w:tcBorders>
          </w:tcPr>
          <w:p w:rsidR="00003A03" w:rsidRDefault="009100AE">
            <w:pPr>
              <w:pStyle w:val="1b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</w:rPr>
              <w:t>+</w:t>
            </w:r>
          </w:p>
        </w:tc>
        <w:tc>
          <w:tcPr>
            <w:tcW w:w="674" w:type="dxa"/>
            <w:tcBorders>
              <w:left w:val="single" w:sz="4" w:space="0" w:color="000000"/>
              <w:bottom w:val="single" w:sz="4" w:space="0" w:color="000000"/>
            </w:tcBorders>
          </w:tcPr>
          <w:p w:rsidR="00003A03" w:rsidRDefault="009100AE">
            <w:pPr>
              <w:pStyle w:val="1b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</w:rPr>
              <w:t>+</w:t>
            </w:r>
          </w:p>
        </w:tc>
        <w:tc>
          <w:tcPr>
            <w:tcW w:w="712" w:type="dxa"/>
            <w:tcBorders>
              <w:left w:val="single" w:sz="4" w:space="0" w:color="000000"/>
              <w:bottom w:val="single" w:sz="4" w:space="0" w:color="000000"/>
            </w:tcBorders>
          </w:tcPr>
          <w:p w:rsidR="00003A03" w:rsidRDefault="009100AE">
            <w:pPr>
              <w:pStyle w:val="1b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</w:rPr>
              <w:t>+</w:t>
            </w:r>
          </w:p>
        </w:tc>
        <w:tc>
          <w:tcPr>
            <w:tcW w:w="662" w:type="dxa"/>
            <w:tcBorders>
              <w:left w:val="single" w:sz="4" w:space="0" w:color="000000"/>
              <w:bottom w:val="single" w:sz="4" w:space="0" w:color="000000"/>
            </w:tcBorders>
          </w:tcPr>
          <w:p w:rsidR="00003A03" w:rsidRDefault="009100AE">
            <w:pPr>
              <w:pStyle w:val="1b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</w:rPr>
              <w:t>+</w:t>
            </w:r>
          </w:p>
        </w:tc>
        <w:tc>
          <w:tcPr>
            <w:tcW w:w="663" w:type="dxa"/>
            <w:tcBorders>
              <w:left w:val="single" w:sz="4" w:space="0" w:color="000000"/>
              <w:bottom w:val="single" w:sz="4" w:space="0" w:color="000000"/>
            </w:tcBorders>
          </w:tcPr>
          <w:p w:rsidR="00003A03" w:rsidRDefault="009100AE">
            <w:pPr>
              <w:pStyle w:val="1b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</w:rPr>
              <w:t>+</w:t>
            </w:r>
          </w:p>
        </w:tc>
        <w:tc>
          <w:tcPr>
            <w:tcW w:w="504" w:type="dxa"/>
            <w:tcBorders>
              <w:left w:val="single" w:sz="4" w:space="0" w:color="000000"/>
              <w:bottom w:val="single" w:sz="4" w:space="0" w:color="000000"/>
            </w:tcBorders>
          </w:tcPr>
          <w:p w:rsidR="00003A03" w:rsidRDefault="009100AE">
            <w:pPr>
              <w:pStyle w:val="1b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</w:rPr>
              <w:t>+</w:t>
            </w:r>
          </w:p>
        </w:tc>
        <w:tc>
          <w:tcPr>
            <w:tcW w:w="141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3A03" w:rsidRDefault="00003A03">
            <w:pPr>
              <w:pStyle w:val="DStyleparagraph1"/>
              <w:rPr>
                <w:sz w:val="20"/>
              </w:rPr>
            </w:pPr>
          </w:p>
        </w:tc>
      </w:tr>
      <w:tr w:rsidR="00003A03">
        <w:trPr>
          <w:trHeight w:val="269"/>
        </w:trPr>
        <w:tc>
          <w:tcPr>
            <w:tcW w:w="493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003A03" w:rsidRDefault="009100AE">
            <w:pPr>
              <w:pStyle w:val="1b"/>
              <w:spacing w:after="0" w:line="240" w:lineRule="auto"/>
              <w:jc w:val="both"/>
            </w:pPr>
            <w:r>
              <w:rPr>
                <w:rFonts w:ascii="Times New Roman" w:hAnsi="Times New Roman"/>
                <w:b/>
                <w:sz w:val="20"/>
              </w:rPr>
              <w:t>Обслуживание навесных модулей АПВГК, установленных на металлоконструкциях</w:t>
            </w:r>
          </w:p>
        </w:tc>
        <w:tc>
          <w:tcPr>
            <w:tcW w:w="1662" w:type="dxa"/>
            <w:vMerge w:val="restart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003A03" w:rsidRDefault="009100AE">
            <w:pPr>
              <w:pStyle w:val="1b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0"/>
              </w:rPr>
              <w:t>ежемесячно</w:t>
            </w:r>
          </w:p>
        </w:tc>
        <w:tc>
          <w:tcPr>
            <w:tcW w:w="535" w:type="dxa"/>
            <w:tcBorders>
              <w:left w:val="single" w:sz="4" w:space="0" w:color="000000"/>
              <w:bottom w:val="single" w:sz="4" w:space="0" w:color="000000"/>
            </w:tcBorders>
          </w:tcPr>
          <w:p w:rsidR="00003A03" w:rsidRDefault="009100AE">
            <w:pPr>
              <w:pStyle w:val="1b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</w:rPr>
              <w:t>+</w:t>
            </w:r>
          </w:p>
        </w:tc>
        <w:tc>
          <w:tcPr>
            <w:tcW w:w="512" w:type="dxa"/>
            <w:tcBorders>
              <w:left w:val="single" w:sz="4" w:space="0" w:color="000000"/>
              <w:bottom w:val="single" w:sz="4" w:space="0" w:color="000000"/>
            </w:tcBorders>
          </w:tcPr>
          <w:p w:rsidR="00003A03" w:rsidRDefault="009100AE">
            <w:pPr>
              <w:pStyle w:val="1b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</w:rPr>
              <w:t>+</w:t>
            </w:r>
          </w:p>
        </w:tc>
        <w:tc>
          <w:tcPr>
            <w:tcW w:w="550" w:type="dxa"/>
            <w:tcBorders>
              <w:left w:val="single" w:sz="4" w:space="0" w:color="000000"/>
              <w:bottom w:val="single" w:sz="4" w:space="0" w:color="000000"/>
            </w:tcBorders>
          </w:tcPr>
          <w:p w:rsidR="00003A03" w:rsidRDefault="009100AE">
            <w:pPr>
              <w:pStyle w:val="1b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</w:rPr>
              <w:t>+</w:t>
            </w:r>
          </w:p>
        </w:tc>
        <w:tc>
          <w:tcPr>
            <w:tcW w:w="565" w:type="dxa"/>
            <w:tcBorders>
              <w:left w:val="single" w:sz="4" w:space="0" w:color="000000"/>
              <w:bottom w:val="single" w:sz="4" w:space="0" w:color="000000"/>
            </w:tcBorders>
          </w:tcPr>
          <w:p w:rsidR="00003A03" w:rsidRDefault="009100AE">
            <w:pPr>
              <w:pStyle w:val="1b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</w:rPr>
              <w:t>+</w:t>
            </w:r>
          </w:p>
        </w:tc>
        <w:tc>
          <w:tcPr>
            <w:tcW w:w="587" w:type="dxa"/>
            <w:tcBorders>
              <w:left w:val="single" w:sz="4" w:space="0" w:color="000000"/>
              <w:bottom w:val="single" w:sz="4" w:space="0" w:color="000000"/>
            </w:tcBorders>
          </w:tcPr>
          <w:p w:rsidR="00003A03" w:rsidRDefault="009100AE">
            <w:pPr>
              <w:pStyle w:val="1b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</w:rPr>
              <w:t>+</w:t>
            </w:r>
          </w:p>
        </w:tc>
        <w:tc>
          <w:tcPr>
            <w:tcW w:w="662" w:type="dxa"/>
            <w:tcBorders>
              <w:left w:val="single" w:sz="4" w:space="0" w:color="000000"/>
              <w:bottom w:val="single" w:sz="4" w:space="0" w:color="000000"/>
            </w:tcBorders>
          </w:tcPr>
          <w:p w:rsidR="00003A03" w:rsidRDefault="009100AE">
            <w:pPr>
              <w:pStyle w:val="1b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</w:rPr>
              <w:t>+</w:t>
            </w:r>
          </w:p>
        </w:tc>
        <w:tc>
          <w:tcPr>
            <w:tcW w:w="775" w:type="dxa"/>
            <w:tcBorders>
              <w:left w:val="single" w:sz="4" w:space="0" w:color="000000"/>
              <w:bottom w:val="single" w:sz="4" w:space="0" w:color="000000"/>
            </w:tcBorders>
          </w:tcPr>
          <w:p w:rsidR="00003A03" w:rsidRDefault="009100AE">
            <w:pPr>
              <w:pStyle w:val="1b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</w:rPr>
              <w:t>+</w:t>
            </w:r>
          </w:p>
        </w:tc>
        <w:tc>
          <w:tcPr>
            <w:tcW w:w="674" w:type="dxa"/>
            <w:tcBorders>
              <w:left w:val="single" w:sz="4" w:space="0" w:color="000000"/>
              <w:bottom w:val="single" w:sz="4" w:space="0" w:color="000000"/>
            </w:tcBorders>
          </w:tcPr>
          <w:p w:rsidR="00003A03" w:rsidRDefault="009100AE">
            <w:pPr>
              <w:pStyle w:val="1b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</w:rPr>
              <w:t>+</w:t>
            </w:r>
          </w:p>
        </w:tc>
        <w:tc>
          <w:tcPr>
            <w:tcW w:w="712" w:type="dxa"/>
            <w:tcBorders>
              <w:left w:val="single" w:sz="4" w:space="0" w:color="000000"/>
              <w:bottom w:val="single" w:sz="4" w:space="0" w:color="000000"/>
            </w:tcBorders>
          </w:tcPr>
          <w:p w:rsidR="00003A03" w:rsidRDefault="009100AE">
            <w:pPr>
              <w:pStyle w:val="1b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</w:rPr>
              <w:t>+</w:t>
            </w:r>
          </w:p>
        </w:tc>
        <w:tc>
          <w:tcPr>
            <w:tcW w:w="662" w:type="dxa"/>
            <w:tcBorders>
              <w:left w:val="single" w:sz="4" w:space="0" w:color="000000"/>
              <w:bottom w:val="single" w:sz="4" w:space="0" w:color="000000"/>
            </w:tcBorders>
          </w:tcPr>
          <w:p w:rsidR="00003A03" w:rsidRDefault="009100AE">
            <w:pPr>
              <w:pStyle w:val="1b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</w:rPr>
              <w:t>+</w:t>
            </w:r>
          </w:p>
        </w:tc>
        <w:tc>
          <w:tcPr>
            <w:tcW w:w="663" w:type="dxa"/>
            <w:tcBorders>
              <w:left w:val="single" w:sz="4" w:space="0" w:color="000000"/>
              <w:bottom w:val="single" w:sz="4" w:space="0" w:color="000000"/>
            </w:tcBorders>
          </w:tcPr>
          <w:p w:rsidR="00003A03" w:rsidRDefault="009100AE">
            <w:pPr>
              <w:pStyle w:val="1b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</w:rPr>
              <w:t>+</w:t>
            </w:r>
          </w:p>
        </w:tc>
        <w:tc>
          <w:tcPr>
            <w:tcW w:w="504" w:type="dxa"/>
            <w:tcBorders>
              <w:left w:val="single" w:sz="4" w:space="0" w:color="000000"/>
              <w:bottom w:val="single" w:sz="4" w:space="0" w:color="000000"/>
            </w:tcBorders>
          </w:tcPr>
          <w:p w:rsidR="00003A03" w:rsidRDefault="009100AE">
            <w:pPr>
              <w:pStyle w:val="1b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</w:rPr>
              <w:t>+</w:t>
            </w:r>
          </w:p>
        </w:tc>
        <w:tc>
          <w:tcPr>
            <w:tcW w:w="141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3A03" w:rsidRDefault="00003A03">
            <w:pPr>
              <w:pStyle w:val="DStyleparagraph1"/>
              <w:rPr>
                <w:sz w:val="20"/>
              </w:rPr>
            </w:pPr>
          </w:p>
        </w:tc>
      </w:tr>
      <w:tr w:rsidR="00003A03">
        <w:trPr>
          <w:trHeight w:val="609"/>
        </w:trPr>
        <w:tc>
          <w:tcPr>
            <w:tcW w:w="493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003A03" w:rsidRDefault="009100AE">
            <w:pPr>
              <w:pStyle w:val="1b"/>
              <w:spacing w:after="0" w:line="240" w:lineRule="auto"/>
              <w:jc w:val="both"/>
            </w:pPr>
            <w:r>
              <w:rPr>
                <w:rFonts w:ascii="Times New Roman" w:hAnsi="Times New Roman"/>
                <w:sz w:val="20"/>
              </w:rPr>
              <w:t>Внешний осмотр на предмет наличия следов вандализма и других механических повреждений, коррозии.</w:t>
            </w:r>
          </w:p>
        </w:tc>
        <w:tc>
          <w:tcPr>
            <w:tcW w:w="1662" w:type="dxa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003A03" w:rsidRDefault="00003A03">
            <w:pPr>
              <w:pStyle w:val="DStyleparagraph1"/>
              <w:rPr>
                <w:sz w:val="20"/>
              </w:rPr>
            </w:pPr>
          </w:p>
        </w:tc>
        <w:tc>
          <w:tcPr>
            <w:tcW w:w="535" w:type="dxa"/>
            <w:tcBorders>
              <w:left w:val="single" w:sz="4" w:space="0" w:color="000000"/>
              <w:bottom w:val="single" w:sz="4" w:space="0" w:color="000000"/>
            </w:tcBorders>
          </w:tcPr>
          <w:p w:rsidR="00003A03" w:rsidRDefault="009100AE">
            <w:pPr>
              <w:pStyle w:val="1b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</w:rPr>
              <w:t>+</w:t>
            </w:r>
          </w:p>
        </w:tc>
        <w:tc>
          <w:tcPr>
            <w:tcW w:w="512" w:type="dxa"/>
            <w:tcBorders>
              <w:left w:val="single" w:sz="4" w:space="0" w:color="000000"/>
              <w:bottom w:val="single" w:sz="4" w:space="0" w:color="000000"/>
            </w:tcBorders>
          </w:tcPr>
          <w:p w:rsidR="00003A03" w:rsidRDefault="009100AE">
            <w:pPr>
              <w:pStyle w:val="1b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</w:rPr>
              <w:t>+</w:t>
            </w:r>
          </w:p>
        </w:tc>
        <w:tc>
          <w:tcPr>
            <w:tcW w:w="550" w:type="dxa"/>
            <w:tcBorders>
              <w:left w:val="single" w:sz="4" w:space="0" w:color="000000"/>
              <w:bottom w:val="single" w:sz="4" w:space="0" w:color="000000"/>
            </w:tcBorders>
          </w:tcPr>
          <w:p w:rsidR="00003A03" w:rsidRDefault="009100AE">
            <w:pPr>
              <w:pStyle w:val="1b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</w:rPr>
              <w:t>+</w:t>
            </w:r>
          </w:p>
        </w:tc>
        <w:tc>
          <w:tcPr>
            <w:tcW w:w="565" w:type="dxa"/>
            <w:tcBorders>
              <w:left w:val="single" w:sz="4" w:space="0" w:color="000000"/>
              <w:bottom w:val="single" w:sz="4" w:space="0" w:color="000000"/>
            </w:tcBorders>
          </w:tcPr>
          <w:p w:rsidR="00003A03" w:rsidRDefault="009100AE">
            <w:pPr>
              <w:pStyle w:val="1b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</w:rPr>
              <w:t>+</w:t>
            </w:r>
          </w:p>
        </w:tc>
        <w:tc>
          <w:tcPr>
            <w:tcW w:w="587" w:type="dxa"/>
            <w:tcBorders>
              <w:left w:val="single" w:sz="4" w:space="0" w:color="000000"/>
              <w:bottom w:val="single" w:sz="4" w:space="0" w:color="000000"/>
            </w:tcBorders>
          </w:tcPr>
          <w:p w:rsidR="00003A03" w:rsidRDefault="009100AE">
            <w:pPr>
              <w:pStyle w:val="1b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</w:rPr>
              <w:t>+</w:t>
            </w:r>
          </w:p>
        </w:tc>
        <w:tc>
          <w:tcPr>
            <w:tcW w:w="662" w:type="dxa"/>
            <w:tcBorders>
              <w:left w:val="single" w:sz="4" w:space="0" w:color="000000"/>
              <w:bottom w:val="single" w:sz="4" w:space="0" w:color="000000"/>
            </w:tcBorders>
          </w:tcPr>
          <w:p w:rsidR="00003A03" w:rsidRDefault="009100AE">
            <w:pPr>
              <w:pStyle w:val="1b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</w:rPr>
              <w:t>+</w:t>
            </w:r>
          </w:p>
        </w:tc>
        <w:tc>
          <w:tcPr>
            <w:tcW w:w="775" w:type="dxa"/>
            <w:tcBorders>
              <w:left w:val="single" w:sz="4" w:space="0" w:color="000000"/>
              <w:bottom w:val="single" w:sz="4" w:space="0" w:color="000000"/>
            </w:tcBorders>
          </w:tcPr>
          <w:p w:rsidR="00003A03" w:rsidRDefault="009100AE">
            <w:pPr>
              <w:pStyle w:val="1b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</w:rPr>
              <w:t>+</w:t>
            </w:r>
          </w:p>
        </w:tc>
        <w:tc>
          <w:tcPr>
            <w:tcW w:w="674" w:type="dxa"/>
            <w:tcBorders>
              <w:left w:val="single" w:sz="4" w:space="0" w:color="000000"/>
              <w:bottom w:val="single" w:sz="4" w:space="0" w:color="000000"/>
            </w:tcBorders>
          </w:tcPr>
          <w:p w:rsidR="00003A03" w:rsidRDefault="009100AE">
            <w:pPr>
              <w:pStyle w:val="1b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</w:rPr>
              <w:t>+</w:t>
            </w:r>
          </w:p>
        </w:tc>
        <w:tc>
          <w:tcPr>
            <w:tcW w:w="712" w:type="dxa"/>
            <w:tcBorders>
              <w:left w:val="single" w:sz="4" w:space="0" w:color="000000"/>
              <w:bottom w:val="single" w:sz="4" w:space="0" w:color="000000"/>
            </w:tcBorders>
          </w:tcPr>
          <w:p w:rsidR="00003A03" w:rsidRDefault="009100AE">
            <w:pPr>
              <w:pStyle w:val="1b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</w:rPr>
              <w:t>+</w:t>
            </w:r>
          </w:p>
        </w:tc>
        <w:tc>
          <w:tcPr>
            <w:tcW w:w="662" w:type="dxa"/>
            <w:tcBorders>
              <w:left w:val="single" w:sz="4" w:space="0" w:color="000000"/>
              <w:bottom w:val="single" w:sz="4" w:space="0" w:color="000000"/>
            </w:tcBorders>
          </w:tcPr>
          <w:p w:rsidR="00003A03" w:rsidRDefault="009100AE">
            <w:pPr>
              <w:pStyle w:val="1b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</w:rPr>
              <w:t>+</w:t>
            </w:r>
          </w:p>
        </w:tc>
        <w:tc>
          <w:tcPr>
            <w:tcW w:w="663" w:type="dxa"/>
            <w:tcBorders>
              <w:left w:val="single" w:sz="4" w:space="0" w:color="000000"/>
              <w:bottom w:val="single" w:sz="4" w:space="0" w:color="000000"/>
            </w:tcBorders>
          </w:tcPr>
          <w:p w:rsidR="00003A03" w:rsidRDefault="009100AE">
            <w:pPr>
              <w:pStyle w:val="1b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</w:rPr>
              <w:t>+</w:t>
            </w:r>
          </w:p>
        </w:tc>
        <w:tc>
          <w:tcPr>
            <w:tcW w:w="504" w:type="dxa"/>
            <w:tcBorders>
              <w:left w:val="single" w:sz="4" w:space="0" w:color="000000"/>
              <w:bottom w:val="single" w:sz="4" w:space="0" w:color="000000"/>
            </w:tcBorders>
          </w:tcPr>
          <w:p w:rsidR="00003A03" w:rsidRDefault="009100AE">
            <w:pPr>
              <w:pStyle w:val="1b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</w:rPr>
              <w:t>+</w:t>
            </w:r>
          </w:p>
        </w:tc>
        <w:tc>
          <w:tcPr>
            <w:tcW w:w="141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3A03" w:rsidRDefault="00003A03">
            <w:pPr>
              <w:pStyle w:val="DStyleparagraph1"/>
              <w:rPr>
                <w:sz w:val="20"/>
              </w:rPr>
            </w:pPr>
          </w:p>
        </w:tc>
      </w:tr>
      <w:tr w:rsidR="00003A03">
        <w:tc>
          <w:tcPr>
            <w:tcW w:w="493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003A03" w:rsidRDefault="009100AE">
            <w:pPr>
              <w:pStyle w:val="1b"/>
              <w:spacing w:after="0" w:line="240" w:lineRule="auto"/>
              <w:jc w:val="both"/>
            </w:pPr>
            <w:r>
              <w:rPr>
                <w:rFonts w:ascii="Times New Roman" w:hAnsi="Times New Roman"/>
                <w:sz w:val="20"/>
              </w:rPr>
              <w:t xml:space="preserve">Очистка от загрязнений корпусов лазерных излучателей МИГ, смотровых стекол кожухов видеокамер МВР  от пыли и грязи </w:t>
            </w:r>
            <w:r>
              <w:rPr>
                <w:rFonts w:ascii="Times New Roman" w:hAnsi="Times New Roman"/>
                <w:i/>
                <w:sz w:val="20"/>
              </w:rPr>
              <w:t>(постоянно, при необходимости).</w:t>
            </w:r>
          </w:p>
        </w:tc>
        <w:tc>
          <w:tcPr>
            <w:tcW w:w="1662" w:type="dxa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003A03" w:rsidRDefault="00003A03">
            <w:pPr>
              <w:pStyle w:val="DStyleparagraph1"/>
              <w:rPr>
                <w:sz w:val="20"/>
              </w:rPr>
            </w:pPr>
          </w:p>
        </w:tc>
        <w:tc>
          <w:tcPr>
            <w:tcW w:w="535" w:type="dxa"/>
            <w:tcBorders>
              <w:left w:val="single" w:sz="4" w:space="0" w:color="000000"/>
              <w:bottom w:val="single" w:sz="4" w:space="0" w:color="000000"/>
            </w:tcBorders>
          </w:tcPr>
          <w:p w:rsidR="00003A03" w:rsidRDefault="009100AE">
            <w:pPr>
              <w:pStyle w:val="1b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</w:rPr>
              <w:t>+</w:t>
            </w:r>
          </w:p>
        </w:tc>
        <w:tc>
          <w:tcPr>
            <w:tcW w:w="512" w:type="dxa"/>
            <w:tcBorders>
              <w:left w:val="single" w:sz="4" w:space="0" w:color="000000"/>
              <w:bottom w:val="single" w:sz="4" w:space="0" w:color="000000"/>
            </w:tcBorders>
          </w:tcPr>
          <w:p w:rsidR="00003A03" w:rsidRDefault="009100AE">
            <w:pPr>
              <w:pStyle w:val="1b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</w:rPr>
              <w:t>+</w:t>
            </w:r>
          </w:p>
        </w:tc>
        <w:tc>
          <w:tcPr>
            <w:tcW w:w="550" w:type="dxa"/>
            <w:tcBorders>
              <w:left w:val="single" w:sz="4" w:space="0" w:color="000000"/>
              <w:bottom w:val="single" w:sz="4" w:space="0" w:color="000000"/>
            </w:tcBorders>
          </w:tcPr>
          <w:p w:rsidR="00003A03" w:rsidRDefault="009100AE">
            <w:pPr>
              <w:pStyle w:val="1b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</w:rPr>
              <w:t>+</w:t>
            </w:r>
          </w:p>
        </w:tc>
        <w:tc>
          <w:tcPr>
            <w:tcW w:w="565" w:type="dxa"/>
            <w:tcBorders>
              <w:left w:val="single" w:sz="4" w:space="0" w:color="000000"/>
              <w:bottom w:val="single" w:sz="4" w:space="0" w:color="000000"/>
            </w:tcBorders>
          </w:tcPr>
          <w:p w:rsidR="00003A03" w:rsidRDefault="009100AE">
            <w:pPr>
              <w:pStyle w:val="1b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</w:rPr>
              <w:t>+</w:t>
            </w:r>
          </w:p>
        </w:tc>
        <w:tc>
          <w:tcPr>
            <w:tcW w:w="587" w:type="dxa"/>
            <w:tcBorders>
              <w:left w:val="single" w:sz="4" w:space="0" w:color="000000"/>
              <w:bottom w:val="single" w:sz="4" w:space="0" w:color="000000"/>
            </w:tcBorders>
          </w:tcPr>
          <w:p w:rsidR="00003A03" w:rsidRDefault="009100AE">
            <w:pPr>
              <w:pStyle w:val="1b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</w:rPr>
              <w:t>+</w:t>
            </w:r>
          </w:p>
        </w:tc>
        <w:tc>
          <w:tcPr>
            <w:tcW w:w="662" w:type="dxa"/>
            <w:tcBorders>
              <w:left w:val="single" w:sz="4" w:space="0" w:color="000000"/>
              <w:bottom w:val="single" w:sz="4" w:space="0" w:color="000000"/>
            </w:tcBorders>
          </w:tcPr>
          <w:p w:rsidR="00003A03" w:rsidRDefault="009100AE">
            <w:pPr>
              <w:pStyle w:val="1b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</w:rPr>
              <w:t>+</w:t>
            </w:r>
          </w:p>
        </w:tc>
        <w:tc>
          <w:tcPr>
            <w:tcW w:w="775" w:type="dxa"/>
            <w:tcBorders>
              <w:left w:val="single" w:sz="4" w:space="0" w:color="000000"/>
              <w:bottom w:val="single" w:sz="4" w:space="0" w:color="000000"/>
            </w:tcBorders>
          </w:tcPr>
          <w:p w:rsidR="00003A03" w:rsidRDefault="009100AE">
            <w:pPr>
              <w:pStyle w:val="1b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</w:rPr>
              <w:t>+</w:t>
            </w:r>
          </w:p>
        </w:tc>
        <w:tc>
          <w:tcPr>
            <w:tcW w:w="674" w:type="dxa"/>
            <w:tcBorders>
              <w:left w:val="single" w:sz="4" w:space="0" w:color="000000"/>
              <w:bottom w:val="single" w:sz="4" w:space="0" w:color="000000"/>
            </w:tcBorders>
          </w:tcPr>
          <w:p w:rsidR="00003A03" w:rsidRDefault="009100AE">
            <w:pPr>
              <w:pStyle w:val="1b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</w:rPr>
              <w:t>+</w:t>
            </w:r>
          </w:p>
        </w:tc>
        <w:tc>
          <w:tcPr>
            <w:tcW w:w="712" w:type="dxa"/>
            <w:tcBorders>
              <w:left w:val="single" w:sz="4" w:space="0" w:color="000000"/>
              <w:bottom w:val="single" w:sz="4" w:space="0" w:color="000000"/>
            </w:tcBorders>
          </w:tcPr>
          <w:p w:rsidR="00003A03" w:rsidRDefault="009100AE">
            <w:pPr>
              <w:pStyle w:val="1b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</w:rPr>
              <w:t>+</w:t>
            </w:r>
          </w:p>
        </w:tc>
        <w:tc>
          <w:tcPr>
            <w:tcW w:w="662" w:type="dxa"/>
            <w:tcBorders>
              <w:left w:val="single" w:sz="4" w:space="0" w:color="000000"/>
              <w:bottom w:val="single" w:sz="4" w:space="0" w:color="000000"/>
            </w:tcBorders>
          </w:tcPr>
          <w:p w:rsidR="00003A03" w:rsidRDefault="009100AE">
            <w:pPr>
              <w:pStyle w:val="1b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</w:rPr>
              <w:t>+</w:t>
            </w:r>
          </w:p>
        </w:tc>
        <w:tc>
          <w:tcPr>
            <w:tcW w:w="663" w:type="dxa"/>
            <w:tcBorders>
              <w:left w:val="single" w:sz="4" w:space="0" w:color="000000"/>
              <w:bottom w:val="single" w:sz="4" w:space="0" w:color="000000"/>
            </w:tcBorders>
          </w:tcPr>
          <w:p w:rsidR="00003A03" w:rsidRDefault="009100AE">
            <w:pPr>
              <w:pStyle w:val="1b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</w:rPr>
              <w:t>+</w:t>
            </w:r>
          </w:p>
        </w:tc>
        <w:tc>
          <w:tcPr>
            <w:tcW w:w="504" w:type="dxa"/>
            <w:tcBorders>
              <w:left w:val="single" w:sz="4" w:space="0" w:color="000000"/>
              <w:bottom w:val="single" w:sz="4" w:space="0" w:color="000000"/>
            </w:tcBorders>
          </w:tcPr>
          <w:p w:rsidR="00003A03" w:rsidRDefault="009100AE">
            <w:pPr>
              <w:pStyle w:val="1b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</w:rPr>
              <w:t>+</w:t>
            </w:r>
          </w:p>
        </w:tc>
        <w:tc>
          <w:tcPr>
            <w:tcW w:w="141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3A03" w:rsidRDefault="00003A03">
            <w:pPr>
              <w:pStyle w:val="DStyleparagraph1"/>
              <w:rPr>
                <w:sz w:val="20"/>
              </w:rPr>
            </w:pPr>
          </w:p>
        </w:tc>
      </w:tr>
      <w:tr w:rsidR="00003A03">
        <w:tc>
          <w:tcPr>
            <w:tcW w:w="493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003A03" w:rsidRDefault="009100AE">
            <w:pPr>
              <w:pStyle w:val="1b"/>
              <w:spacing w:after="0" w:line="240" w:lineRule="auto"/>
              <w:jc w:val="both"/>
            </w:pPr>
            <w:r>
              <w:rPr>
                <w:rFonts w:ascii="Times New Roman" w:hAnsi="Times New Roman"/>
                <w:sz w:val="20"/>
              </w:rPr>
              <w:t>Проверка надежности креплений МВР и МИГ.</w:t>
            </w:r>
          </w:p>
        </w:tc>
        <w:tc>
          <w:tcPr>
            <w:tcW w:w="1662" w:type="dxa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003A03" w:rsidRDefault="00003A03">
            <w:pPr>
              <w:pStyle w:val="DStyleparagraph1"/>
              <w:rPr>
                <w:sz w:val="20"/>
              </w:rPr>
            </w:pPr>
          </w:p>
        </w:tc>
        <w:tc>
          <w:tcPr>
            <w:tcW w:w="535" w:type="dxa"/>
            <w:tcBorders>
              <w:left w:val="single" w:sz="4" w:space="0" w:color="000000"/>
              <w:bottom w:val="single" w:sz="4" w:space="0" w:color="000000"/>
            </w:tcBorders>
          </w:tcPr>
          <w:p w:rsidR="00003A03" w:rsidRDefault="009100AE">
            <w:pPr>
              <w:pStyle w:val="1b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</w:rPr>
              <w:t>+</w:t>
            </w:r>
          </w:p>
        </w:tc>
        <w:tc>
          <w:tcPr>
            <w:tcW w:w="512" w:type="dxa"/>
            <w:tcBorders>
              <w:left w:val="single" w:sz="4" w:space="0" w:color="000000"/>
              <w:bottom w:val="single" w:sz="4" w:space="0" w:color="000000"/>
            </w:tcBorders>
          </w:tcPr>
          <w:p w:rsidR="00003A03" w:rsidRDefault="009100AE">
            <w:pPr>
              <w:pStyle w:val="1b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</w:rPr>
              <w:t>+</w:t>
            </w:r>
          </w:p>
        </w:tc>
        <w:tc>
          <w:tcPr>
            <w:tcW w:w="550" w:type="dxa"/>
            <w:tcBorders>
              <w:left w:val="single" w:sz="4" w:space="0" w:color="000000"/>
              <w:bottom w:val="single" w:sz="4" w:space="0" w:color="000000"/>
            </w:tcBorders>
          </w:tcPr>
          <w:p w:rsidR="00003A03" w:rsidRDefault="009100AE">
            <w:pPr>
              <w:pStyle w:val="1b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</w:rPr>
              <w:t>+</w:t>
            </w:r>
          </w:p>
        </w:tc>
        <w:tc>
          <w:tcPr>
            <w:tcW w:w="565" w:type="dxa"/>
            <w:tcBorders>
              <w:left w:val="single" w:sz="4" w:space="0" w:color="000000"/>
              <w:bottom w:val="single" w:sz="4" w:space="0" w:color="000000"/>
            </w:tcBorders>
          </w:tcPr>
          <w:p w:rsidR="00003A03" w:rsidRDefault="009100AE">
            <w:pPr>
              <w:pStyle w:val="1b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</w:rPr>
              <w:t>+</w:t>
            </w:r>
          </w:p>
        </w:tc>
        <w:tc>
          <w:tcPr>
            <w:tcW w:w="587" w:type="dxa"/>
            <w:tcBorders>
              <w:left w:val="single" w:sz="4" w:space="0" w:color="000000"/>
              <w:bottom w:val="single" w:sz="4" w:space="0" w:color="000000"/>
            </w:tcBorders>
          </w:tcPr>
          <w:p w:rsidR="00003A03" w:rsidRDefault="009100AE">
            <w:pPr>
              <w:pStyle w:val="1b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</w:rPr>
              <w:t>+</w:t>
            </w:r>
          </w:p>
        </w:tc>
        <w:tc>
          <w:tcPr>
            <w:tcW w:w="662" w:type="dxa"/>
            <w:tcBorders>
              <w:left w:val="single" w:sz="4" w:space="0" w:color="000000"/>
              <w:bottom w:val="single" w:sz="4" w:space="0" w:color="000000"/>
            </w:tcBorders>
          </w:tcPr>
          <w:p w:rsidR="00003A03" w:rsidRDefault="009100AE">
            <w:pPr>
              <w:pStyle w:val="1b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</w:rPr>
              <w:t>+</w:t>
            </w:r>
          </w:p>
        </w:tc>
        <w:tc>
          <w:tcPr>
            <w:tcW w:w="775" w:type="dxa"/>
            <w:tcBorders>
              <w:left w:val="single" w:sz="4" w:space="0" w:color="000000"/>
              <w:bottom w:val="single" w:sz="4" w:space="0" w:color="000000"/>
            </w:tcBorders>
          </w:tcPr>
          <w:p w:rsidR="00003A03" w:rsidRDefault="009100AE">
            <w:pPr>
              <w:pStyle w:val="1b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</w:rPr>
              <w:t>+</w:t>
            </w:r>
          </w:p>
        </w:tc>
        <w:tc>
          <w:tcPr>
            <w:tcW w:w="674" w:type="dxa"/>
            <w:tcBorders>
              <w:left w:val="single" w:sz="4" w:space="0" w:color="000000"/>
              <w:bottom w:val="single" w:sz="4" w:space="0" w:color="000000"/>
            </w:tcBorders>
          </w:tcPr>
          <w:p w:rsidR="00003A03" w:rsidRDefault="009100AE">
            <w:pPr>
              <w:pStyle w:val="1b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</w:rPr>
              <w:t>+</w:t>
            </w:r>
          </w:p>
        </w:tc>
        <w:tc>
          <w:tcPr>
            <w:tcW w:w="712" w:type="dxa"/>
            <w:tcBorders>
              <w:left w:val="single" w:sz="4" w:space="0" w:color="000000"/>
              <w:bottom w:val="single" w:sz="4" w:space="0" w:color="000000"/>
            </w:tcBorders>
          </w:tcPr>
          <w:p w:rsidR="00003A03" w:rsidRDefault="009100AE">
            <w:pPr>
              <w:pStyle w:val="1b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</w:rPr>
              <w:t>+</w:t>
            </w:r>
          </w:p>
        </w:tc>
        <w:tc>
          <w:tcPr>
            <w:tcW w:w="662" w:type="dxa"/>
            <w:tcBorders>
              <w:left w:val="single" w:sz="4" w:space="0" w:color="000000"/>
              <w:bottom w:val="single" w:sz="4" w:space="0" w:color="000000"/>
            </w:tcBorders>
          </w:tcPr>
          <w:p w:rsidR="00003A03" w:rsidRDefault="009100AE">
            <w:pPr>
              <w:pStyle w:val="1b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</w:rPr>
              <w:t>+</w:t>
            </w:r>
          </w:p>
        </w:tc>
        <w:tc>
          <w:tcPr>
            <w:tcW w:w="663" w:type="dxa"/>
            <w:tcBorders>
              <w:left w:val="single" w:sz="4" w:space="0" w:color="000000"/>
              <w:bottom w:val="single" w:sz="4" w:space="0" w:color="000000"/>
            </w:tcBorders>
          </w:tcPr>
          <w:p w:rsidR="00003A03" w:rsidRDefault="009100AE">
            <w:pPr>
              <w:pStyle w:val="1b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</w:rPr>
              <w:t>+</w:t>
            </w:r>
          </w:p>
        </w:tc>
        <w:tc>
          <w:tcPr>
            <w:tcW w:w="504" w:type="dxa"/>
            <w:tcBorders>
              <w:left w:val="single" w:sz="4" w:space="0" w:color="000000"/>
              <w:bottom w:val="single" w:sz="4" w:space="0" w:color="000000"/>
            </w:tcBorders>
          </w:tcPr>
          <w:p w:rsidR="00003A03" w:rsidRDefault="009100AE">
            <w:pPr>
              <w:pStyle w:val="1b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</w:rPr>
              <w:t>+</w:t>
            </w:r>
          </w:p>
        </w:tc>
        <w:tc>
          <w:tcPr>
            <w:tcW w:w="141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3A03" w:rsidRDefault="00003A03">
            <w:pPr>
              <w:pStyle w:val="DStyleparagraph1"/>
              <w:rPr>
                <w:sz w:val="20"/>
              </w:rPr>
            </w:pPr>
          </w:p>
        </w:tc>
      </w:tr>
      <w:tr w:rsidR="00003A03">
        <w:tc>
          <w:tcPr>
            <w:tcW w:w="493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003A03" w:rsidRDefault="009100AE">
            <w:pPr>
              <w:pStyle w:val="1b"/>
              <w:spacing w:after="0" w:line="240" w:lineRule="auto"/>
              <w:jc w:val="both"/>
            </w:pPr>
            <w:r>
              <w:rPr>
                <w:rFonts w:ascii="Times New Roman" w:hAnsi="Times New Roman"/>
                <w:sz w:val="20"/>
              </w:rPr>
              <w:t xml:space="preserve">Проверка </w:t>
            </w:r>
            <w:r>
              <w:rPr>
                <w:rFonts w:ascii="Times New Roman" w:hAnsi="Times New Roman"/>
                <w:sz w:val="20"/>
              </w:rPr>
              <w:t xml:space="preserve">герметичности и функционирования систем </w:t>
            </w:r>
            <w:proofErr w:type="spellStart"/>
            <w:r>
              <w:rPr>
                <w:rFonts w:ascii="Times New Roman" w:hAnsi="Times New Roman"/>
                <w:sz w:val="20"/>
              </w:rPr>
              <w:t>термостатирования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корпусов МВР и МИГ.</w:t>
            </w:r>
          </w:p>
        </w:tc>
        <w:tc>
          <w:tcPr>
            <w:tcW w:w="1662" w:type="dxa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003A03" w:rsidRDefault="00003A03">
            <w:pPr>
              <w:pStyle w:val="DStyleparagraph1"/>
              <w:rPr>
                <w:sz w:val="20"/>
              </w:rPr>
            </w:pPr>
          </w:p>
        </w:tc>
        <w:tc>
          <w:tcPr>
            <w:tcW w:w="535" w:type="dxa"/>
            <w:tcBorders>
              <w:left w:val="single" w:sz="4" w:space="0" w:color="000000"/>
              <w:bottom w:val="single" w:sz="4" w:space="0" w:color="000000"/>
            </w:tcBorders>
          </w:tcPr>
          <w:p w:rsidR="00003A03" w:rsidRDefault="009100AE">
            <w:pPr>
              <w:pStyle w:val="1b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</w:rPr>
              <w:t>+</w:t>
            </w:r>
          </w:p>
        </w:tc>
        <w:tc>
          <w:tcPr>
            <w:tcW w:w="512" w:type="dxa"/>
            <w:tcBorders>
              <w:left w:val="single" w:sz="4" w:space="0" w:color="000000"/>
              <w:bottom w:val="single" w:sz="4" w:space="0" w:color="000000"/>
            </w:tcBorders>
          </w:tcPr>
          <w:p w:rsidR="00003A03" w:rsidRDefault="009100AE">
            <w:pPr>
              <w:pStyle w:val="1b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</w:rPr>
              <w:t>+</w:t>
            </w:r>
          </w:p>
        </w:tc>
        <w:tc>
          <w:tcPr>
            <w:tcW w:w="550" w:type="dxa"/>
            <w:tcBorders>
              <w:left w:val="single" w:sz="4" w:space="0" w:color="000000"/>
              <w:bottom w:val="single" w:sz="4" w:space="0" w:color="000000"/>
            </w:tcBorders>
          </w:tcPr>
          <w:p w:rsidR="00003A03" w:rsidRDefault="009100AE">
            <w:pPr>
              <w:pStyle w:val="1b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</w:rPr>
              <w:t>+</w:t>
            </w:r>
          </w:p>
        </w:tc>
        <w:tc>
          <w:tcPr>
            <w:tcW w:w="565" w:type="dxa"/>
            <w:tcBorders>
              <w:left w:val="single" w:sz="4" w:space="0" w:color="000000"/>
              <w:bottom w:val="single" w:sz="4" w:space="0" w:color="000000"/>
            </w:tcBorders>
          </w:tcPr>
          <w:p w:rsidR="00003A03" w:rsidRDefault="009100AE">
            <w:pPr>
              <w:pStyle w:val="1b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</w:rPr>
              <w:t>+</w:t>
            </w:r>
          </w:p>
        </w:tc>
        <w:tc>
          <w:tcPr>
            <w:tcW w:w="587" w:type="dxa"/>
            <w:tcBorders>
              <w:left w:val="single" w:sz="4" w:space="0" w:color="000000"/>
              <w:bottom w:val="single" w:sz="4" w:space="0" w:color="000000"/>
            </w:tcBorders>
          </w:tcPr>
          <w:p w:rsidR="00003A03" w:rsidRDefault="009100AE">
            <w:pPr>
              <w:pStyle w:val="1b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</w:rPr>
              <w:t>+</w:t>
            </w:r>
          </w:p>
        </w:tc>
        <w:tc>
          <w:tcPr>
            <w:tcW w:w="662" w:type="dxa"/>
            <w:tcBorders>
              <w:left w:val="single" w:sz="4" w:space="0" w:color="000000"/>
              <w:bottom w:val="single" w:sz="4" w:space="0" w:color="000000"/>
            </w:tcBorders>
          </w:tcPr>
          <w:p w:rsidR="00003A03" w:rsidRDefault="009100AE">
            <w:pPr>
              <w:pStyle w:val="1b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</w:rPr>
              <w:t>+</w:t>
            </w:r>
          </w:p>
        </w:tc>
        <w:tc>
          <w:tcPr>
            <w:tcW w:w="775" w:type="dxa"/>
            <w:tcBorders>
              <w:left w:val="single" w:sz="4" w:space="0" w:color="000000"/>
              <w:bottom w:val="single" w:sz="4" w:space="0" w:color="000000"/>
            </w:tcBorders>
          </w:tcPr>
          <w:p w:rsidR="00003A03" w:rsidRDefault="009100AE">
            <w:pPr>
              <w:pStyle w:val="1b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</w:rPr>
              <w:t>+</w:t>
            </w:r>
          </w:p>
        </w:tc>
        <w:tc>
          <w:tcPr>
            <w:tcW w:w="674" w:type="dxa"/>
            <w:tcBorders>
              <w:left w:val="single" w:sz="4" w:space="0" w:color="000000"/>
              <w:bottom w:val="single" w:sz="4" w:space="0" w:color="000000"/>
            </w:tcBorders>
          </w:tcPr>
          <w:p w:rsidR="00003A03" w:rsidRDefault="009100AE">
            <w:pPr>
              <w:pStyle w:val="1b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</w:rPr>
              <w:t>+</w:t>
            </w:r>
          </w:p>
        </w:tc>
        <w:tc>
          <w:tcPr>
            <w:tcW w:w="712" w:type="dxa"/>
            <w:tcBorders>
              <w:left w:val="single" w:sz="4" w:space="0" w:color="000000"/>
              <w:bottom w:val="single" w:sz="4" w:space="0" w:color="000000"/>
            </w:tcBorders>
          </w:tcPr>
          <w:p w:rsidR="00003A03" w:rsidRDefault="009100AE">
            <w:pPr>
              <w:pStyle w:val="1b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</w:rPr>
              <w:t>+</w:t>
            </w:r>
          </w:p>
        </w:tc>
        <w:tc>
          <w:tcPr>
            <w:tcW w:w="662" w:type="dxa"/>
            <w:tcBorders>
              <w:left w:val="single" w:sz="4" w:space="0" w:color="000000"/>
              <w:bottom w:val="single" w:sz="4" w:space="0" w:color="000000"/>
            </w:tcBorders>
          </w:tcPr>
          <w:p w:rsidR="00003A03" w:rsidRDefault="009100AE">
            <w:pPr>
              <w:pStyle w:val="1b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</w:rPr>
              <w:t>+</w:t>
            </w:r>
          </w:p>
        </w:tc>
        <w:tc>
          <w:tcPr>
            <w:tcW w:w="663" w:type="dxa"/>
            <w:tcBorders>
              <w:left w:val="single" w:sz="4" w:space="0" w:color="000000"/>
              <w:bottom w:val="single" w:sz="4" w:space="0" w:color="000000"/>
            </w:tcBorders>
          </w:tcPr>
          <w:p w:rsidR="00003A03" w:rsidRDefault="009100AE">
            <w:pPr>
              <w:pStyle w:val="1b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</w:rPr>
              <w:t>+</w:t>
            </w:r>
          </w:p>
        </w:tc>
        <w:tc>
          <w:tcPr>
            <w:tcW w:w="504" w:type="dxa"/>
            <w:tcBorders>
              <w:left w:val="single" w:sz="4" w:space="0" w:color="000000"/>
              <w:bottom w:val="single" w:sz="4" w:space="0" w:color="000000"/>
            </w:tcBorders>
          </w:tcPr>
          <w:p w:rsidR="00003A03" w:rsidRDefault="009100AE">
            <w:pPr>
              <w:pStyle w:val="1b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</w:rPr>
              <w:t>+</w:t>
            </w:r>
          </w:p>
        </w:tc>
        <w:tc>
          <w:tcPr>
            <w:tcW w:w="141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3A03" w:rsidRDefault="00003A03">
            <w:pPr>
              <w:pStyle w:val="DStyleparagraph1"/>
              <w:rPr>
                <w:sz w:val="20"/>
              </w:rPr>
            </w:pPr>
          </w:p>
        </w:tc>
      </w:tr>
      <w:tr w:rsidR="00003A03">
        <w:tc>
          <w:tcPr>
            <w:tcW w:w="493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003A03" w:rsidRDefault="009100AE">
            <w:pPr>
              <w:pStyle w:val="1b"/>
              <w:spacing w:after="0" w:line="240" w:lineRule="auto"/>
              <w:jc w:val="both"/>
            </w:pPr>
            <w:r>
              <w:rPr>
                <w:rFonts w:ascii="Times New Roman" w:hAnsi="Times New Roman"/>
                <w:sz w:val="20"/>
              </w:rPr>
              <w:t>Контроль состояния кабельных линий МВР и МИГ, проверка надежности их присоединения к устройствам. Проверка разъемных соединений.</w:t>
            </w:r>
          </w:p>
        </w:tc>
        <w:tc>
          <w:tcPr>
            <w:tcW w:w="1662" w:type="dxa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003A03" w:rsidRDefault="00003A03">
            <w:pPr>
              <w:pStyle w:val="DStyleparagraph1"/>
              <w:rPr>
                <w:sz w:val="20"/>
              </w:rPr>
            </w:pPr>
          </w:p>
        </w:tc>
        <w:tc>
          <w:tcPr>
            <w:tcW w:w="535" w:type="dxa"/>
            <w:tcBorders>
              <w:left w:val="single" w:sz="4" w:space="0" w:color="000000"/>
              <w:bottom w:val="single" w:sz="4" w:space="0" w:color="000000"/>
            </w:tcBorders>
          </w:tcPr>
          <w:p w:rsidR="00003A03" w:rsidRDefault="009100AE">
            <w:pPr>
              <w:pStyle w:val="1b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</w:rPr>
              <w:t>+</w:t>
            </w:r>
          </w:p>
        </w:tc>
        <w:tc>
          <w:tcPr>
            <w:tcW w:w="512" w:type="dxa"/>
            <w:tcBorders>
              <w:left w:val="single" w:sz="4" w:space="0" w:color="000000"/>
              <w:bottom w:val="single" w:sz="4" w:space="0" w:color="000000"/>
            </w:tcBorders>
          </w:tcPr>
          <w:p w:rsidR="00003A03" w:rsidRDefault="009100AE">
            <w:pPr>
              <w:pStyle w:val="1b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</w:rPr>
              <w:t>+</w:t>
            </w:r>
          </w:p>
        </w:tc>
        <w:tc>
          <w:tcPr>
            <w:tcW w:w="550" w:type="dxa"/>
            <w:tcBorders>
              <w:left w:val="single" w:sz="4" w:space="0" w:color="000000"/>
              <w:bottom w:val="single" w:sz="4" w:space="0" w:color="000000"/>
            </w:tcBorders>
          </w:tcPr>
          <w:p w:rsidR="00003A03" w:rsidRDefault="009100AE">
            <w:pPr>
              <w:pStyle w:val="1b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</w:rPr>
              <w:t>+</w:t>
            </w:r>
          </w:p>
        </w:tc>
        <w:tc>
          <w:tcPr>
            <w:tcW w:w="565" w:type="dxa"/>
            <w:tcBorders>
              <w:left w:val="single" w:sz="4" w:space="0" w:color="000000"/>
              <w:bottom w:val="single" w:sz="4" w:space="0" w:color="000000"/>
            </w:tcBorders>
          </w:tcPr>
          <w:p w:rsidR="00003A03" w:rsidRDefault="009100AE">
            <w:pPr>
              <w:pStyle w:val="1b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</w:rPr>
              <w:t>+</w:t>
            </w:r>
          </w:p>
        </w:tc>
        <w:tc>
          <w:tcPr>
            <w:tcW w:w="587" w:type="dxa"/>
            <w:tcBorders>
              <w:left w:val="single" w:sz="4" w:space="0" w:color="000000"/>
              <w:bottom w:val="single" w:sz="4" w:space="0" w:color="000000"/>
            </w:tcBorders>
          </w:tcPr>
          <w:p w:rsidR="00003A03" w:rsidRDefault="009100AE">
            <w:pPr>
              <w:pStyle w:val="1b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</w:rPr>
              <w:t>+</w:t>
            </w:r>
          </w:p>
        </w:tc>
        <w:tc>
          <w:tcPr>
            <w:tcW w:w="662" w:type="dxa"/>
            <w:tcBorders>
              <w:left w:val="single" w:sz="4" w:space="0" w:color="000000"/>
              <w:bottom w:val="single" w:sz="4" w:space="0" w:color="000000"/>
            </w:tcBorders>
          </w:tcPr>
          <w:p w:rsidR="00003A03" w:rsidRDefault="009100AE">
            <w:pPr>
              <w:pStyle w:val="1b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</w:rPr>
              <w:t>+</w:t>
            </w:r>
          </w:p>
        </w:tc>
        <w:tc>
          <w:tcPr>
            <w:tcW w:w="775" w:type="dxa"/>
            <w:tcBorders>
              <w:left w:val="single" w:sz="4" w:space="0" w:color="000000"/>
              <w:bottom w:val="single" w:sz="4" w:space="0" w:color="000000"/>
            </w:tcBorders>
          </w:tcPr>
          <w:p w:rsidR="00003A03" w:rsidRDefault="009100AE">
            <w:pPr>
              <w:pStyle w:val="1b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</w:rPr>
              <w:t>+</w:t>
            </w:r>
          </w:p>
        </w:tc>
        <w:tc>
          <w:tcPr>
            <w:tcW w:w="674" w:type="dxa"/>
            <w:tcBorders>
              <w:left w:val="single" w:sz="4" w:space="0" w:color="000000"/>
              <w:bottom w:val="single" w:sz="4" w:space="0" w:color="000000"/>
            </w:tcBorders>
          </w:tcPr>
          <w:p w:rsidR="00003A03" w:rsidRDefault="009100AE">
            <w:pPr>
              <w:pStyle w:val="1b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</w:rPr>
              <w:t>+</w:t>
            </w:r>
          </w:p>
        </w:tc>
        <w:tc>
          <w:tcPr>
            <w:tcW w:w="712" w:type="dxa"/>
            <w:tcBorders>
              <w:left w:val="single" w:sz="4" w:space="0" w:color="000000"/>
              <w:bottom w:val="single" w:sz="4" w:space="0" w:color="000000"/>
            </w:tcBorders>
          </w:tcPr>
          <w:p w:rsidR="00003A03" w:rsidRDefault="009100AE">
            <w:pPr>
              <w:pStyle w:val="1b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</w:rPr>
              <w:t>+</w:t>
            </w:r>
          </w:p>
        </w:tc>
        <w:tc>
          <w:tcPr>
            <w:tcW w:w="662" w:type="dxa"/>
            <w:tcBorders>
              <w:left w:val="single" w:sz="4" w:space="0" w:color="000000"/>
              <w:bottom w:val="single" w:sz="4" w:space="0" w:color="000000"/>
            </w:tcBorders>
          </w:tcPr>
          <w:p w:rsidR="00003A03" w:rsidRDefault="009100AE">
            <w:pPr>
              <w:pStyle w:val="1b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</w:rPr>
              <w:t>+</w:t>
            </w:r>
          </w:p>
        </w:tc>
        <w:tc>
          <w:tcPr>
            <w:tcW w:w="663" w:type="dxa"/>
            <w:tcBorders>
              <w:left w:val="single" w:sz="4" w:space="0" w:color="000000"/>
              <w:bottom w:val="single" w:sz="4" w:space="0" w:color="000000"/>
            </w:tcBorders>
          </w:tcPr>
          <w:p w:rsidR="00003A03" w:rsidRDefault="009100AE">
            <w:pPr>
              <w:pStyle w:val="1b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</w:rPr>
              <w:t>+</w:t>
            </w:r>
          </w:p>
        </w:tc>
        <w:tc>
          <w:tcPr>
            <w:tcW w:w="504" w:type="dxa"/>
            <w:tcBorders>
              <w:left w:val="single" w:sz="4" w:space="0" w:color="000000"/>
              <w:bottom w:val="single" w:sz="4" w:space="0" w:color="000000"/>
            </w:tcBorders>
          </w:tcPr>
          <w:p w:rsidR="00003A03" w:rsidRDefault="009100AE">
            <w:pPr>
              <w:pStyle w:val="1b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</w:rPr>
              <w:t>+</w:t>
            </w:r>
          </w:p>
        </w:tc>
        <w:tc>
          <w:tcPr>
            <w:tcW w:w="141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3A03" w:rsidRDefault="00003A03">
            <w:pPr>
              <w:pStyle w:val="DStyleparagraph1"/>
              <w:rPr>
                <w:sz w:val="20"/>
              </w:rPr>
            </w:pPr>
          </w:p>
        </w:tc>
      </w:tr>
      <w:tr w:rsidR="00003A03">
        <w:tc>
          <w:tcPr>
            <w:tcW w:w="493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003A03" w:rsidRDefault="009100AE">
            <w:pPr>
              <w:pStyle w:val="1b"/>
              <w:spacing w:after="0" w:line="240" w:lineRule="auto"/>
              <w:jc w:val="both"/>
            </w:pPr>
            <w:r>
              <w:rPr>
                <w:rFonts w:ascii="Times New Roman" w:hAnsi="Times New Roman"/>
                <w:sz w:val="20"/>
              </w:rPr>
              <w:t xml:space="preserve">Проверка работы МВР с помощью программных средств. Диагностика работы аппаратно-программного модуля измерения скорости ТС </w:t>
            </w:r>
            <w:r>
              <w:rPr>
                <w:rFonts w:ascii="Times New Roman" w:hAnsi="Times New Roman"/>
                <w:i/>
                <w:sz w:val="20"/>
              </w:rPr>
              <w:t>(если применимо)</w:t>
            </w:r>
            <w:r>
              <w:rPr>
                <w:rFonts w:ascii="Times New Roman" w:hAnsi="Times New Roman"/>
                <w:sz w:val="20"/>
              </w:rPr>
              <w:t xml:space="preserve">. Проверка настроек МВР, корректировка настроек </w:t>
            </w:r>
            <w:r>
              <w:rPr>
                <w:rFonts w:ascii="Times New Roman" w:hAnsi="Times New Roman"/>
                <w:i/>
                <w:sz w:val="20"/>
              </w:rPr>
              <w:t>(при</w:t>
            </w:r>
            <w:r>
              <w:rPr>
                <w:rFonts w:ascii="Times New Roman" w:hAnsi="Times New Roman"/>
                <w:i/>
                <w:sz w:val="20"/>
              </w:rPr>
              <w:br/>
              <w:t>необходимости)</w:t>
            </w:r>
            <w:r>
              <w:rPr>
                <w:rFonts w:ascii="Times New Roman" w:hAnsi="Times New Roman"/>
                <w:sz w:val="20"/>
              </w:rPr>
              <w:t>.</w:t>
            </w:r>
          </w:p>
        </w:tc>
        <w:tc>
          <w:tcPr>
            <w:tcW w:w="1662" w:type="dxa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003A03" w:rsidRDefault="00003A03">
            <w:pPr>
              <w:pStyle w:val="DStyleparagraph1"/>
              <w:rPr>
                <w:sz w:val="20"/>
              </w:rPr>
            </w:pPr>
          </w:p>
        </w:tc>
        <w:tc>
          <w:tcPr>
            <w:tcW w:w="535" w:type="dxa"/>
            <w:tcBorders>
              <w:left w:val="single" w:sz="4" w:space="0" w:color="000000"/>
              <w:bottom w:val="single" w:sz="4" w:space="0" w:color="000000"/>
            </w:tcBorders>
          </w:tcPr>
          <w:p w:rsidR="00003A03" w:rsidRDefault="009100AE">
            <w:pPr>
              <w:pStyle w:val="1b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</w:rPr>
              <w:t>+</w:t>
            </w:r>
          </w:p>
        </w:tc>
        <w:tc>
          <w:tcPr>
            <w:tcW w:w="512" w:type="dxa"/>
            <w:tcBorders>
              <w:left w:val="single" w:sz="4" w:space="0" w:color="000000"/>
              <w:bottom w:val="single" w:sz="4" w:space="0" w:color="000000"/>
            </w:tcBorders>
          </w:tcPr>
          <w:p w:rsidR="00003A03" w:rsidRDefault="009100AE">
            <w:pPr>
              <w:pStyle w:val="1b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</w:rPr>
              <w:t>+</w:t>
            </w:r>
          </w:p>
        </w:tc>
        <w:tc>
          <w:tcPr>
            <w:tcW w:w="550" w:type="dxa"/>
            <w:tcBorders>
              <w:left w:val="single" w:sz="4" w:space="0" w:color="000000"/>
              <w:bottom w:val="single" w:sz="4" w:space="0" w:color="000000"/>
            </w:tcBorders>
          </w:tcPr>
          <w:p w:rsidR="00003A03" w:rsidRDefault="009100AE">
            <w:pPr>
              <w:pStyle w:val="1b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</w:rPr>
              <w:t>+</w:t>
            </w:r>
          </w:p>
        </w:tc>
        <w:tc>
          <w:tcPr>
            <w:tcW w:w="565" w:type="dxa"/>
            <w:tcBorders>
              <w:left w:val="single" w:sz="4" w:space="0" w:color="000000"/>
              <w:bottom w:val="single" w:sz="4" w:space="0" w:color="000000"/>
            </w:tcBorders>
          </w:tcPr>
          <w:p w:rsidR="00003A03" w:rsidRDefault="009100AE">
            <w:pPr>
              <w:pStyle w:val="1b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</w:rPr>
              <w:t>+</w:t>
            </w:r>
          </w:p>
        </w:tc>
        <w:tc>
          <w:tcPr>
            <w:tcW w:w="587" w:type="dxa"/>
            <w:tcBorders>
              <w:left w:val="single" w:sz="4" w:space="0" w:color="000000"/>
              <w:bottom w:val="single" w:sz="4" w:space="0" w:color="000000"/>
            </w:tcBorders>
          </w:tcPr>
          <w:p w:rsidR="00003A03" w:rsidRDefault="009100AE">
            <w:pPr>
              <w:pStyle w:val="1b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</w:rPr>
              <w:t>+</w:t>
            </w:r>
          </w:p>
        </w:tc>
        <w:tc>
          <w:tcPr>
            <w:tcW w:w="662" w:type="dxa"/>
            <w:tcBorders>
              <w:left w:val="single" w:sz="4" w:space="0" w:color="000000"/>
              <w:bottom w:val="single" w:sz="4" w:space="0" w:color="000000"/>
            </w:tcBorders>
          </w:tcPr>
          <w:p w:rsidR="00003A03" w:rsidRDefault="009100AE">
            <w:pPr>
              <w:pStyle w:val="1b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</w:rPr>
              <w:t>+</w:t>
            </w:r>
          </w:p>
        </w:tc>
        <w:tc>
          <w:tcPr>
            <w:tcW w:w="775" w:type="dxa"/>
            <w:tcBorders>
              <w:left w:val="single" w:sz="4" w:space="0" w:color="000000"/>
              <w:bottom w:val="single" w:sz="4" w:space="0" w:color="000000"/>
            </w:tcBorders>
          </w:tcPr>
          <w:p w:rsidR="00003A03" w:rsidRDefault="009100AE">
            <w:pPr>
              <w:pStyle w:val="1b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</w:rPr>
              <w:t>+</w:t>
            </w:r>
          </w:p>
        </w:tc>
        <w:tc>
          <w:tcPr>
            <w:tcW w:w="674" w:type="dxa"/>
            <w:tcBorders>
              <w:left w:val="single" w:sz="4" w:space="0" w:color="000000"/>
              <w:bottom w:val="single" w:sz="4" w:space="0" w:color="000000"/>
            </w:tcBorders>
          </w:tcPr>
          <w:p w:rsidR="00003A03" w:rsidRDefault="009100AE">
            <w:pPr>
              <w:pStyle w:val="1b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</w:rPr>
              <w:t>+</w:t>
            </w:r>
          </w:p>
        </w:tc>
        <w:tc>
          <w:tcPr>
            <w:tcW w:w="712" w:type="dxa"/>
            <w:tcBorders>
              <w:left w:val="single" w:sz="4" w:space="0" w:color="000000"/>
              <w:bottom w:val="single" w:sz="4" w:space="0" w:color="000000"/>
            </w:tcBorders>
          </w:tcPr>
          <w:p w:rsidR="00003A03" w:rsidRDefault="009100AE">
            <w:pPr>
              <w:pStyle w:val="1b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</w:rPr>
              <w:t>+</w:t>
            </w:r>
          </w:p>
        </w:tc>
        <w:tc>
          <w:tcPr>
            <w:tcW w:w="662" w:type="dxa"/>
            <w:tcBorders>
              <w:left w:val="single" w:sz="4" w:space="0" w:color="000000"/>
              <w:bottom w:val="single" w:sz="4" w:space="0" w:color="000000"/>
            </w:tcBorders>
          </w:tcPr>
          <w:p w:rsidR="00003A03" w:rsidRDefault="009100AE">
            <w:pPr>
              <w:pStyle w:val="1b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</w:rPr>
              <w:t>+</w:t>
            </w:r>
          </w:p>
        </w:tc>
        <w:tc>
          <w:tcPr>
            <w:tcW w:w="663" w:type="dxa"/>
            <w:tcBorders>
              <w:left w:val="single" w:sz="4" w:space="0" w:color="000000"/>
              <w:bottom w:val="single" w:sz="4" w:space="0" w:color="000000"/>
            </w:tcBorders>
          </w:tcPr>
          <w:p w:rsidR="00003A03" w:rsidRDefault="009100AE">
            <w:pPr>
              <w:pStyle w:val="1b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</w:rPr>
              <w:t>+</w:t>
            </w:r>
          </w:p>
        </w:tc>
        <w:tc>
          <w:tcPr>
            <w:tcW w:w="504" w:type="dxa"/>
            <w:tcBorders>
              <w:left w:val="single" w:sz="4" w:space="0" w:color="000000"/>
              <w:bottom w:val="single" w:sz="4" w:space="0" w:color="000000"/>
            </w:tcBorders>
          </w:tcPr>
          <w:p w:rsidR="00003A03" w:rsidRDefault="009100AE">
            <w:pPr>
              <w:pStyle w:val="1b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</w:rPr>
              <w:t>+</w:t>
            </w:r>
          </w:p>
        </w:tc>
        <w:tc>
          <w:tcPr>
            <w:tcW w:w="141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3A03" w:rsidRDefault="00003A03">
            <w:pPr>
              <w:pStyle w:val="DStyleparagraph1"/>
              <w:rPr>
                <w:sz w:val="20"/>
              </w:rPr>
            </w:pPr>
          </w:p>
        </w:tc>
      </w:tr>
      <w:tr w:rsidR="00003A03">
        <w:tc>
          <w:tcPr>
            <w:tcW w:w="493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003A03" w:rsidRDefault="009100AE">
            <w:pPr>
              <w:pStyle w:val="1b"/>
              <w:spacing w:after="0" w:line="240" w:lineRule="auto"/>
              <w:jc w:val="both"/>
            </w:pPr>
            <w:r>
              <w:rPr>
                <w:rFonts w:ascii="Times New Roman" w:hAnsi="Times New Roman"/>
                <w:sz w:val="20"/>
              </w:rPr>
              <w:t>Контроль смещения</w:t>
            </w:r>
            <w:r>
              <w:rPr>
                <w:rFonts w:ascii="Times New Roman" w:hAnsi="Times New Roman"/>
                <w:sz w:val="20"/>
              </w:rPr>
              <w:t xml:space="preserve"> изображения видеокамер МВР. Контроль наличия артефактов, </w:t>
            </w:r>
            <w:proofErr w:type="spellStart"/>
            <w:r>
              <w:rPr>
                <w:rFonts w:ascii="Times New Roman" w:hAnsi="Times New Roman"/>
                <w:sz w:val="20"/>
              </w:rPr>
              <w:t>абберации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и искажений изображения.</w:t>
            </w:r>
          </w:p>
        </w:tc>
        <w:tc>
          <w:tcPr>
            <w:tcW w:w="1662" w:type="dxa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003A03" w:rsidRDefault="00003A03">
            <w:pPr>
              <w:pStyle w:val="DStyleparagraph1"/>
              <w:rPr>
                <w:sz w:val="20"/>
              </w:rPr>
            </w:pPr>
          </w:p>
        </w:tc>
        <w:tc>
          <w:tcPr>
            <w:tcW w:w="535" w:type="dxa"/>
            <w:tcBorders>
              <w:left w:val="single" w:sz="4" w:space="0" w:color="000000"/>
              <w:bottom w:val="single" w:sz="4" w:space="0" w:color="000000"/>
            </w:tcBorders>
          </w:tcPr>
          <w:p w:rsidR="00003A03" w:rsidRDefault="009100AE">
            <w:pPr>
              <w:pStyle w:val="1b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</w:rPr>
              <w:t>+</w:t>
            </w:r>
          </w:p>
        </w:tc>
        <w:tc>
          <w:tcPr>
            <w:tcW w:w="512" w:type="dxa"/>
            <w:tcBorders>
              <w:left w:val="single" w:sz="4" w:space="0" w:color="000000"/>
              <w:bottom w:val="single" w:sz="4" w:space="0" w:color="000000"/>
            </w:tcBorders>
          </w:tcPr>
          <w:p w:rsidR="00003A03" w:rsidRDefault="009100AE">
            <w:pPr>
              <w:pStyle w:val="1b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</w:rPr>
              <w:t>+</w:t>
            </w:r>
          </w:p>
        </w:tc>
        <w:tc>
          <w:tcPr>
            <w:tcW w:w="550" w:type="dxa"/>
            <w:tcBorders>
              <w:left w:val="single" w:sz="4" w:space="0" w:color="000000"/>
              <w:bottom w:val="single" w:sz="4" w:space="0" w:color="000000"/>
            </w:tcBorders>
          </w:tcPr>
          <w:p w:rsidR="00003A03" w:rsidRDefault="009100AE">
            <w:pPr>
              <w:pStyle w:val="1b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</w:rPr>
              <w:t>+</w:t>
            </w:r>
          </w:p>
        </w:tc>
        <w:tc>
          <w:tcPr>
            <w:tcW w:w="565" w:type="dxa"/>
            <w:tcBorders>
              <w:left w:val="single" w:sz="4" w:space="0" w:color="000000"/>
              <w:bottom w:val="single" w:sz="4" w:space="0" w:color="000000"/>
            </w:tcBorders>
          </w:tcPr>
          <w:p w:rsidR="00003A03" w:rsidRDefault="009100AE">
            <w:pPr>
              <w:pStyle w:val="1b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</w:rPr>
              <w:t>+</w:t>
            </w:r>
          </w:p>
        </w:tc>
        <w:tc>
          <w:tcPr>
            <w:tcW w:w="587" w:type="dxa"/>
            <w:tcBorders>
              <w:left w:val="single" w:sz="4" w:space="0" w:color="000000"/>
              <w:bottom w:val="single" w:sz="4" w:space="0" w:color="000000"/>
            </w:tcBorders>
          </w:tcPr>
          <w:p w:rsidR="00003A03" w:rsidRDefault="009100AE">
            <w:pPr>
              <w:pStyle w:val="1b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</w:rPr>
              <w:t>+</w:t>
            </w:r>
          </w:p>
        </w:tc>
        <w:tc>
          <w:tcPr>
            <w:tcW w:w="662" w:type="dxa"/>
            <w:tcBorders>
              <w:left w:val="single" w:sz="4" w:space="0" w:color="000000"/>
              <w:bottom w:val="single" w:sz="4" w:space="0" w:color="000000"/>
            </w:tcBorders>
          </w:tcPr>
          <w:p w:rsidR="00003A03" w:rsidRDefault="009100AE">
            <w:pPr>
              <w:pStyle w:val="1b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</w:rPr>
              <w:t>+</w:t>
            </w:r>
          </w:p>
        </w:tc>
        <w:tc>
          <w:tcPr>
            <w:tcW w:w="775" w:type="dxa"/>
            <w:tcBorders>
              <w:left w:val="single" w:sz="4" w:space="0" w:color="000000"/>
              <w:bottom w:val="single" w:sz="4" w:space="0" w:color="000000"/>
            </w:tcBorders>
          </w:tcPr>
          <w:p w:rsidR="00003A03" w:rsidRDefault="009100AE">
            <w:pPr>
              <w:pStyle w:val="1b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</w:rPr>
              <w:t>+</w:t>
            </w:r>
          </w:p>
        </w:tc>
        <w:tc>
          <w:tcPr>
            <w:tcW w:w="674" w:type="dxa"/>
            <w:tcBorders>
              <w:left w:val="single" w:sz="4" w:space="0" w:color="000000"/>
              <w:bottom w:val="single" w:sz="4" w:space="0" w:color="000000"/>
            </w:tcBorders>
          </w:tcPr>
          <w:p w:rsidR="00003A03" w:rsidRDefault="009100AE">
            <w:pPr>
              <w:pStyle w:val="1b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</w:rPr>
              <w:t>+</w:t>
            </w:r>
          </w:p>
        </w:tc>
        <w:tc>
          <w:tcPr>
            <w:tcW w:w="712" w:type="dxa"/>
            <w:tcBorders>
              <w:left w:val="single" w:sz="4" w:space="0" w:color="000000"/>
              <w:bottom w:val="single" w:sz="4" w:space="0" w:color="000000"/>
            </w:tcBorders>
          </w:tcPr>
          <w:p w:rsidR="00003A03" w:rsidRDefault="009100AE">
            <w:pPr>
              <w:pStyle w:val="1b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</w:rPr>
              <w:t>+</w:t>
            </w:r>
          </w:p>
        </w:tc>
        <w:tc>
          <w:tcPr>
            <w:tcW w:w="662" w:type="dxa"/>
            <w:tcBorders>
              <w:left w:val="single" w:sz="4" w:space="0" w:color="000000"/>
              <w:bottom w:val="single" w:sz="4" w:space="0" w:color="000000"/>
            </w:tcBorders>
          </w:tcPr>
          <w:p w:rsidR="00003A03" w:rsidRDefault="009100AE">
            <w:pPr>
              <w:pStyle w:val="1b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</w:rPr>
              <w:t>+</w:t>
            </w:r>
          </w:p>
        </w:tc>
        <w:tc>
          <w:tcPr>
            <w:tcW w:w="663" w:type="dxa"/>
            <w:tcBorders>
              <w:left w:val="single" w:sz="4" w:space="0" w:color="000000"/>
              <w:bottom w:val="single" w:sz="4" w:space="0" w:color="000000"/>
            </w:tcBorders>
          </w:tcPr>
          <w:p w:rsidR="00003A03" w:rsidRDefault="009100AE">
            <w:pPr>
              <w:pStyle w:val="1b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</w:rPr>
              <w:t>+</w:t>
            </w:r>
          </w:p>
        </w:tc>
        <w:tc>
          <w:tcPr>
            <w:tcW w:w="504" w:type="dxa"/>
            <w:tcBorders>
              <w:left w:val="single" w:sz="4" w:space="0" w:color="000000"/>
              <w:bottom w:val="single" w:sz="4" w:space="0" w:color="000000"/>
            </w:tcBorders>
          </w:tcPr>
          <w:p w:rsidR="00003A03" w:rsidRDefault="009100AE">
            <w:pPr>
              <w:pStyle w:val="1b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</w:rPr>
              <w:t>+</w:t>
            </w:r>
          </w:p>
        </w:tc>
        <w:tc>
          <w:tcPr>
            <w:tcW w:w="141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3A03" w:rsidRDefault="00003A03">
            <w:pPr>
              <w:pStyle w:val="DStyleparagraph1"/>
              <w:rPr>
                <w:sz w:val="20"/>
              </w:rPr>
            </w:pPr>
          </w:p>
        </w:tc>
      </w:tr>
      <w:tr w:rsidR="00003A03">
        <w:tc>
          <w:tcPr>
            <w:tcW w:w="493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003A03" w:rsidRDefault="009100AE">
            <w:pPr>
              <w:pStyle w:val="1b"/>
              <w:spacing w:after="0" w:line="240" w:lineRule="auto"/>
              <w:jc w:val="both"/>
            </w:pPr>
            <w:r>
              <w:rPr>
                <w:rFonts w:ascii="Times New Roman" w:hAnsi="Times New Roman"/>
                <w:sz w:val="20"/>
              </w:rPr>
              <w:t>Компенсация смещения изображения (юстировка) видеокамер (</w:t>
            </w:r>
            <w:r>
              <w:rPr>
                <w:rFonts w:ascii="Times New Roman" w:hAnsi="Times New Roman"/>
                <w:i/>
                <w:sz w:val="20"/>
              </w:rPr>
              <w:t>при необходимости).</w:t>
            </w:r>
          </w:p>
        </w:tc>
        <w:tc>
          <w:tcPr>
            <w:tcW w:w="1662" w:type="dxa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003A03" w:rsidRDefault="00003A03">
            <w:pPr>
              <w:pStyle w:val="DStyleparagraph1"/>
              <w:rPr>
                <w:sz w:val="20"/>
              </w:rPr>
            </w:pPr>
          </w:p>
        </w:tc>
        <w:tc>
          <w:tcPr>
            <w:tcW w:w="535" w:type="dxa"/>
            <w:tcBorders>
              <w:left w:val="single" w:sz="4" w:space="0" w:color="000000"/>
              <w:bottom w:val="single" w:sz="4" w:space="0" w:color="000000"/>
            </w:tcBorders>
          </w:tcPr>
          <w:p w:rsidR="00003A03" w:rsidRDefault="009100AE">
            <w:pPr>
              <w:pStyle w:val="1b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</w:rPr>
              <w:t>+</w:t>
            </w:r>
          </w:p>
        </w:tc>
        <w:tc>
          <w:tcPr>
            <w:tcW w:w="512" w:type="dxa"/>
            <w:tcBorders>
              <w:left w:val="single" w:sz="4" w:space="0" w:color="000000"/>
              <w:bottom w:val="single" w:sz="4" w:space="0" w:color="000000"/>
            </w:tcBorders>
          </w:tcPr>
          <w:p w:rsidR="00003A03" w:rsidRDefault="009100AE">
            <w:pPr>
              <w:pStyle w:val="1b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</w:rPr>
              <w:t>+</w:t>
            </w:r>
          </w:p>
        </w:tc>
        <w:tc>
          <w:tcPr>
            <w:tcW w:w="550" w:type="dxa"/>
            <w:tcBorders>
              <w:left w:val="single" w:sz="4" w:space="0" w:color="000000"/>
              <w:bottom w:val="single" w:sz="4" w:space="0" w:color="000000"/>
            </w:tcBorders>
          </w:tcPr>
          <w:p w:rsidR="00003A03" w:rsidRDefault="009100AE">
            <w:pPr>
              <w:pStyle w:val="1b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</w:rPr>
              <w:t>+</w:t>
            </w:r>
          </w:p>
        </w:tc>
        <w:tc>
          <w:tcPr>
            <w:tcW w:w="565" w:type="dxa"/>
            <w:tcBorders>
              <w:left w:val="single" w:sz="4" w:space="0" w:color="000000"/>
              <w:bottom w:val="single" w:sz="4" w:space="0" w:color="000000"/>
            </w:tcBorders>
          </w:tcPr>
          <w:p w:rsidR="00003A03" w:rsidRDefault="009100AE">
            <w:pPr>
              <w:pStyle w:val="1b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</w:rPr>
              <w:t>+</w:t>
            </w:r>
          </w:p>
        </w:tc>
        <w:tc>
          <w:tcPr>
            <w:tcW w:w="587" w:type="dxa"/>
            <w:tcBorders>
              <w:left w:val="single" w:sz="4" w:space="0" w:color="000000"/>
              <w:bottom w:val="single" w:sz="4" w:space="0" w:color="000000"/>
            </w:tcBorders>
          </w:tcPr>
          <w:p w:rsidR="00003A03" w:rsidRDefault="009100AE">
            <w:pPr>
              <w:pStyle w:val="1b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</w:rPr>
              <w:t>+</w:t>
            </w:r>
          </w:p>
        </w:tc>
        <w:tc>
          <w:tcPr>
            <w:tcW w:w="662" w:type="dxa"/>
            <w:tcBorders>
              <w:left w:val="single" w:sz="4" w:space="0" w:color="000000"/>
              <w:bottom w:val="single" w:sz="4" w:space="0" w:color="000000"/>
            </w:tcBorders>
          </w:tcPr>
          <w:p w:rsidR="00003A03" w:rsidRDefault="009100AE">
            <w:pPr>
              <w:pStyle w:val="1b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</w:rPr>
              <w:t>+</w:t>
            </w:r>
          </w:p>
        </w:tc>
        <w:tc>
          <w:tcPr>
            <w:tcW w:w="775" w:type="dxa"/>
            <w:tcBorders>
              <w:left w:val="single" w:sz="4" w:space="0" w:color="000000"/>
              <w:bottom w:val="single" w:sz="4" w:space="0" w:color="000000"/>
            </w:tcBorders>
          </w:tcPr>
          <w:p w:rsidR="00003A03" w:rsidRDefault="009100AE">
            <w:pPr>
              <w:pStyle w:val="1b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</w:rPr>
              <w:t>+</w:t>
            </w:r>
          </w:p>
        </w:tc>
        <w:tc>
          <w:tcPr>
            <w:tcW w:w="674" w:type="dxa"/>
            <w:tcBorders>
              <w:left w:val="single" w:sz="4" w:space="0" w:color="000000"/>
              <w:bottom w:val="single" w:sz="4" w:space="0" w:color="000000"/>
            </w:tcBorders>
          </w:tcPr>
          <w:p w:rsidR="00003A03" w:rsidRDefault="009100AE">
            <w:pPr>
              <w:pStyle w:val="1b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</w:rPr>
              <w:t>+</w:t>
            </w:r>
          </w:p>
        </w:tc>
        <w:tc>
          <w:tcPr>
            <w:tcW w:w="712" w:type="dxa"/>
            <w:tcBorders>
              <w:left w:val="single" w:sz="4" w:space="0" w:color="000000"/>
              <w:bottom w:val="single" w:sz="4" w:space="0" w:color="000000"/>
            </w:tcBorders>
          </w:tcPr>
          <w:p w:rsidR="00003A03" w:rsidRDefault="009100AE">
            <w:pPr>
              <w:pStyle w:val="1b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</w:rPr>
              <w:t>+</w:t>
            </w:r>
          </w:p>
        </w:tc>
        <w:tc>
          <w:tcPr>
            <w:tcW w:w="662" w:type="dxa"/>
            <w:tcBorders>
              <w:left w:val="single" w:sz="4" w:space="0" w:color="000000"/>
              <w:bottom w:val="single" w:sz="4" w:space="0" w:color="000000"/>
            </w:tcBorders>
          </w:tcPr>
          <w:p w:rsidR="00003A03" w:rsidRDefault="009100AE">
            <w:pPr>
              <w:pStyle w:val="1b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</w:rPr>
              <w:t>+</w:t>
            </w:r>
          </w:p>
        </w:tc>
        <w:tc>
          <w:tcPr>
            <w:tcW w:w="663" w:type="dxa"/>
            <w:tcBorders>
              <w:left w:val="single" w:sz="4" w:space="0" w:color="000000"/>
              <w:bottom w:val="single" w:sz="4" w:space="0" w:color="000000"/>
            </w:tcBorders>
          </w:tcPr>
          <w:p w:rsidR="00003A03" w:rsidRDefault="009100AE">
            <w:pPr>
              <w:pStyle w:val="1b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</w:rPr>
              <w:t>+</w:t>
            </w:r>
          </w:p>
        </w:tc>
        <w:tc>
          <w:tcPr>
            <w:tcW w:w="504" w:type="dxa"/>
            <w:tcBorders>
              <w:left w:val="single" w:sz="4" w:space="0" w:color="000000"/>
              <w:bottom w:val="single" w:sz="4" w:space="0" w:color="000000"/>
            </w:tcBorders>
          </w:tcPr>
          <w:p w:rsidR="00003A03" w:rsidRDefault="009100AE">
            <w:pPr>
              <w:pStyle w:val="1b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</w:rPr>
              <w:t>+</w:t>
            </w:r>
          </w:p>
        </w:tc>
        <w:tc>
          <w:tcPr>
            <w:tcW w:w="141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3A03" w:rsidRDefault="00003A03">
            <w:pPr>
              <w:pStyle w:val="DStyleparagraph1"/>
              <w:rPr>
                <w:sz w:val="20"/>
              </w:rPr>
            </w:pPr>
          </w:p>
        </w:tc>
      </w:tr>
      <w:tr w:rsidR="00003A03">
        <w:tc>
          <w:tcPr>
            <w:tcW w:w="493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003A03" w:rsidRDefault="009100AE">
            <w:pPr>
              <w:pStyle w:val="1b"/>
              <w:spacing w:after="0" w:line="240" w:lineRule="auto"/>
              <w:jc w:val="both"/>
            </w:pPr>
            <w:r>
              <w:rPr>
                <w:rFonts w:ascii="Times New Roman" w:hAnsi="Times New Roman"/>
                <w:sz w:val="20"/>
              </w:rPr>
              <w:t xml:space="preserve">Проверка свечения и </w:t>
            </w:r>
            <w:r>
              <w:rPr>
                <w:rFonts w:ascii="Times New Roman" w:hAnsi="Times New Roman"/>
                <w:sz w:val="20"/>
              </w:rPr>
              <w:t>синхронизации ИК-прожекторов МВР.</w:t>
            </w:r>
          </w:p>
        </w:tc>
        <w:tc>
          <w:tcPr>
            <w:tcW w:w="1662" w:type="dxa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003A03" w:rsidRDefault="00003A03">
            <w:pPr>
              <w:pStyle w:val="DStyleparagraph1"/>
              <w:rPr>
                <w:sz w:val="20"/>
              </w:rPr>
            </w:pPr>
          </w:p>
        </w:tc>
        <w:tc>
          <w:tcPr>
            <w:tcW w:w="535" w:type="dxa"/>
            <w:tcBorders>
              <w:left w:val="single" w:sz="4" w:space="0" w:color="000000"/>
              <w:bottom w:val="single" w:sz="4" w:space="0" w:color="000000"/>
            </w:tcBorders>
          </w:tcPr>
          <w:p w:rsidR="00003A03" w:rsidRDefault="009100AE">
            <w:pPr>
              <w:pStyle w:val="1b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</w:rPr>
              <w:t>+</w:t>
            </w:r>
          </w:p>
        </w:tc>
        <w:tc>
          <w:tcPr>
            <w:tcW w:w="512" w:type="dxa"/>
            <w:tcBorders>
              <w:left w:val="single" w:sz="4" w:space="0" w:color="000000"/>
              <w:bottom w:val="single" w:sz="4" w:space="0" w:color="000000"/>
            </w:tcBorders>
          </w:tcPr>
          <w:p w:rsidR="00003A03" w:rsidRDefault="009100AE">
            <w:pPr>
              <w:pStyle w:val="1b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</w:rPr>
              <w:t>+</w:t>
            </w:r>
          </w:p>
        </w:tc>
        <w:tc>
          <w:tcPr>
            <w:tcW w:w="550" w:type="dxa"/>
            <w:tcBorders>
              <w:left w:val="single" w:sz="4" w:space="0" w:color="000000"/>
              <w:bottom w:val="single" w:sz="4" w:space="0" w:color="000000"/>
            </w:tcBorders>
          </w:tcPr>
          <w:p w:rsidR="00003A03" w:rsidRDefault="009100AE">
            <w:pPr>
              <w:pStyle w:val="1b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</w:rPr>
              <w:t>+</w:t>
            </w:r>
          </w:p>
        </w:tc>
        <w:tc>
          <w:tcPr>
            <w:tcW w:w="565" w:type="dxa"/>
            <w:tcBorders>
              <w:left w:val="single" w:sz="4" w:space="0" w:color="000000"/>
              <w:bottom w:val="single" w:sz="4" w:space="0" w:color="000000"/>
            </w:tcBorders>
          </w:tcPr>
          <w:p w:rsidR="00003A03" w:rsidRDefault="009100AE">
            <w:pPr>
              <w:pStyle w:val="1b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</w:rPr>
              <w:t>+</w:t>
            </w:r>
          </w:p>
        </w:tc>
        <w:tc>
          <w:tcPr>
            <w:tcW w:w="587" w:type="dxa"/>
            <w:tcBorders>
              <w:left w:val="single" w:sz="4" w:space="0" w:color="000000"/>
              <w:bottom w:val="single" w:sz="4" w:space="0" w:color="000000"/>
            </w:tcBorders>
          </w:tcPr>
          <w:p w:rsidR="00003A03" w:rsidRDefault="009100AE">
            <w:pPr>
              <w:pStyle w:val="1b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</w:rPr>
              <w:t>+</w:t>
            </w:r>
          </w:p>
        </w:tc>
        <w:tc>
          <w:tcPr>
            <w:tcW w:w="662" w:type="dxa"/>
            <w:tcBorders>
              <w:left w:val="single" w:sz="4" w:space="0" w:color="000000"/>
              <w:bottom w:val="single" w:sz="4" w:space="0" w:color="000000"/>
            </w:tcBorders>
          </w:tcPr>
          <w:p w:rsidR="00003A03" w:rsidRDefault="009100AE">
            <w:pPr>
              <w:pStyle w:val="1b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</w:rPr>
              <w:t>+</w:t>
            </w:r>
          </w:p>
        </w:tc>
        <w:tc>
          <w:tcPr>
            <w:tcW w:w="775" w:type="dxa"/>
            <w:tcBorders>
              <w:left w:val="single" w:sz="4" w:space="0" w:color="000000"/>
              <w:bottom w:val="single" w:sz="4" w:space="0" w:color="000000"/>
            </w:tcBorders>
          </w:tcPr>
          <w:p w:rsidR="00003A03" w:rsidRDefault="009100AE">
            <w:pPr>
              <w:pStyle w:val="1b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</w:rPr>
              <w:t>+</w:t>
            </w:r>
          </w:p>
        </w:tc>
        <w:tc>
          <w:tcPr>
            <w:tcW w:w="674" w:type="dxa"/>
            <w:tcBorders>
              <w:left w:val="single" w:sz="4" w:space="0" w:color="000000"/>
              <w:bottom w:val="single" w:sz="4" w:space="0" w:color="000000"/>
            </w:tcBorders>
          </w:tcPr>
          <w:p w:rsidR="00003A03" w:rsidRDefault="009100AE">
            <w:pPr>
              <w:pStyle w:val="1b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</w:rPr>
              <w:t>+</w:t>
            </w:r>
          </w:p>
        </w:tc>
        <w:tc>
          <w:tcPr>
            <w:tcW w:w="712" w:type="dxa"/>
            <w:tcBorders>
              <w:left w:val="single" w:sz="4" w:space="0" w:color="000000"/>
              <w:bottom w:val="single" w:sz="4" w:space="0" w:color="000000"/>
            </w:tcBorders>
          </w:tcPr>
          <w:p w:rsidR="00003A03" w:rsidRDefault="009100AE">
            <w:pPr>
              <w:pStyle w:val="1b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</w:rPr>
              <w:t>+</w:t>
            </w:r>
          </w:p>
        </w:tc>
        <w:tc>
          <w:tcPr>
            <w:tcW w:w="662" w:type="dxa"/>
            <w:tcBorders>
              <w:left w:val="single" w:sz="4" w:space="0" w:color="000000"/>
              <w:bottom w:val="single" w:sz="4" w:space="0" w:color="000000"/>
            </w:tcBorders>
          </w:tcPr>
          <w:p w:rsidR="00003A03" w:rsidRDefault="009100AE">
            <w:pPr>
              <w:pStyle w:val="1b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</w:rPr>
              <w:t>+</w:t>
            </w:r>
          </w:p>
        </w:tc>
        <w:tc>
          <w:tcPr>
            <w:tcW w:w="663" w:type="dxa"/>
            <w:tcBorders>
              <w:left w:val="single" w:sz="4" w:space="0" w:color="000000"/>
              <w:bottom w:val="single" w:sz="4" w:space="0" w:color="000000"/>
            </w:tcBorders>
          </w:tcPr>
          <w:p w:rsidR="00003A03" w:rsidRDefault="009100AE">
            <w:pPr>
              <w:pStyle w:val="1b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</w:rPr>
              <w:t>+</w:t>
            </w:r>
          </w:p>
        </w:tc>
        <w:tc>
          <w:tcPr>
            <w:tcW w:w="504" w:type="dxa"/>
            <w:tcBorders>
              <w:left w:val="single" w:sz="4" w:space="0" w:color="000000"/>
              <w:bottom w:val="single" w:sz="4" w:space="0" w:color="000000"/>
            </w:tcBorders>
          </w:tcPr>
          <w:p w:rsidR="00003A03" w:rsidRDefault="009100AE">
            <w:pPr>
              <w:pStyle w:val="1b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</w:rPr>
              <w:t>+</w:t>
            </w:r>
          </w:p>
        </w:tc>
        <w:tc>
          <w:tcPr>
            <w:tcW w:w="141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3A03" w:rsidRDefault="00003A03">
            <w:pPr>
              <w:pStyle w:val="DStyleparagraph1"/>
              <w:rPr>
                <w:sz w:val="20"/>
              </w:rPr>
            </w:pPr>
          </w:p>
        </w:tc>
      </w:tr>
      <w:tr w:rsidR="00003A03">
        <w:tc>
          <w:tcPr>
            <w:tcW w:w="493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003A03" w:rsidRDefault="009100AE">
            <w:pPr>
              <w:pStyle w:val="1b"/>
              <w:spacing w:after="0" w:line="240" w:lineRule="auto"/>
              <w:jc w:val="both"/>
            </w:pPr>
            <w:r>
              <w:rPr>
                <w:rFonts w:ascii="Times New Roman" w:hAnsi="Times New Roman"/>
                <w:sz w:val="20"/>
              </w:rPr>
              <w:t>Проверка световой индикации МИГ.</w:t>
            </w:r>
          </w:p>
        </w:tc>
        <w:tc>
          <w:tcPr>
            <w:tcW w:w="1662" w:type="dxa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003A03" w:rsidRDefault="00003A03">
            <w:pPr>
              <w:pStyle w:val="DStyleparagraph1"/>
              <w:rPr>
                <w:sz w:val="20"/>
              </w:rPr>
            </w:pPr>
          </w:p>
        </w:tc>
        <w:tc>
          <w:tcPr>
            <w:tcW w:w="535" w:type="dxa"/>
            <w:tcBorders>
              <w:left w:val="single" w:sz="4" w:space="0" w:color="000000"/>
              <w:bottom w:val="single" w:sz="4" w:space="0" w:color="000000"/>
            </w:tcBorders>
          </w:tcPr>
          <w:p w:rsidR="00003A03" w:rsidRDefault="009100AE">
            <w:pPr>
              <w:pStyle w:val="1b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</w:rPr>
              <w:t>+</w:t>
            </w:r>
          </w:p>
        </w:tc>
        <w:tc>
          <w:tcPr>
            <w:tcW w:w="512" w:type="dxa"/>
            <w:tcBorders>
              <w:left w:val="single" w:sz="4" w:space="0" w:color="000000"/>
              <w:bottom w:val="single" w:sz="4" w:space="0" w:color="000000"/>
            </w:tcBorders>
          </w:tcPr>
          <w:p w:rsidR="00003A03" w:rsidRDefault="009100AE">
            <w:pPr>
              <w:pStyle w:val="1b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</w:rPr>
              <w:t>+</w:t>
            </w:r>
          </w:p>
        </w:tc>
        <w:tc>
          <w:tcPr>
            <w:tcW w:w="550" w:type="dxa"/>
            <w:tcBorders>
              <w:left w:val="single" w:sz="4" w:space="0" w:color="000000"/>
              <w:bottom w:val="single" w:sz="4" w:space="0" w:color="000000"/>
            </w:tcBorders>
          </w:tcPr>
          <w:p w:rsidR="00003A03" w:rsidRDefault="009100AE">
            <w:pPr>
              <w:pStyle w:val="1b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</w:rPr>
              <w:t>+</w:t>
            </w:r>
          </w:p>
        </w:tc>
        <w:tc>
          <w:tcPr>
            <w:tcW w:w="565" w:type="dxa"/>
            <w:tcBorders>
              <w:left w:val="single" w:sz="4" w:space="0" w:color="000000"/>
              <w:bottom w:val="single" w:sz="4" w:space="0" w:color="000000"/>
            </w:tcBorders>
          </w:tcPr>
          <w:p w:rsidR="00003A03" w:rsidRDefault="009100AE">
            <w:pPr>
              <w:pStyle w:val="1b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</w:rPr>
              <w:t>+</w:t>
            </w:r>
          </w:p>
        </w:tc>
        <w:tc>
          <w:tcPr>
            <w:tcW w:w="587" w:type="dxa"/>
            <w:tcBorders>
              <w:left w:val="single" w:sz="4" w:space="0" w:color="000000"/>
              <w:bottom w:val="single" w:sz="4" w:space="0" w:color="000000"/>
            </w:tcBorders>
          </w:tcPr>
          <w:p w:rsidR="00003A03" w:rsidRDefault="009100AE">
            <w:pPr>
              <w:pStyle w:val="1b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</w:rPr>
              <w:t>+</w:t>
            </w:r>
          </w:p>
        </w:tc>
        <w:tc>
          <w:tcPr>
            <w:tcW w:w="662" w:type="dxa"/>
            <w:tcBorders>
              <w:left w:val="single" w:sz="4" w:space="0" w:color="000000"/>
              <w:bottom w:val="single" w:sz="4" w:space="0" w:color="000000"/>
            </w:tcBorders>
          </w:tcPr>
          <w:p w:rsidR="00003A03" w:rsidRDefault="009100AE">
            <w:pPr>
              <w:pStyle w:val="1b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</w:rPr>
              <w:t>+</w:t>
            </w:r>
          </w:p>
        </w:tc>
        <w:tc>
          <w:tcPr>
            <w:tcW w:w="775" w:type="dxa"/>
            <w:tcBorders>
              <w:left w:val="single" w:sz="4" w:space="0" w:color="000000"/>
              <w:bottom w:val="single" w:sz="4" w:space="0" w:color="000000"/>
            </w:tcBorders>
          </w:tcPr>
          <w:p w:rsidR="00003A03" w:rsidRDefault="009100AE">
            <w:pPr>
              <w:pStyle w:val="1b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</w:rPr>
              <w:t>+</w:t>
            </w:r>
          </w:p>
        </w:tc>
        <w:tc>
          <w:tcPr>
            <w:tcW w:w="674" w:type="dxa"/>
            <w:tcBorders>
              <w:left w:val="single" w:sz="4" w:space="0" w:color="000000"/>
              <w:bottom w:val="single" w:sz="4" w:space="0" w:color="000000"/>
            </w:tcBorders>
          </w:tcPr>
          <w:p w:rsidR="00003A03" w:rsidRDefault="009100AE">
            <w:pPr>
              <w:pStyle w:val="1b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</w:rPr>
              <w:t>+</w:t>
            </w:r>
          </w:p>
        </w:tc>
        <w:tc>
          <w:tcPr>
            <w:tcW w:w="712" w:type="dxa"/>
            <w:tcBorders>
              <w:left w:val="single" w:sz="4" w:space="0" w:color="000000"/>
              <w:bottom w:val="single" w:sz="4" w:space="0" w:color="000000"/>
            </w:tcBorders>
          </w:tcPr>
          <w:p w:rsidR="00003A03" w:rsidRDefault="009100AE">
            <w:pPr>
              <w:pStyle w:val="1b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</w:rPr>
              <w:t>+</w:t>
            </w:r>
          </w:p>
        </w:tc>
        <w:tc>
          <w:tcPr>
            <w:tcW w:w="662" w:type="dxa"/>
            <w:tcBorders>
              <w:left w:val="single" w:sz="4" w:space="0" w:color="000000"/>
              <w:bottom w:val="single" w:sz="4" w:space="0" w:color="000000"/>
            </w:tcBorders>
          </w:tcPr>
          <w:p w:rsidR="00003A03" w:rsidRDefault="009100AE">
            <w:pPr>
              <w:pStyle w:val="1b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</w:rPr>
              <w:t>+</w:t>
            </w:r>
          </w:p>
        </w:tc>
        <w:tc>
          <w:tcPr>
            <w:tcW w:w="663" w:type="dxa"/>
            <w:tcBorders>
              <w:left w:val="single" w:sz="4" w:space="0" w:color="000000"/>
              <w:bottom w:val="single" w:sz="4" w:space="0" w:color="000000"/>
            </w:tcBorders>
          </w:tcPr>
          <w:p w:rsidR="00003A03" w:rsidRDefault="009100AE">
            <w:pPr>
              <w:pStyle w:val="1b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</w:rPr>
              <w:t>+</w:t>
            </w:r>
          </w:p>
        </w:tc>
        <w:tc>
          <w:tcPr>
            <w:tcW w:w="504" w:type="dxa"/>
            <w:tcBorders>
              <w:left w:val="single" w:sz="4" w:space="0" w:color="000000"/>
              <w:bottom w:val="single" w:sz="4" w:space="0" w:color="000000"/>
            </w:tcBorders>
          </w:tcPr>
          <w:p w:rsidR="00003A03" w:rsidRDefault="009100AE">
            <w:pPr>
              <w:pStyle w:val="1b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</w:rPr>
              <w:t>+</w:t>
            </w:r>
          </w:p>
        </w:tc>
        <w:tc>
          <w:tcPr>
            <w:tcW w:w="141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3A03" w:rsidRDefault="00003A03">
            <w:pPr>
              <w:pStyle w:val="DStyleparagraph1"/>
              <w:rPr>
                <w:sz w:val="20"/>
              </w:rPr>
            </w:pPr>
          </w:p>
        </w:tc>
      </w:tr>
      <w:tr w:rsidR="00003A03">
        <w:tc>
          <w:tcPr>
            <w:tcW w:w="493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003A03" w:rsidRDefault="009100AE">
            <w:pPr>
              <w:pStyle w:val="1b"/>
              <w:spacing w:after="0" w:line="240" w:lineRule="auto"/>
              <w:jc w:val="both"/>
            </w:pPr>
            <w:r>
              <w:rPr>
                <w:rFonts w:ascii="Times New Roman" w:hAnsi="Times New Roman"/>
                <w:sz w:val="20"/>
              </w:rPr>
              <w:t>Проверка работы МИГ с помощью программных средств.</w:t>
            </w:r>
          </w:p>
        </w:tc>
        <w:tc>
          <w:tcPr>
            <w:tcW w:w="1662" w:type="dxa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003A03" w:rsidRDefault="00003A03">
            <w:pPr>
              <w:pStyle w:val="DStyleparagraph1"/>
              <w:rPr>
                <w:sz w:val="20"/>
              </w:rPr>
            </w:pPr>
          </w:p>
        </w:tc>
        <w:tc>
          <w:tcPr>
            <w:tcW w:w="535" w:type="dxa"/>
            <w:tcBorders>
              <w:left w:val="single" w:sz="4" w:space="0" w:color="000000"/>
              <w:bottom w:val="single" w:sz="4" w:space="0" w:color="000000"/>
            </w:tcBorders>
          </w:tcPr>
          <w:p w:rsidR="00003A03" w:rsidRDefault="009100AE">
            <w:pPr>
              <w:pStyle w:val="1b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</w:rPr>
              <w:t>+</w:t>
            </w:r>
          </w:p>
        </w:tc>
        <w:tc>
          <w:tcPr>
            <w:tcW w:w="512" w:type="dxa"/>
            <w:tcBorders>
              <w:left w:val="single" w:sz="4" w:space="0" w:color="000000"/>
              <w:bottom w:val="single" w:sz="4" w:space="0" w:color="000000"/>
            </w:tcBorders>
          </w:tcPr>
          <w:p w:rsidR="00003A03" w:rsidRDefault="009100AE">
            <w:pPr>
              <w:pStyle w:val="1b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</w:rPr>
              <w:t>+</w:t>
            </w:r>
          </w:p>
        </w:tc>
        <w:tc>
          <w:tcPr>
            <w:tcW w:w="550" w:type="dxa"/>
            <w:tcBorders>
              <w:left w:val="single" w:sz="4" w:space="0" w:color="000000"/>
              <w:bottom w:val="single" w:sz="4" w:space="0" w:color="000000"/>
            </w:tcBorders>
          </w:tcPr>
          <w:p w:rsidR="00003A03" w:rsidRDefault="009100AE">
            <w:pPr>
              <w:pStyle w:val="1b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</w:rPr>
              <w:t>+</w:t>
            </w:r>
          </w:p>
        </w:tc>
        <w:tc>
          <w:tcPr>
            <w:tcW w:w="565" w:type="dxa"/>
            <w:tcBorders>
              <w:left w:val="single" w:sz="4" w:space="0" w:color="000000"/>
              <w:bottom w:val="single" w:sz="4" w:space="0" w:color="000000"/>
            </w:tcBorders>
          </w:tcPr>
          <w:p w:rsidR="00003A03" w:rsidRDefault="009100AE">
            <w:pPr>
              <w:pStyle w:val="1b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</w:rPr>
              <w:t>+</w:t>
            </w:r>
          </w:p>
        </w:tc>
        <w:tc>
          <w:tcPr>
            <w:tcW w:w="587" w:type="dxa"/>
            <w:tcBorders>
              <w:left w:val="single" w:sz="4" w:space="0" w:color="000000"/>
              <w:bottom w:val="single" w:sz="4" w:space="0" w:color="000000"/>
            </w:tcBorders>
          </w:tcPr>
          <w:p w:rsidR="00003A03" w:rsidRDefault="009100AE">
            <w:pPr>
              <w:pStyle w:val="1b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</w:rPr>
              <w:t>+</w:t>
            </w:r>
          </w:p>
        </w:tc>
        <w:tc>
          <w:tcPr>
            <w:tcW w:w="662" w:type="dxa"/>
            <w:tcBorders>
              <w:left w:val="single" w:sz="4" w:space="0" w:color="000000"/>
              <w:bottom w:val="single" w:sz="4" w:space="0" w:color="000000"/>
            </w:tcBorders>
          </w:tcPr>
          <w:p w:rsidR="00003A03" w:rsidRDefault="009100AE">
            <w:pPr>
              <w:pStyle w:val="1b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</w:rPr>
              <w:t>+</w:t>
            </w:r>
          </w:p>
        </w:tc>
        <w:tc>
          <w:tcPr>
            <w:tcW w:w="775" w:type="dxa"/>
            <w:tcBorders>
              <w:left w:val="single" w:sz="4" w:space="0" w:color="000000"/>
              <w:bottom w:val="single" w:sz="4" w:space="0" w:color="000000"/>
            </w:tcBorders>
          </w:tcPr>
          <w:p w:rsidR="00003A03" w:rsidRDefault="009100AE">
            <w:pPr>
              <w:pStyle w:val="1b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</w:rPr>
              <w:t>+</w:t>
            </w:r>
          </w:p>
        </w:tc>
        <w:tc>
          <w:tcPr>
            <w:tcW w:w="674" w:type="dxa"/>
            <w:tcBorders>
              <w:left w:val="single" w:sz="4" w:space="0" w:color="000000"/>
              <w:bottom w:val="single" w:sz="4" w:space="0" w:color="000000"/>
            </w:tcBorders>
          </w:tcPr>
          <w:p w:rsidR="00003A03" w:rsidRDefault="009100AE">
            <w:pPr>
              <w:pStyle w:val="1b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</w:rPr>
              <w:t>+</w:t>
            </w:r>
          </w:p>
        </w:tc>
        <w:tc>
          <w:tcPr>
            <w:tcW w:w="712" w:type="dxa"/>
            <w:tcBorders>
              <w:left w:val="single" w:sz="4" w:space="0" w:color="000000"/>
              <w:bottom w:val="single" w:sz="4" w:space="0" w:color="000000"/>
            </w:tcBorders>
          </w:tcPr>
          <w:p w:rsidR="00003A03" w:rsidRDefault="009100AE">
            <w:pPr>
              <w:pStyle w:val="1b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</w:rPr>
              <w:t>+</w:t>
            </w:r>
          </w:p>
        </w:tc>
        <w:tc>
          <w:tcPr>
            <w:tcW w:w="662" w:type="dxa"/>
            <w:tcBorders>
              <w:left w:val="single" w:sz="4" w:space="0" w:color="000000"/>
              <w:bottom w:val="single" w:sz="4" w:space="0" w:color="000000"/>
            </w:tcBorders>
          </w:tcPr>
          <w:p w:rsidR="00003A03" w:rsidRDefault="009100AE">
            <w:pPr>
              <w:pStyle w:val="1b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</w:rPr>
              <w:t>+</w:t>
            </w:r>
          </w:p>
        </w:tc>
        <w:tc>
          <w:tcPr>
            <w:tcW w:w="663" w:type="dxa"/>
            <w:tcBorders>
              <w:left w:val="single" w:sz="4" w:space="0" w:color="000000"/>
              <w:bottom w:val="single" w:sz="4" w:space="0" w:color="000000"/>
            </w:tcBorders>
          </w:tcPr>
          <w:p w:rsidR="00003A03" w:rsidRDefault="009100AE">
            <w:pPr>
              <w:pStyle w:val="1b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</w:rPr>
              <w:t>+</w:t>
            </w:r>
          </w:p>
        </w:tc>
        <w:tc>
          <w:tcPr>
            <w:tcW w:w="504" w:type="dxa"/>
            <w:tcBorders>
              <w:left w:val="single" w:sz="4" w:space="0" w:color="000000"/>
              <w:bottom w:val="single" w:sz="4" w:space="0" w:color="000000"/>
            </w:tcBorders>
          </w:tcPr>
          <w:p w:rsidR="00003A03" w:rsidRDefault="009100AE">
            <w:pPr>
              <w:pStyle w:val="1b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</w:rPr>
              <w:t>+</w:t>
            </w:r>
          </w:p>
        </w:tc>
        <w:tc>
          <w:tcPr>
            <w:tcW w:w="141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3A03" w:rsidRDefault="00003A03">
            <w:pPr>
              <w:pStyle w:val="DStyleparagraph1"/>
              <w:rPr>
                <w:sz w:val="20"/>
              </w:rPr>
            </w:pPr>
          </w:p>
        </w:tc>
      </w:tr>
      <w:tr w:rsidR="00003A03">
        <w:tc>
          <w:tcPr>
            <w:tcW w:w="493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003A03" w:rsidRDefault="009100AE">
            <w:pPr>
              <w:pStyle w:val="1b"/>
              <w:spacing w:after="0" w:line="240" w:lineRule="auto"/>
              <w:jc w:val="both"/>
            </w:pPr>
            <w:r>
              <w:rPr>
                <w:rFonts w:ascii="Times New Roman" w:hAnsi="Times New Roman"/>
                <w:sz w:val="20"/>
              </w:rPr>
              <w:t xml:space="preserve">Контроль наличия диагностических сообщений о состоянии </w:t>
            </w:r>
            <w:r>
              <w:rPr>
                <w:rFonts w:ascii="Times New Roman" w:hAnsi="Times New Roman"/>
                <w:sz w:val="20"/>
              </w:rPr>
              <w:t>МИГ. Контроль наличия артефактов.</w:t>
            </w:r>
          </w:p>
        </w:tc>
        <w:tc>
          <w:tcPr>
            <w:tcW w:w="1662" w:type="dxa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003A03" w:rsidRDefault="00003A03">
            <w:pPr>
              <w:pStyle w:val="DStyleparagraph1"/>
              <w:rPr>
                <w:sz w:val="20"/>
              </w:rPr>
            </w:pPr>
          </w:p>
        </w:tc>
        <w:tc>
          <w:tcPr>
            <w:tcW w:w="535" w:type="dxa"/>
            <w:tcBorders>
              <w:left w:val="single" w:sz="4" w:space="0" w:color="000000"/>
              <w:bottom w:val="single" w:sz="4" w:space="0" w:color="000000"/>
            </w:tcBorders>
          </w:tcPr>
          <w:p w:rsidR="00003A03" w:rsidRDefault="009100AE">
            <w:pPr>
              <w:pStyle w:val="1b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</w:rPr>
              <w:t>+</w:t>
            </w:r>
          </w:p>
        </w:tc>
        <w:tc>
          <w:tcPr>
            <w:tcW w:w="512" w:type="dxa"/>
            <w:tcBorders>
              <w:left w:val="single" w:sz="4" w:space="0" w:color="000000"/>
              <w:bottom w:val="single" w:sz="4" w:space="0" w:color="000000"/>
            </w:tcBorders>
          </w:tcPr>
          <w:p w:rsidR="00003A03" w:rsidRDefault="009100AE">
            <w:pPr>
              <w:pStyle w:val="1b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</w:rPr>
              <w:t>+</w:t>
            </w:r>
          </w:p>
        </w:tc>
        <w:tc>
          <w:tcPr>
            <w:tcW w:w="550" w:type="dxa"/>
            <w:tcBorders>
              <w:left w:val="single" w:sz="4" w:space="0" w:color="000000"/>
              <w:bottom w:val="single" w:sz="4" w:space="0" w:color="000000"/>
            </w:tcBorders>
          </w:tcPr>
          <w:p w:rsidR="00003A03" w:rsidRDefault="009100AE">
            <w:pPr>
              <w:pStyle w:val="1b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</w:rPr>
              <w:t>+</w:t>
            </w:r>
          </w:p>
        </w:tc>
        <w:tc>
          <w:tcPr>
            <w:tcW w:w="565" w:type="dxa"/>
            <w:tcBorders>
              <w:left w:val="single" w:sz="4" w:space="0" w:color="000000"/>
              <w:bottom w:val="single" w:sz="4" w:space="0" w:color="000000"/>
            </w:tcBorders>
          </w:tcPr>
          <w:p w:rsidR="00003A03" w:rsidRDefault="009100AE">
            <w:pPr>
              <w:pStyle w:val="1b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</w:rPr>
              <w:t>+</w:t>
            </w:r>
          </w:p>
        </w:tc>
        <w:tc>
          <w:tcPr>
            <w:tcW w:w="587" w:type="dxa"/>
            <w:tcBorders>
              <w:left w:val="single" w:sz="4" w:space="0" w:color="000000"/>
              <w:bottom w:val="single" w:sz="4" w:space="0" w:color="000000"/>
            </w:tcBorders>
          </w:tcPr>
          <w:p w:rsidR="00003A03" w:rsidRDefault="009100AE">
            <w:pPr>
              <w:pStyle w:val="1b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</w:rPr>
              <w:t>+</w:t>
            </w:r>
          </w:p>
        </w:tc>
        <w:tc>
          <w:tcPr>
            <w:tcW w:w="662" w:type="dxa"/>
            <w:tcBorders>
              <w:left w:val="single" w:sz="4" w:space="0" w:color="000000"/>
              <w:bottom w:val="single" w:sz="4" w:space="0" w:color="000000"/>
            </w:tcBorders>
          </w:tcPr>
          <w:p w:rsidR="00003A03" w:rsidRDefault="009100AE">
            <w:pPr>
              <w:pStyle w:val="1b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</w:rPr>
              <w:t>+</w:t>
            </w:r>
          </w:p>
        </w:tc>
        <w:tc>
          <w:tcPr>
            <w:tcW w:w="775" w:type="dxa"/>
            <w:tcBorders>
              <w:left w:val="single" w:sz="4" w:space="0" w:color="000000"/>
              <w:bottom w:val="single" w:sz="4" w:space="0" w:color="000000"/>
            </w:tcBorders>
          </w:tcPr>
          <w:p w:rsidR="00003A03" w:rsidRDefault="009100AE">
            <w:pPr>
              <w:pStyle w:val="1b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</w:rPr>
              <w:t>+</w:t>
            </w:r>
          </w:p>
        </w:tc>
        <w:tc>
          <w:tcPr>
            <w:tcW w:w="674" w:type="dxa"/>
            <w:tcBorders>
              <w:left w:val="single" w:sz="4" w:space="0" w:color="000000"/>
              <w:bottom w:val="single" w:sz="4" w:space="0" w:color="000000"/>
            </w:tcBorders>
          </w:tcPr>
          <w:p w:rsidR="00003A03" w:rsidRDefault="009100AE">
            <w:pPr>
              <w:pStyle w:val="1b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</w:rPr>
              <w:t>+</w:t>
            </w:r>
          </w:p>
        </w:tc>
        <w:tc>
          <w:tcPr>
            <w:tcW w:w="712" w:type="dxa"/>
            <w:tcBorders>
              <w:left w:val="single" w:sz="4" w:space="0" w:color="000000"/>
              <w:bottom w:val="single" w:sz="4" w:space="0" w:color="000000"/>
            </w:tcBorders>
          </w:tcPr>
          <w:p w:rsidR="00003A03" w:rsidRDefault="009100AE">
            <w:pPr>
              <w:pStyle w:val="1b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</w:rPr>
              <w:t>+</w:t>
            </w:r>
          </w:p>
        </w:tc>
        <w:tc>
          <w:tcPr>
            <w:tcW w:w="662" w:type="dxa"/>
            <w:tcBorders>
              <w:left w:val="single" w:sz="4" w:space="0" w:color="000000"/>
              <w:bottom w:val="single" w:sz="4" w:space="0" w:color="000000"/>
            </w:tcBorders>
          </w:tcPr>
          <w:p w:rsidR="00003A03" w:rsidRDefault="009100AE">
            <w:pPr>
              <w:pStyle w:val="1b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</w:rPr>
              <w:t>+</w:t>
            </w:r>
          </w:p>
        </w:tc>
        <w:tc>
          <w:tcPr>
            <w:tcW w:w="663" w:type="dxa"/>
            <w:tcBorders>
              <w:left w:val="single" w:sz="4" w:space="0" w:color="000000"/>
              <w:bottom w:val="single" w:sz="4" w:space="0" w:color="000000"/>
            </w:tcBorders>
          </w:tcPr>
          <w:p w:rsidR="00003A03" w:rsidRDefault="009100AE">
            <w:pPr>
              <w:pStyle w:val="1b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</w:rPr>
              <w:t>+</w:t>
            </w:r>
          </w:p>
        </w:tc>
        <w:tc>
          <w:tcPr>
            <w:tcW w:w="504" w:type="dxa"/>
            <w:tcBorders>
              <w:left w:val="single" w:sz="4" w:space="0" w:color="000000"/>
              <w:bottom w:val="single" w:sz="4" w:space="0" w:color="000000"/>
            </w:tcBorders>
          </w:tcPr>
          <w:p w:rsidR="00003A03" w:rsidRDefault="009100AE">
            <w:pPr>
              <w:pStyle w:val="1b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</w:rPr>
              <w:t>+</w:t>
            </w:r>
          </w:p>
        </w:tc>
        <w:tc>
          <w:tcPr>
            <w:tcW w:w="141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3A03" w:rsidRDefault="00003A03">
            <w:pPr>
              <w:pStyle w:val="DStyleparagraph1"/>
              <w:rPr>
                <w:sz w:val="20"/>
              </w:rPr>
            </w:pPr>
          </w:p>
        </w:tc>
      </w:tr>
      <w:tr w:rsidR="00003A03">
        <w:tc>
          <w:tcPr>
            <w:tcW w:w="493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003A03" w:rsidRDefault="009100AE">
            <w:pPr>
              <w:pStyle w:val="1b"/>
              <w:spacing w:after="0" w:line="240" w:lineRule="auto"/>
              <w:jc w:val="both"/>
            </w:pPr>
            <w:r>
              <w:rPr>
                <w:rFonts w:ascii="Times New Roman" w:hAnsi="Times New Roman"/>
                <w:sz w:val="20"/>
              </w:rPr>
              <w:t>Контроль работоспособности МВР и МИГ в составе ЛВС СВК.</w:t>
            </w:r>
          </w:p>
        </w:tc>
        <w:tc>
          <w:tcPr>
            <w:tcW w:w="1662" w:type="dxa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003A03" w:rsidRDefault="00003A03">
            <w:pPr>
              <w:pStyle w:val="DStyleparagraph1"/>
              <w:rPr>
                <w:sz w:val="20"/>
              </w:rPr>
            </w:pPr>
          </w:p>
        </w:tc>
        <w:tc>
          <w:tcPr>
            <w:tcW w:w="535" w:type="dxa"/>
            <w:tcBorders>
              <w:left w:val="single" w:sz="4" w:space="0" w:color="000000"/>
              <w:bottom w:val="single" w:sz="4" w:space="0" w:color="000000"/>
            </w:tcBorders>
          </w:tcPr>
          <w:p w:rsidR="00003A03" w:rsidRDefault="009100AE">
            <w:pPr>
              <w:pStyle w:val="1b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</w:rPr>
              <w:t>+</w:t>
            </w:r>
          </w:p>
        </w:tc>
        <w:tc>
          <w:tcPr>
            <w:tcW w:w="512" w:type="dxa"/>
            <w:tcBorders>
              <w:left w:val="single" w:sz="4" w:space="0" w:color="000000"/>
              <w:bottom w:val="single" w:sz="4" w:space="0" w:color="000000"/>
            </w:tcBorders>
          </w:tcPr>
          <w:p w:rsidR="00003A03" w:rsidRDefault="009100AE">
            <w:pPr>
              <w:pStyle w:val="1b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</w:rPr>
              <w:t>+</w:t>
            </w:r>
          </w:p>
        </w:tc>
        <w:tc>
          <w:tcPr>
            <w:tcW w:w="550" w:type="dxa"/>
            <w:tcBorders>
              <w:left w:val="single" w:sz="4" w:space="0" w:color="000000"/>
              <w:bottom w:val="single" w:sz="4" w:space="0" w:color="000000"/>
            </w:tcBorders>
          </w:tcPr>
          <w:p w:rsidR="00003A03" w:rsidRDefault="009100AE">
            <w:pPr>
              <w:pStyle w:val="1b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</w:rPr>
              <w:t>+</w:t>
            </w:r>
          </w:p>
        </w:tc>
        <w:tc>
          <w:tcPr>
            <w:tcW w:w="565" w:type="dxa"/>
            <w:tcBorders>
              <w:left w:val="single" w:sz="4" w:space="0" w:color="000000"/>
              <w:bottom w:val="single" w:sz="4" w:space="0" w:color="000000"/>
            </w:tcBorders>
          </w:tcPr>
          <w:p w:rsidR="00003A03" w:rsidRDefault="009100AE">
            <w:pPr>
              <w:pStyle w:val="1b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</w:rPr>
              <w:t>+</w:t>
            </w:r>
          </w:p>
        </w:tc>
        <w:tc>
          <w:tcPr>
            <w:tcW w:w="587" w:type="dxa"/>
            <w:tcBorders>
              <w:left w:val="single" w:sz="4" w:space="0" w:color="000000"/>
              <w:bottom w:val="single" w:sz="4" w:space="0" w:color="000000"/>
            </w:tcBorders>
          </w:tcPr>
          <w:p w:rsidR="00003A03" w:rsidRDefault="009100AE">
            <w:pPr>
              <w:pStyle w:val="1b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</w:rPr>
              <w:t>+</w:t>
            </w:r>
          </w:p>
        </w:tc>
        <w:tc>
          <w:tcPr>
            <w:tcW w:w="662" w:type="dxa"/>
            <w:tcBorders>
              <w:left w:val="single" w:sz="4" w:space="0" w:color="000000"/>
              <w:bottom w:val="single" w:sz="4" w:space="0" w:color="000000"/>
            </w:tcBorders>
          </w:tcPr>
          <w:p w:rsidR="00003A03" w:rsidRDefault="009100AE">
            <w:pPr>
              <w:pStyle w:val="1b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</w:rPr>
              <w:t>+</w:t>
            </w:r>
          </w:p>
        </w:tc>
        <w:tc>
          <w:tcPr>
            <w:tcW w:w="775" w:type="dxa"/>
            <w:tcBorders>
              <w:left w:val="single" w:sz="4" w:space="0" w:color="000000"/>
              <w:bottom w:val="single" w:sz="4" w:space="0" w:color="000000"/>
            </w:tcBorders>
          </w:tcPr>
          <w:p w:rsidR="00003A03" w:rsidRDefault="009100AE">
            <w:pPr>
              <w:pStyle w:val="1b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</w:rPr>
              <w:t>+</w:t>
            </w:r>
          </w:p>
        </w:tc>
        <w:tc>
          <w:tcPr>
            <w:tcW w:w="674" w:type="dxa"/>
            <w:tcBorders>
              <w:left w:val="single" w:sz="4" w:space="0" w:color="000000"/>
              <w:bottom w:val="single" w:sz="4" w:space="0" w:color="000000"/>
            </w:tcBorders>
          </w:tcPr>
          <w:p w:rsidR="00003A03" w:rsidRDefault="009100AE">
            <w:pPr>
              <w:pStyle w:val="1b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</w:rPr>
              <w:t>+</w:t>
            </w:r>
          </w:p>
        </w:tc>
        <w:tc>
          <w:tcPr>
            <w:tcW w:w="712" w:type="dxa"/>
            <w:tcBorders>
              <w:left w:val="single" w:sz="4" w:space="0" w:color="000000"/>
              <w:bottom w:val="single" w:sz="4" w:space="0" w:color="000000"/>
            </w:tcBorders>
          </w:tcPr>
          <w:p w:rsidR="00003A03" w:rsidRDefault="009100AE">
            <w:pPr>
              <w:pStyle w:val="1b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</w:rPr>
              <w:t>+</w:t>
            </w:r>
          </w:p>
        </w:tc>
        <w:tc>
          <w:tcPr>
            <w:tcW w:w="662" w:type="dxa"/>
            <w:tcBorders>
              <w:left w:val="single" w:sz="4" w:space="0" w:color="000000"/>
              <w:bottom w:val="single" w:sz="4" w:space="0" w:color="000000"/>
            </w:tcBorders>
          </w:tcPr>
          <w:p w:rsidR="00003A03" w:rsidRDefault="009100AE">
            <w:pPr>
              <w:pStyle w:val="1b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</w:rPr>
              <w:t>+</w:t>
            </w:r>
          </w:p>
        </w:tc>
        <w:tc>
          <w:tcPr>
            <w:tcW w:w="663" w:type="dxa"/>
            <w:tcBorders>
              <w:left w:val="single" w:sz="4" w:space="0" w:color="000000"/>
              <w:bottom w:val="single" w:sz="4" w:space="0" w:color="000000"/>
            </w:tcBorders>
          </w:tcPr>
          <w:p w:rsidR="00003A03" w:rsidRDefault="009100AE">
            <w:pPr>
              <w:pStyle w:val="1b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</w:rPr>
              <w:t>+</w:t>
            </w:r>
          </w:p>
        </w:tc>
        <w:tc>
          <w:tcPr>
            <w:tcW w:w="504" w:type="dxa"/>
            <w:tcBorders>
              <w:left w:val="single" w:sz="4" w:space="0" w:color="000000"/>
              <w:bottom w:val="single" w:sz="4" w:space="0" w:color="000000"/>
            </w:tcBorders>
          </w:tcPr>
          <w:p w:rsidR="00003A03" w:rsidRDefault="009100AE">
            <w:pPr>
              <w:pStyle w:val="1b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</w:rPr>
              <w:t>+</w:t>
            </w:r>
          </w:p>
        </w:tc>
        <w:tc>
          <w:tcPr>
            <w:tcW w:w="141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3A03" w:rsidRDefault="00003A03">
            <w:pPr>
              <w:pStyle w:val="DStyleparagraph1"/>
              <w:rPr>
                <w:sz w:val="20"/>
              </w:rPr>
            </w:pPr>
          </w:p>
        </w:tc>
      </w:tr>
      <w:tr w:rsidR="00003A03">
        <w:tc>
          <w:tcPr>
            <w:tcW w:w="493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003A03" w:rsidRDefault="009100AE">
            <w:pPr>
              <w:pStyle w:val="1b"/>
              <w:spacing w:after="0" w:line="240" w:lineRule="auto"/>
              <w:jc w:val="both"/>
            </w:pPr>
            <w:r>
              <w:rPr>
                <w:rFonts w:ascii="Times New Roman" w:hAnsi="Times New Roman"/>
                <w:sz w:val="20"/>
              </w:rPr>
              <w:t xml:space="preserve">Обновление ПО МВР и МИГ </w:t>
            </w:r>
            <w:r>
              <w:rPr>
                <w:rFonts w:ascii="Times New Roman" w:hAnsi="Times New Roman"/>
                <w:i/>
                <w:sz w:val="20"/>
              </w:rPr>
              <w:t>(при необходимости).</w:t>
            </w:r>
          </w:p>
        </w:tc>
        <w:tc>
          <w:tcPr>
            <w:tcW w:w="1662" w:type="dxa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003A03" w:rsidRDefault="00003A03">
            <w:pPr>
              <w:pStyle w:val="DStyleparagraph1"/>
              <w:rPr>
                <w:sz w:val="20"/>
              </w:rPr>
            </w:pPr>
          </w:p>
        </w:tc>
        <w:tc>
          <w:tcPr>
            <w:tcW w:w="535" w:type="dxa"/>
            <w:tcBorders>
              <w:left w:val="single" w:sz="4" w:space="0" w:color="000000"/>
              <w:bottom w:val="single" w:sz="4" w:space="0" w:color="000000"/>
            </w:tcBorders>
          </w:tcPr>
          <w:p w:rsidR="00003A03" w:rsidRDefault="009100AE">
            <w:pPr>
              <w:pStyle w:val="1b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</w:rPr>
              <w:t>+</w:t>
            </w:r>
          </w:p>
        </w:tc>
        <w:tc>
          <w:tcPr>
            <w:tcW w:w="512" w:type="dxa"/>
            <w:tcBorders>
              <w:left w:val="single" w:sz="4" w:space="0" w:color="000000"/>
              <w:bottom w:val="single" w:sz="4" w:space="0" w:color="000000"/>
            </w:tcBorders>
          </w:tcPr>
          <w:p w:rsidR="00003A03" w:rsidRDefault="009100AE">
            <w:pPr>
              <w:pStyle w:val="1b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</w:rPr>
              <w:t>+</w:t>
            </w:r>
          </w:p>
        </w:tc>
        <w:tc>
          <w:tcPr>
            <w:tcW w:w="550" w:type="dxa"/>
            <w:tcBorders>
              <w:left w:val="single" w:sz="4" w:space="0" w:color="000000"/>
              <w:bottom w:val="single" w:sz="4" w:space="0" w:color="000000"/>
            </w:tcBorders>
          </w:tcPr>
          <w:p w:rsidR="00003A03" w:rsidRDefault="009100AE">
            <w:pPr>
              <w:pStyle w:val="1b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</w:rPr>
              <w:t>+</w:t>
            </w:r>
          </w:p>
        </w:tc>
        <w:tc>
          <w:tcPr>
            <w:tcW w:w="565" w:type="dxa"/>
            <w:tcBorders>
              <w:left w:val="single" w:sz="4" w:space="0" w:color="000000"/>
              <w:bottom w:val="single" w:sz="4" w:space="0" w:color="000000"/>
            </w:tcBorders>
          </w:tcPr>
          <w:p w:rsidR="00003A03" w:rsidRDefault="009100AE">
            <w:pPr>
              <w:pStyle w:val="1b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</w:rPr>
              <w:t>+</w:t>
            </w:r>
          </w:p>
        </w:tc>
        <w:tc>
          <w:tcPr>
            <w:tcW w:w="587" w:type="dxa"/>
            <w:tcBorders>
              <w:left w:val="single" w:sz="4" w:space="0" w:color="000000"/>
              <w:bottom w:val="single" w:sz="4" w:space="0" w:color="000000"/>
            </w:tcBorders>
          </w:tcPr>
          <w:p w:rsidR="00003A03" w:rsidRDefault="009100AE">
            <w:pPr>
              <w:pStyle w:val="1b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</w:rPr>
              <w:t>+</w:t>
            </w:r>
          </w:p>
        </w:tc>
        <w:tc>
          <w:tcPr>
            <w:tcW w:w="662" w:type="dxa"/>
            <w:tcBorders>
              <w:left w:val="single" w:sz="4" w:space="0" w:color="000000"/>
              <w:bottom w:val="single" w:sz="4" w:space="0" w:color="000000"/>
            </w:tcBorders>
          </w:tcPr>
          <w:p w:rsidR="00003A03" w:rsidRDefault="009100AE">
            <w:pPr>
              <w:pStyle w:val="1b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</w:rPr>
              <w:t>+</w:t>
            </w:r>
          </w:p>
        </w:tc>
        <w:tc>
          <w:tcPr>
            <w:tcW w:w="775" w:type="dxa"/>
            <w:tcBorders>
              <w:left w:val="single" w:sz="4" w:space="0" w:color="000000"/>
              <w:bottom w:val="single" w:sz="4" w:space="0" w:color="000000"/>
            </w:tcBorders>
          </w:tcPr>
          <w:p w:rsidR="00003A03" w:rsidRDefault="009100AE">
            <w:pPr>
              <w:pStyle w:val="1b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</w:rPr>
              <w:t>+</w:t>
            </w:r>
          </w:p>
        </w:tc>
        <w:tc>
          <w:tcPr>
            <w:tcW w:w="674" w:type="dxa"/>
            <w:tcBorders>
              <w:left w:val="single" w:sz="4" w:space="0" w:color="000000"/>
              <w:bottom w:val="single" w:sz="4" w:space="0" w:color="000000"/>
            </w:tcBorders>
          </w:tcPr>
          <w:p w:rsidR="00003A03" w:rsidRDefault="009100AE">
            <w:pPr>
              <w:pStyle w:val="1b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</w:rPr>
              <w:t>+</w:t>
            </w:r>
          </w:p>
        </w:tc>
        <w:tc>
          <w:tcPr>
            <w:tcW w:w="712" w:type="dxa"/>
            <w:tcBorders>
              <w:left w:val="single" w:sz="4" w:space="0" w:color="000000"/>
              <w:bottom w:val="single" w:sz="4" w:space="0" w:color="000000"/>
            </w:tcBorders>
          </w:tcPr>
          <w:p w:rsidR="00003A03" w:rsidRDefault="009100AE">
            <w:pPr>
              <w:pStyle w:val="1b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</w:rPr>
              <w:t>+</w:t>
            </w:r>
          </w:p>
        </w:tc>
        <w:tc>
          <w:tcPr>
            <w:tcW w:w="662" w:type="dxa"/>
            <w:tcBorders>
              <w:left w:val="single" w:sz="4" w:space="0" w:color="000000"/>
              <w:bottom w:val="single" w:sz="4" w:space="0" w:color="000000"/>
            </w:tcBorders>
          </w:tcPr>
          <w:p w:rsidR="00003A03" w:rsidRDefault="009100AE">
            <w:pPr>
              <w:pStyle w:val="1b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</w:rPr>
              <w:t>+</w:t>
            </w:r>
          </w:p>
        </w:tc>
        <w:tc>
          <w:tcPr>
            <w:tcW w:w="663" w:type="dxa"/>
            <w:tcBorders>
              <w:left w:val="single" w:sz="4" w:space="0" w:color="000000"/>
              <w:bottom w:val="single" w:sz="4" w:space="0" w:color="000000"/>
            </w:tcBorders>
          </w:tcPr>
          <w:p w:rsidR="00003A03" w:rsidRDefault="009100AE">
            <w:pPr>
              <w:pStyle w:val="1b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</w:rPr>
              <w:t>+</w:t>
            </w:r>
          </w:p>
        </w:tc>
        <w:tc>
          <w:tcPr>
            <w:tcW w:w="504" w:type="dxa"/>
            <w:tcBorders>
              <w:left w:val="single" w:sz="4" w:space="0" w:color="000000"/>
              <w:bottom w:val="single" w:sz="4" w:space="0" w:color="000000"/>
            </w:tcBorders>
          </w:tcPr>
          <w:p w:rsidR="00003A03" w:rsidRDefault="009100AE">
            <w:pPr>
              <w:pStyle w:val="1b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</w:rPr>
              <w:t>+</w:t>
            </w:r>
          </w:p>
        </w:tc>
        <w:tc>
          <w:tcPr>
            <w:tcW w:w="141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3A03" w:rsidRDefault="00003A03">
            <w:pPr>
              <w:pStyle w:val="DStyleparagraph1"/>
              <w:rPr>
                <w:sz w:val="20"/>
              </w:rPr>
            </w:pPr>
          </w:p>
        </w:tc>
      </w:tr>
      <w:tr w:rsidR="00003A03">
        <w:trPr>
          <w:trHeight w:val="269"/>
        </w:trPr>
        <w:tc>
          <w:tcPr>
            <w:tcW w:w="493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003A03" w:rsidRDefault="009100AE">
            <w:pPr>
              <w:pStyle w:val="1b"/>
              <w:spacing w:after="0" w:line="240" w:lineRule="auto"/>
              <w:jc w:val="both"/>
            </w:pPr>
            <w:r>
              <w:rPr>
                <w:rFonts w:ascii="Times New Roman" w:hAnsi="Times New Roman"/>
                <w:b/>
                <w:sz w:val="20"/>
              </w:rPr>
              <w:t xml:space="preserve">Обслуживание ШЭ, в том числе шкафа </w:t>
            </w:r>
            <w:r>
              <w:rPr>
                <w:rFonts w:ascii="Times New Roman" w:hAnsi="Times New Roman"/>
                <w:b/>
                <w:sz w:val="20"/>
              </w:rPr>
              <w:t>антивандального</w:t>
            </w:r>
          </w:p>
        </w:tc>
        <w:tc>
          <w:tcPr>
            <w:tcW w:w="1662" w:type="dxa"/>
            <w:vMerge w:val="restart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003A03" w:rsidRDefault="009100AE">
            <w:pPr>
              <w:pStyle w:val="1b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0"/>
              </w:rPr>
              <w:t>ежемесячно</w:t>
            </w:r>
          </w:p>
        </w:tc>
        <w:tc>
          <w:tcPr>
            <w:tcW w:w="535" w:type="dxa"/>
            <w:tcBorders>
              <w:left w:val="single" w:sz="4" w:space="0" w:color="000000"/>
              <w:bottom w:val="single" w:sz="4" w:space="0" w:color="000000"/>
            </w:tcBorders>
          </w:tcPr>
          <w:p w:rsidR="00003A03" w:rsidRDefault="009100AE">
            <w:pPr>
              <w:pStyle w:val="1b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</w:rPr>
              <w:t>+</w:t>
            </w:r>
          </w:p>
        </w:tc>
        <w:tc>
          <w:tcPr>
            <w:tcW w:w="512" w:type="dxa"/>
            <w:tcBorders>
              <w:left w:val="single" w:sz="4" w:space="0" w:color="000000"/>
              <w:bottom w:val="single" w:sz="4" w:space="0" w:color="000000"/>
            </w:tcBorders>
          </w:tcPr>
          <w:p w:rsidR="00003A03" w:rsidRDefault="009100AE">
            <w:pPr>
              <w:pStyle w:val="1b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</w:rPr>
              <w:t>+</w:t>
            </w:r>
          </w:p>
        </w:tc>
        <w:tc>
          <w:tcPr>
            <w:tcW w:w="550" w:type="dxa"/>
            <w:tcBorders>
              <w:left w:val="single" w:sz="4" w:space="0" w:color="000000"/>
              <w:bottom w:val="single" w:sz="4" w:space="0" w:color="000000"/>
            </w:tcBorders>
          </w:tcPr>
          <w:p w:rsidR="00003A03" w:rsidRDefault="009100AE">
            <w:pPr>
              <w:pStyle w:val="1b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</w:rPr>
              <w:t>+</w:t>
            </w:r>
          </w:p>
        </w:tc>
        <w:tc>
          <w:tcPr>
            <w:tcW w:w="565" w:type="dxa"/>
            <w:tcBorders>
              <w:left w:val="single" w:sz="4" w:space="0" w:color="000000"/>
              <w:bottom w:val="single" w:sz="4" w:space="0" w:color="000000"/>
            </w:tcBorders>
          </w:tcPr>
          <w:p w:rsidR="00003A03" w:rsidRDefault="009100AE">
            <w:pPr>
              <w:pStyle w:val="1b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</w:rPr>
              <w:t>+</w:t>
            </w:r>
          </w:p>
        </w:tc>
        <w:tc>
          <w:tcPr>
            <w:tcW w:w="587" w:type="dxa"/>
            <w:tcBorders>
              <w:left w:val="single" w:sz="4" w:space="0" w:color="000000"/>
              <w:bottom w:val="single" w:sz="4" w:space="0" w:color="000000"/>
            </w:tcBorders>
          </w:tcPr>
          <w:p w:rsidR="00003A03" w:rsidRDefault="009100AE">
            <w:pPr>
              <w:pStyle w:val="1b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</w:rPr>
              <w:t>+</w:t>
            </w:r>
          </w:p>
        </w:tc>
        <w:tc>
          <w:tcPr>
            <w:tcW w:w="662" w:type="dxa"/>
            <w:tcBorders>
              <w:left w:val="single" w:sz="4" w:space="0" w:color="000000"/>
              <w:bottom w:val="single" w:sz="4" w:space="0" w:color="000000"/>
            </w:tcBorders>
          </w:tcPr>
          <w:p w:rsidR="00003A03" w:rsidRDefault="009100AE">
            <w:pPr>
              <w:pStyle w:val="1b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</w:rPr>
              <w:t>+</w:t>
            </w:r>
          </w:p>
        </w:tc>
        <w:tc>
          <w:tcPr>
            <w:tcW w:w="775" w:type="dxa"/>
            <w:tcBorders>
              <w:left w:val="single" w:sz="4" w:space="0" w:color="000000"/>
              <w:bottom w:val="single" w:sz="4" w:space="0" w:color="000000"/>
            </w:tcBorders>
          </w:tcPr>
          <w:p w:rsidR="00003A03" w:rsidRDefault="009100AE">
            <w:pPr>
              <w:pStyle w:val="1b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</w:rPr>
              <w:t>+</w:t>
            </w:r>
          </w:p>
        </w:tc>
        <w:tc>
          <w:tcPr>
            <w:tcW w:w="674" w:type="dxa"/>
            <w:tcBorders>
              <w:left w:val="single" w:sz="4" w:space="0" w:color="000000"/>
              <w:bottom w:val="single" w:sz="4" w:space="0" w:color="000000"/>
            </w:tcBorders>
          </w:tcPr>
          <w:p w:rsidR="00003A03" w:rsidRDefault="009100AE">
            <w:pPr>
              <w:pStyle w:val="1b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</w:rPr>
              <w:t>+</w:t>
            </w:r>
          </w:p>
        </w:tc>
        <w:tc>
          <w:tcPr>
            <w:tcW w:w="712" w:type="dxa"/>
            <w:tcBorders>
              <w:left w:val="single" w:sz="4" w:space="0" w:color="000000"/>
              <w:bottom w:val="single" w:sz="4" w:space="0" w:color="000000"/>
            </w:tcBorders>
          </w:tcPr>
          <w:p w:rsidR="00003A03" w:rsidRDefault="009100AE">
            <w:pPr>
              <w:pStyle w:val="1b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</w:rPr>
              <w:t>+</w:t>
            </w:r>
          </w:p>
        </w:tc>
        <w:tc>
          <w:tcPr>
            <w:tcW w:w="662" w:type="dxa"/>
            <w:tcBorders>
              <w:left w:val="single" w:sz="4" w:space="0" w:color="000000"/>
              <w:bottom w:val="single" w:sz="4" w:space="0" w:color="000000"/>
            </w:tcBorders>
          </w:tcPr>
          <w:p w:rsidR="00003A03" w:rsidRDefault="009100AE">
            <w:pPr>
              <w:pStyle w:val="1b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</w:rPr>
              <w:t>+</w:t>
            </w:r>
          </w:p>
        </w:tc>
        <w:tc>
          <w:tcPr>
            <w:tcW w:w="663" w:type="dxa"/>
            <w:tcBorders>
              <w:left w:val="single" w:sz="4" w:space="0" w:color="000000"/>
              <w:bottom w:val="single" w:sz="4" w:space="0" w:color="000000"/>
            </w:tcBorders>
          </w:tcPr>
          <w:p w:rsidR="00003A03" w:rsidRDefault="009100AE">
            <w:pPr>
              <w:pStyle w:val="1b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</w:rPr>
              <w:t>+</w:t>
            </w:r>
          </w:p>
        </w:tc>
        <w:tc>
          <w:tcPr>
            <w:tcW w:w="504" w:type="dxa"/>
            <w:tcBorders>
              <w:left w:val="single" w:sz="4" w:space="0" w:color="000000"/>
              <w:bottom w:val="single" w:sz="4" w:space="0" w:color="000000"/>
            </w:tcBorders>
          </w:tcPr>
          <w:p w:rsidR="00003A03" w:rsidRDefault="009100AE">
            <w:pPr>
              <w:pStyle w:val="1b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</w:rPr>
              <w:t>+</w:t>
            </w:r>
          </w:p>
        </w:tc>
        <w:tc>
          <w:tcPr>
            <w:tcW w:w="141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3A03" w:rsidRDefault="00003A03">
            <w:pPr>
              <w:pStyle w:val="DStyleparagraph1"/>
              <w:rPr>
                <w:sz w:val="20"/>
              </w:rPr>
            </w:pPr>
          </w:p>
        </w:tc>
      </w:tr>
      <w:tr w:rsidR="00003A03">
        <w:tc>
          <w:tcPr>
            <w:tcW w:w="493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003A03" w:rsidRDefault="009100AE">
            <w:pPr>
              <w:pStyle w:val="1b"/>
              <w:spacing w:after="0" w:line="240" w:lineRule="auto"/>
              <w:jc w:val="both"/>
            </w:pPr>
            <w:r>
              <w:rPr>
                <w:rFonts w:ascii="Times New Roman" w:hAnsi="Times New Roman"/>
                <w:sz w:val="20"/>
              </w:rPr>
              <w:t>Внешний осмотр антивандального корпуса и внутреннего шкафа ШЭ на</w:t>
            </w:r>
            <w:r>
              <w:rPr>
                <w:rFonts w:ascii="Times New Roman" w:hAnsi="Times New Roman"/>
                <w:sz w:val="20"/>
              </w:rPr>
              <w:br/>
              <w:t>предмет наличия следов вандализма и других механических повреждений, коррозии.</w:t>
            </w:r>
          </w:p>
        </w:tc>
        <w:tc>
          <w:tcPr>
            <w:tcW w:w="1662" w:type="dxa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003A03" w:rsidRDefault="00003A03">
            <w:pPr>
              <w:pStyle w:val="DStyleparagraph1"/>
              <w:rPr>
                <w:sz w:val="20"/>
              </w:rPr>
            </w:pPr>
          </w:p>
        </w:tc>
        <w:tc>
          <w:tcPr>
            <w:tcW w:w="535" w:type="dxa"/>
            <w:tcBorders>
              <w:left w:val="single" w:sz="4" w:space="0" w:color="000000"/>
              <w:bottom w:val="single" w:sz="4" w:space="0" w:color="000000"/>
            </w:tcBorders>
          </w:tcPr>
          <w:p w:rsidR="00003A03" w:rsidRDefault="009100AE">
            <w:pPr>
              <w:pStyle w:val="1b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</w:rPr>
              <w:t>+</w:t>
            </w:r>
          </w:p>
        </w:tc>
        <w:tc>
          <w:tcPr>
            <w:tcW w:w="512" w:type="dxa"/>
            <w:tcBorders>
              <w:left w:val="single" w:sz="4" w:space="0" w:color="000000"/>
              <w:bottom w:val="single" w:sz="4" w:space="0" w:color="000000"/>
            </w:tcBorders>
          </w:tcPr>
          <w:p w:rsidR="00003A03" w:rsidRDefault="009100AE">
            <w:pPr>
              <w:pStyle w:val="1b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</w:rPr>
              <w:t>+</w:t>
            </w:r>
          </w:p>
        </w:tc>
        <w:tc>
          <w:tcPr>
            <w:tcW w:w="550" w:type="dxa"/>
            <w:tcBorders>
              <w:left w:val="single" w:sz="4" w:space="0" w:color="000000"/>
              <w:bottom w:val="single" w:sz="4" w:space="0" w:color="000000"/>
            </w:tcBorders>
          </w:tcPr>
          <w:p w:rsidR="00003A03" w:rsidRDefault="009100AE">
            <w:pPr>
              <w:pStyle w:val="1b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</w:rPr>
              <w:t>+</w:t>
            </w:r>
          </w:p>
        </w:tc>
        <w:tc>
          <w:tcPr>
            <w:tcW w:w="565" w:type="dxa"/>
            <w:tcBorders>
              <w:left w:val="single" w:sz="4" w:space="0" w:color="000000"/>
              <w:bottom w:val="single" w:sz="4" w:space="0" w:color="000000"/>
            </w:tcBorders>
          </w:tcPr>
          <w:p w:rsidR="00003A03" w:rsidRDefault="009100AE">
            <w:pPr>
              <w:pStyle w:val="1b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</w:rPr>
              <w:t>+</w:t>
            </w:r>
          </w:p>
        </w:tc>
        <w:tc>
          <w:tcPr>
            <w:tcW w:w="587" w:type="dxa"/>
            <w:tcBorders>
              <w:left w:val="single" w:sz="4" w:space="0" w:color="000000"/>
              <w:bottom w:val="single" w:sz="4" w:space="0" w:color="000000"/>
            </w:tcBorders>
          </w:tcPr>
          <w:p w:rsidR="00003A03" w:rsidRDefault="009100AE">
            <w:pPr>
              <w:pStyle w:val="1b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</w:rPr>
              <w:t>+</w:t>
            </w:r>
          </w:p>
        </w:tc>
        <w:tc>
          <w:tcPr>
            <w:tcW w:w="662" w:type="dxa"/>
            <w:tcBorders>
              <w:left w:val="single" w:sz="4" w:space="0" w:color="000000"/>
              <w:bottom w:val="single" w:sz="4" w:space="0" w:color="000000"/>
            </w:tcBorders>
          </w:tcPr>
          <w:p w:rsidR="00003A03" w:rsidRDefault="009100AE">
            <w:pPr>
              <w:pStyle w:val="1b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</w:rPr>
              <w:t>+</w:t>
            </w:r>
          </w:p>
        </w:tc>
        <w:tc>
          <w:tcPr>
            <w:tcW w:w="775" w:type="dxa"/>
            <w:tcBorders>
              <w:left w:val="single" w:sz="4" w:space="0" w:color="000000"/>
              <w:bottom w:val="single" w:sz="4" w:space="0" w:color="000000"/>
            </w:tcBorders>
          </w:tcPr>
          <w:p w:rsidR="00003A03" w:rsidRDefault="009100AE">
            <w:pPr>
              <w:pStyle w:val="1b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</w:rPr>
              <w:t>+</w:t>
            </w:r>
          </w:p>
        </w:tc>
        <w:tc>
          <w:tcPr>
            <w:tcW w:w="674" w:type="dxa"/>
            <w:tcBorders>
              <w:left w:val="single" w:sz="4" w:space="0" w:color="000000"/>
              <w:bottom w:val="single" w:sz="4" w:space="0" w:color="000000"/>
            </w:tcBorders>
          </w:tcPr>
          <w:p w:rsidR="00003A03" w:rsidRDefault="009100AE">
            <w:pPr>
              <w:pStyle w:val="1b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</w:rPr>
              <w:t>+</w:t>
            </w:r>
          </w:p>
        </w:tc>
        <w:tc>
          <w:tcPr>
            <w:tcW w:w="712" w:type="dxa"/>
            <w:tcBorders>
              <w:left w:val="single" w:sz="4" w:space="0" w:color="000000"/>
              <w:bottom w:val="single" w:sz="4" w:space="0" w:color="000000"/>
            </w:tcBorders>
          </w:tcPr>
          <w:p w:rsidR="00003A03" w:rsidRDefault="009100AE">
            <w:pPr>
              <w:pStyle w:val="1b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</w:rPr>
              <w:t>+</w:t>
            </w:r>
          </w:p>
        </w:tc>
        <w:tc>
          <w:tcPr>
            <w:tcW w:w="662" w:type="dxa"/>
            <w:tcBorders>
              <w:left w:val="single" w:sz="4" w:space="0" w:color="000000"/>
              <w:bottom w:val="single" w:sz="4" w:space="0" w:color="000000"/>
            </w:tcBorders>
          </w:tcPr>
          <w:p w:rsidR="00003A03" w:rsidRDefault="009100AE">
            <w:pPr>
              <w:pStyle w:val="1b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</w:rPr>
              <w:t>+</w:t>
            </w:r>
          </w:p>
        </w:tc>
        <w:tc>
          <w:tcPr>
            <w:tcW w:w="663" w:type="dxa"/>
            <w:tcBorders>
              <w:left w:val="single" w:sz="4" w:space="0" w:color="000000"/>
              <w:bottom w:val="single" w:sz="4" w:space="0" w:color="000000"/>
            </w:tcBorders>
          </w:tcPr>
          <w:p w:rsidR="00003A03" w:rsidRDefault="009100AE">
            <w:pPr>
              <w:pStyle w:val="1b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</w:rPr>
              <w:t>+</w:t>
            </w:r>
          </w:p>
        </w:tc>
        <w:tc>
          <w:tcPr>
            <w:tcW w:w="504" w:type="dxa"/>
            <w:tcBorders>
              <w:left w:val="single" w:sz="4" w:space="0" w:color="000000"/>
              <w:bottom w:val="single" w:sz="4" w:space="0" w:color="000000"/>
            </w:tcBorders>
          </w:tcPr>
          <w:p w:rsidR="00003A03" w:rsidRDefault="009100AE">
            <w:pPr>
              <w:pStyle w:val="1b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</w:rPr>
              <w:t>+</w:t>
            </w:r>
          </w:p>
        </w:tc>
        <w:tc>
          <w:tcPr>
            <w:tcW w:w="141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3A03" w:rsidRDefault="00003A03">
            <w:pPr>
              <w:pStyle w:val="DStyleparagraph1"/>
              <w:rPr>
                <w:sz w:val="20"/>
              </w:rPr>
            </w:pPr>
          </w:p>
        </w:tc>
      </w:tr>
      <w:tr w:rsidR="00003A03">
        <w:tc>
          <w:tcPr>
            <w:tcW w:w="493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003A03" w:rsidRDefault="009100AE">
            <w:pPr>
              <w:pStyle w:val="1b"/>
              <w:spacing w:after="0" w:line="240" w:lineRule="auto"/>
              <w:jc w:val="both"/>
            </w:pPr>
            <w:r>
              <w:rPr>
                <w:rFonts w:ascii="Times New Roman" w:hAnsi="Times New Roman"/>
                <w:sz w:val="20"/>
              </w:rPr>
              <w:t xml:space="preserve">Очистка от пыли и грязи, </w:t>
            </w:r>
            <w:r>
              <w:rPr>
                <w:rFonts w:ascii="Times New Roman" w:hAnsi="Times New Roman"/>
                <w:sz w:val="20"/>
              </w:rPr>
              <w:t>восстановление лакокрасочного покрытия ШЭ.</w:t>
            </w:r>
          </w:p>
        </w:tc>
        <w:tc>
          <w:tcPr>
            <w:tcW w:w="1662" w:type="dxa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003A03" w:rsidRDefault="00003A03">
            <w:pPr>
              <w:pStyle w:val="DStyleparagraph1"/>
              <w:rPr>
                <w:sz w:val="20"/>
              </w:rPr>
            </w:pPr>
          </w:p>
        </w:tc>
        <w:tc>
          <w:tcPr>
            <w:tcW w:w="535" w:type="dxa"/>
            <w:tcBorders>
              <w:left w:val="single" w:sz="4" w:space="0" w:color="000000"/>
              <w:bottom w:val="single" w:sz="4" w:space="0" w:color="000000"/>
            </w:tcBorders>
          </w:tcPr>
          <w:p w:rsidR="00003A03" w:rsidRDefault="009100AE">
            <w:pPr>
              <w:pStyle w:val="1b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</w:rPr>
              <w:t>+</w:t>
            </w:r>
          </w:p>
        </w:tc>
        <w:tc>
          <w:tcPr>
            <w:tcW w:w="512" w:type="dxa"/>
            <w:tcBorders>
              <w:left w:val="single" w:sz="4" w:space="0" w:color="000000"/>
              <w:bottom w:val="single" w:sz="4" w:space="0" w:color="000000"/>
            </w:tcBorders>
          </w:tcPr>
          <w:p w:rsidR="00003A03" w:rsidRDefault="009100AE">
            <w:pPr>
              <w:pStyle w:val="1b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</w:rPr>
              <w:t>+</w:t>
            </w:r>
          </w:p>
        </w:tc>
        <w:tc>
          <w:tcPr>
            <w:tcW w:w="550" w:type="dxa"/>
            <w:tcBorders>
              <w:left w:val="single" w:sz="4" w:space="0" w:color="000000"/>
              <w:bottom w:val="single" w:sz="4" w:space="0" w:color="000000"/>
            </w:tcBorders>
          </w:tcPr>
          <w:p w:rsidR="00003A03" w:rsidRDefault="009100AE">
            <w:pPr>
              <w:pStyle w:val="1b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</w:rPr>
              <w:t>+</w:t>
            </w:r>
          </w:p>
        </w:tc>
        <w:tc>
          <w:tcPr>
            <w:tcW w:w="565" w:type="dxa"/>
            <w:tcBorders>
              <w:left w:val="single" w:sz="4" w:space="0" w:color="000000"/>
              <w:bottom w:val="single" w:sz="4" w:space="0" w:color="000000"/>
            </w:tcBorders>
          </w:tcPr>
          <w:p w:rsidR="00003A03" w:rsidRDefault="009100AE">
            <w:pPr>
              <w:pStyle w:val="1b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</w:rPr>
              <w:t>+</w:t>
            </w:r>
          </w:p>
        </w:tc>
        <w:tc>
          <w:tcPr>
            <w:tcW w:w="587" w:type="dxa"/>
            <w:tcBorders>
              <w:left w:val="single" w:sz="4" w:space="0" w:color="000000"/>
              <w:bottom w:val="single" w:sz="4" w:space="0" w:color="000000"/>
            </w:tcBorders>
          </w:tcPr>
          <w:p w:rsidR="00003A03" w:rsidRDefault="009100AE">
            <w:pPr>
              <w:pStyle w:val="1b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</w:rPr>
              <w:t>+</w:t>
            </w:r>
          </w:p>
        </w:tc>
        <w:tc>
          <w:tcPr>
            <w:tcW w:w="662" w:type="dxa"/>
            <w:tcBorders>
              <w:left w:val="single" w:sz="4" w:space="0" w:color="000000"/>
              <w:bottom w:val="single" w:sz="4" w:space="0" w:color="000000"/>
            </w:tcBorders>
          </w:tcPr>
          <w:p w:rsidR="00003A03" w:rsidRDefault="009100AE">
            <w:pPr>
              <w:pStyle w:val="1b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</w:rPr>
              <w:t>+</w:t>
            </w:r>
          </w:p>
        </w:tc>
        <w:tc>
          <w:tcPr>
            <w:tcW w:w="775" w:type="dxa"/>
            <w:tcBorders>
              <w:left w:val="single" w:sz="4" w:space="0" w:color="000000"/>
              <w:bottom w:val="single" w:sz="4" w:space="0" w:color="000000"/>
            </w:tcBorders>
          </w:tcPr>
          <w:p w:rsidR="00003A03" w:rsidRDefault="009100AE">
            <w:pPr>
              <w:pStyle w:val="1b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</w:rPr>
              <w:t>+</w:t>
            </w:r>
          </w:p>
        </w:tc>
        <w:tc>
          <w:tcPr>
            <w:tcW w:w="674" w:type="dxa"/>
            <w:tcBorders>
              <w:left w:val="single" w:sz="4" w:space="0" w:color="000000"/>
              <w:bottom w:val="single" w:sz="4" w:space="0" w:color="000000"/>
            </w:tcBorders>
          </w:tcPr>
          <w:p w:rsidR="00003A03" w:rsidRDefault="009100AE">
            <w:pPr>
              <w:pStyle w:val="1b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</w:rPr>
              <w:t>+</w:t>
            </w:r>
          </w:p>
        </w:tc>
        <w:tc>
          <w:tcPr>
            <w:tcW w:w="712" w:type="dxa"/>
            <w:tcBorders>
              <w:left w:val="single" w:sz="4" w:space="0" w:color="000000"/>
              <w:bottom w:val="single" w:sz="4" w:space="0" w:color="000000"/>
            </w:tcBorders>
          </w:tcPr>
          <w:p w:rsidR="00003A03" w:rsidRDefault="009100AE">
            <w:pPr>
              <w:pStyle w:val="1b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</w:rPr>
              <w:t>+</w:t>
            </w:r>
          </w:p>
        </w:tc>
        <w:tc>
          <w:tcPr>
            <w:tcW w:w="662" w:type="dxa"/>
            <w:tcBorders>
              <w:left w:val="single" w:sz="4" w:space="0" w:color="000000"/>
              <w:bottom w:val="single" w:sz="4" w:space="0" w:color="000000"/>
            </w:tcBorders>
          </w:tcPr>
          <w:p w:rsidR="00003A03" w:rsidRDefault="009100AE">
            <w:pPr>
              <w:pStyle w:val="1b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</w:rPr>
              <w:t>+</w:t>
            </w:r>
          </w:p>
        </w:tc>
        <w:tc>
          <w:tcPr>
            <w:tcW w:w="663" w:type="dxa"/>
            <w:tcBorders>
              <w:left w:val="single" w:sz="4" w:space="0" w:color="000000"/>
              <w:bottom w:val="single" w:sz="4" w:space="0" w:color="000000"/>
            </w:tcBorders>
          </w:tcPr>
          <w:p w:rsidR="00003A03" w:rsidRDefault="009100AE">
            <w:pPr>
              <w:pStyle w:val="1b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</w:rPr>
              <w:t>+</w:t>
            </w:r>
          </w:p>
        </w:tc>
        <w:tc>
          <w:tcPr>
            <w:tcW w:w="504" w:type="dxa"/>
            <w:tcBorders>
              <w:left w:val="single" w:sz="4" w:space="0" w:color="000000"/>
              <w:bottom w:val="single" w:sz="4" w:space="0" w:color="000000"/>
            </w:tcBorders>
          </w:tcPr>
          <w:p w:rsidR="00003A03" w:rsidRDefault="009100AE">
            <w:pPr>
              <w:pStyle w:val="1b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</w:rPr>
              <w:t>+</w:t>
            </w:r>
          </w:p>
        </w:tc>
        <w:tc>
          <w:tcPr>
            <w:tcW w:w="141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3A03" w:rsidRDefault="00003A03">
            <w:pPr>
              <w:pStyle w:val="DStyleparagraph1"/>
              <w:rPr>
                <w:sz w:val="20"/>
              </w:rPr>
            </w:pPr>
          </w:p>
        </w:tc>
      </w:tr>
      <w:tr w:rsidR="00003A03">
        <w:tc>
          <w:tcPr>
            <w:tcW w:w="493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003A03" w:rsidRDefault="009100AE">
            <w:pPr>
              <w:pStyle w:val="1b"/>
              <w:spacing w:after="0" w:line="240" w:lineRule="auto"/>
              <w:jc w:val="both"/>
            </w:pPr>
            <w:r>
              <w:rPr>
                <w:rFonts w:ascii="Times New Roman" w:hAnsi="Times New Roman"/>
                <w:sz w:val="20"/>
              </w:rPr>
              <w:t>Проверка надежности креплений ШЭ, работы запирающих механизмов, целостности уплотнителей. Смазка дверных петель и запирающих</w:t>
            </w:r>
            <w:r>
              <w:rPr>
                <w:rFonts w:ascii="Times New Roman" w:hAnsi="Times New Roman"/>
                <w:sz w:val="20"/>
              </w:rPr>
              <w:br/>
              <w:t xml:space="preserve">механизмов </w:t>
            </w:r>
            <w:r>
              <w:rPr>
                <w:rFonts w:ascii="Times New Roman" w:hAnsi="Times New Roman"/>
                <w:i/>
                <w:sz w:val="20"/>
              </w:rPr>
              <w:t>(при необходимости)</w:t>
            </w:r>
            <w:r>
              <w:rPr>
                <w:rFonts w:ascii="Times New Roman" w:hAnsi="Times New Roman"/>
                <w:sz w:val="20"/>
              </w:rPr>
              <w:t>.</w:t>
            </w:r>
          </w:p>
        </w:tc>
        <w:tc>
          <w:tcPr>
            <w:tcW w:w="1662" w:type="dxa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003A03" w:rsidRDefault="00003A03">
            <w:pPr>
              <w:pStyle w:val="DStyleparagraph1"/>
              <w:rPr>
                <w:sz w:val="20"/>
              </w:rPr>
            </w:pPr>
          </w:p>
        </w:tc>
        <w:tc>
          <w:tcPr>
            <w:tcW w:w="535" w:type="dxa"/>
            <w:tcBorders>
              <w:left w:val="single" w:sz="4" w:space="0" w:color="000000"/>
              <w:bottom w:val="single" w:sz="4" w:space="0" w:color="000000"/>
            </w:tcBorders>
          </w:tcPr>
          <w:p w:rsidR="00003A03" w:rsidRDefault="009100AE">
            <w:pPr>
              <w:pStyle w:val="1b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</w:rPr>
              <w:t>+</w:t>
            </w:r>
          </w:p>
        </w:tc>
        <w:tc>
          <w:tcPr>
            <w:tcW w:w="512" w:type="dxa"/>
            <w:tcBorders>
              <w:left w:val="single" w:sz="4" w:space="0" w:color="000000"/>
              <w:bottom w:val="single" w:sz="4" w:space="0" w:color="000000"/>
            </w:tcBorders>
          </w:tcPr>
          <w:p w:rsidR="00003A03" w:rsidRDefault="009100AE">
            <w:pPr>
              <w:pStyle w:val="1b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</w:rPr>
              <w:t>+</w:t>
            </w:r>
          </w:p>
        </w:tc>
        <w:tc>
          <w:tcPr>
            <w:tcW w:w="550" w:type="dxa"/>
            <w:tcBorders>
              <w:left w:val="single" w:sz="4" w:space="0" w:color="000000"/>
              <w:bottom w:val="single" w:sz="4" w:space="0" w:color="000000"/>
            </w:tcBorders>
          </w:tcPr>
          <w:p w:rsidR="00003A03" w:rsidRDefault="009100AE">
            <w:pPr>
              <w:pStyle w:val="1b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</w:rPr>
              <w:t>+</w:t>
            </w:r>
          </w:p>
        </w:tc>
        <w:tc>
          <w:tcPr>
            <w:tcW w:w="565" w:type="dxa"/>
            <w:tcBorders>
              <w:left w:val="single" w:sz="4" w:space="0" w:color="000000"/>
              <w:bottom w:val="single" w:sz="4" w:space="0" w:color="000000"/>
            </w:tcBorders>
          </w:tcPr>
          <w:p w:rsidR="00003A03" w:rsidRDefault="009100AE">
            <w:pPr>
              <w:pStyle w:val="1b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</w:rPr>
              <w:t>+</w:t>
            </w:r>
          </w:p>
        </w:tc>
        <w:tc>
          <w:tcPr>
            <w:tcW w:w="587" w:type="dxa"/>
            <w:tcBorders>
              <w:left w:val="single" w:sz="4" w:space="0" w:color="000000"/>
              <w:bottom w:val="single" w:sz="4" w:space="0" w:color="000000"/>
            </w:tcBorders>
          </w:tcPr>
          <w:p w:rsidR="00003A03" w:rsidRDefault="009100AE">
            <w:pPr>
              <w:pStyle w:val="1b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</w:rPr>
              <w:t>+</w:t>
            </w:r>
          </w:p>
        </w:tc>
        <w:tc>
          <w:tcPr>
            <w:tcW w:w="662" w:type="dxa"/>
            <w:tcBorders>
              <w:left w:val="single" w:sz="4" w:space="0" w:color="000000"/>
              <w:bottom w:val="single" w:sz="4" w:space="0" w:color="000000"/>
            </w:tcBorders>
          </w:tcPr>
          <w:p w:rsidR="00003A03" w:rsidRDefault="009100AE">
            <w:pPr>
              <w:pStyle w:val="1b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</w:rPr>
              <w:t>+</w:t>
            </w:r>
          </w:p>
        </w:tc>
        <w:tc>
          <w:tcPr>
            <w:tcW w:w="775" w:type="dxa"/>
            <w:tcBorders>
              <w:left w:val="single" w:sz="4" w:space="0" w:color="000000"/>
              <w:bottom w:val="single" w:sz="4" w:space="0" w:color="000000"/>
            </w:tcBorders>
          </w:tcPr>
          <w:p w:rsidR="00003A03" w:rsidRDefault="009100AE">
            <w:pPr>
              <w:pStyle w:val="1b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</w:rPr>
              <w:t>+</w:t>
            </w:r>
          </w:p>
        </w:tc>
        <w:tc>
          <w:tcPr>
            <w:tcW w:w="674" w:type="dxa"/>
            <w:tcBorders>
              <w:left w:val="single" w:sz="4" w:space="0" w:color="000000"/>
              <w:bottom w:val="single" w:sz="4" w:space="0" w:color="000000"/>
            </w:tcBorders>
          </w:tcPr>
          <w:p w:rsidR="00003A03" w:rsidRDefault="009100AE">
            <w:pPr>
              <w:pStyle w:val="1b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</w:rPr>
              <w:t>+</w:t>
            </w:r>
          </w:p>
        </w:tc>
        <w:tc>
          <w:tcPr>
            <w:tcW w:w="712" w:type="dxa"/>
            <w:tcBorders>
              <w:left w:val="single" w:sz="4" w:space="0" w:color="000000"/>
              <w:bottom w:val="single" w:sz="4" w:space="0" w:color="000000"/>
            </w:tcBorders>
          </w:tcPr>
          <w:p w:rsidR="00003A03" w:rsidRDefault="009100AE">
            <w:pPr>
              <w:pStyle w:val="1b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</w:rPr>
              <w:t>+</w:t>
            </w:r>
          </w:p>
        </w:tc>
        <w:tc>
          <w:tcPr>
            <w:tcW w:w="662" w:type="dxa"/>
            <w:tcBorders>
              <w:left w:val="single" w:sz="4" w:space="0" w:color="000000"/>
              <w:bottom w:val="single" w:sz="4" w:space="0" w:color="000000"/>
            </w:tcBorders>
          </w:tcPr>
          <w:p w:rsidR="00003A03" w:rsidRDefault="009100AE">
            <w:pPr>
              <w:pStyle w:val="1b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</w:rPr>
              <w:t>+</w:t>
            </w:r>
          </w:p>
        </w:tc>
        <w:tc>
          <w:tcPr>
            <w:tcW w:w="663" w:type="dxa"/>
            <w:tcBorders>
              <w:left w:val="single" w:sz="4" w:space="0" w:color="000000"/>
              <w:bottom w:val="single" w:sz="4" w:space="0" w:color="000000"/>
            </w:tcBorders>
          </w:tcPr>
          <w:p w:rsidR="00003A03" w:rsidRDefault="009100AE">
            <w:pPr>
              <w:pStyle w:val="1b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</w:rPr>
              <w:t>+</w:t>
            </w:r>
          </w:p>
        </w:tc>
        <w:tc>
          <w:tcPr>
            <w:tcW w:w="504" w:type="dxa"/>
            <w:tcBorders>
              <w:left w:val="single" w:sz="4" w:space="0" w:color="000000"/>
              <w:bottom w:val="single" w:sz="4" w:space="0" w:color="000000"/>
            </w:tcBorders>
          </w:tcPr>
          <w:p w:rsidR="00003A03" w:rsidRDefault="009100AE">
            <w:pPr>
              <w:pStyle w:val="1b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</w:rPr>
              <w:t>+</w:t>
            </w:r>
          </w:p>
        </w:tc>
        <w:tc>
          <w:tcPr>
            <w:tcW w:w="141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3A03" w:rsidRDefault="00003A03">
            <w:pPr>
              <w:pStyle w:val="DStyleparagraph1"/>
              <w:rPr>
                <w:sz w:val="20"/>
              </w:rPr>
            </w:pPr>
          </w:p>
        </w:tc>
      </w:tr>
      <w:tr w:rsidR="00003A03">
        <w:tc>
          <w:tcPr>
            <w:tcW w:w="493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003A03" w:rsidRDefault="009100AE">
            <w:pPr>
              <w:pStyle w:val="1b"/>
              <w:spacing w:after="0" w:line="240" w:lineRule="auto"/>
              <w:jc w:val="both"/>
            </w:pPr>
            <w:r>
              <w:rPr>
                <w:rFonts w:ascii="Times New Roman" w:hAnsi="Times New Roman"/>
                <w:sz w:val="20"/>
              </w:rPr>
              <w:t>Проверка чистоты гнезд, разъемов, клемм. Проверка монтажа на клеммах, состояния соединительных проводов и кабелей, контроль надежности их</w:t>
            </w:r>
            <w:r>
              <w:rPr>
                <w:rFonts w:ascii="Times New Roman" w:hAnsi="Times New Roman"/>
                <w:sz w:val="20"/>
              </w:rPr>
              <w:br/>
              <w:t>присоединения к устройствам.</w:t>
            </w:r>
          </w:p>
        </w:tc>
        <w:tc>
          <w:tcPr>
            <w:tcW w:w="1662" w:type="dxa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003A03" w:rsidRDefault="00003A03">
            <w:pPr>
              <w:pStyle w:val="DStyleparagraph1"/>
              <w:rPr>
                <w:sz w:val="20"/>
              </w:rPr>
            </w:pPr>
          </w:p>
        </w:tc>
        <w:tc>
          <w:tcPr>
            <w:tcW w:w="535" w:type="dxa"/>
            <w:tcBorders>
              <w:left w:val="single" w:sz="4" w:space="0" w:color="000000"/>
              <w:bottom w:val="single" w:sz="4" w:space="0" w:color="000000"/>
            </w:tcBorders>
          </w:tcPr>
          <w:p w:rsidR="00003A03" w:rsidRDefault="009100AE">
            <w:pPr>
              <w:pStyle w:val="1b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</w:rPr>
              <w:t>+</w:t>
            </w:r>
          </w:p>
        </w:tc>
        <w:tc>
          <w:tcPr>
            <w:tcW w:w="512" w:type="dxa"/>
            <w:tcBorders>
              <w:left w:val="single" w:sz="4" w:space="0" w:color="000000"/>
              <w:bottom w:val="single" w:sz="4" w:space="0" w:color="000000"/>
            </w:tcBorders>
          </w:tcPr>
          <w:p w:rsidR="00003A03" w:rsidRDefault="009100AE">
            <w:pPr>
              <w:pStyle w:val="1b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</w:rPr>
              <w:t>+</w:t>
            </w:r>
          </w:p>
        </w:tc>
        <w:tc>
          <w:tcPr>
            <w:tcW w:w="550" w:type="dxa"/>
            <w:tcBorders>
              <w:left w:val="single" w:sz="4" w:space="0" w:color="000000"/>
              <w:bottom w:val="single" w:sz="4" w:space="0" w:color="000000"/>
            </w:tcBorders>
          </w:tcPr>
          <w:p w:rsidR="00003A03" w:rsidRDefault="009100AE">
            <w:pPr>
              <w:pStyle w:val="1b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</w:rPr>
              <w:t>+</w:t>
            </w:r>
          </w:p>
        </w:tc>
        <w:tc>
          <w:tcPr>
            <w:tcW w:w="565" w:type="dxa"/>
            <w:tcBorders>
              <w:left w:val="single" w:sz="4" w:space="0" w:color="000000"/>
              <w:bottom w:val="single" w:sz="4" w:space="0" w:color="000000"/>
            </w:tcBorders>
          </w:tcPr>
          <w:p w:rsidR="00003A03" w:rsidRDefault="009100AE">
            <w:pPr>
              <w:pStyle w:val="1b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</w:rPr>
              <w:t>+</w:t>
            </w:r>
          </w:p>
        </w:tc>
        <w:tc>
          <w:tcPr>
            <w:tcW w:w="587" w:type="dxa"/>
            <w:tcBorders>
              <w:left w:val="single" w:sz="4" w:space="0" w:color="000000"/>
              <w:bottom w:val="single" w:sz="4" w:space="0" w:color="000000"/>
            </w:tcBorders>
          </w:tcPr>
          <w:p w:rsidR="00003A03" w:rsidRDefault="009100AE">
            <w:pPr>
              <w:pStyle w:val="1b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</w:rPr>
              <w:t>+</w:t>
            </w:r>
          </w:p>
        </w:tc>
        <w:tc>
          <w:tcPr>
            <w:tcW w:w="662" w:type="dxa"/>
            <w:tcBorders>
              <w:left w:val="single" w:sz="4" w:space="0" w:color="000000"/>
              <w:bottom w:val="single" w:sz="4" w:space="0" w:color="000000"/>
            </w:tcBorders>
          </w:tcPr>
          <w:p w:rsidR="00003A03" w:rsidRDefault="009100AE">
            <w:pPr>
              <w:pStyle w:val="1b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</w:rPr>
              <w:t>+</w:t>
            </w:r>
          </w:p>
        </w:tc>
        <w:tc>
          <w:tcPr>
            <w:tcW w:w="775" w:type="dxa"/>
            <w:tcBorders>
              <w:left w:val="single" w:sz="4" w:space="0" w:color="000000"/>
              <w:bottom w:val="single" w:sz="4" w:space="0" w:color="000000"/>
            </w:tcBorders>
          </w:tcPr>
          <w:p w:rsidR="00003A03" w:rsidRDefault="009100AE">
            <w:pPr>
              <w:pStyle w:val="1b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</w:rPr>
              <w:t>+</w:t>
            </w:r>
          </w:p>
        </w:tc>
        <w:tc>
          <w:tcPr>
            <w:tcW w:w="674" w:type="dxa"/>
            <w:tcBorders>
              <w:left w:val="single" w:sz="4" w:space="0" w:color="000000"/>
              <w:bottom w:val="single" w:sz="4" w:space="0" w:color="000000"/>
            </w:tcBorders>
          </w:tcPr>
          <w:p w:rsidR="00003A03" w:rsidRDefault="009100AE">
            <w:pPr>
              <w:pStyle w:val="1b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</w:rPr>
              <w:t>+</w:t>
            </w:r>
          </w:p>
        </w:tc>
        <w:tc>
          <w:tcPr>
            <w:tcW w:w="712" w:type="dxa"/>
            <w:tcBorders>
              <w:left w:val="single" w:sz="4" w:space="0" w:color="000000"/>
              <w:bottom w:val="single" w:sz="4" w:space="0" w:color="000000"/>
            </w:tcBorders>
          </w:tcPr>
          <w:p w:rsidR="00003A03" w:rsidRDefault="009100AE">
            <w:pPr>
              <w:pStyle w:val="1b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</w:rPr>
              <w:t>+</w:t>
            </w:r>
          </w:p>
        </w:tc>
        <w:tc>
          <w:tcPr>
            <w:tcW w:w="662" w:type="dxa"/>
            <w:tcBorders>
              <w:left w:val="single" w:sz="4" w:space="0" w:color="000000"/>
              <w:bottom w:val="single" w:sz="4" w:space="0" w:color="000000"/>
            </w:tcBorders>
          </w:tcPr>
          <w:p w:rsidR="00003A03" w:rsidRDefault="009100AE">
            <w:pPr>
              <w:pStyle w:val="1b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</w:rPr>
              <w:t>+</w:t>
            </w:r>
          </w:p>
        </w:tc>
        <w:tc>
          <w:tcPr>
            <w:tcW w:w="663" w:type="dxa"/>
            <w:tcBorders>
              <w:left w:val="single" w:sz="4" w:space="0" w:color="000000"/>
              <w:bottom w:val="single" w:sz="4" w:space="0" w:color="000000"/>
            </w:tcBorders>
          </w:tcPr>
          <w:p w:rsidR="00003A03" w:rsidRDefault="009100AE">
            <w:pPr>
              <w:pStyle w:val="1b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</w:rPr>
              <w:t>+</w:t>
            </w:r>
          </w:p>
        </w:tc>
        <w:tc>
          <w:tcPr>
            <w:tcW w:w="504" w:type="dxa"/>
            <w:tcBorders>
              <w:left w:val="single" w:sz="4" w:space="0" w:color="000000"/>
              <w:bottom w:val="single" w:sz="4" w:space="0" w:color="000000"/>
            </w:tcBorders>
          </w:tcPr>
          <w:p w:rsidR="00003A03" w:rsidRDefault="009100AE">
            <w:pPr>
              <w:pStyle w:val="1b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</w:rPr>
              <w:t>+</w:t>
            </w:r>
          </w:p>
        </w:tc>
        <w:tc>
          <w:tcPr>
            <w:tcW w:w="141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3A03" w:rsidRDefault="00003A03">
            <w:pPr>
              <w:pStyle w:val="DStyleparagraph1"/>
              <w:rPr>
                <w:sz w:val="20"/>
              </w:rPr>
            </w:pPr>
          </w:p>
        </w:tc>
      </w:tr>
      <w:tr w:rsidR="00003A03">
        <w:tc>
          <w:tcPr>
            <w:tcW w:w="493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003A03" w:rsidRDefault="009100AE">
            <w:pPr>
              <w:pStyle w:val="1b"/>
              <w:spacing w:after="0" w:line="240" w:lineRule="auto"/>
              <w:jc w:val="both"/>
            </w:pPr>
            <w:r>
              <w:rPr>
                <w:rFonts w:ascii="Times New Roman" w:hAnsi="Times New Roman"/>
                <w:sz w:val="20"/>
              </w:rPr>
              <w:t xml:space="preserve">Контроль текущего входного напряжения электропитания ШЭ, </w:t>
            </w:r>
            <w:r>
              <w:rPr>
                <w:rFonts w:ascii="Times New Roman" w:hAnsi="Times New Roman"/>
                <w:sz w:val="20"/>
              </w:rPr>
              <w:t>анализ диапазона изменения напряжения в процессе эксплуатации СВК. Проверка</w:t>
            </w:r>
            <w:r>
              <w:rPr>
                <w:rFonts w:ascii="Times New Roman" w:hAnsi="Times New Roman"/>
                <w:sz w:val="20"/>
              </w:rPr>
              <w:br/>
              <w:t>состояния плавких предохранителей.</w:t>
            </w:r>
          </w:p>
        </w:tc>
        <w:tc>
          <w:tcPr>
            <w:tcW w:w="1662" w:type="dxa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003A03" w:rsidRDefault="00003A03">
            <w:pPr>
              <w:pStyle w:val="DStyleparagraph1"/>
              <w:rPr>
                <w:sz w:val="20"/>
              </w:rPr>
            </w:pPr>
          </w:p>
        </w:tc>
        <w:tc>
          <w:tcPr>
            <w:tcW w:w="535" w:type="dxa"/>
            <w:tcBorders>
              <w:left w:val="single" w:sz="4" w:space="0" w:color="000000"/>
              <w:bottom w:val="single" w:sz="4" w:space="0" w:color="000000"/>
            </w:tcBorders>
          </w:tcPr>
          <w:p w:rsidR="00003A03" w:rsidRDefault="009100AE">
            <w:pPr>
              <w:pStyle w:val="1b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</w:rPr>
              <w:t>+</w:t>
            </w:r>
          </w:p>
        </w:tc>
        <w:tc>
          <w:tcPr>
            <w:tcW w:w="512" w:type="dxa"/>
            <w:tcBorders>
              <w:left w:val="single" w:sz="4" w:space="0" w:color="000000"/>
              <w:bottom w:val="single" w:sz="4" w:space="0" w:color="000000"/>
            </w:tcBorders>
          </w:tcPr>
          <w:p w:rsidR="00003A03" w:rsidRDefault="009100AE">
            <w:pPr>
              <w:pStyle w:val="1b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</w:rPr>
              <w:t>+</w:t>
            </w:r>
          </w:p>
        </w:tc>
        <w:tc>
          <w:tcPr>
            <w:tcW w:w="550" w:type="dxa"/>
            <w:tcBorders>
              <w:left w:val="single" w:sz="4" w:space="0" w:color="000000"/>
              <w:bottom w:val="single" w:sz="4" w:space="0" w:color="000000"/>
            </w:tcBorders>
          </w:tcPr>
          <w:p w:rsidR="00003A03" w:rsidRDefault="009100AE">
            <w:pPr>
              <w:pStyle w:val="1b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</w:rPr>
              <w:t>+</w:t>
            </w:r>
          </w:p>
        </w:tc>
        <w:tc>
          <w:tcPr>
            <w:tcW w:w="565" w:type="dxa"/>
            <w:tcBorders>
              <w:left w:val="single" w:sz="4" w:space="0" w:color="000000"/>
              <w:bottom w:val="single" w:sz="4" w:space="0" w:color="000000"/>
            </w:tcBorders>
          </w:tcPr>
          <w:p w:rsidR="00003A03" w:rsidRDefault="009100AE">
            <w:pPr>
              <w:pStyle w:val="1b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</w:rPr>
              <w:t>+</w:t>
            </w:r>
          </w:p>
        </w:tc>
        <w:tc>
          <w:tcPr>
            <w:tcW w:w="587" w:type="dxa"/>
            <w:tcBorders>
              <w:left w:val="single" w:sz="4" w:space="0" w:color="000000"/>
              <w:bottom w:val="single" w:sz="4" w:space="0" w:color="000000"/>
            </w:tcBorders>
          </w:tcPr>
          <w:p w:rsidR="00003A03" w:rsidRDefault="009100AE">
            <w:pPr>
              <w:pStyle w:val="1b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</w:rPr>
              <w:t>+</w:t>
            </w:r>
          </w:p>
        </w:tc>
        <w:tc>
          <w:tcPr>
            <w:tcW w:w="662" w:type="dxa"/>
            <w:tcBorders>
              <w:left w:val="single" w:sz="4" w:space="0" w:color="000000"/>
              <w:bottom w:val="single" w:sz="4" w:space="0" w:color="000000"/>
            </w:tcBorders>
          </w:tcPr>
          <w:p w:rsidR="00003A03" w:rsidRDefault="009100AE">
            <w:pPr>
              <w:pStyle w:val="1b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</w:rPr>
              <w:t>+</w:t>
            </w:r>
          </w:p>
        </w:tc>
        <w:tc>
          <w:tcPr>
            <w:tcW w:w="775" w:type="dxa"/>
            <w:tcBorders>
              <w:left w:val="single" w:sz="4" w:space="0" w:color="000000"/>
              <w:bottom w:val="single" w:sz="4" w:space="0" w:color="000000"/>
            </w:tcBorders>
          </w:tcPr>
          <w:p w:rsidR="00003A03" w:rsidRDefault="009100AE">
            <w:pPr>
              <w:pStyle w:val="1b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</w:rPr>
              <w:t>+</w:t>
            </w:r>
          </w:p>
        </w:tc>
        <w:tc>
          <w:tcPr>
            <w:tcW w:w="674" w:type="dxa"/>
            <w:tcBorders>
              <w:left w:val="single" w:sz="4" w:space="0" w:color="000000"/>
              <w:bottom w:val="single" w:sz="4" w:space="0" w:color="000000"/>
            </w:tcBorders>
          </w:tcPr>
          <w:p w:rsidR="00003A03" w:rsidRDefault="009100AE">
            <w:pPr>
              <w:pStyle w:val="1b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</w:rPr>
              <w:t>+</w:t>
            </w:r>
          </w:p>
        </w:tc>
        <w:tc>
          <w:tcPr>
            <w:tcW w:w="712" w:type="dxa"/>
            <w:tcBorders>
              <w:left w:val="single" w:sz="4" w:space="0" w:color="000000"/>
              <w:bottom w:val="single" w:sz="4" w:space="0" w:color="000000"/>
            </w:tcBorders>
          </w:tcPr>
          <w:p w:rsidR="00003A03" w:rsidRDefault="009100AE">
            <w:pPr>
              <w:pStyle w:val="1b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</w:rPr>
              <w:t>+</w:t>
            </w:r>
          </w:p>
        </w:tc>
        <w:tc>
          <w:tcPr>
            <w:tcW w:w="662" w:type="dxa"/>
            <w:tcBorders>
              <w:left w:val="single" w:sz="4" w:space="0" w:color="000000"/>
              <w:bottom w:val="single" w:sz="4" w:space="0" w:color="000000"/>
            </w:tcBorders>
          </w:tcPr>
          <w:p w:rsidR="00003A03" w:rsidRDefault="009100AE">
            <w:pPr>
              <w:pStyle w:val="1b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</w:rPr>
              <w:t>+</w:t>
            </w:r>
          </w:p>
        </w:tc>
        <w:tc>
          <w:tcPr>
            <w:tcW w:w="663" w:type="dxa"/>
            <w:tcBorders>
              <w:left w:val="single" w:sz="4" w:space="0" w:color="000000"/>
              <w:bottom w:val="single" w:sz="4" w:space="0" w:color="000000"/>
            </w:tcBorders>
          </w:tcPr>
          <w:p w:rsidR="00003A03" w:rsidRDefault="009100AE">
            <w:pPr>
              <w:pStyle w:val="1b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</w:rPr>
              <w:t>+</w:t>
            </w:r>
          </w:p>
        </w:tc>
        <w:tc>
          <w:tcPr>
            <w:tcW w:w="504" w:type="dxa"/>
            <w:tcBorders>
              <w:left w:val="single" w:sz="4" w:space="0" w:color="000000"/>
              <w:bottom w:val="single" w:sz="4" w:space="0" w:color="000000"/>
            </w:tcBorders>
          </w:tcPr>
          <w:p w:rsidR="00003A03" w:rsidRDefault="009100AE">
            <w:pPr>
              <w:pStyle w:val="1b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</w:rPr>
              <w:t>+</w:t>
            </w:r>
          </w:p>
        </w:tc>
        <w:tc>
          <w:tcPr>
            <w:tcW w:w="141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3A03" w:rsidRDefault="00003A03">
            <w:pPr>
              <w:pStyle w:val="DStyleparagraph1"/>
              <w:rPr>
                <w:sz w:val="20"/>
              </w:rPr>
            </w:pPr>
          </w:p>
        </w:tc>
      </w:tr>
      <w:tr w:rsidR="00003A03">
        <w:tc>
          <w:tcPr>
            <w:tcW w:w="493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003A03" w:rsidRDefault="009100AE">
            <w:pPr>
              <w:pStyle w:val="1b"/>
              <w:spacing w:after="0" w:line="240" w:lineRule="auto"/>
              <w:jc w:val="both"/>
            </w:pPr>
            <w:r>
              <w:rPr>
                <w:rFonts w:ascii="Times New Roman" w:hAnsi="Times New Roman"/>
                <w:sz w:val="20"/>
              </w:rPr>
              <w:t>Проверка заземления ШЭ.</w:t>
            </w:r>
          </w:p>
        </w:tc>
        <w:tc>
          <w:tcPr>
            <w:tcW w:w="1662" w:type="dxa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003A03" w:rsidRDefault="00003A03">
            <w:pPr>
              <w:pStyle w:val="DStyleparagraph1"/>
              <w:rPr>
                <w:sz w:val="20"/>
              </w:rPr>
            </w:pPr>
          </w:p>
        </w:tc>
        <w:tc>
          <w:tcPr>
            <w:tcW w:w="535" w:type="dxa"/>
            <w:tcBorders>
              <w:left w:val="single" w:sz="4" w:space="0" w:color="000000"/>
              <w:bottom w:val="single" w:sz="4" w:space="0" w:color="000000"/>
            </w:tcBorders>
          </w:tcPr>
          <w:p w:rsidR="00003A03" w:rsidRDefault="009100AE">
            <w:pPr>
              <w:pStyle w:val="1b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</w:rPr>
              <w:t>+</w:t>
            </w:r>
          </w:p>
        </w:tc>
        <w:tc>
          <w:tcPr>
            <w:tcW w:w="512" w:type="dxa"/>
            <w:tcBorders>
              <w:left w:val="single" w:sz="4" w:space="0" w:color="000000"/>
              <w:bottom w:val="single" w:sz="4" w:space="0" w:color="000000"/>
            </w:tcBorders>
          </w:tcPr>
          <w:p w:rsidR="00003A03" w:rsidRDefault="009100AE">
            <w:pPr>
              <w:pStyle w:val="1b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</w:rPr>
              <w:t>+</w:t>
            </w:r>
          </w:p>
        </w:tc>
        <w:tc>
          <w:tcPr>
            <w:tcW w:w="550" w:type="dxa"/>
            <w:tcBorders>
              <w:left w:val="single" w:sz="4" w:space="0" w:color="000000"/>
              <w:bottom w:val="single" w:sz="4" w:space="0" w:color="000000"/>
            </w:tcBorders>
          </w:tcPr>
          <w:p w:rsidR="00003A03" w:rsidRDefault="009100AE">
            <w:pPr>
              <w:pStyle w:val="1b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</w:rPr>
              <w:t>+</w:t>
            </w:r>
          </w:p>
        </w:tc>
        <w:tc>
          <w:tcPr>
            <w:tcW w:w="565" w:type="dxa"/>
            <w:tcBorders>
              <w:left w:val="single" w:sz="4" w:space="0" w:color="000000"/>
              <w:bottom w:val="single" w:sz="4" w:space="0" w:color="000000"/>
            </w:tcBorders>
          </w:tcPr>
          <w:p w:rsidR="00003A03" w:rsidRDefault="009100AE">
            <w:pPr>
              <w:pStyle w:val="1b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</w:rPr>
              <w:t>+</w:t>
            </w:r>
          </w:p>
        </w:tc>
        <w:tc>
          <w:tcPr>
            <w:tcW w:w="587" w:type="dxa"/>
            <w:tcBorders>
              <w:left w:val="single" w:sz="4" w:space="0" w:color="000000"/>
              <w:bottom w:val="single" w:sz="4" w:space="0" w:color="000000"/>
            </w:tcBorders>
          </w:tcPr>
          <w:p w:rsidR="00003A03" w:rsidRDefault="009100AE">
            <w:pPr>
              <w:pStyle w:val="1b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</w:rPr>
              <w:t>+</w:t>
            </w:r>
          </w:p>
        </w:tc>
        <w:tc>
          <w:tcPr>
            <w:tcW w:w="662" w:type="dxa"/>
            <w:tcBorders>
              <w:left w:val="single" w:sz="4" w:space="0" w:color="000000"/>
              <w:bottom w:val="single" w:sz="4" w:space="0" w:color="000000"/>
            </w:tcBorders>
          </w:tcPr>
          <w:p w:rsidR="00003A03" w:rsidRDefault="009100AE">
            <w:pPr>
              <w:pStyle w:val="1b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</w:rPr>
              <w:t>+</w:t>
            </w:r>
          </w:p>
        </w:tc>
        <w:tc>
          <w:tcPr>
            <w:tcW w:w="775" w:type="dxa"/>
            <w:tcBorders>
              <w:left w:val="single" w:sz="4" w:space="0" w:color="000000"/>
              <w:bottom w:val="single" w:sz="4" w:space="0" w:color="000000"/>
            </w:tcBorders>
          </w:tcPr>
          <w:p w:rsidR="00003A03" w:rsidRDefault="009100AE">
            <w:pPr>
              <w:pStyle w:val="1b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</w:rPr>
              <w:t>+</w:t>
            </w:r>
          </w:p>
        </w:tc>
        <w:tc>
          <w:tcPr>
            <w:tcW w:w="674" w:type="dxa"/>
            <w:tcBorders>
              <w:left w:val="single" w:sz="4" w:space="0" w:color="000000"/>
              <w:bottom w:val="single" w:sz="4" w:space="0" w:color="000000"/>
            </w:tcBorders>
          </w:tcPr>
          <w:p w:rsidR="00003A03" w:rsidRDefault="009100AE">
            <w:pPr>
              <w:pStyle w:val="1b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</w:rPr>
              <w:t>+</w:t>
            </w:r>
          </w:p>
        </w:tc>
        <w:tc>
          <w:tcPr>
            <w:tcW w:w="712" w:type="dxa"/>
            <w:tcBorders>
              <w:left w:val="single" w:sz="4" w:space="0" w:color="000000"/>
              <w:bottom w:val="single" w:sz="4" w:space="0" w:color="000000"/>
            </w:tcBorders>
          </w:tcPr>
          <w:p w:rsidR="00003A03" w:rsidRDefault="009100AE">
            <w:pPr>
              <w:pStyle w:val="1b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</w:rPr>
              <w:t>+</w:t>
            </w:r>
          </w:p>
        </w:tc>
        <w:tc>
          <w:tcPr>
            <w:tcW w:w="662" w:type="dxa"/>
            <w:tcBorders>
              <w:left w:val="single" w:sz="4" w:space="0" w:color="000000"/>
              <w:bottom w:val="single" w:sz="4" w:space="0" w:color="000000"/>
            </w:tcBorders>
          </w:tcPr>
          <w:p w:rsidR="00003A03" w:rsidRDefault="009100AE">
            <w:pPr>
              <w:pStyle w:val="1b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</w:rPr>
              <w:t>+</w:t>
            </w:r>
          </w:p>
        </w:tc>
        <w:tc>
          <w:tcPr>
            <w:tcW w:w="663" w:type="dxa"/>
            <w:tcBorders>
              <w:left w:val="single" w:sz="4" w:space="0" w:color="000000"/>
              <w:bottom w:val="single" w:sz="4" w:space="0" w:color="000000"/>
            </w:tcBorders>
          </w:tcPr>
          <w:p w:rsidR="00003A03" w:rsidRDefault="009100AE">
            <w:pPr>
              <w:pStyle w:val="1b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</w:rPr>
              <w:t>+</w:t>
            </w:r>
          </w:p>
        </w:tc>
        <w:tc>
          <w:tcPr>
            <w:tcW w:w="504" w:type="dxa"/>
            <w:tcBorders>
              <w:left w:val="single" w:sz="4" w:space="0" w:color="000000"/>
              <w:bottom w:val="single" w:sz="4" w:space="0" w:color="000000"/>
            </w:tcBorders>
          </w:tcPr>
          <w:p w:rsidR="00003A03" w:rsidRDefault="009100AE">
            <w:pPr>
              <w:pStyle w:val="1b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</w:rPr>
              <w:t>+</w:t>
            </w:r>
          </w:p>
        </w:tc>
        <w:tc>
          <w:tcPr>
            <w:tcW w:w="141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3A03" w:rsidRDefault="00003A03">
            <w:pPr>
              <w:pStyle w:val="DStyleparagraph1"/>
              <w:rPr>
                <w:sz w:val="20"/>
              </w:rPr>
            </w:pPr>
          </w:p>
        </w:tc>
      </w:tr>
      <w:tr w:rsidR="00003A03">
        <w:tc>
          <w:tcPr>
            <w:tcW w:w="493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003A03" w:rsidRDefault="009100AE">
            <w:pPr>
              <w:pStyle w:val="1b"/>
              <w:spacing w:after="0" w:line="240" w:lineRule="auto"/>
              <w:jc w:val="both"/>
            </w:pPr>
            <w:r>
              <w:rPr>
                <w:rFonts w:ascii="Times New Roman" w:hAnsi="Times New Roman"/>
                <w:sz w:val="20"/>
              </w:rPr>
              <w:t xml:space="preserve">Диагностика источника питания ШЭ, контрольный замер входного и </w:t>
            </w:r>
            <w:r>
              <w:rPr>
                <w:rFonts w:ascii="Times New Roman" w:hAnsi="Times New Roman"/>
                <w:sz w:val="20"/>
              </w:rPr>
              <w:t>выходного напряжений. Контрольный замер входных напряжений</w:t>
            </w:r>
            <w:r>
              <w:rPr>
                <w:rFonts w:ascii="Times New Roman" w:hAnsi="Times New Roman"/>
                <w:sz w:val="20"/>
              </w:rPr>
              <w:br/>
              <w:t>устройств ШЭ.</w:t>
            </w:r>
          </w:p>
        </w:tc>
        <w:tc>
          <w:tcPr>
            <w:tcW w:w="1662" w:type="dxa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003A03" w:rsidRDefault="00003A03">
            <w:pPr>
              <w:pStyle w:val="DStyleparagraph1"/>
              <w:rPr>
                <w:sz w:val="20"/>
              </w:rPr>
            </w:pPr>
          </w:p>
        </w:tc>
        <w:tc>
          <w:tcPr>
            <w:tcW w:w="535" w:type="dxa"/>
            <w:tcBorders>
              <w:left w:val="single" w:sz="4" w:space="0" w:color="000000"/>
              <w:bottom w:val="single" w:sz="4" w:space="0" w:color="000000"/>
            </w:tcBorders>
          </w:tcPr>
          <w:p w:rsidR="00003A03" w:rsidRDefault="009100AE">
            <w:pPr>
              <w:pStyle w:val="1b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</w:rPr>
              <w:t>+</w:t>
            </w:r>
          </w:p>
        </w:tc>
        <w:tc>
          <w:tcPr>
            <w:tcW w:w="512" w:type="dxa"/>
            <w:tcBorders>
              <w:left w:val="single" w:sz="4" w:space="0" w:color="000000"/>
              <w:bottom w:val="single" w:sz="4" w:space="0" w:color="000000"/>
            </w:tcBorders>
          </w:tcPr>
          <w:p w:rsidR="00003A03" w:rsidRDefault="009100AE">
            <w:pPr>
              <w:pStyle w:val="1b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</w:rPr>
              <w:t>+</w:t>
            </w:r>
          </w:p>
        </w:tc>
        <w:tc>
          <w:tcPr>
            <w:tcW w:w="550" w:type="dxa"/>
            <w:tcBorders>
              <w:left w:val="single" w:sz="4" w:space="0" w:color="000000"/>
              <w:bottom w:val="single" w:sz="4" w:space="0" w:color="000000"/>
            </w:tcBorders>
          </w:tcPr>
          <w:p w:rsidR="00003A03" w:rsidRDefault="009100AE">
            <w:pPr>
              <w:pStyle w:val="1b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</w:rPr>
              <w:t>+</w:t>
            </w:r>
          </w:p>
        </w:tc>
        <w:tc>
          <w:tcPr>
            <w:tcW w:w="565" w:type="dxa"/>
            <w:tcBorders>
              <w:left w:val="single" w:sz="4" w:space="0" w:color="000000"/>
              <w:bottom w:val="single" w:sz="4" w:space="0" w:color="000000"/>
            </w:tcBorders>
          </w:tcPr>
          <w:p w:rsidR="00003A03" w:rsidRDefault="009100AE">
            <w:pPr>
              <w:pStyle w:val="1b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</w:rPr>
              <w:t>+</w:t>
            </w:r>
          </w:p>
        </w:tc>
        <w:tc>
          <w:tcPr>
            <w:tcW w:w="587" w:type="dxa"/>
            <w:tcBorders>
              <w:left w:val="single" w:sz="4" w:space="0" w:color="000000"/>
              <w:bottom w:val="single" w:sz="4" w:space="0" w:color="000000"/>
            </w:tcBorders>
          </w:tcPr>
          <w:p w:rsidR="00003A03" w:rsidRDefault="009100AE">
            <w:pPr>
              <w:pStyle w:val="1b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</w:rPr>
              <w:t>+</w:t>
            </w:r>
          </w:p>
        </w:tc>
        <w:tc>
          <w:tcPr>
            <w:tcW w:w="662" w:type="dxa"/>
            <w:tcBorders>
              <w:left w:val="single" w:sz="4" w:space="0" w:color="000000"/>
              <w:bottom w:val="single" w:sz="4" w:space="0" w:color="000000"/>
            </w:tcBorders>
          </w:tcPr>
          <w:p w:rsidR="00003A03" w:rsidRDefault="009100AE">
            <w:pPr>
              <w:pStyle w:val="1b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</w:rPr>
              <w:t>+</w:t>
            </w:r>
          </w:p>
        </w:tc>
        <w:tc>
          <w:tcPr>
            <w:tcW w:w="775" w:type="dxa"/>
            <w:tcBorders>
              <w:left w:val="single" w:sz="4" w:space="0" w:color="000000"/>
              <w:bottom w:val="single" w:sz="4" w:space="0" w:color="000000"/>
            </w:tcBorders>
          </w:tcPr>
          <w:p w:rsidR="00003A03" w:rsidRDefault="009100AE">
            <w:pPr>
              <w:pStyle w:val="1b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</w:rPr>
              <w:t>+</w:t>
            </w:r>
          </w:p>
        </w:tc>
        <w:tc>
          <w:tcPr>
            <w:tcW w:w="674" w:type="dxa"/>
            <w:tcBorders>
              <w:left w:val="single" w:sz="4" w:space="0" w:color="000000"/>
              <w:bottom w:val="single" w:sz="4" w:space="0" w:color="000000"/>
            </w:tcBorders>
          </w:tcPr>
          <w:p w:rsidR="00003A03" w:rsidRDefault="009100AE">
            <w:pPr>
              <w:pStyle w:val="1b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</w:rPr>
              <w:t>+</w:t>
            </w:r>
          </w:p>
        </w:tc>
        <w:tc>
          <w:tcPr>
            <w:tcW w:w="712" w:type="dxa"/>
            <w:tcBorders>
              <w:left w:val="single" w:sz="4" w:space="0" w:color="000000"/>
              <w:bottom w:val="single" w:sz="4" w:space="0" w:color="000000"/>
            </w:tcBorders>
          </w:tcPr>
          <w:p w:rsidR="00003A03" w:rsidRDefault="009100AE">
            <w:pPr>
              <w:pStyle w:val="1b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</w:rPr>
              <w:t>+</w:t>
            </w:r>
          </w:p>
        </w:tc>
        <w:tc>
          <w:tcPr>
            <w:tcW w:w="662" w:type="dxa"/>
            <w:tcBorders>
              <w:left w:val="single" w:sz="4" w:space="0" w:color="000000"/>
              <w:bottom w:val="single" w:sz="4" w:space="0" w:color="000000"/>
            </w:tcBorders>
          </w:tcPr>
          <w:p w:rsidR="00003A03" w:rsidRDefault="009100AE">
            <w:pPr>
              <w:pStyle w:val="1b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</w:rPr>
              <w:t>+</w:t>
            </w:r>
          </w:p>
        </w:tc>
        <w:tc>
          <w:tcPr>
            <w:tcW w:w="663" w:type="dxa"/>
            <w:tcBorders>
              <w:left w:val="single" w:sz="4" w:space="0" w:color="000000"/>
              <w:bottom w:val="single" w:sz="4" w:space="0" w:color="000000"/>
            </w:tcBorders>
          </w:tcPr>
          <w:p w:rsidR="00003A03" w:rsidRDefault="009100AE">
            <w:pPr>
              <w:pStyle w:val="1b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</w:rPr>
              <w:t>+</w:t>
            </w:r>
          </w:p>
        </w:tc>
        <w:tc>
          <w:tcPr>
            <w:tcW w:w="504" w:type="dxa"/>
            <w:tcBorders>
              <w:left w:val="single" w:sz="4" w:space="0" w:color="000000"/>
              <w:bottom w:val="single" w:sz="4" w:space="0" w:color="000000"/>
            </w:tcBorders>
          </w:tcPr>
          <w:p w:rsidR="00003A03" w:rsidRDefault="009100AE">
            <w:pPr>
              <w:pStyle w:val="1b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</w:rPr>
              <w:t>+</w:t>
            </w:r>
          </w:p>
        </w:tc>
        <w:tc>
          <w:tcPr>
            <w:tcW w:w="141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3A03" w:rsidRDefault="00003A03">
            <w:pPr>
              <w:pStyle w:val="DStyleparagraph1"/>
              <w:rPr>
                <w:sz w:val="20"/>
              </w:rPr>
            </w:pPr>
          </w:p>
        </w:tc>
      </w:tr>
      <w:tr w:rsidR="00003A03">
        <w:tc>
          <w:tcPr>
            <w:tcW w:w="493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003A03" w:rsidRDefault="009100AE">
            <w:pPr>
              <w:pStyle w:val="1b"/>
              <w:spacing w:after="0" w:line="240" w:lineRule="auto"/>
              <w:jc w:val="both"/>
            </w:pPr>
            <w:r>
              <w:rPr>
                <w:rFonts w:ascii="Times New Roman" w:hAnsi="Times New Roman"/>
                <w:sz w:val="20"/>
              </w:rPr>
              <w:t>Проверка работы ИБП и контроллера питания: нормальный режим, режим работы от батарей. Проверка состояния и измерение текущей емкости</w:t>
            </w:r>
            <w:r>
              <w:rPr>
                <w:rFonts w:ascii="Times New Roman" w:hAnsi="Times New Roman"/>
                <w:sz w:val="20"/>
              </w:rPr>
              <w:br/>
              <w:t xml:space="preserve">аккумуляторных батарей </w:t>
            </w:r>
            <w:r>
              <w:rPr>
                <w:rFonts w:ascii="Times New Roman" w:hAnsi="Times New Roman"/>
                <w:i/>
                <w:sz w:val="20"/>
              </w:rPr>
              <w:t>(без разборки).</w:t>
            </w:r>
          </w:p>
        </w:tc>
        <w:tc>
          <w:tcPr>
            <w:tcW w:w="1662" w:type="dxa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003A03" w:rsidRDefault="00003A03">
            <w:pPr>
              <w:pStyle w:val="DStyleparagraph1"/>
              <w:rPr>
                <w:sz w:val="20"/>
              </w:rPr>
            </w:pPr>
          </w:p>
        </w:tc>
        <w:tc>
          <w:tcPr>
            <w:tcW w:w="535" w:type="dxa"/>
            <w:tcBorders>
              <w:left w:val="single" w:sz="4" w:space="0" w:color="000000"/>
              <w:bottom w:val="single" w:sz="4" w:space="0" w:color="000000"/>
            </w:tcBorders>
          </w:tcPr>
          <w:p w:rsidR="00003A03" w:rsidRDefault="009100AE">
            <w:pPr>
              <w:pStyle w:val="1b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</w:rPr>
              <w:t>+</w:t>
            </w:r>
          </w:p>
        </w:tc>
        <w:tc>
          <w:tcPr>
            <w:tcW w:w="512" w:type="dxa"/>
            <w:tcBorders>
              <w:left w:val="single" w:sz="4" w:space="0" w:color="000000"/>
              <w:bottom w:val="single" w:sz="4" w:space="0" w:color="000000"/>
            </w:tcBorders>
          </w:tcPr>
          <w:p w:rsidR="00003A03" w:rsidRDefault="009100AE">
            <w:pPr>
              <w:pStyle w:val="1b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</w:rPr>
              <w:t>+</w:t>
            </w:r>
          </w:p>
        </w:tc>
        <w:tc>
          <w:tcPr>
            <w:tcW w:w="550" w:type="dxa"/>
            <w:tcBorders>
              <w:left w:val="single" w:sz="4" w:space="0" w:color="000000"/>
              <w:bottom w:val="single" w:sz="4" w:space="0" w:color="000000"/>
            </w:tcBorders>
          </w:tcPr>
          <w:p w:rsidR="00003A03" w:rsidRDefault="009100AE">
            <w:pPr>
              <w:pStyle w:val="1b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</w:rPr>
              <w:t>+</w:t>
            </w:r>
          </w:p>
        </w:tc>
        <w:tc>
          <w:tcPr>
            <w:tcW w:w="565" w:type="dxa"/>
            <w:tcBorders>
              <w:left w:val="single" w:sz="4" w:space="0" w:color="000000"/>
              <w:bottom w:val="single" w:sz="4" w:space="0" w:color="000000"/>
            </w:tcBorders>
          </w:tcPr>
          <w:p w:rsidR="00003A03" w:rsidRDefault="009100AE">
            <w:pPr>
              <w:pStyle w:val="1b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</w:rPr>
              <w:t>+</w:t>
            </w:r>
          </w:p>
        </w:tc>
        <w:tc>
          <w:tcPr>
            <w:tcW w:w="587" w:type="dxa"/>
            <w:tcBorders>
              <w:left w:val="single" w:sz="4" w:space="0" w:color="000000"/>
              <w:bottom w:val="single" w:sz="4" w:space="0" w:color="000000"/>
            </w:tcBorders>
          </w:tcPr>
          <w:p w:rsidR="00003A03" w:rsidRDefault="009100AE">
            <w:pPr>
              <w:pStyle w:val="1b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</w:rPr>
              <w:t>+</w:t>
            </w:r>
          </w:p>
        </w:tc>
        <w:tc>
          <w:tcPr>
            <w:tcW w:w="662" w:type="dxa"/>
            <w:tcBorders>
              <w:left w:val="single" w:sz="4" w:space="0" w:color="000000"/>
              <w:bottom w:val="single" w:sz="4" w:space="0" w:color="000000"/>
            </w:tcBorders>
          </w:tcPr>
          <w:p w:rsidR="00003A03" w:rsidRDefault="009100AE">
            <w:pPr>
              <w:pStyle w:val="1b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</w:rPr>
              <w:t>+</w:t>
            </w:r>
          </w:p>
        </w:tc>
        <w:tc>
          <w:tcPr>
            <w:tcW w:w="775" w:type="dxa"/>
            <w:tcBorders>
              <w:left w:val="single" w:sz="4" w:space="0" w:color="000000"/>
              <w:bottom w:val="single" w:sz="4" w:space="0" w:color="000000"/>
            </w:tcBorders>
          </w:tcPr>
          <w:p w:rsidR="00003A03" w:rsidRDefault="009100AE">
            <w:pPr>
              <w:pStyle w:val="1b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</w:rPr>
              <w:t>+</w:t>
            </w:r>
          </w:p>
        </w:tc>
        <w:tc>
          <w:tcPr>
            <w:tcW w:w="674" w:type="dxa"/>
            <w:tcBorders>
              <w:left w:val="single" w:sz="4" w:space="0" w:color="000000"/>
              <w:bottom w:val="single" w:sz="4" w:space="0" w:color="000000"/>
            </w:tcBorders>
          </w:tcPr>
          <w:p w:rsidR="00003A03" w:rsidRDefault="009100AE">
            <w:pPr>
              <w:pStyle w:val="1b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</w:rPr>
              <w:t>+</w:t>
            </w:r>
          </w:p>
        </w:tc>
        <w:tc>
          <w:tcPr>
            <w:tcW w:w="712" w:type="dxa"/>
            <w:tcBorders>
              <w:left w:val="single" w:sz="4" w:space="0" w:color="000000"/>
              <w:bottom w:val="single" w:sz="4" w:space="0" w:color="000000"/>
            </w:tcBorders>
          </w:tcPr>
          <w:p w:rsidR="00003A03" w:rsidRDefault="009100AE">
            <w:pPr>
              <w:pStyle w:val="1b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</w:rPr>
              <w:t>+</w:t>
            </w:r>
          </w:p>
        </w:tc>
        <w:tc>
          <w:tcPr>
            <w:tcW w:w="662" w:type="dxa"/>
            <w:tcBorders>
              <w:left w:val="single" w:sz="4" w:space="0" w:color="000000"/>
              <w:bottom w:val="single" w:sz="4" w:space="0" w:color="000000"/>
            </w:tcBorders>
          </w:tcPr>
          <w:p w:rsidR="00003A03" w:rsidRDefault="009100AE">
            <w:pPr>
              <w:pStyle w:val="1b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</w:rPr>
              <w:t>+</w:t>
            </w:r>
          </w:p>
        </w:tc>
        <w:tc>
          <w:tcPr>
            <w:tcW w:w="663" w:type="dxa"/>
            <w:tcBorders>
              <w:left w:val="single" w:sz="4" w:space="0" w:color="000000"/>
              <w:bottom w:val="single" w:sz="4" w:space="0" w:color="000000"/>
            </w:tcBorders>
          </w:tcPr>
          <w:p w:rsidR="00003A03" w:rsidRDefault="009100AE">
            <w:pPr>
              <w:pStyle w:val="1b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</w:rPr>
              <w:t>+</w:t>
            </w:r>
          </w:p>
        </w:tc>
        <w:tc>
          <w:tcPr>
            <w:tcW w:w="504" w:type="dxa"/>
            <w:tcBorders>
              <w:left w:val="single" w:sz="4" w:space="0" w:color="000000"/>
              <w:bottom w:val="single" w:sz="4" w:space="0" w:color="000000"/>
            </w:tcBorders>
          </w:tcPr>
          <w:p w:rsidR="00003A03" w:rsidRDefault="009100AE">
            <w:pPr>
              <w:pStyle w:val="1b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</w:rPr>
              <w:t>+</w:t>
            </w:r>
          </w:p>
        </w:tc>
        <w:tc>
          <w:tcPr>
            <w:tcW w:w="141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3A03" w:rsidRDefault="00003A03">
            <w:pPr>
              <w:pStyle w:val="DStyleparagraph1"/>
              <w:rPr>
                <w:sz w:val="20"/>
              </w:rPr>
            </w:pPr>
          </w:p>
        </w:tc>
      </w:tr>
      <w:tr w:rsidR="00003A03">
        <w:tc>
          <w:tcPr>
            <w:tcW w:w="493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003A03" w:rsidRDefault="009100AE">
            <w:pPr>
              <w:pStyle w:val="1b"/>
              <w:spacing w:after="0" w:line="240" w:lineRule="auto"/>
              <w:jc w:val="both"/>
            </w:pPr>
            <w:r>
              <w:rPr>
                <w:rFonts w:ascii="Times New Roman" w:hAnsi="Times New Roman"/>
                <w:sz w:val="20"/>
              </w:rPr>
              <w:t>Проверка работы УСВ-3. Контроль наличия связи с антенным блоком, а также получения данных NMEA-0183 сервером АПВГК.</w:t>
            </w:r>
          </w:p>
        </w:tc>
        <w:tc>
          <w:tcPr>
            <w:tcW w:w="1662" w:type="dxa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003A03" w:rsidRDefault="00003A03">
            <w:pPr>
              <w:pStyle w:val="DStyleparagraph1"/>
              <w:rPr>
                <w:sz w:val="20"/>
              </w:rPr>
            </w:pPr>
          </w:p>
        </w:tc>
        <w:tc>
          <w:tcPr>
            <w:tcW w:w="535" w:type="dxa"/>
            <w:tcBorders>
              <w:left w:val="single" w:sz="4" w:space="0" w:color="000000"/>
              <w:bottom w:val="single" w:sz="4" w:space="0" w:color="000000"/>
            </w:tcBorders>
          </w:tcPr>
          <w:p w:rsidR="00003A03" w:rsidRDefault="009100AE">
            <w:pPr>
              <w:pStyle w:val="1b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</w:rPr>
              <w:t>+</w:t>
            </w:r>
          </w:p>
        </w:tc>
        <w:tc>
          <w:tcPr>
            <w:tcW w:w="512" w:type="dxa"/>
            <w:tcBorders>
              <w:left w:val="single" w:sz="4" w:space="0" w:color="000000"/>
              <w:bottom w:val="single" w:sz="4" w:space="0" w:color="000000"/>
            </w:tcBorders>
          </w:tcPr>
          <w:p w:rsidR="00003A03" w:rsidRDefault="009100AE">
            <w:pPr>
              <w:pStyle w:val="1b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</w:rPr>
              <w:t>+</w:t>
            </w:r>
          </w:p>
        </w:tc>
        <w:tc>
          <w:tcPr>
            <w:tcW w:w="550" w:type="dxa"/>
            <w:tcBorders>
              <w:left w:val="single" w:sz="4" w:space="0" w:color="000000"/>
              <w:bottom w:val="single" w:sz="4" w:space="0" w:color="000000"/>
            </w:tcBorders>
          </w:tcPr>
          <w:p w:rsidR="00003A03" w:rsidRDefault="009100AE">
            <w:pPr>
              <w:pStyle w:val="1b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</w:rPr>
              <w:t>+</w:t>
            </w:r>
          </w:p>
        </w:tc>
        <w:tc>
          <w:tcPr>
            <w:tcW w:w="565" w:type="dxa"/>
            <w:tcBorders>
              <w:left w:val="single" w:sz="4" w:space="0" w:color="000000"/>
              <w:bottom w:val="single" w:sz="4" w:space="0" w:color="000000"/>
            </w:tcBorders>
          </w:tcPr>
          <w:p w:rsidR="00003A03" w:rsidRDefault="009100AE">
            <w:pPr>
              <w:pStyle w:val="1b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</w:rPr>
              <w:t>+</w:t>
            </w:r>
          </w:p>
        </w:tc>
        <w:tc>
          <w:tcPr>
            <w:tcW w:w="587" w:type="dxa"/>
            <w:tcBorders>
              <w:left w:val="single" w:sz="4" w:space="0" w:color="000000"/>
              <w:bottom w:val="single" w:sz="4" w:space="0" w:color="000000"/>
            </w:tcBorders>
          </w:tcPr>
          <w:p w:rsidR="00003A03" w:rsidRDefault="009100AE">
            <w:pPr>
              <w:pStyle w:val="1b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</w:rPr>
              <w:t>+</w:t>
            </w:r>
          </w:p>
        </w:tc>
        <w:tc>
          <w:tcPr>
            <w:tcW w:w="662" w:type="dxa"/>
            <w:tcBorders>
              <w:left w:val="single" w:sz="4" w:space="0" w:color="000000"/>
              <w:bottom w:val="single" w:sz="4" w:space="0" w:color="000000"/>
            </w:tcBorders>
          </w:tcPr>
          <w:p w:rsidR="00003A03" w:rsidRDefault="009100AE">
            <w:pPr>
              <w:pStyle w:val="1b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</w:rPr>
              <w:t>+</w:t>
            </w:r>
          </w:p>
        </w:tc>
        <w:tc>
          <w:tcPr>
            <w:tcW w:w="775" w:type="dxa"/>
            <w:tcBorders>
              <w:left w:val="single" w:sz="4" w:space="0" w:color="000000"/>
              <w:bottom w:val="single" w:sz="4" w:space="0" w:color="000000"/>
            </w:tcBorders>
          </w:tcPr>
          <w:p w:rsidR="00003A03" w:rsidRDefault="009100AE">
            <w:pPr>
              <w:pStyle w:val="1b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</w:rPr>
              <w:t>+</w:t>
            </w:r>
          </w:p>
        </w:tc>
        <w:tc>
          <w:tcPr>
            <w:tcW w:w="674" w:type="dxa"/>
            <w:tcBorders>
              <w:left w:val="single" w:sz="4" w:space="0" w:color="000000"/>
              <w:bottom w:val="single" w:sz="4" w:space="0" w:color="000000"/>
            </w:tcBorders>
          </w:tcPr>
          <w:p w:rsidR="00003A03" w:rsidRDefault="009100AE">
            <w:pPr>
              <w:pStyle w:val="1b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</w:rPr>
              <w:t>+</w:t>
            </w:r>
          </w:p>
        </w:tc>
        <w:tc>
          <w:tcPr>
            <w:tcW w:w="712" w:type="dxa"/>
            <w:tcBorders>
              <w:left w:val="single" w:sz="4" w:space="0" w:color="000000"/>
              <w:bottom w:val="single" w:sz="4" w:space="0" w:color="000000"/>
            </w:tcBorders>
          </w:tcPr>
          <w:p w:rsidR="00003A03" w:rsidRDefault="009100AE">
            <w:pPr>
              <w:pStyle w:val="1b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</w:rPr>
              <w:t>+</w:t>
            </w:r>
          </w:p>
        </w:tc>
        <w:tc>
          <w:tcPr>
            <w:tcW w:w="662" w:type="dxa"/>
            <w:tcBorders>
              <w:left w:val="single" w:sz="4" w:space="0" w:color="000000"/>
              <w:bottom w:val="single" w:sz="4" w:space="0" w:color="000000"/>
            </w:tcBorders>
          </w:tcPr>
          <w:p w:rsidR="00003A03" w:rsidRDefault="009100AE">
            <w:pPr>
              <w:pStyle w:val="1b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</w:rPr>
              <w:t>+</w:t>
            </w:r>
          </w:p>
        </w:tc>
        <w:tc>
          <w:tcPr>
            <w:tcW w:w="663" w:type="dxa"/>
            <w:tcBorders>
              <w:left w:val="single" w:sz="4" w:space="0" w:color="000000"/>
              <w:bottom w:val="single" w:sz="4" w:space="0" w:color="000000"/>
            </w:tcBorders>
          </w:tcPr>
          <w:p w:rsidR="00003A03" w:rsidRDefault="009100AE">
            <w:pPr>
              <w:pStyle w:val="1b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</w:rPr>
              <w:t>+</w:t>
            </w:r>
          </w:p>
        </w:tc>
        <w:tc>
          <w:tcPr>
            <w:tcW w:w="504" w:type="dxa"/>
            <w:tcBorders>
              <w:left w:val="single" w:sz="4" w:space="0" w:color="000000"/>
              <w:bottom w:val="single" w:sz="4" w:space="0" w:color="000000"/>
            </w:tcBorders>
          </w:tcPr>
          <w:p w:rsidR="00003A03" w:rsidRDefault="009100AE">
            <w:pPr>
              <w:pStyle w:val="1b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</w:rPr>
              <w:t>+</w:t>
            </w:r>
          </w:p>
        </w:tc>
        <w:tc>
          <w:tcPr>
            <w:tcW w:w="141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3A03" w:rsidRDefault="00003A03">
            <w:pPr>
              <w:pStyle w:val="DStyleparagraph1"/>
              <w:rPr>
                <w:sz w:val="20"/>
              </w:rPr>
            </w:pPr>
          </w:p>
        </w:tc>
      </w:tr>
      <w:tr w:rsidR="00003A03">
        <w:tc>
          <w:tcPr>
            <w:tcW w:w="493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003A03" w:rsidRDefault="009100AE">
            <w:pPr>
              <w:pStyle w:val="1b"/>
              <w:spacing w:after="0" w:line="240" w:lineRule="auto"/>
              <w:jc w:val="both"/>
            </w:pPr>
            <w:r>
              <w:rPr>
                <w:rFonts w:ascii="Times New Roman" w:hAnsi="Times New Roman"/>
                <w:sz w:val="20"/>
              </w:rPr>
              <w:t xml:space="preserve">Проверка температурного режима внутри ШЭ, проверка работоспособности </w:t>
            </w:r>
            <w:r>
              <w:rPr>
                <w:rFonts w:ascii="Times New Roman" w:hAnsi="Times New Roman"/>
                <w:sz w:val="20"/>
              </w:rPr>
              <w:t xml:space="preserve">системы </w:t>
            </w:r>
            <w:proofErr w:type="spellStart"/>
            <w:r>
              <w:rPr>
                <w:rFonts w:ascii="Times New Roman" w:hAnsi="Times New Roman"/>
                <w:sz w:val="20"/>
              </w:rPr>
              <w:t>термостатирования</w:t>
            </w:r>
            <w:proofErr w:type="spellEnd"/>
            <w:r>
              <w:rPr>
                <w:rFonts w:ascii="Times New Roman" w:hAnsi="Times New Roman"/>
                <w:sz w:val="20"/>
              </w:rPr>
              <w:t>. Очистка вентиляторов. Контроль</w:t>
            </w:r>
            <w:r>
              <w:rPr>
                <w:rFonts w:ascii="Times New Roman" w:hAnsi="Times New Roman"/>
                <w:sz w:val="20"/>
              </w:rPr>
              <w:br/>
              <w:t>герметичности ШЭ.</w:t>
            </w:r>
          </w:p>
        </w:tc>
        <w:tc>
          <w:tcPr>
            <w:tcW w:w="1662" w:type="dxa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003A03" w:rsidRDefault="00003A03">
            <w:pPr>
              <w:pStyle w:val="DStyleparagraph1"/>
              <w:rPr>
                <w:sz w:val="20"/>
              </w:rPr>
            </w:pPr>
          </w:p>
        </w:tc>
        <w:tc>
          <w:tcPr>
            <w:tcW w:w="535" w:type="dxa"/>
            <w:tcBorders>
              <w:left w:val="single" w:sz="4" w:space="0" w:color="000000"/>
              <w:bottom w:val="single" w:sz="4" w:space="0" w:color="000000"/>
            </w:tcBorders>
          </w:tcPr>
          <w:p w:rsidR="00003A03" w:rsidRDefault="009100AE">
            <w:pPr>
              <w:pStyle w:val="1b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</w:rPr>
              <w:t>+</w:t>
            </w:r>
          </w:p>
        </w:tc>
        <w:tc>
          <w:tcPr>
            <w:tcW w:w="512" w:type="dxa"/>
            <w:tcBorders>
              <w:left w:val="single" w:sz="4" w:space="0" w:color="000000"/>
              <w:bottom w:val="single" w:sz="4" w:space="0" w:color="000000"/>
            </w:tcBorders>
          </w:tcPr>
          <w:p w:rsidR="00003A03" w:rsidRDefault="009100AE">
            <w:pPr>
              <w:pStyle w:val="1b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</w:rPr>
              <w:t>+</w:t>
            </w:r>
          </w:p>
        </w:tc>
        <w:tc>
          <w:tcPr>
            <w:tcW w:w="550" w:type="dxa"/>
            <w:tcBorders>
              <w:left w:val="single" w:sz="4" w:space="0" w:color="000000"/>
              <w:bottom w:val="single" w:sz="4" w:space="0" w:color="000000"/>
            </w:tcBorders>
          </w:tcPr>
          <w:p w:rsidR="00003A03" w:rsidRDefault="009100AE">
            <w:pPr>
              <w:pStyle w:val="1b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</w:rPr>
              <w:t>+</w:t>
            </w:r>
          </w:p>
        </w:tc>
        <w:tc>
          <w:tcPr>
            <w:tcW w:w="565" w:type="dxa"/>
            <w:tcBorders>
              <w:left w:val="single" w:sz="4" w:space="0" w:color="000000"/>
              <w:bottom w:val="single" w:sz="4" w:space="0" w:color="000000"/>
            </w:tcBorders>
          </w:tcPr>
          <w:p w:rsidR="00003A03" w:rsidRDefault="009100AE">
            <w:pPr>
              <w:pStyle w:val="1b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</w:rPr>
              <w:t>+</w:t>
            </w:r>
          </w:p>
        </w:tc>
        <w:tc>
          <w:tcPr>
            <w:tcW w:w="587" w:type="dxa"/>
            <w:tcBorders>
              <w:left w:val="single" w:sz="4" w:space="0" w:color="000000"/>
              <w:bottom w:val="single" w:sz="4" w:space="0" w:color="000000"/>
            </w:tcBorders>
          </w:tcPr>
          <w:p w:rsidR="00003A03" w:rsidRDefault="009100AE">
            <w:pPr>
              <w:pStyle w:val="1b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</w:rPr>
              <w:t>+</w:t>
            </w:r>
          </w:p>
        </w:tc>
        <w:tc>
          <w:tcPr>
            <w:tcW w:w="662" w:type="dxa"/>
            <w:tcBorders>
              <w:left w:val="single" w:sz="4" w:space="0" w:color="000000"/>
              <w:bottom w:val="single" w:sz="4" w:space="0" w:color="000000"/>
            </w:tcBorders>
          </w:tcPr>
          <w:p w:rsidR="00003A03" w:rsidRDefault="009100AE">
            <w:pPr>
              <w:pStyle w:val="1b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</w:rPr>
              <w:t>+</w:t>
            </w:r>
          </w:p>
        </w:tc>
        <w:tc>
          <w:tcPr>
            <w:tcW w:w="775" w:type="dxa"/>
            <w:tcBorders>
              <w:left w:val="single" w:sz="4" w:space="0" w:color="000000"/>
              <w:bottom w:val="single" w:sz="4" w:space="0" w:color="000000"/>
            </w:tcBorders>
          </w:tcPr>
          <w:p w:rsidR="00003A03" w:rsidRDefault="009100AE">
            <w:pPr>
              <w:pStyle w:val="1b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</w:rPr>
              <w:t>+</w:t>
            </w:r>
          </w:p>
        </w:tc>
        <w:tc>
          <w:tcPr>
            <w:tcW w:w="674" w:type="dxa"/>
            <w:tcBorders>
              <w:left w:val="single" w:sz="4" w:space="0" w:color="000000"/>
              <w:bottom w:val="single" w:sz="4" w:space="0" w:color="000000"/>
            </w:tcBorders>
          </w:tcPr>
          <w:p w:rsidR="00003A03" w:rsidRDefault="009100AE">
            <w:pPr>
              <w:pStyle w:val="1b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</w:rPr>
              <w:t>+</w:t>
            </w:r>
          </w:p>
        </w:tc>
        <w:tc>
          <w:tcPr>
            <w:tcW w:w="712" w:type="dxa"/>
            <w:tcBorders>
              <w:left w:val="single" w:sz="4" w:space="0" w:color="000000"/>
              <w:bottom w:val="single" w:sz="4" w:space="0" w:color="000000"/>
            </w:tcBorders>
          </w:tcPr>
          <w:p w:rsidR="00003A03" w:rsidRDefault="009100AE">
            <w:pPr>
              <w:pStyle w:val="1b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</w:rPr>
              <w:t>+</w:t>
            </w:r>
          </w:p>
        </w:tc>
        <w:tc>
          <w:tcPr>
            <w:tcW w:w="662" w:type="dxa"/>
            <w:tcBorders>
              <w:left w:val="single" w:sz="4" w:space="0" w:color="000000"/>
              <w:bottom w:val="single" w:sz="4" w:space="0" w:color="000000"/>
            </w:tcBorders>
          </w:tcPr>
          <w:p w:rsidR="00003A03" w:rsidRDefault="009100AE">
            <w:pPr>
              <w:pStyle w:val="1b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</w:rPr>
              <w:t>+</w:t>
            </w:r>
          </w:p>
        </w:tc>
        <w:tc>
          <w:tcPr>
            <w:tcW w:w="663" w:type="dxa"/>
            <w:tcBorders>
              <w:left w:val="single" w:sz="4" w:space="0" w:color="000000"/>
              <w:bottom w:val="single" w:sz="4" w:space="0" w:color="000000"/>
            </w:tcBorders>
          </w:tcPr>
          <w:p w:rsidR="00003A03" w:rsidRDefault="009100AE">
            <w:pPr>
              <w:pStyle w:val="1b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</w:rPr>
              <w:t>+</w:t>
            </w:r>
          </w:p>
        </w:tc>
        <w:tc>
          <w:tcPr>
            <w:tcW w:w="504" w:type="dxa"/>
            <w:tcBorders>
              <w:left w:val="single" w:sz="4" w:space="0" w:color="000000"/>
              <w:bottom w:val="single" w:sz="4" w:space="0" w:color="000000"/>
            </w:tcBorders>
          </w:tcPr>
          <w:p w:rsidR="00003A03" w:rsidRDefault="009100AE">
            <w:pPr>
              <w:pStyle w:val="1b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</w:rPr>
              <w:t>+</w:t>
            </w:r>
          </w:p>
        </w:tc>
        <w:tc>
          <w:tcPr>
            <w:tcW w:w="141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3A03" w:rsidRDefault="00003A03">
            <w:pPr>
              <w:pStyle w:val="DStyleparagraph1"/>
              <w:rPr>
                <w:sz w:val="20"/>
              </w:rPr>
            </w:pPr>
          </w:p>
        </w:tc>
      </w:tr>
      <w:tr w:rsidR="00003A03">
        <w:trPr>
          <w:trHeight w:val="428"/>
        </w:trPr>
        <w:tc>
          <w:tcPr>
            <w:tcW w:w="493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003A03" w:rsidRDefault="009100AE">
            <w:pPr>
              <w:pStyle w:val="1b"/>
              <w:spacing w:after="0" w:line="240" w:lineRule="auto"/>
              <w:jc w:val="both"/>
            </w:pPr>
            <w:r>
              <w:rPr>
                <w:rFonts w:ascii="Times New Roman" w:hAnsi="Times New Roman"/>
                <w:sz w:val="20"/>
              </w:rPr>
              <w:t>Проверка светодиодной индикации устройств, входящих в состав ШЭ.</w:t>
            </w:r>
          </w:p>
        </w:tc>
        <w:tc>
          <w:tcPr>
            <w:tcW w:w="1662" w:type="dxa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003A03" w:rsidRDefault="00003A03">
            <w:pPr>
              <w:pStyle w:val="DStyleparagraph1"/>
              <w:rPr>
                <w:sz w:val="20"/>
              </w:rPr>
            </w:pPr>
          </w:p>
        </w:tc>
        <w:tc>
          <w:tcPr>
            <w:tcW w:w="535" w:type="dxa"/>
            <w:tcBorders>
              <w:left w:val="single" w:sz="4" w:space="0" w:color="000000"/>
              <w:bottom w:val="single" w:sz="4" w:space="0" w:color="000000"/>
            </w:tcBorders>
          </w:tcPr>
          <w:p w:rsidR="00003A03" w:rsidRDefault="009100AE">
            <w:pPr>
              <w:pStyle w:val="1b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</w:rPr>
              <w:t>+</w:t>
            </w:r>
          </w:p>
        </w:tc>
        <w:tc>
          <w:tcPr>
            <w:tcW w:w="512" w:type="dxa"/>
            <w:tcBorders>
              <w:left w:val="single" w:sz="4" w:space="0" w:color="000000"/>
              <w:bottom w:val="single" w:sz="4" w:space="0" w:color="000000"/>
            </w:tcBorders>
          </w:tcPr>
          <w:p w:rsidR="00003A03" w:rsidRDefault="009100AE">
            <w:pPr>
              <w:pStyle w:val="1b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</w:rPr>
              <w:t>+</w:t>
            </w:r>
          </w:p>
        </w:tc>
        <w:tc>
          <w:tcPr>
            <w:tcW w:w="550" w:type="dxa"/>
            <w:tcBorders>
              <w:left w:val="single" w:sz="4" w:space="0" w:color="000000"/>
              <w:bottom w:val="single" w:sz="4" w:space="0" w:color="000000"/>
            </w:tcBorders>
          </w:tcPr>
          <w:p w:rsidR="00003A03" w:rsidRDefault="009100AE">
            <w:pPr>
              <w:pStyle w:val="1b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</w:rPr>
              <w:t>+</w:t>
            </w:r>
          </w:p>
        </w:tc>
        <w:tc>
          <w:tcPr>
            <w:tcW w:w="565" w:type="dxa"/>
            <w:tcBorders>
              <w:left w:val="single" w:sz="4" w:space="0" w:color="000000"/>
              <w:bottom w:val="single" w:sz="4" w:space="0" w:color="000000"/>
            </w:tcBorders>
          </w:tcPr>
          <w:p w:rsidR="00003A03" w:rsidRDefault="009100AE">
            <w:pPr>
              <w:pStyle w:val="1b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</w:rPr>
              <w:t>+</w:t>
            </w:r>
          </w:p>
        </w:tc>
        <w:tc>
          <w:tcPr>
            <w:tcW w:w="587" w:type="dxa"/>
            <w:tcBorders>
              <w:left w:val="single" w:sz="4" w:space="0" w:color="000000"/>
              <w:bottom w:val="single" w:sz="4" w:space="0" w:color="000000"/>
            </w:tcBorders>
          </w:tcPr>
          <w:p w:rsidR="00003A03" w:rsidRDefault="009100AE">
            <w:pPr>
              <w:pStyle w:val="1b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</w:rPr>
              <w:t>+</w:t>
            </w:r>
          </w:p>
        </w:tc>
        <w:tc>
          <w:tcPr>
            <w:tcW w:w="662" w:type="dxa"/>
            <w:tcBorders>
              <w:left w:val="single" w:sz="4" w:space="0" w:color="000000"/>
              <w:bottom w:val="single" w:sz="4" w:space="0" w:color="000000"/>
            </w:tcBorders>
          </w:tcPr>
          <w:p w:rsidR="00003A03" w:rsidRDefault="009100AE">
            <w:pPr>
              <w:pStyle w:val="1b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</w:rPr>
              <w:t>+</w:t>
            </w:r>
          </w:p>
        </w:tc>
        <w:tc>
          <w:tcPr>
            <w:tcW w:w="775" w:type="dxa"/>
            <w:tcBorders>
              <w:left w:val="single" w:sz="4" w:space="0" w:color="000000"/>
              <w:bottom w:val="single" w:sz="4" w:space="0" w:color="000000"/>
            </w:tcBorders>
          </w:tcPr>
          <w:p w:rsidR="00003A03" w:rsidRDefault="009100AE">
            <w:pPr>
              <w:pStyle w:val="1b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</w:rPr>
              <w:t>+</w:t>
            </w:r>
          </w:p>
        </w:tc>
        <w:tc>
          <w:tcPr>
            <w:tcW w:w="674" w:type="dxa"/>
            <w:tcBorders>
              <w:left w:val="single" w:sz="4" w:space="0" w:color="000000"/>
              <w:bottom w:val="single" w:sz="4" w:space="0" w:color="000000"/>
            </w:tcBorders>
          </w:tcPr>
          <w:p w:rsidR="00003A03" w:rsidRDefault="009100AE">
            <w:pPr>
              <w:pStyle w:val="1b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</w:rPr>
              <w:t>+</w:t>
            </w:r>
          </w:p>
        </w:tc>
        <w:tc>
          <w:tcPr>
            <w:tcW w:w="712" w:type="dxa"/>
            <w:tcBorders>
              <w:left w:val="single" w:sz="4" w:space="0" w:color="000000"/>
              <w:bottom w:val="single" w:sz="4" w:space="0" w:color="000000"/>
            </w:tcBorders>
          </w:tcPr>
          <w:p w:rsidR="00003A03" w:rsidRDefault="009100AE">
            <w:pPr>
              <w:pStyle w:val="1b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</w:rPr>
              <w:t>+</w:t>
            </w:r>
          </w:p>
        </w:tc>
        <w:tc>
          <w:tcPr>
            <w:tcW w:w="662" w:type="dxa"/>
            <w:tcBorders>
              <w:left w:val="single" w:sz="4" w:space="0" w:color="000000"/>
              <w:bottom w:val="single" w:sz="4" w:space="0" w:color="000000"/>
            </w:tcBorders>
          </w:tcPr>
          <w:p w:rsidR="00003A03" w:rsidRDefault="009100AE">
            <w:pPr>
              <w:pStyle w:val="1b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</w:rPr>
              <w:t>+</w:t>
            </w:r>
          </w:p>
        </w:tc>
        <w:tc>
          <w:tcPr>
            <w:tcW w:w="663" w:type="dxa"/>
            <w:tcBorders>
              <w:left w:val="single" w:sz="4" w:space="0" w:color="000000"/>
              <w:bottom w:val="single" w:sz="4" w:space="0" w:color="000000"/>
            </w:tcBorders>
          </w:tcPr>
          <w:p w:rsidR="00003A03" w:rsidRDefault="009100AE">
            <w:pPr>
              <w:pStyle w:val="1b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</w:rPr>
              <w:t>+</w:t>
            </w:r>
          </w:p>
        </w:tc>
        <w:tc>
          <w:tcPr>
            <w:tcW w:w="504" w:type="dxa"/>
            <w:tcBorders>
              <w:left w:val="single" w:sz="4" w:space="0" w:color="000000"/>
              <w:bottom w:val="single" w:sz="4" w:space="0" w:color="000000"/>
            </w:tcBorders>
          </w:tcPr>
          <w:p w:rsidR="00003A03" w:rsidRDefault="009100AE">
            <w:pPr>
              <w:pStyle w:val="1b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</w:rPr>
              <w:t>+</w:t>
            </w:r>
          </w:p>
        </w:tc>
        <w:tc>
          <w:tcPr>
            <w:tcW w:w="141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3A03" w:rsidRDefault="00003A03">
            <w:pPr>
              <w:pStyle w:val="DStyleparagraph1"/>
              <w:rPr>
                <w:sz w:val="20"/>
              </w:rPr>
            </w:pPr>
          </w:p>
        </w:tc>
      </w:tr>
      <w:tr w:rsidR="00003A03">
        <w:tc>
          <w:tcPr>
            <w:tcW w:w="493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003A03" w:rsidRDefault="009100AE">
            <w:pPr>
              <w:pStyle w:val="1b"/>
              <w:spacing w:after="0" w:line="240" w:lineRule="auto"/>
              <w:jc w:val="both"/>
            </w:pPr>
            <w:r>
              <w:rPr>
                <w:rFonts w:ascii="Times New Roman" w:hAnsi="Times New Roman"/>
                <w:sz w:val="20"/>
              </w:rPr>
              <w:t xml:space="preserve">Проверка ревизий ПО АПВГК, установленного на промышленном </w:t>
            </w:r>
            <w:r>
              <w:rPr>
                <w:rFonts w:ascii="Times New Roman" w:hAnsi="Times New Roman"/>
                <w:sz w:val="20"/>
              </w:rPr>
              <w:t>компьютере с операционной системой. Обновление ПО (при необходимости).</w:t>
            </w:r>
          </w:p>
        </w:tc>
        <w:tc>
          <w:tcPr>
            <w:tcW w:w="1662" w:type="dxa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003A03" w:rsidRDefault="00003A03">
            <w:pPr>
              <w:pStyle w:val="DStyleparagraph1"/>
              <w:rPr>
                <w:sz w:val="20"/>
              </w:rPr>
            </w:pPr>
          </w:p>
        </w:tc>
        <w:tc>
          <w:tcPr>
            <w:tcW w:w="535" w:type="dxa"/>
            <w:tcBorders>
              <w:left w:val="single" w:sz="4" w:space="0" w:color="000000"/>
              <w:bottom w:val="single" w:sz="4" w:space="0" w:color="000000"/>
            </w:tcBorders>
          </w:tcPr>
          <w:p w:rsidR="00003A03" w:rsidRDefault="009100AE">
            <w:pPr>
              <w:pStyle w:val="1b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</w:rPr>
              <w:t>+</w:t>
            </w:r>
          </w:p>
        </w:tc>
        <w:tc>
          <w:tcPr>
            <w:tcW w:w="512" w:type="dxa"/>
            <w:tcBorders>
              <w:left w:val="single" w:sz="4" w:space="0" w:color="000000"/>
              <w:bottom w:val="single" w:sz="4" w:space="0" w:color="000000"/>
            </w:tcBorders>
          </w:tcPr>
          <w:p w:rsidR="00003A03" w:rsidRDefault="009100AE">
            <w:pPr>
              <w:pStyle w:val="1b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</w:rPr>
              <w:t>+</w:t>
            </w:r>
          </w:p>
        </w:tc>
        <w:tc>
          <w:tcPr>
            <w:tcW w:w="550" w:type="dxa"/>
            <w:tcBorders>
              <w:left w:val="single" w:sz="4" w:space="0" w:color="000000"/>
              <w:bottom w:val="single" w:sz="4" w:space="0" w:color="000000"/>
            </w:tcBorders>
          </w:tcPr>
          <w:p w:rsidR="00003A03" w:rsidRDefault="009100AE">
            <w:pPr>
              <w:pStyle w:val="1b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</w:rPr>
              <w:t>+</w:t>
            </w:r>
          </w:p>
        </w:tc>
        <w:tc>
          <w:tcPr>
            <w:tcW w:w="565" w:type="dxa"/>
            <w:tcBorders>
              <w:left w:val="single" w:sz="4" w:space="0" w:color="000000"/>
              <w:bottom w:val="single" w:sz="4" w:space="0" w:color="000000"/>
            </w:tcBorders>
          </w:tcPr>
          <w:p w:rsidR="00003A03" w:rsidRDefault="009100AE">
            <w:pPr>
              <w:pStyle w:val="1b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</w:rPr>
              <w:t>+</w:t>
            </w:r>
          </w:p>
        </w:tc>
        <w:tc>
          <w:tcPr>
            <w:tcW w:w="587" w:type="dxa"/>
            <w:tcBorders>
              <w:left w:val="single" w:sz="4" w:space="0" w:color="000000"/>
              <w:bottom w:val="single" w:sz="4" w:space="0" w:color="000000"/>
            </w:tcBorders>
          </w:tcPr>
          <w:p w:rsidR="00003A03" w:rsidRDefault="009100AE">
            <w:pPr>
              <w:pStyle w:val="1b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</w:rPr>
              <w:t>+</w:t>
            </w:r>
          </w:p>
        </w:tc>
        <w:tc>
          <w:tcPr>
            <w:tcW w:w="662" w:type="dxa"/>
            <w:tcBorders>
              <w:left w:val="single" w:sz="4" w:space="0" w:color="000000"/>
              <w:bottom w:val="single" w:sz="4" w:space="0" w:color="000000"/>
            </w:tcBorders>
          </w:tcPr>
          <w:p w:rsidR="00003A03" w:rsidRDefault="009100AE">
            <w:pPr>
              <w:pStyle w:val="1b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</w:rPr>
              <w:t>+</w:t>
            </w:r>
          </w:p>
        </w:tc>
        <w:tc>
          <w:tcPr>
            <w:tcW w:w="775" w:type="dxa"/>
            <w:tcBorders>
              <w:left w:val="single" w:sz="4" w:space="0" w:color="000000"/>
              <w:bottom w:val="single" w:sz="4" w:space="0" w:color="000000"/>
            </w:tcBorders>
          </w:tcPr>
          <w:p w:rsidR="00003A03" w:rsidRDefault="009100AE">
            <w:pPr>
              <w:pStyle w:val="1b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</w:rPr>
              <w:t>+</w:t>
            </w:r>
          </w:p>
        </w:tc>
        <w:tc>
          <w:tcPr>
            <w:tcW w:w="674" w:type="dxa"/>
            <w:tcBorders>
              <w:left w:val="single" w:sz="4" w:space="0" w:color="000000"/>
              <w:bottom w:val="single" w:sz="4" w:space="0" w:color="000000"/>
            </w:tcBorders>
          </w:tcPr>
          <w:p w:rsidR="00003A03" w:rsidRDefault="009100AE">
            <w:pPr>
              <w:pStyle w:val="1b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</w:rPr>
              <w:t>+</w:t>
            </w:r>
          </w:p>
        </w:tc>
        <w:tc>
          <w:tcPr>
            <w:tcW w:w="712" w:type="dxa"/>
            <w:tcBorders>
              <w:left w:val="single" w:sz="4" w:space="0" w:color="000000"/>
              <w:bottom w:val="single" w:sz="4" w:space="0" w:color="000000"/>
            </w:tcBorders>
          </w:tcPr>
          <w:p w:rsidR="00003A03" w:rsidRDefault="009100AE">
            <w:pPr>
              <w:pStyle w:val="1b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</w:rPr>
              <w:t>+</w:t>
            </w:r>
          </w:p>
        </w:tc>
        <w:tc>
          <w:tcPr>
            <w:tcW w:w="662" w:type="dxa"/>
            <w:tcBorders>
              <w:left w:val="single" w:sz="4" w:space="0" w:color="000000"/>
              <w:bottom w:val="single" w:sz="4" w:space="0" w:color="000000"/>
            </w:tcBorders>
          </w:tcPr>
          <w:p w:rsidR="00003A03" w:rsidRDefault="009100AE">
            <w:pPr>
              <w:pStyle w:val="1b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</w:rPr>
              <w:t>+</w:t>
            </w:r>
          </w:p>
        </w:tc>
        <w:tc>
          <w:tcPr>
            <w:tcW w:w="663" w:type="dxa"/>
            <w:tcBorders>
              <w:left w:val="single" w:sz="4" w:space="0" w:color="000000"/>
              <w:bottom w:val="single" w:sz="4" w:space="0" w:color="000000"/>
            </w:tcBorders>
          </w:tcPr>
          <w:p w:rsidR="00003A03" w:rsidRDefault="009100AE">
            <w:pPr>
              <w:pStyle w:val="1b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</w:rPr>
              <w:t>+</w:t>
            </w:r>
          </w:p>
        </w:tc>
        <w:tc>
          <w:tcPr>
            <w:tcW w:w="504" w:type="dxa"/>
            <w:tcBorders>
              <w:left w:val="single" w:sz="4" w:space="0" w:color="000000"/>
              <w:bottom w:val="single" w:sz="4" w:space="0" w:color="000000"/>
            </w:tcBorders>
          </w:tcPr>
          <w:p w:rsidR="00003A03" w:rsidRDefault="009100AE">
            <w:pPr>
              <w:pStyle w:val="1b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</w:rPr>
              <w:t>+</w:t>
            </w:r>
          </w:p>
        </w:tc>
        <w:tc>
          <w:tcPr>
            <w:tcW w:w="141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3A03" w:rsidRDefault="00003A03">
            <w:pPr>
              <w:pStyle w:val="DStyleparagraph1"/>
              <w:rPr>
                <w:sz w:val="20"/>
              </w:rPr>
            </w:pPr>
          </w:p>
        </w:tc>
      </w:tr>
      <w:tr w:rsidR="00003A03">
        <w:trPr>
          <w:trHeight w:val="882"/>
        </w:trPr>
        <w:tc>
          <w:tcPr>
            <w:tcW w:w="493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003A03" w:rsidRDefault="009100AE">
            <w:pPr>
              <w:pStyle w:val="1b"/>
              <w:spacing w:after="0" w:line="240" w:lineRule="auto"/>
              <w:jc w:val="both"/>
            </w:pPr>
            <w:r>
              <w:rPr>
                <w:rFonts w:ascii="Times New Roman" w:hAnsi="Times New Roman"/>
                <w:sz w:val="20"/>
              </w:rPr>
              <w:t>Проверка и мониторинг работы ПО АПВГК, установленного на промышленном</w:t>
            </w:r>
            <w:r>
              <w:rPr>
                <w:rFonts w:ascii="Times New Roman" w:hAnsi="Times New Roman"/>
                <w:sz w:val="20"/>
              </w:rPr>
              <w:br/>
              <w:t>компьютере с операционной системой. Корректировка настроек (при необходимости).</w:t>
            </w:r>
          </w:p>
        </w:tc>
        <w:tc>
          <w:tcPr>
            <w:tcW w:w="1662" w:type="dxa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003A03" w:rsidRDefault="00003A03">
            <w:pPr>
              <w:pStyle w:val="DStyleparagraph1"/>
              <w:rPr>
                <w:sz w:val="20"/>
              </w:rPr>
            </w:pPr>
          </w:p>
        </w:tc>
        <w:tc>
          <w:tcPr>
            <w:tcW w:w="535" w:type="dxa"/>
            <w:tcBorders>
              <w:left w:val="single" w:sz="4" w:space="0" w:color="000000"/>
              <w:bottom w:val="single" w:sz="4" w:space="0" w:color="000000"/>
            </w:tcBorders>
          </w:tcPr>
          <w:p w:rsidR="00003A03" w:rsidRDefault="009100AE">
            <w:pPr>
              <w:pStyle w:val="1b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</w:rPr>
              <w:t>+</w:t>
            </w:r>
          </w:p>
        </w:tc>
        <w:tc>
          <w:tcPr>
            <w:tcW w:w="512" w:type="dxa"/>
            <w:tcBorders>
              <w:left w:val="single" w:sz="4" w:space="0" w:color="000000"/>
              <w:bottom w:val="single" w:sz="4" w:space="0" w:color="000000"/>
            </w:tcBorders>
          </w:tcPr>
          <w:p w:rsidR="00003A03" w:rsidRDefault="009100AE">
            <w:pPr>
              <w:pStyle w:val="1b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</w:rPr>
              <w:t>+</w:t>
            </w:r>
          </w:p>
        </w:tc>
        <w:tc>
          <w:tcPr>
            <w:tcW w:w="550" w:type="dxa"/>
            <w:tcBorders>
              <w:left w:val="single" w:sz="4" w:space="0" w:color="000000"/>
              <w:bottom w:val="single" w:sz="4" w:space="0" w:color="000000"/>
            </w:tcBorders>
          </w:tcPr>
          <w:p w:rsidR="00003A03" w:rsidRDefault="009100AE">
            <w:pPr>
              <w:pStyle w:val="1b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</w:rPr>
              <w:t>+</w:t>
            </w:r>
          </w:p>
        </w:tc>
        <w:tc>
          <w:tcPr>
            <w:tcW w:w="565" w:type="dxa"/>
            <w:tcBorders>
              <w:left w:val="single" w:sz="4" w:space="0" w:color="000000"/>
              <w:bottom w:val="single" w:sz="4" w:space="0" w:color="000000"/>
            </w:tcBorders>
          </w:tcPr>
          <w:p w:rsidR="00003A03" w:rsidRDefault="009100AE">
            <w:pPr>
              <w:pStyle w:val="1b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</w:rPr>
              <w:t>+</w:t>
            </w:r>
          </w:p>
        </w:tc>
        <w:tc>
          <w:tcPr>
            <w:tcW w:w="587" w:type="dxa"/>
            <w:tcBorders>
              <w:left w:val="single" w:sz="4" w:space="0" w:color="000000"/>
              <w:bottom w:val="single" w:sz="4" w:space="0" w:color="000000"/>
            </w:tcBorders>
          </w:tcPr>
          <w:p w:rsidR="00003A03" w:rsidRDefault="009100AE">
            <w:pPr>
              <w:pStyle w:val="1b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</w:rPr>
              <w:t>+</w:t>
            </w:r>
          </w:p>
        </w:tc>
        <w:tc>
          <w:tcPr>
            <w:tcW w:w="662" w:type="dxa"/>
            <w:tcBorders>
              <w:left w:val="single" w:sz="4" w:space="0" w:color="000000"/>
              <w:bottom w:val="single" w:sz="4" w:space="0" w:color="000000"/>
            </w:tcBorders>
          </w:tcPr>
          <w:p w:rsidR="00003A03" w:rsidRDefault="009100AE">
            <w:pPr>
              <w:pStyle w:val="1b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</w:rPr>
              <w:t>+</w:t>
            </w:r>
          </w:p>
        </w:tc>
        <w:tc>
          <w:tcPr>
            <w:tcW w:w="775" w:type="dxa"/>
            <w:tcBorders>
              <w:left w:val="single" w:sz="4" w:space="0" w:color="000000"/>
              <w:bottom w:val="single" w:sz="4" w:space="0" w:color="000000"/>
            </w:tcBorders>
          </w:tcPr>
          <w:p w:rsidR="00003A03" w:rsidRDefault="009100AE">
            <w:pPr>
              <w:pStyle w:val="1b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</w:rPr>
              <w:t>+</w:t>
            </w:r>
          </w:p>
        </w:tc>
        <w:tc>
          <w:tcPr>
            <w:tcW w:w="674" w:type="dxa"/>
            <w:tcBorders>
              <w:left w:val="single" w:sz="4" w:space="0" w:color="000000"/>
              <w:bottom w:val="single" w:sz="4" w:space="0" w:color="000000"/>
            </w:tcBorders>
          </w:tcPr>
          <w:p w:rsidR="00003A03" w:rsidRDefault="009100AE">
            <w:pPr>
              <w:pStyle w:val="1b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</w:rPr>
              <w:t>+</w:t>
            </w:r>
          </w:p>
        </w:tc>
        <w:tc>
          <w:tcPr>
            <w:tcW w:w="712" w:type="dxa"/>
            <w:tcBorders>
              <w:left w:val="single" w:sz="4" w:space="0" w:color="000000"/>
              <w:bottom w:val="single" w:sz="4" w:space="0" w:color="000000"/>
            </w:tcBorders>
          </w:tcPr>
          <w:p w:rsidR="00003A03" w:rsidRDefault="009100AE">
            <w:pPr>
              <w:pStyle w:val="1b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</w:rPr>
              <w:t>+</w:t>
            </w:r>
          </w:p>
        </w:tc>
        <w:tc>
          <w:tcPr>
            <w:tcW w:w="662" w:type="dxa"/>
            <w:tcBorders>
              <w:left w:val="single" w:sz="4" w:space="0" w:color="000000"/>
              <w:bottom w:val="single" w:sz="4" w:space="0" w:color="000000"/>
            </w:tcBorders>
          </w:tcPr>
          <w:p w:rsidR="00003A03" w:rsidRDefault="009100AE">
            <w:pPr>
              <w:pStyle w:val="1b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</w:rPr>
              <w:t>+</w:t>
            </w:r>
          </w:p>
        </w:tc>
        <w:tc>
          <w:tcPr>
            <w:tcW w:w="663" w:type="dxa"/>
            <w:tcBorders>
              <w:left w:val="single" w:sz="4" w:space="0" w:color="000000"/>
              <w:bottom w:val="single" w:sz="4" w:space="0" w:color="000000"/>
            </w:tcBorders>
          </w:tcPr>
          <w:p w:rsidR="00003A03" w:rsidRDefault="009100AE">
            <w:pPr>
              <w:pStyle w:val="1b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</w:rPr>
              <w:t>+</w:t>
            </w:r>
          </w:p>
        </w:tc>
        <w:tc>
          <w:tcPr>
            <w:tcW w:w="504" w:type="dxa"/>
            <w:tcBorders>
              <w:left w:val="single" w:sz="4" w:space="0" w:color="000000"/>
              <w:bottom w:val="single" w:sz="4" w:space="0" w:color="000000"/>
            </w:tcBorders>
          </w:tcPr>
          <w:p w:rsidR="00003A03" w:rsidRDefault="009100AE">
            <w:pPr>
              <w:pStyle w:val="1b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</w:rPr>
              <w:t>+</w:t>
            </w:r>
          </w:p>
        </w:tc>
        <w:tc>
          <w:tcPr>
            <w:tcW w:w="141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3A03" w:rsidRDefault="00003A03">
            <w:pPr>
              <w:pStyle w:val="DStyleparagraph1"/>
              <w:rPr>
                <w:sz w:val="20"/>
              </w:rPr>
            </w:pPr>
          </w:p>
        </w:tc>
      </w:tr>
      <w:tr w:rsidR="00003A03">
        <w:tc>
          <w:tcPr>
            <w:tcW w:w="493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003A03" w:rsidRDefault="009100AE">
            <w:pPr>
              <w:pStyle w:val="1b"/>
              <w:spacing w:after="0" w:line="240" w:lineRule="auto"/>
              <w:jc w:val="both"/>
            </w:pPr>
            <w:r>
              <w:rPr>
                <w:rFonts w:ascii="Times New Roman" w:hAnsi="Times New Roman"/>
                <w:sz w:val="20"/>
              </w:rPr>
              <w:t>Проверка и мониторинг работы программного модуля экспортирования результатов измерений во внешние информационные системы.</w:t>
            </w:r>
          </w:p>
        </w:tc>
        <w:tc>
          <w:tcPr>
            <w:tcW w:w="1662" w:type="dxa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003A03" w:rsidRDefault="00003A03">
            <w:pPr>
              <w:pStyle w:val="DStyleparagraph1"/>
              <w:rPr>
                <w:sz w:val="20"/>
              </w:rPr>
            </w:pPr>
          </w:p>
        </w:tc>
        <w:tc>
          <w:tcPr>
            <w:tcW w:w="535" w:type="dxa"/>
            <w:tcBorders>
              <w:left w:val="single" w:sz="4" w:space="0" w:color="000000"/>
              <w:bottom w:val="single" w:sz="4" w:space="0" w:color="000000"/>
            </w:tcBorders>
          </w:tcPr>
          <w:p w:rsidR="00003A03" w:rsidRDefault="009100AE">
            <w:pPr>
              <w:pStyle w:val="1b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</w:rPr>
              <w:t>+</w:t>
            </w:r>
          </w:p>
        </w:tc>
        <w:tc>
          <w:tcPr>
            <w:tcW w:w="512" w:type="dxa"/>
            <w:tcBorders>
              <w:left w:val="single" w:sz="4" w:space="0" w:color="000000"/>
              <w:bottom w:val="single" w:sz="4" w:space="0" w:color="000000"/>
            </w:tcBorders>
          </w:tcPr>
          <w:p w:rsidR="00003A03" w:rsidRDefault="009100AE">
            <w:pPr>
              <w:pStyle w:val="1b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</w:rPr>
              <w:t>+</w:t>
            </w:r>
          </w:p>
        </w:tc>
        <w:tc>
          <w:tcPr>
            <w:tcW w:w="550" w:type="dxa"/>
            <w:tcBorders>
              <w:left w:val="single" w:sz="4" w:space="0" w:color="000000"/>
              <w:bottom w:val="single" w:sz="4" w:space="0" w:color="000000"/>
            </w:tcBorders>
          </w:tcPr>
          <w:p w:rsidR="00003A03" w:rsidRDefault="009100AE">
            <w:pPr>
              <w:pStyle w:val="1b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</w:rPr>
              <w:t>+</w:t>
            </w:r>
          </w:p>
        </w:tc>
        <w:tc>
          <w:tcPr>
            <w:tcW w:w="565" w:type="dxa"/>
            <w:tcBorders>
              <w:left w:val="single" w:sz="4" w:space="0" w:color="000000"/>
              <w:bottom w:val="single" w:sz="4" w:space="0" w:color="000000"/>
            </w:tcBorders>
          </w:tcPr>
          <w:p w:rsidR="00003A03" w:rsidRDefault="009100AE">
            <w:pPr>
              <w:pStyle w:val="1b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</w:rPr>
              <w:t>+</w:t>
            </w:r>
          </w:p>
        </w:tc>
        <w:tc>
          <w:tcPr>
            <w:tcW w:w="587" w:type="dxa"/>
            <w:tcBorders>
              <w:left w:val="single" w:sz="4" w:space="0" w:color="000000"/>
              <w:bottom w:val="single" w:sz="4" w:space="0" w:color="000000"/>
            </w:tcBorders>
          </w:tcPr>
          <w:p w:rsidR="00003A03" w:rsidRDefault="009100AE">
            <w:pPr>
              <w:pStyle w:val="1b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</w:rPr>
              <w:t>+</w:t>
            </w:r>
          </w:p>
        </w:tc>
        <w:tc>
          <w:tcPr>
            <w:tcW w:w="662" w:type="dxa"/>
            <w:tcBorders>
              <w:left w:val="single" w:sz="4" w:space="0" w:color="000000"/>
              <w:bottom w:val="single" w:sz="4" w:space="0" w:color="000000"/>
            </w:tcBorders>
          </w:tcPr>
          <w:p w:rsidR="00003A03" w:rsidRDefault="009100AE">
            <w:pPr>
              <w:pStyle w:val="1b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</w:rPr>
              <w:t>+</w:t>
            </w:r>
          </w:p>
        </w:tc>
        <w:tc>
          <w:tcPr>
            <w:tcW w:w="775" w:type="dxa"/>
            <w:tcBorders>
              <w:left w:val="single" w:sz="4" w:space="0" w:color="000000"/>
              <w:bottom w:val="single" w:sz="4" w:space="0" w:color="000000"/>
            </w:tcBorders>
          </w:tcPr>
          <w:p w:rsidR="00003A03" w:rsidRDefault="009100AE">
            <w:pPr>
              <w:pStyle w:val="1b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</w:rPr>
              <w:t>+</w:t>
            </w:r>
          </w:p>
        </w:tc>
        <w:tc>
          <w:tcPr>
            <w:tcW w:w="674" w:type="dxa"/>
            <w:tcBorders>
              <w:left w:val="single" w:sz="4" w:space="0" w:color="000000"/>
              <w:bottom w:val="single" w:sz="4" w:space="0" w:color="000000"/>
            </w:tcBorders>
          </w:tcPr>
          <w:p w:rsidR="00003A03" w:rsidRDefault="009100AE">
            <w:pPr>
              <w:pStyle w:val="1b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</w:rPr>
              <w:t>+</w:t>
            </w:r>
          </w:p>
        </w:tc>
        <w:tc>
          <w:tcPr>
            <w:tcW w:w="712" w:type="dxa"/>
            <w:tcBorders>
              <w:left w:val="single" w:sz="4" w:space="0" w:color="000000"/>
              <w:bottom w:val="single" w:sz="4" w:space="0" w:color="000000"/>
            </w:tcBorders>
          </w:tcPr>
          <w:p w:rsidR="00003A03" w:rsidRDefault="009100AE">
            <w:pPr>
              <w:pStyle w:val="1b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</w:rPr>
              <w:t>+</w:t>
            </w:r>
          </w:p>
        </w:tc>
        <w:tc>
          <w:tcPr>
            <w:tcW w:w="662" w:type="dxa"/>
            <w:tcBorders>
              <w:left w:val="single" w:sz="4" w:space="0" w:color="000000"/>
              <w:bottom w:val="single" w:sz="4" w:space="0" w:color="000000"/>
            </w:tcBorders>
          </w:tcPr>
          <w:p w:rsidR="00003A03" w:rsidRDefault="009100AE">
            <w:pPr>
              <w:pStyle w:val="1b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</w:rPr>
              <w:t>+</w:t>
            </w:r>
          </w:p>
        </w:tc>
        <w:tc>
          <w:tcPr>
            <w:tcW w:w="663" w:type="dxa"/>
            <w:tcBorders>
              <w:left w:val="single" w:sz="4" w:space="0" w:color="000000"/>
              <w:bottom w:val="single" w:sz="4" w:space="0" w:color="000000"/>
            </w:tcBorders>
          </w:tcPr>
          <w:p w:rsidR="00003A03" w:rsidRDefault="009100AE">
            <w:pPr>
              <w:pStyle w:val="1b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</w:rPr>
              <w:t>+</w:t>
            </w:r>
          </w:p>
        </w:tc>
        <w:tc>
          <w:tcPr>
            <w:tcW w:w="504" w:type="dxa"/>
            <w:tcBorders>
              <w:left w:val="single" w:sz="4" w:space="0" w:color="000000"/>
              <w:bottom w:val="single" w:sz="4" w:space="0" w:color="000000"/>
            </w:tcBorders>
          </w:tcPr>
          <w:p w:rsidR="00003A03" w:rsidRDefault="009100AE">
            <w:pPr>
              <w:pStyle w:val="1b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</w:rPr>
              <w:t>+</w:t>
            </w:r>
          </w:p>
        </w:tc>
        <w:tc>
          <w:tcPr>
            <w:tcW w:w="141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3A03" w:rsidRDefault="00003A03">
            <w:pPr>
              <w:pStyle w:val="DStyleparagraph1"/>
              <w:rPr>
                <w:sz w:val="20"/>
              </w:rPr>
            </w:pPr>
          </w:p>
        </w:tc>
      </w:tr>
      <w:tr w:rsidR="00003A03">
        <w:tc>
          <w:tcPr>
            <w:tcW w:w="493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003A03" w:rsidRDefault="009100AE">
            <w:pPr>
              <w:pStyle w:val="1b"/>
              <w:spacing w:after="0" w:line="240" w:lineRule="auto"/>
              <w:jc w:val="both"/>
            </w:pPr>
            <w:r>
              <w:rPr>
                <w:rFonts w:ascii="Times New Roman" w:hAnsi="Times New Roman"/>
                <w:sz w:val="20"/>
              </w:rPr>
              <w:t xml:space="preserve">Проверка работы маршрутизатора и коммутаторов ЛВС СВК. Корректировка настроек </w:t>
            </w:r>
            <w:r>
              <w:rPr>
                <w:rFonts w:ascii="Times New Roman" w:hAnsi="Times New Roman"/>
                <w:sz w:val="20"/>
              </w:rPr>
              <w:t>маршрутизатора АПВГК (при необходимости).</w:t>
            </w:r>
          </w:p>
        </w:tc>
        <w:tc>
          <w:tcPr>
            <w:tcW w:w="1662" w:type="dxa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003A03" w:rsidRDefault="00003A03">
            <w:pPr>
              <w:pStyle w:val="DStyleparagraph1"/>
              <w:rPr>
                <w:sz w:val="20"/>
              </w:rPr>
            </w:pPr>
          </w:p>
        </w:tc>
        <w:tc>
          <w:tcPr>
            <w:tcW w:w="535" w:type="dxa"/>
            <w:tcBorders>
              <w:left w:val="single" w:sz="4" w:space="0" w:color="000000"/>
              <w:bottom w:val="single" w:sz="4" w:space="0" w:color="000000"/>
            </w:tcBorders>
          </w:tcPr>
          <w:p w:rsidR="00003A03" w:rsidRDefault="009100AE">
            <w:pPr>
              <w:pStyle w:val="1b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0"/>
              </w:rPr>
              <w:t>+</w:t>
            </w:r>
          </w:p>
        </w:tc>
        <w:tc>
          <w:tcPr>
            <w:tcW w:w="512" w:type="dxa"/>
            <w:tcBorders>
              <w:left w:val="single" w:sz="4" w:space="0" w:color="000000"/>
              <w:bottom w:val="single" w:sz="4" w:space="0" w:color="000000"/>
            </w:tcBorders>
          </w:tcPr>
          <w:p w:rsidR="00003A03" w:rsidRDefault="009100AE">
            <w:pPr>
              <w:pStyle w:val="Standard3"/>
              <w:widowControl/>
              <w:spacing w:after="160" w:line="247" w:lineRule="auto"/>
              <w:ind w:left="57" w:hanging="112"/>
              <w:jc w:val="center"/>
            </w:pPr>
            <w:r>
              <w:t xml:space="preserve">   +</w:t>
            </w:r>
          </w:p>
        </w:tc>
        <w:tc>
          <w:tcPr>
            <w:tcW w:w="550" w:type="dxa"/>
            <w:tcBorders>
              <w:left w:val="single" w:sz="4" w:space="0" w:color="000000"/>
              <w:bottom w:val="single" w:sz="4" w:space="0" w:color="000000"/>
            </w:tcBorders>
          </w:tcPr>
          <w:p w:rsidR="00003A03" w:rsidRDefault="009100AE">
            <w:pPr>
              <w:pStyle w:val="1b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</w:rPr>
              <w:t>+</w:t>
            </w:r>
          </w:p>
        </w:tc>
        <w:tc>
          <w:tcPr>
            <w:tcW w:w="565" w:type="dxa"/>
            <w:tcBorders>
              <w:left w:val="single" w:sz="4" w:space="0" w:color="000000"/>
              <w:bottom w:val="single" w:sz="4" w:space="0" w:color="000000"/>
            </w:tcBorders>
          </w:tcPr>
          <w:p w:rsidR="00003A03" w:rsidRDefault="009100AE">
            <w:pPr>
              <w:pStyle w:val="1b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</w:rPr>
              <w:t>+</w:t>
            </w:r>
          </w:p>
        </w:tc>
        <w:tc>
          <w:tcPr>
            <w:tcW w:w="587" w:type="dxa"/>
            <w:tcBorders>
              <w:left w:val="single" w:sz="4" w:space="0" w:color="000000"/>
              <w:bottom w:val="single" w:sz="4" w:space="0" w:color="000000"/>
            </w:tcBorders>
          </w:tcPr>
          <w:p w:rsidR="00003A03" w:rsidRDefault="009100AE">
            <w:pPr>
              <w:pStyle w:val="1b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</w:rPr>
              <w:t>+</w:t>
            </w:r>
          </w:p>
        </w:tc>
        <w:tc>
          <w:tcPr>
            <w:tcW w:w="662" w:type="dxa"/>
            <w:tcBorders>
              <w:left w:val="single" w:sz="4" w:space="0" w:color="000000"/>
              <w:bottom w:val="single" w:sz="4" w:space="0" w:color="000000"/>
            </w:tcBorders>
          </w:tcPr>
          <w:p w:rsidR="00003A03" w:rsidRDefault="009100AE">
            <w:pPr>
              <w:pStyle w:val="1b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</w:rPr>
              <w:t>+</w:t>
            </w:r>
          </w:p>
        </w:tc>
        <w:tc>
          <w:tcPr>
            <w:tcW w:w="775" w:type="dxa"/>
            <w:tcBorders>
              <w:left w:val="single" w:sz="4" w:space="0" w:color="000000"/>
              <w:bottom w:val="single" w:sz="4" w:space="0" w:color="000000"/>
            </w:tcBorders>
          </w:tcPr>
          <w:p w:rsidR="00003A03" w:rsidRDefault="009100AE">
            <w:pPr>
              <w:pStyle w:val="1b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</w:rPr>
              <w:t>+</w:t>
            </w:r>
          </w:p>
        </w:tc>
        <w:tc>
          <w:tcPr>
            <w:tcW w:w="674" w:type="dxa"/>
            <w:tcBorders>
              <w:left w:val="single" w:sz="4" w:space="0" w:color="000000"/>
              <w:bottom w:val="single" w:sz="4" w:space="0" w:color="000000"/>
            </w:tcBorders>
          </w:tcPr>
          <w:p w:rsidR="00003A03" w:rsidRDefault="009100AE">
            <w:pPr>
              <w:pStyle w:val="1b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</w:rPr>
              <w:t>+</w:t>
            </w:r>
          </w:p>
        </w:tc>
        <w:tc>
          <w:tcPr>
            <w:tcW w:w="712" w:type="dxa"/>
            <w:tcBorders>
              <w:left w:val="single" w:sz="4" w:space="0" w:color="000000"/>
              <w:bottom w:val="single" w:sz="4" w:space="0" w:color="000000"/>
            </w:tcBorders>
          </w:tcPr>
          <w:p w:rsidR="00003A03" w:rsidRDefault="009100AE">
            <w:pPr>
              <w:pStyle w:val="1b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</w:rPr>
              <w:t>+</w:t>
            </w:r>
          </w:p>
        </w:tc>
        <w:tc>
          <w:tcPr>
            <w:tcW w:w="662" w:type="dxa"/>
            <w:tcBorders>
              <w:left w:val="single" w:sz="4" w:space="0" w:color="000000"/>
              <w:bottom w:val="single" w:sz="4" w:space="0" w:color="000000"/>
            </w:tcBorders>
          </w:tcPr>
          <w:p w:rsidR="00003A03" w:rsidRDefault="009100AE">
            <w:pPr>
              <w:pStyle w:val="1b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</w:rPr>
              <w:t>+</w:t>
            </w:r>
          </w:p>
        </w:tc>
        <w:tc>
          <w:tcPr>
            <w:tcW w:w="663" w:type="dxa"/>
            <w:tcBorders>
              <w:left w:val="single" w:sz="4" w:space="0" w:color="000000"/>
              <w:bottom w:val="single" w:sz="4" w:space="0" w:color="000000"/>
            </w:tcBorders>
          </w:tcPr>
          <w:p w:rsidR="00003A03" w:rsidRDefault="009100AE">
            <w:pPr>
              <w:pStyle w:val="1b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</w:rPr>
              <w:t>+</w:t>
            </w:r>
          </w:p>
        </w:tc>
        <w:tc>
          <w:tcPr>
            <w:tcW w:w="504" w:type="dxa"/>
            <w:tcBorders>
              <w:left w:val="single" w:sz="4" w:space="0" w:color="000000"/>
              <w:bottom w:val="single" w:sz="4" w:space="0" w:color="000000"/>
            </w:tcBorders>
          </w:tcPr>
          <w:p w:rsidR="00003A03" w:rsidRDefault="009100AE">
            <w:pPr>
              <w:pStyle w:val="1b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</w:rPr>
              <w:t>+</w:t>
            </w:r>
          </w:p>
        </w:tc>
        <w:tc>
          <w:tcPr>
            <w:tcW w:w="141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3A03" w:rsidRDefault="00003A03">
            <w:pPr>
              <w:pStyle w:val="DStyleparagraph1"/>
              <w:rPr>
                <w:sz w:val="20"/>
              </w:rPr>
            </w:pPr>
          </w:p>
        </w:tc>
      </w:tr>
    </w:tbl>
    <w:p w:rsidR="00003A03" w:rsidRDefault="009100AE">
      <w:pPr>
        <w:pStyle w:val="Textbody2"/>
      </w:pPr>
      <w:r>
        <w:t xml:space="preserve">  </w:t>
      </w:r>
    </w:p>
    <w:tbl>
      <w:tblPr>
        <w:tblW w:w="15419" w:type="dxa"/>
        <w:tblInd w:w="-112" w:type="dxa"/>
        <w:tblLayout w:type="fixed"/>
        <w:tblLook w:val="04A0" w:firstRow="1" w:lastRow="0" w:firstColumn="1" w:lastColumn="0" w:noHBand="0" w:noVBand="1"/>
      </w:tblPr>
      <w:tblGrid>
        <w:gridCol w:w="4937"/>
        <w:gridCol w:w="1665"/>
        <w:gridCol w:w="532"/>
        <w:gridCol w:w="512"/>
        <w:gridCol w:w="552"/>
        <w:gridCol w:w="563"/>
        <w:gridCol w:w="587"/>
        <w:gridCol w:w="663"/>
        <w:gridCol w:w="774"/>
        <w:gridCol w:w="674"/>
        <w:gridCol w:w="712"/>
        <w:gridCol w:w="662"/>
        <w:gridCol w:w="663"/>
        <w:gridCol w:w="626"/>
        <w:gridCol w:w="1297"/>
      </w:tblGrid>
      <w:tr w:rsidR="00003A03">
        <w:tc>
          <w:tcPr>
            <w:tcW w:w="14122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03A03" w:rsidRDefault="00003A03">
            <w:pPr>
              <w:pStyle w:val="1b"/>
              <w:spacing w:after="0" w:line="240" w:lineRule="auto"/>
              <w:jc w:val="center"/>
            </w:pPr>
          </w:p>
        </w:tc>
        <w:tc>
          <w:tcPr>
            <w:tcW w:w="1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3A03" w:rsidRDefault="009100AE">
            <w:pPr>
              <w:pStyle w:val="Standard3"/>
              <w:widowControl/>
              <w:spacing w:after="16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выполняется обслуживающей организацией</w:t>
            </w:r>
          </w:p>
        </w:tc>
      </w:tr>
      <w:tr w:rsidR="00003A03">
        <w:tc>
          <w:tcPr>
            <w:tcW w:w="4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03A03" w:rsidRDefault="009100AE">
            <w:pPr>
              <w:pStyle w:val="1b"/>
              <w:spacing w:after="0" w:line="240" w:lineRule="auto"/>
              <w:jc w:val="both"/>
            </w:pPr>
            <w:r>
              <w:rPr>
                <w:rFonts w:ascii="Times New Roman" w:hAnsi="Times New Roman"/>
                <w:b/>
                <w:sz w:val="20"/>
              </w:rPr>
              <w:t>Проведение аварийно-восстановительных работ</w:t>
            </w:r>
          </w:p>
        </w:tc>
        <w:tc>
          <w:tcPr>
            <w:tcW w:w="1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03A03" w:rsidRDefault="009100AE">
            <w:pPr>
              <w:pStyle w:val="1b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0"/>
              </w:rPr>
              <w:t>при необходимости</w:t>
            </w:r>
          </w:p>
        </w:tc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03A03" w:rsidRDefault="00003A03">
            <w:pPr>
              <w:pStyle w:val="1b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03A03" w:rsidRDefault="00003A03">
            <w:pPr>
              <w:pStyle w:val="1b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03A03" w:rsidRDefault="00003A03">
            <w:pPr>
              <w:pStyle w:val="1b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03A03" w:rsidRDefault="00003A03">
            <w:pPr>
              <w:pStyle w:val="1b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03A03" w:rsidRDefault="00003A03">
            <w:pPr>
              <w:pStyle w:val="1b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03A03" w:rsidRDefault="00003A03">
            <w:pPr>
              <w:pStyle w:val="1b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03A03" w:rsidRDefault="00003A03">
            <w:pPr>
              <w:pStyle w:val="1b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03A03" w:rsidRDefault="00003A03">
            <w:pPr>
              <w:pStyle w:val="1b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03A03" w:rsidRDefault="00003A03">
            <w:pPr>
              <w:pStyle w:val="1b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03A03" w:rsidRDefault="00003A03">
            <w:pPr>
              <w:pStyle w:val="1b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03A03" w:rsidRDefault="00003A03">
            <w:pPr>
              <w:pStyle w:val="1b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03A03" w:rsidRDefault="00003A03">
            <w:pPr>
              <w:pStyle w:val="1b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297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3A03" w:rsidRDefault="00003A03">
            <w:pPr>
              <w:pStyle w:val="DStyleparagraph1"/>
              <w:rPr>
                <w:sz w:val="20"/>
              </w:rPr>
            </w:pPr>
          </w:p>
        </w:tc>
      </w:tr>
      <w:tr w:rsidR="00003A03">
        <w:tc>
          <w:tcPr>
            <w:tcW w:w="493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003A03" w:rsidRDefault="009100AE">
            <w:pPr>
              <w:pStyle w:val="StandardWW1"/>
              <w:widowControl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Проверка соответствия мест установки АПВГК</w:t>
            </w:r>
          </w:p>
        </w:tc>
        <w:tc>
          <w:tcPr>
            <w:tcW w:w="166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003A03" w:rsidRDefault="009100AE">
            <w:pPr>
              <w:pStyle w:val="1b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0"/>
              </w:rPr>
              <w:t>не реже</w:t>
            </w:r>
            <w:r>
              <w:rPr>
                <w:rFonts w:ascii="Times New Roman" w:hAnsi="Times New Roman"/>
                <w:sz w:val="20"/>
              </w:rPr>
              <w:br/>
              <w:t xml:space="preserve">1 раза в 2 </w:t>
            </w:r>
            <w:r>
              <w:rPr>
                <w:rFonts w:ascii="Times New Roman" w:hAnsi="Times New Roman"/>
                <w:sz w:val="20"/>
              </w:rPr>
              <w:t>месяца</w:t>
            </w:r>
          </w:p>
        </w:tc>
        <w:tc>
          <w:tcPr>
            <w:tcW w:w="532" w:type="dxa"/>
            <w:tcBorders>
              <w:left w:val="single" w:sz="4" w:space="0" w:color="000000"/>
              <w:bottom w:val="single" w:sz="4" w:space="0" w:color="000000"/>
            </w:tcBorders>
          </w:tcPr>
          <w:p w:rsidR="00003A03" w:rsidRDefault="00003A03">
            <w:pPr>
              <w:pStyle w:val="1b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512" w:type="dxa"/>
            <w:tcBorders>
              <w:left w:val="single" w:sz="4" w:space="0" w:color="000000"/>
              <w:bottom w:val="single" w:sz="4" w:space="0" w:color="000000"/>
            </w:tcBorders>
          </w:tcPr>
          <w:p w:rsidR="00003A03" w:rsidRDefault="009100AE">
            <w:pPr>
              <w:pStyle w:val="1b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</w:rPr>
              <w:t>+</w:t>
            </w:r>
          </w:p>
        </w:tc>
        <w:tc>
          <w:tcPr>
            <w:tcW w:w="552" w:type="dxa"/>
            <w:tcBorders>
              <w:left w:val="single" w:sz="4" w:space="0" w:color="000000"/>
              <w:bottom w:val="single" w:sz="4" w:space="0" w:color="000000"/>
            </w:tcBorders>
          </w:tcPr>
          <w:p w:rsidR="00003A03" w:rsidRDefault="00003A03">
            <w:pPr>
              <w:pStyle w:val="1b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563" w:type="dxa"/>
            <w:tcBorders>
              <w:left w:val="single" w:sz="4" w:space="0" w:color="000000"/>
              <w:bottom w:val="single" w:sz="4" w:space="0" w:color="000000"/>
            </w:tcBorders>
          </w:tcPr>
          <w:p w:rsidR="00003A03" w:rsidRDefault="009100AE">
            <w:pPr>
              <w:pStyle w:val="1b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</w:rPr>
              <w:t>+</w:t>
            </w:r>
          </w:p>
        </w:tc>
        <w:tc>
          <w:tcPr>
            <w:tcW w:w="587" w:type="dxa"/>
            <w:tcBorders>
              <w:left w:val="single" w:sz="4" w:space="0" w:color="000000"/>
              <w:bottom w:val="single" w:sz="4" w:space="0" w:color="000000"/>
            </w:tcBorders>
          </w:tcPr>
          <w:p w:rsidR="00003A03" w:rsidRDefault="00003A03">
            <w:pPr>
              <w:pStyle w:val="1b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663" w:type="dxa"/>
            <w:tcBorders>
              <w:left w:val="single" w:sz="4" w:space="0" w:color="000000"/>
              <w:bottom w:val="single" w:sz="4" w:space="0" w:color="000000"/>
            </w:tcBorders>
          </w:tcPr>
          <w:p w:rsidR="00003A03" w:rsidRDefault="009100AE">
            <w:pPr>
              <w:pStyle w:val="1b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</w:rPr>
              <w:t>+</w:t>
            </w:r>
          </w:p>
        </w:tc>
        <w:tc>
          <w:tcPr>
            <w:tcW w:w="774" w:type="dxa"/>
            <w:tcBorders>
              <w:left w:val="single" w:sz="4" w:space="0" w:color="000000"/>
              <w:bottom w:val="single" w:sz="4" w:space="0" w:color="000000"/>
            </w:tcBorders>
          </w:tcPr>
          <w:p w:rsidR="00003A03" w:rsidRDefault="00003A03">
            <w:pPr>
              <w:pStyle w:val="1b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674" w:type="dxa"/>
            <w:tcBorders>
              <w:left w:val="single" w:sz="4" w:space="0" w:color="000000"/>
              <w:bottom w:val="single" w:sz="4" w:space="0" w:color="000000"/>
            </w:tcBorders>
          </w:tcPr>
          <w:p w:rsidR="00003A03" w:rsidRDefault="009100AE">
            <w:pPr>
              <w:pStyle w:val="1b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</w:rPr>
              <w:t>+</w:t>
            </w:r>
          </w:p>
        </w:tc>
        <w:tc>
          <w:tcPr>
            <w:tcW w:w="712" w:type="dxa"/>
            <w:tcBorders>
              <w:left w:val="single" w:sz="4" w:space="0" w:color="000000"/>
              <w:bottom w:val="single" w:sz="4" w:space="0" w:color="000000"/>
            </w:tcBorders>
          </w:tcPr>
          <w:p w:rsidR="00003A03" w:rsidRDefault="00003A03">
            <w:pPr>
              <w:pStyle w:val="1b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662" w:type="dxa"/>
            <w:tcBorders>
              <w:left w:val="single" w:sz="4" w:space="0" w:color="000000"/>
              <w:bottom w:val="single" w:sz="4" w:space="0" w:color="000000"/>
            </w:tcBorders>
          </w:tcPr>
          <w:p w:rsidR="00003A03" w:rsidRDefault="009100AE">
            <w:pPr>
              <w:pStyle w:val="1b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</w:rPr>
              <w:t>+</w:t>
            </w:r>
          </w:p>
        </w:tc>
        <w:tc>
          <w:tcPr>
            <w:tcW w:w="663" w:type="dxa"/>
            <w:tcBorders>
              <w:left w:val="single" w:sz="4" w:space="0" w:color="000000"/>
              <w:bottom w:val="single" w:sz="4" w:space="0" w:color="000000"/>
            </w:tcBorders>
          </w:tcPr>
          <w:p w:rsidR="00003A03" w:rsidRDefault="00003A03">
            <w:pPr>
              <w:pStyle w:val="1b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626" w:type="dxa"/>
            <w:tcBorders>
              <w:left w:val="single" w:sz="4" w:space="0" w:color="000000"/>
              <w:bottom w:val="single" w:sz="4" w:space="0" w:color="000000"/>
            </w:tcBorders>
          </w:tcPr>
          <w:p w:rsidR="00003A03" w:rsidRDefault="00003A03">
            <w:pPr>
              <w:pStyle w:val="1b"/>
              <w:spacing w:after="0" w:line="240" w:lineRule="auto"/>
              <w:jc w:val="center"/>
            </w:pPr>
          </w:p>
        </w:tc>
        <w:tc>
          <w:tcPr>
            <w:tcW w:w="129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3A03" w:rsidRDefault="00003A03">
            <w:pPr>
              <w:pStyle w:val="DStyleparagraph1"/>
              <w:rPr>
                <w:sz w:val="20"/>
              </w:rPr>
            </w:pPr>
          </w:p>
        </w:tc>
      </w:tr>
    </w:tbl>
    <w:p w:rsidR="00003A03" w:rsidRDefault="00003A03">
      <w:pPr>
        <w:pStyle w:val="Textbody2"/>
      </w:pPr>
    </w:p>
    <w:tbl>
      <w:tblPr>
        <w:tblW w:w="15450" w:type="dxa"/>
        <w:tblInd w:w="-149" w:type="dxa"/>
        <w:tblLayout w:type="fixed"/>
        <w:tblLook w:val="04A0" w:firstRow="1" w:lastRow="0" w:firstColumn="1" w:lastColumn="0" w:noHBand="0" w:noVBand="1"/>
      </w:tblPr>
      <w:tblGrid>
        <w:gridCol w:w="4965"/>
        <w:gridCol w:w="1664"/>
        <w:gridCol w:w="541"/>
        <w:gridCol w:w="510"/>
        <w:gridCol w:w="553"/>
        <w:gridCol w:w="556"/>
        <w:gridCol w:w="586"/>
        <w:gridCol w:w="658"/>
        <w:gridCol w:w="782"/>
        <w:gridCol w:w="675"/>
        <w:gridCol w:w="704"/>
        <w:gridCol w:w="674"/>
        <w:gridCol w:w="661"/>
        <w:gridCol w:w="615"/>
        <w:gridCol w:w="1306"/>
      </w:tblGrid>
      <w:tr w:rsidR="00003A03">
        <w:tc>
          <w:tcPr>
            <w:tcW w:w="14144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03A03" w:rsidRDefault="00003A03">
            <w:pPr>
              <w:pStyle w:val="1b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</w:rPr>
            </w:pPr>
          </w:p>
          <w:p w:rsidR="00003A03" w:rsidRDefault="009100AE">
            <w:pPr>
              <w:pStyle w:val="1b"/>
              <w:spacing w:after="0" w:line="240" w:lineRule="auto"/>
              <w:jc w:val="center"/>
            </w:pPr>
            <w:r>
              <w:rPr>
                <w:rFonts w:ascii="Times New Roman" w:hAnsi="Times New Roman"/>
                <w:b/>
                <w:sz w:val="20"/>
              </w:rPr>
              <w:t>Государственная метрологическая поверка</w:t>
            </w:r>
          </w:p>
          <w:p w:rsidR="00003A03" w:rsidRDefault="00003A03">
            <w:pPr>
              <w:pStyle w:val="1b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130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3A03" w:rsidRDefault="00003A03">
            <w:pPr>
              <w:pStyle w:val="Standard3"/>
              <w:widowControl/>
              <w:spacing w:after="160"/>
            </w:pPr>
          </w:p>
        </w:tc>
      </w:tr>
      <w:tr w:rsidR="00003A03">
        <w:tc>
          <w:tcPr>
            <w:tcW w:w="496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003A03" w:rsidRDefault="009100AE">
            <w:pPr>
              <w:pStyle w:val="StandardWW1"/>
              <w:widowControl/>
              <w:jc w:val="left"/>
            </w:pPr>
            <w:r>
              <w:rPr>
                <w:rFonts w:ascii="Times New Roman" w:hAnsi="Times New Roman"/>
                <w:b/>
                <w:sz w:val="20"/>
              </w:rPr>
              <w:t>Проверка соответствия мест установки АПВГК</w:t>
            </w:r>
          </w:p>
        </w:tc>
        <w:tc>
          <w:tcPr>
            <w:tcW w:w="166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003A03" w:rsidRDefault="009100AE">
            <w:pPr>
              <w:pStyle w:val="1b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0"/>
              </w:rPr>
              <w:t>не реже</w:t>
            </w:r>
            <w:r>
              <w:rPr>
                <w:rFonts w:ascii="Times New Roman" w:hAnsi="Times New Roman"/>
                <w:sz w:val="20"/>
              </w:rPr>
              <w:br/>
              <w:t>1 раза в 2 месяца</w:t>
            </w:r>
          </w:p>
        </w:tc>
        <w:tc>
          <w:tcPr>
            <w:tcW w:w="541" w:type="dxa"/>
            <w:tcBorders>
              <w:left w:val="single" w:sz="4" w:space="0" w:color="000000"/>
              <w:bottom w:val="single" w:sz="4" w:space="0" w:color="000000"/>
            </w:tcBorders>
          </w:tcPr>
          <w:p w:rsidR="00003A03" w:rsidRDefault="009100AE">
            <w:pPr>
              <w:pStyle w:val="1b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</w:rPr>
              <w:t>+</w:t>
            </w:r>
          </w:p>
        </w:tc>
        <w:tc>
          <w:tcPr>
            <w:tcW w:w="510" w:type="dxa"/>
            <w:tcBorders>
              <w:left w:val="single" w:sz="4" w:space="0" w:color="000000"/>
              <w:bottom w:val="single" w:sz="4" w:space="0" w:color="000000"/>
            </w:tcBorders>
          </w:tcPr>
          <w:p w:rsidR="00003A03" w:rsidRDefault="00003A03">
            <w:pPr>
              <w:pStyle w:val="1b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553" w:type="dxa"/>
            <w:tcBorders>
              <w:left w:val="single" w:sz="4" w:space="0" w:color="000000"/>
              <w:bottom w:val="single" w:sz="4" w:space="0" w:color="000000"/>
            </w:tcBorders>
          </w:tcPr>
          <w:p w:rsidR="00003A03" w:rsidRDefault="009100AE">
            <w:pPr>
              <w:pStyle w:val="1b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</w:rPr>
              <w:t>+</w:t>
            </w:r>
          </w:p>
        </w:tc>
        <w:tc>
          <w:tcPr>
            <w:tcW w:w="556" w:type="dxa"/>
            <w:tcBorders>
              <w:left w:val="single" w:sz="4" w:space="0" w:color="000000"/>
              <w:bottom w:val="single" w:sz="4" w:space="0" w:color="000000"/>
            </w:tcBorders>
          </w:tcPr>
          <w:p w:rsidR="00003A03" w:rsidRDefault="00003A03">
            <w:pPr>
              <w:pStyle w:val="1b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586" w:type="dxa"/>
            <w:tcBorders>
              <w:left w:val="single" w:sz="4" w:space="0" w:color="000000"/>
              <w:bottom w:val="single" w:sz="4" w:space="0" w:color="000000"/>
            </w:tcBorders>
          </w:tcPr>
          <w:p w:rsidR="00003A03" w:rsidRDefault="009100AE">
            <w:pPr>
              <w:pStyle w:val="1b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</w:rPr>
              <w:t>+</w:t>
            </w:r>
          </w:p>
        </w:tc>
        <w:tc>
          <w:tcPr>
            <w:tcW w:w="658" w:type="dxa"/>
            <w:tcBorders>
              <w:left w:val="single" w:sz="4" w:space="0" w:color="000000"/>
              <w:bottom w:val="single" w:sz="4" w:space="0" w:color="000000"/>
            </w:tcBorders>
          </w:tcPr>
          <w:p w:rsidR="00003A03" w:rsidRDefault="00003A03">
            <w:pPr>
              <w:pStyle w:val="1b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782" w:type="dxa"/>
            <w:tcBorders>
              <w:left w:val="single" w:sz="4" w:space="0" w:color="000000"/>
              <w:bottom w:val="single" w:sz="4" w:space="0" w:color="000000"/>
            </w:tcBorders>
          </w:tcPr>
          <w:p w:rsidR="00003A03" w:rsidRDefault="009100AE">
            <w:pPr>
              <w:pStyle w:val="1b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</w:rPr>
              <w:t>+</w:t>
            </w:r>
          </w:p>
        </w:tc>
        <w:tc>
          <w:tcPr>
            <w:tcW w:w="675" w:type="dxa"/>
            <w:tcBorders>
              <w:left w:val="single" w:sz="4" w:space="0" w:color="000000"/>
              <w:bottom w:val="single" w:sz="4" w:space="0" w:color="000000"/>
            </w:tcBorders>
          </w:tcPr>
          <w:p w:rsidR="00003A03" w:rsidRDefault="00003A03">
            <w:pPr>
              <w:pStyle w:val="1b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704" w:type="dxa"/>
            <w:tcBorders>
              <w:left w:val="single" w:sz="4" w:space="0" w:color="000000"/>
              <w:bottom w:val="single" w:sz="4" w:space="0" w:color="000000"/>
            </w:tcBorders>
          </w:tcPr>
          <w:p w:rsidR="00003A03" w:rsidRDefault="009100AE">
            <w:pPr>
              <w:pStyle w:val="1b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</w:rPr>
              <w:t>+</w:t>
            </w:r>
          </w:p>
        </w:tc>
        <w:tc>
          <w:tcPr>
            <w:tcW w:w="674" w:type="dxa"/>
            <w:tcBorders>
              <w:left w:val="single" w:sz="4" w:space="0" w:color="000000"/>
              <w:bottom w:val="single" w:sz="4" w:space="0" w:color="000000"/>
            </w:tcBorders>
          </w:tcPr>
          <w:p w:rsidR="00003A03" w:rsidRDefault="00003A03">
            <w:pPr>
              <w:pStyle w:val="1b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661" w:type="dxa"/>
            <w:tcBorders>
              <w:left w:val="single" w:sz="4" w:space="0" w:color="000000"/>
              <w:bottom w:val="single" w:sz="4" w:space="0" w:color="000000"/>
            </w:tcBorders>
          </w:tcPr>
          <w:p w:rsidR="00003A03" w:rsidRDefault="00003A03">
            <w:pPr>
              <w:pStyle w:val="1b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615" w:type="dxa"/>
            <w:tcBorders>
              <w:left w:val="single" w:sz="4" w:space="0" w:color="000000"/>
              <w:bottom w:val="single" w:sz="4" w:space="0" w:color="000000"/>
            </w:tcBorders>
          </w:tcPr>
          <w:p w:rsidR="00003A03" w:rsidRDefault="00003A03">
            <w:pPr>
              <w:pStyle w:val="1b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3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3A03" w:rsidRDefault="00003A03">
            <w:pPr>
              <w:pStyle w:val="DStyleparagraph1"/>
              <w:rPr>
                <w:sz w:val="20"/>
              </w:rPr>
            </w:pPr>
          </w:p>
        </w:tc>
      </w:tr>
      <w:tr w:rsidR="00003A03">
        <w:trPr>
          <w:trHeight w:val="230"/>
        </w:trPr>
        <w:tc>
          <w:tcPr>
            <w:tcW w:w="496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003A03" w:rsidRDefault="009100AE">
            <w:pPr>
              <w:pStyle w:val="1b"/>
              <w:spacing w:after="0" w:line="240" w:lineRule="auto"/>
              <w:jc w:val="both"/>
            </w:pPr>
            <w:r>
              <w:rPr>
                <w:rFonts w:ascii="Times New Roman" w:hAnsi="Times New Roman"/>
                <w:sz w:val="20"/>
              </w:rPr>
              <w:t>Подготовка к проведению государственной метрологической поверки.</w:t>
            </w:r>
          </w:p>
        </w:tc>
        <w:tc>
          <w:tcPr>
            <w:tcW w:w="1664" w:type="dxa"/>
            <w:vMerge w:val="restart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003A03" w:rsidRDefault="009100AE">
            <w:pPr>
              <w:pStyle w:val="1b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0"/>
              </w:rPr>
              <w:t xml:space="preserve">в соответствии с требованиями </w:t>
            </w:r>
            <w:r>
              <w:rPr>
                <w:rFonts w:ascii="Times New Roman" w:hAnsi="Times New Roman"/>
                <w:sz w:val="20"/>
              </w:rPr>
              <w:t>нормативных документов</w:t>
            </w:r>
          </w:p>
        </w:tc>
        <w:tc>
          <w:tcPr>
            <w:tcW w:w="541" w:type="dxa"/>
            <w:tcBorders>
              <w:left w:val="single" w:sz="4" w:space="0" w:color="000000"/>
              <w:bottom w:val="single" w:sz="4" w:space="0" w:color="000000"/>
            </w:tcBorders>
          </w:tcPr>
          <w:p w:rsidR="00003A03" w:rsidRDefault="00003A03">
            <w:pPr>
              <w:pStyle w:val="1b"/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10" w:type="dxa"/>
            <w:tcBorders>
              <w:left w:val="single" w:sz="4" w:space="0" w:color="000000"/>
              <w:bottom w:val="single" w:sz="4" w:space="0" w:color="000000"/>
            </w:tcBorders>
          </w:tcPr>
          <w:p w:rsidR="00003A03" w:rsidRDefault="00003A03">
            <w:pPr>
              <w:pStyle w:val="1b"/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53" w:type="dxa"/>
            <w:tcBorders>
              <w:left w:val="single" w:sz="4" w:space="0" w:color="000000"/>
              <w:bottom w:val="single" w:sz="4" w:space="0" w:color="000000"/>
            </w:tcBorders>
          </w:tcPr>
          <w:p w:rsidR="00003A03" w:rsidRDefault="00003A03">
            <w:pPr>
              <w:pStyle w:val="1b"/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56" w:type="dxa"/>
            <w:tcBorders>
              <w:left w:val="single" w:sz="4" w:space="0" w:color="000000"/>
              <w:bottom w:val="single" w:sz="4" w:space="0" w:color="000000"/>
            </w:tcBorders>
          </w:tcPr>
          <w:p w:rsidR="00003A03" w:rsidRDefault="00003A03">
            <w:pPr>
              <w:pStyle w:val="1b"/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86" w:type="dxa"/>
            <w:tcBorders>
              <w:left w:val="single" w:sz="4" w:space="0" w:color="000000"/>
              <w:bottom w:val="single" w:sz="4" w:space="0" w:color="000000"/>
            </w:tcBorders>
          </w:tcPr>
          <w:p w:rsidR="00003A03" w:rsidRDefault="00003A03">
            <w:pPr>
              <w:pStyle w:val="1b"/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658" w:type="dxa"/>
            <w:tcBorders>
              <w:left w:val="single" w:sz="4" w:space="0" w:color="000000"/>
              <w:bottom w:val="single" w:sz="4" w:space="0" w:color="000000"/>
            </w:tcBorders>
          </w:tcPr>
          <w:p w:rsidR="00003A03" w:rsidRDefault="00003A03">
            <w:pPr>
              <w:pStyle w:val="1b"/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782" w:type="dxa"/>
            <w:tcBorders>
              <w:left w:val="single" w:sz="4" w:space="0" w:color="000000"/>
              <w:bottom w:val="single" w:sz="4" w:space="0" w:color="000000"/>
            </w:tcBorders>
          </w:tcPr>
          <w:p w:rsidR="00003A03" w:rsidRDefault="00003A03">
            <w:pPr>
              <w:pStyle w:val="1b"/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675" w:type="dxa"/>
            <w:tcBorders>
              <w:left w:val="single" w:sz="4" w:space="0" w:color="000000"/>
              <w:bottom w:val="single" w:sz="4" w:space="0" w:color="000000"/>
            </w:tcBorders>
          </w:tcPr>
          <w:p w:rsidR="00003A03" w:rsidRDefault="00003A03">
            <w:pPr>
              <w:pStyle w:val="1b"/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704" w:type="dxa"/>
            <w:tcBorders>
              <w:left w:val="single" w:sz="4" w:space="0" w:color="000000"/>
              <w:bottom w:val="single" w:sz="4" w:space="0" w:color="000000"/>
            </w:tcBorders>
          </w:tcPr>
          <w:p w:rsidR="00003A03" w:rsidRDefault="00003A03">
            <w:pPr>
              <w:pStyle w:val="1b"/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674" w:type="dxa"/>
            <w:tcBorders>
              <w:left w:val="single" w:sz="4" w:space="0" w:color="000000"/>
              <w:bottom w:val="single" w:sz="4" w:space="0" w:color="000000"/>
            </w:tcBorders>
          </w:tcPr>
          <w:p w:rsidR="00003A03" w:rsidRDefault="00003A03">
            <w:pPr>
              <w:pStyle w:val="1b"/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661" w:type="dxa"/>
            <w:tcBorders>
              <w:left w:val="single" w:sz="4" w:space="0" w:color="000000"/>
              <w:bottom w:val="single" w:sz="4" w:space="0" w:color="000000"/>
            </w:tcBorders>
          </w:tcPr>
          <w:p w:rsidR="00003A03" w:rsidRDefault="00003A03">
            <w:pPr>
              <w:pStyle w:val="1b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615" w:type="dxa"/>
            <w:tcBorders>
              <w:left w:val="single" w:sz="4" w:space="0" w:color="000000"/>
              <w:bottom w:val="single" w:sz="4" w:space="0" w:color="000000"/>
            </w:tcBorders>
          </w:tcPr>
          <w:p w:rsidR="00003A03" w:rsidRDefault="009100AE">
            <w:pPr>
              <w:pStyle w:val="1b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0"/>
              </w:rPr>
              <w:t>+</w:t>
            </w:r>
          </w:p>
        </w:tc>
        <w:tc>
          <w:tcPr>
            <w:tcW w:w="13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3A03" w:rsidRDefault="00003A03">
            <w:pPr>
              <w:pStyle w:val="DStyleparagraph1"/>
              <w:rPr>
                <w:sz w:val="20"/>
              </w:rPr>
            </w:pPr>
          </w:p>
        </w:tc>
      </w:tr>
      <w:tr w:rsidR="00003A03">
        <w:trPr>
          <w:trHeight w:val="145"/>
        </w:trPr>
        <w:tc>
          <w:tcPr>
            <w:tcW w:w="496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003A03" w:rsidRDefault="009100AE">
            <w:pPr>
              <w:pStyle w:val="1b"/>
              <w:spacing w:after="0" w:line="240" w:lineRule="auto"/>
              <w:jc w:val="both"/>
            </w:pPr>
            <w:r>
              <w:rPr>
                <w:rFonts w:ascii="Times New Roman" w:hAnsi="Times New Roman"/>
                <w:sz w:val="20"/>
              </w:rPr>
              <w:t>Калибровка СВК.</w:t>
            </w:r>
          </w:p>
        </w:tc>
        <w:tc>
          <w:tcPr>
            <w:tcW w:w="1664" w:type="dxa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003A03" w:rsidRDefault="00003A03">
            <w:pPr>
              <w:pStyle w:val="DStyleparagraph1"/>
              <w:rPr>
                <w:sz w:val="20"/>
              </w:rPr>
            </w:pPr>
          </w:p>
        </w:tc>
        <w:tc>
          <w:tcPr>
            <w:tcW w:w="541" w:type="dxa"/>
            <w:tcBorders>
              <w:left w:val="single" w:sz="4" w:space="0" w:color="000000"/>
              <w:bottom w:val="single" w:sz="4" w:space="0" w:color="000000"/>
            </w:tcBorders>
          </w:tcPr>
          <w:p w:rsidR="00003A03" w:rsidRDefault="00003A03">
            <w:pPr>
              <w:pStyle w:val="1b"/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10" w:type="dxa"/>
            <w:tcBorders>
              <w:left w:val="single" w:sz="4" w:space="0" w:color="000000"/>
              <w:bottom w:val="single" w:sz="4" w:space="0" w:color="000000"/>
            </w:tcBorders>
          </w:tcPr>
          <w:p w:rsidR="00003A03" w:rsidRDefault="00003A03">
            <w:pPr>
              <w:pStyle w:val="1b"/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53" w:type="dxa"/>
            <w:tcBorders>
              <w:left w:val="single" w:sz="4" w:space="0" w:color="000000"/>
              <w:bottom w:val="single" w:sz="4" w:space="0" w:color="000000"/>
            </w:tcBorders>
          </w:tcPr>
          <w:p w:rsidR="00003A03" w:rsidRDefault="00003A03">
            <w:pPr>
              <w:pStyle w:val="1b"/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56" w:type="dxa"/>
            <w:tcBorders>
              <w:left w:val="single" w:sz="4" w:space="0" w:color="000000"/>
              <w:bottom w:val="single" w:sz="4" w:space="0" w:color="000000"/>
            </w:tcBorders>
          </w:tcPr>
          <w:p w:rsidR="00003A03" w:rsidRDefault="00003A03">
            <w:pPr>
              <w:pStyle w:val="1b"/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86" w:type="dxa"/>
            <w:tcBorders>
              <w:left w:val="single" w:sz="4" w:space="0" w:color="000000"/>
              <w:bottom w:val="single" w:sz="4" w:space="0" w:color="000000"/>
            </w:tcBorders>
          </w:tcPr>
          <w:p w:rsidR="00003A03" w:rsidRDefault="00003A03">
            <w:pPr>
              <w:pStyle w:val="1b"/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658" w:type="dxa"/>
            <w:tcBorders>
              <w:left w:val="single" w:sz="4" w:space="0" w:color="000000"/>
              <w:bottom w:val="single" w:sz="4" w:space="0" w:color="000000"/>
            </w:tcBorders>
          </w:tcPr>
          <w:p w:rsidR="00003A03" w:rsidRDefault="00003A03">
            <w:pPr>
              <w:pStyle w:val="1b"/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782" w:type="dxa"/>
            <w:tcBorders>
              <w:left w:val="single" w:sz="4" w:space="0" w:color="000000"/>
              <w:bottom w:val="single" w:sz="4" w:space="0" w:color="000000"/>
            </w:tcBorders>
          </w:tcPr>
          <w:p w:rsidR="00003A03" w:rsidRDefault="00003A03">
            <w:pPr>
              <w:pStyle w:val="1b"/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675" w:type="dxa"/>
            <w:tcBorders>
              <w:left w:val="single" w:sz="4" w:space="0" w:color="000000"/>
              <w:bottom w:val="single" w:sz="4" w:space="0" w:color="000000"/>
            </w:tcBorders>
          </w:tcPr>
          <w:p w:rsidR="00003A03" w:rsidRDefault="00003A03">
            <w:pPr>
              <w:pStyle w:val="1b"/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704" w:type="dxa"/>
            <w:tcBorders>
              <w:left w:val="single" w:sz="4" w:space="0" w:color="000000"/>
              <w:bottom w:val="single" w:sz="4" w:space="0" w:color="000000"/>
            </w:tcBorders>
          </w:tcPr>
          <w:p w:rsidR="00003A03" w:rsidRDefault="00003A03">
            <w:pPr>
              <w:pStyle w:val="1b"/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674" w:type="dxa"/>
            <w:tcBorders>
              <w:left w:val="single" w:sz="4" w:space="0" w:color="000000"/>
              <w:bottom w:val="single" w:sz="4" w:space="0" w:color="000000"/>
            </w:tcBorders>
          </w:tcPr>
          <w:p w:rsidR="00003A03" w:rsidRDefault="00003A03">
            <w:pPr>
              <w:pStyle w:val="1b"/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661" w:type="dxa"/>
            <w:tcBorders>
              <w:left w:val="single" w:sz="4" w:space="0" w:color="000000"/>
              <w:bottom w:val="single" w:sz="4" w:space="0" w:color="000000"/>
            </w:tcBorders>
          </w:tcPr>
          <w:p w:rsidR="00003A03" w:rsidRDefault="00003A03">
            <w:pPr>
              <w:pStyle w:val="1b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615" w:type="dxa"/>
            <w:tcBorders>
              <w:left w:val="single" w:sz="4" w:space="0" w:color="000000"/>
              <w:bottom w:val="single" w:sz="4" w:space="0" w:color="000000"/>
            </w:tcBorders>
          </w:tcPr>
          <w:p w:rsidR="00003A03" w:rsidRDefault="009100AE">
            <w:pPr>
              <w:pStyle w:val="1b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0"/>
              </w:rPr>
              <w:t>+</w:t>
            </w:r>
          </w:p>
        </w:tc>
        <w:tc>
          <w:tcPr>
            <w:tcW w:w="13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3A03" w:rsidRDefault="00003A03">
            <w:pPr>
              <w:pStyle w:val="DStyleparagraph1"/>
              <w:rPr>
                <w:sz w:val="20"/>
              </w:rPr>
            </w:pPr>
          </w:p>
        </w:tc>
      </w:tr>
      <w:tr w:rsidR="00003A03">
        <w:trPr>
          <w:trHeight w:val="1439"/>
        </w:trPr>
        <w:tc>
          <w:tcPr>
            <w:tcW w:w="496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003A03" w:rsidRDefault="009100AE">
            <w:pPr>
              <w:pStyle w:val="1b"/>
              <w:spacing w:after="0" w:line="240" w:lineRule="auto"/>
              <w:jc w:val="both"/>
            </w:pPr>
            <w:r>
              <w:rPr>
                <w:rFonts w:ascii="Times New Roman" w:hAnsi="Times New Roman"/>
                <w:sz w:val="20"/>
              </w:rPr>
              <w:t>Государственная метрологическая поверки в соответствии с документом «Системы дорожные весового и габаритного контроля</w:t>
            </w:r>
            <w:r>
              <w:rPr>
                <w:rFonts w:ascii="Times New Roman" w:hAnsi="Times New Roman"/>
                <w:sz w:val="20"/>
              </w:rPr>
              <w:br/>
              <w:t xml:space="preserve">«СВК». </w:t>
            </w:r>
          </w:p>
        </w:tc>
        <w:tc>
          <w:tcPr>
            <w:tcW w:w="1664" w:type="dxa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003A03" w:rsidRDefault="00003A03">
            <w:pPr>
              <w:pStyle w:val="DStyleparagraph1"/>
              <w:rPr>
                <w:sz w:val="20"/>
              </w:rPr>
            </w:pPr>
          </w:p>
        </w:tc>
        <w:tc>
          <w:tcPr>
            <w:tcW w:w="541" w:type="dxa"/>
            <w:tcBorders>
              <w:left w:val="single" w:sz="4" w:space="0" w:color="000000"/>
              <w:bottom w:val="single" w:sz="4" w:space="0" w:color="000000"/>
            </w:tcBorders>
          </w:tcPr>
          <w:p w:rsidR="00003A03" w:rsidRDefault="00003A03">
            <w:pPr>
              <w:pStyle w:val="1b"/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10" w:type="dxa"/>
            <w:tcBorders>
              <w:left w:val="single" w:sz="4" w:space="0" w:color="000000"/>
              <w:bottom w:val="single" w:sz="4" w:space="0" w:color="000000"/>
            </w:tcBorders>
          </w:tcPr>
          <w:p w:rsidR="00003A03" w:rsidRDefault="00003A03">
            <w:pPr>
              <w:pStyle w:val="1b"/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53" w:type="dxa"/>
            <w:tcBorders>
              <w:left w:val="single" w:sz="4" w:space="0" w:color="000000"/>
              <w:bottom w:val="single" w:sz="4" w:space="0" w:color="000000"/>
            </w:tcBorders>
          </w:tcPr>
          <w:p w:rsidR="00003A03" w:rsidRDefault="00003A03">
            <w:pPr>
              <w:pStyle w:val="1b"/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56" w:type="dxa"/>
            <w:tcBorders>
              <w:left w:val="single" w:sz="4" w:space="0" w:color="000000"/>
              <w:bottom w:val="single" w:sz="4" w:space="0" w:color="000000"/>
            </w:tcBorders>
          </w:tcPr>
          <w:p w:rsidR="00003A03" w:rsidRDefault="00003A03">
            <w:pPr>
              <w:pStyle w:val="1b"/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86" w:type="dxa"/>
            <w:tcBorders>
              <w:left w:val="single" w:sz="4" w:space="0" w:color="000000"/>
              <w:bottom w:val="single" w:sz="4" w:space="0" w:color="000000"/>
            </w:tcBorders>
          </w:tcPr>
          <w:p w:rsidR="00003A03" w:rsidRDefault="00003A03">
            <w:pPr>
              <w:pStyle w:val="1b"/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658" w:type="dxa"/>
            <w:tcBorders>
              <w:left w:val="single" w:sz="4" w:space="0" w:color="000000"/>
              <w:bottom w:val="single" w:sz="4" w:space="0" w:color="000000"/>
            </w:tcBorders>
          </w:tcPr>
          <w:p w:rsidR="00003A03" w:rsidRDefault="00003A03">
            <w:pPr>
              <w:pStyle w:val="1b"/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782" w:type="dxa"/>
            <w:tcBorders>
              <w:left w:val="single" w:sz="4" w:space="0" w:color="000000"/>
              <w:bottom w:val="single" w:sz="4" w:space="0" w:color="000000"/>
            </w:tcBorders>
          </w:tcPr>
          <w:p w:rsidR="00003A03" w:rsidRDefault="00003A03">
            <w:pPr>
              <w:pStyle w:val="1b"/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67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003A03" w:rsidRDefault="00003A03">
            <w:pPr>
              <w:pStyle w:val="1b"/>
              <w:spacing w:after="0" w:line="240" w:lineRule="auto"/>
              <w:ind w:right="113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704" w:type="dxa"/>
            <w:tcBorders>
              <w:left w:val="single" w:sz="4" w:space="0" w:color="000000"/>
              <w:bottom w:val="single" w:sz="4" w:space="0" w:color="000000"/>
            </w:tcBorders>
          </w:tcPr>
          <w:p w:rsidR="00003A03" w:rsidRDefault="00003A03">
            <w:pPr>
              <w:pStyle w:val="1b"/>
              <w:spacing w:after="0" w:line="240" w:lineRule="auto"/>
              <w:jc w:val="center"/>
              <w:rPr>
                <w:rFonts w:ascii="Times New Roman" w:hAnsi="Times New Roman"/>
                <w:sz w:val="20"/>
                <w:highlight w:val="yellow"/>
              </w:rPr>
            </w:pPr>
          </w:p>
        </w:tc>
        <w:tc>
          <w:tcPr>
            <w:tcW w:w="674" w:type="dxa"/>
            <w:tcBorders>
              <w:left w:val="single" w:sz="4" w:space="0" w:color="000000"/>
              <w:bottom w:val="single" w:sz="4" w:space="0" w:color="000000"/>
            </w:tcBorders>
          </w:tcPr>
          <w:p w:rsidR="00003A03" w:rsidRDefault="00003A03">
            <w:pPr>
              <w:pStyle w:val="1b"/>
              <w:spacing w:after="0" w:line="240" w:lineRule="auto"/>
              <w:jc w:val="center"/>
              <w:rPr>
                <w:rFonts w:ascii="Times New Roman" w:hAnsi="Times New Roman"/>
                <w:sz w:val="20"/>
                <w:highlight w:val="yellow"/>
              </w:rPr>
            </w:pPr>
          </w:p>
        </w:tc>
        <w:tc>
          <w:tcPr>
            <w:tcW w:w="6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003A03" w:rsidRDefault="00003A03">
            <w:pPr>
              <w:pStyle w:val="1b"/>
              <w:spacing w:after="0" w:line="240" w:lineRule="auto"/>
              <w:ind w:right="113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61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003A03" w:rsidRDefault="009100AE">
            <w:pPr>
              <w:pStyle w:val="1b"/>
              <w:ind w:left="113" w:right="113"/>
              <w:jc w:val="center"/>
            </w:pPr>
            <w:r>
              <w:rPr>
                <w:rFonts w:ascii="Times New Roman" w:hAnsi="Times New Roman"/>
                <w:sz w:val="20"/>
              </w:rPr>
              <w:t>до 12.08.2026</w:t>
            </w:r>
          </w:p>
        </w:tc>
        <w:tc>
          <w:tcPr>
            <w:tcW w:w="13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3A03" w:rsidRDefault="00003A03">
            <w:pPr>
              <w:pStyle w:val="DStyleparagraph1"/>
              <w:rPr>
                <w:sz w:val="20"/>
              </w:rPr>
            </w:pPr>
          </w:p>
        </w:tc>
      </w:tr>
      <w:tr w:rsidR="00003A03">
        <w:trPr>
          <w:trHeight w:val="1439"/>
        </w:trPr>
        <w:tc>
          <w:tcPr>
            <w:tcW w:w="496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003A03" w:rsidRDefault="009100AE">
            <w:pPr>
              <w:pStyle w:val="StandardWW1"/>
              <w:widowControl/>
              <w:jc w:val="both"/>
            </w:pPr>
            <w:r>
              <w:rPr>
                <w:rFonts w:ascii="Times New Roman" w:hAnsi="Times New Roman"/>
                <w:sz w:val="20"/>
              </w:rPr>
              <w:t xml:space="preserve">Государственная метрологическая </w:t>
            </w:r>
            <w:r>
              <w:rPr>
                <w:rFonts w:ascii="Times New Roman" w:hAnsi="Times New Roman"/>
                <w:sz w:val="20"/>
              </w:rPr>
              <w:t>поверка комплексов аппаратно-программных модуля фото-</w:t>
            </w:r>
            <w:proofErr w:type="spellStart"/>
            <w:r>
              <w:rPr>
                <w:rFonts w:ascii="Times New Roman" w:hAnsi="Times New Roman"/>
                <w:sz w:val="20"/>
              </w:rPr>
              <w:t>видеофиксации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sz w:val="20"/>
              </w:rPr>
              <w:t>распознования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ГРЗ.</w:t>
            </w:r>
          </w:p>
        </w:tc>
        <w:tc>
          <w:tcPr>
            <w:tcW w:w="166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003A03" w:rsidRDefault="009100AE">
            <w:pPr>
              <w:pStyle w:val="1b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0"/>
              </w:rPr>
              <w:t>в соответствии с требованиями нормативных документов</w:t>
            </w:r>
          </w:p>
        </w:tc>
        <w:tc>
          <w:tcPr>
            <w:tcW w:w="541" w:type="dxa"/>
            <w:tcBorders>
              <w:left w:val="single" w:sz="4" w:space="0" w:color="000000"/>
              <w:bottom w:val="single" w:sz="4" w:space="0" w:color="000000"/>
            </w:tcBorders>
          </w:tcPr>
          <w:p w:rsidR="00003A03" w:rsidRDefault="00003A03">
            <w:pPr>
              <w:pStyle w:val="1b"/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10" w:type="dxa"/>
            <w:tcBorders>
              <w:left w:val="single" w:sz="4" w:space="0" w:color="000000"/>
              <w:bottom w:val="single" w:sz="4" w:space="0" w:color="000000"/>
            </w:tcBorders>
          </w:tcPr>
          <w:p w:rsidR="00003A03" w:rsidRDefault="00003A03">
            <w:pPr>
              <w:pStyle w:val="1b"/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53" w:type="dxa"/>
            <w:tcBorders>
              <w:left w:val="single" w:sz="4" w:space="0" w:color="000000"/>
              <w:bottom w:val="single" w:sz="4" w:space="0" w:color="000000"/>
            </w:tcBorders>
          </w:tcPr>
          <w:p w:rsidR="00003A03" w:rsidRDefault="00003A03">
            <w:pPr>
              <w:pStyle w:val="1b"/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56" w:type="dxa"/>
            <w:tcBorders>
              <w:left w:val="single" w:sz="4" w:space="0" w:color="000000"/>
              <w:bottom w:val="single" w:sz="4" w:space="0" w:color="000000"/>
            </w:tcBorders>
          </w:tcPr>
          <w:p w:rsidR="00003A03" w:rsidRDefault="00003A03">
            <w:pPr>
              <w:pStyle w:val="1b"/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86" w:type="dxa"/>
            <w:tcBorders>
              <w:left w:val="single" w:sz="4" w:space="0" w:color="000000"/>
              <w:bottom w:val="single" w:sz="4" w:space="0" w:color="000000"/>
            </w:tcBorders>
          </w:tcPr>
          <w:p w:rsidR="00003A03" w:rsidRDefault="00003A03">
            <w:pPr>
              <w:pStyle w:val="1b"/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658" w:type="dxa"/>
            <w:tcBorders>
              <w:left w:val="single" w:sz="4" w:space="0" w:color="000000"/>
              <w:bottom w:val="single" w:sz="4" w:space="0" w:color="000000"/>
            </w:tcBorders>
          </w:tcPr>
          <w:p w:rsidR="00003A03" w:rsidRDefault="00003A03">
            <w:pPr>
              <w:pStyle w:val="1b"/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782" w:type="dxa"/>
            <w:tcBorders>
              <w:left w:val="single" w:sz="4" w:space="0" w:color="000000"/>
              <w:bottom w:val="single" w:sz="4" w:space="0" w:color="000000"/>
            </w:tcBorders>
          </w:tcPr>
          <w:p w:rsidR="00003A03" w:rsidRDefault="00003A03">
            <w:pPr>
              <w:pStyle w:val="1b"/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67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003A03" w:rsidRDefault="00003A03">
            <w:pPr>
              <w:pStyle w:val="1b"/>
              <w:spacing w:after="0" w:line="240" w:lineRule="auto"/>
              <w:ind w:right="113"/>
              <w:rPr>
                <w:rFonts w:ascii="Times New Roman" w:hAnsi="Times New Roman"/>
                <w:b/>
                <w:sz w:val="20"/>
                <w:highlight w:val="yellow"/>
              </w:rPr>
            </w:pPr>
          </w:p>
        </w:tc>
        <w:tc>
          <w:tcPr>
            <w:tcW w:w="704" w:type="dxa"/>
            <w:tcBorders>
              <w:left w:val="single" w:sz="4" w:space="0" w:color="000000"/>
              <w:bottom w:val="single" w:sz="4" w:space="0" w:color="000000"/>
            </w:tcBorders>
          </w:tcPr>
          <w:p w:rsidR="00003A03" w:rsidRDefault="00003A03">
            <w:pPr>
              <w:pStyle w:val="1b"/>
              <w:spacing w:after="0" w:line="240" w:lineRule="auto"/>
              <w:jc w:val="center"/>
              <w:rPr>
                <w:rFonts w:ascii="Times New Roman" w:hAnsi="Times New Roman"/>
                <w:sz w:val="20"/>
                <w:highlight w:val="yellow"/>
              </w:rPr>
            </w:pPr>
          </w:p>
        </w:tc>
        <w:tc>
          <w:tcPr>
            <w:tcW w:w="674" w:type="dxa"/>
            <w:tcBorders>
              <w:left w:val="single" w:sz="4" w:space="0" w:color="000000"/>
              <w:bottom w:val="single" w:sz="4" w:space="0" w:color="000000"/>
            </w:tcBorders>
          </w:tcPr>
          <w:p w:rsidR="00003A03" w:rsidRDefault="00003A03">
            <w:pPr>
              <w:pStyle w:val="1b"/>
              <w:spacing w:after="0" w:line="240" w:lineRule="auto"/>
              <w:jc w:val="center"/>
              <w:rPr>
                <w:rFonts w:ascii="Times New Roman" w:hAnsi="Times New Roman"/>
                <w:sz w:val="20"/>
                <w:highlight w:val="yellow"/>
              </w:rPr>
            </w:pPr>
          </w:p>
        </w:tc>
        <w:tc>
          <w:tcPr>
            <w:tcW w:w="6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003A03" w:rsidRDefault="00003A03">
            <w:pPr>
              <w:pStyle w:val="1b"/>
              <w:spacing w:after="0" w:line="240" w:lineRule="auto"/>
              <w:ind w:right="113"/>
              <w:jc w:val="center"/>
              <w:rPr>
                <w:rFonts w:ascii="Times New Roman" w:hAnsi="Times New Roman"/>
                <w:b/>
                <w:sz w:val="20"/>
                <w:highlight w:val="yellow"/>
              </w:rPr>
            </w:pPr>
          </w:p>
        </w:tc>
        <w:tc>
          <w:tcPr>
            <w:tcW w:w="61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003A03" w:rsidRDefault="00003A03">
            <w:pPr>
              <w:pStyle w:val="1b"/>
              <w:ind w:left="113" w:right="113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3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3A03" w:rsidRDefault="00003A03">
            <w:pPr>
              <w:pStyle w:val="DStyleparagraph1"/>
              <w:rPr>
                <w:sz w:val="20"/>
              </w:rPr>
            </w:pPr>
          </w:p>
        </w:tc>
      </w:tr>
      <w:tr w:rsidR="00003A03">
        <w:tc>
          <w:tcPr>
            <w:tcW w:w="14144" w:type="dxa"/>
            <w:gridSpan w:val="14"/>
            <w:tcBorders>
              <w:left w:val="single" w:sz="4" w:space="0" w:color="000000"/>
              <w:bottom w:val="single" w:sz="4" w:space="0" w:color="000000"/>
            </w:tcBorders>
          </w:tcPr>
          <w:p w:rsidR="00003A03" w:rsidRDefault="00003A03">
            <w:pPr>
              <w:pStyle w:val="1b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</w:rPr>
            </w:pPr>
          </w:p>
          <w:p w:rsidR="00003A03" w:rsidRDefault="00003A03">
            <w:pPr>
              <w:pStyle w:val="1b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</w:rPr>
            </w:pPr>
          </w:p>
          <w:p w:rsidR="00003A03" w:rsidRDefault="009100AE">
            <w:pPr>
              <w:pStyle w:val="1b"/>
              <w:spacing w:after="0" w:line="240" w:lineRule="auto"/>
              <w:jc w:val="center"/>
            </w:pPr>
            <w:r>
              <w:rPr>
                <w:rFonts w:ascii="Times New Roman" w:hAnsi="Times New Roman"/>
                <w:b/>
                <w:sz w:val="20"/>
              </w:rPr>
              <w:t>Удаленное сопровождение СВК</w:t>
            </w:r>
          </w:p>
          <w:p w:rsidR="00003A03" w:rsidRDefault="00003A03">
            <w:pPr>
              <w:pStyle w:val="1b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13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3A03" w:rsidRDefault="00003A03">
            <w:pPr>
              <w:pStyle w:val="DStyleparagraph1"/>
              <w:rPr>
                <w:sz w:val="20"/>
              </w:rPr>
            </w:pPr>
          </w:p>
        </w:tc>
      </w:tr>
      <w:tr w:rsidR="00003A03">
        <w:tc>
          <w:tcPr>
            <w:tcW w:w="496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003A03" w:rsidRDefault="009100AE">
            <w:pPr>
              <w:pStyle w:val="1b"/>
              <w:spacing w:after="0" w:line="240" w:lineRule="auto"/>
              <w:jc w:val="both"/>
            </w:pPr>
            <w:r>
              <w:rPr>
                <w:rFonts w:ascii="Times New Roman" w:hAnsi="Times New Roman"/>
                <w:sz w:val="20"/>
              </w:rPr>
              <w:t>Мониторинг и техническая поддержка работоспособности системы.</w:t>
            </w:r>
          </w:p>
        </w:tc>
        <w:tc>
          <w:tcPr>
            <w:tcW w:w="166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003A03" w:rsidRDefault="009100AE">
            <w:pPr>
              <w:pStyle w:val="1b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0"/>
              </w:rPr>
              <w:t xml:space="preserve">на </w:t>
            </w:r>
            <w:r>
              <w:rPr>
                <w:rFonts w:ascii="Times New Roman" w:hAnsi="Times New Roman"/>
                <w:sz w:val="20"/>
              </w:rPr>
              <w:t>постоянной</w:t>
            </w:r>
            <w:r>
              <w:rPr>
                <w:rFonts w:ascii="Times New Roman" w:hAnsi="Times New Roman"/>
                <w:sz w:val="20"/>
              </w:rPr>
              <w:br/>
              <w:t>основе круглосуточно</w:t>
            </w:r>
          </w:p>
        </w:tc>
        <w:tc>
          <w:tcPr>
            <w:tcW w:w="7515" w:type="dxa"/>
            <w:gridSpan w:val="12"/>
            <w:tcBorders>
              <w:left w:val="single" w:sz="4" w:space="0" w:color="000000"/>
              <w:bottom w:val="single" w:sz="4" w:space="0" w:color="000000"/>
            </w:tcBorders>
          </w:tcPr>
          <w:p w:rsidR="00003A03" w:rsidRDefault="009100AE">
            <w:pPr>
              <w:pStyle w:val="1b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0"/>
              </w:rPr>
              <w:t>круглосуточно</w:t>
            </w:r>
          </w:p>
        </w:tc>
        <w:tc>
          <w:tcPr>
            <w:tcW w:w="13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3A03" w:rsidRDefault="00003A03">
            <w:pPr>
              <w:pStyle w:val="DStyleparagraph1"/>
              <w:rPr>
                <w:sz w:val="20"/>
              </w:rPr>
            </w:pPr>
          </w:p>
        </w:tc>
      </w:tr>
      <w:tr w:rsidR="00003A03">
        <w:tc>
          <w:tcPr>
            <w:tcW w:w="15450" w:type="dxa"/>
            <w:gridSpan w:val="1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03A03" w:rsidRDefault="00003A03">
            <w:pPr>
              <w:pStyle w:val="1b"/>
              <w:spacing w:after="0" w:line="240" w:lineRule="auto"/>
              <w:rPr>
                <w:rFonts w:ascii="Times New Roman" w:hAnsi="Times New Roman"/>
                <w:b/>
                <w:sz w:val="20"/>
              </w:rPr>
            </w:pPr>
          </w:p>
          <w:p w:rsidR="00003A03" w:rsidRDefault="009100AE">
            <w:pPr>
              <w:pStyle w:val="1b"/>
              <w:spacing w:after="0" w:line="240" w:lineRule="auto"/>
            </w:pPr>
            <w:r>
              <w:rPr>
                <w:rFonts w:ascii="Times New Roman" w:hAnsi="Times New Roman"/>
                <w:b/>
                <w:sz w:val="20"/>
              </w:rPr>
              <w:t xml:space="preserve">                                                                                                                              Другие виды работ</w:t>
            </w:r>
          </w:p>
          <w:p w:rsidR="00003A03" w:rsidRDefault="00003A03">
            <w:pPr>
              <w:pStyle w:val="1b"/>
              <w:spacing w:after="0" w:line="240" w:lineRule="auto"/>
              <w:rPr>
                <w:rFonts w:ascii="Times New Roman" w:hAnsi="Times New Roman"/>
                <w:b/>
                <w:sz w:val="20"/>
              </w:rPr>
            </w:pPr>
          </w:p>
        </w:tc>
      </w:tr>
      <w:tr w:rsidR="00003A03">
        <w:tc>
          <w:tcPr>
            <w:tcW w:w="496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003A03" w:rsidRDefault="00003A03">
            <w:pPr>
              <w:pStyle w:val="1b"/>
              <w:spacing w:after="0" w:line="240" w:lineRule="auto"/>
              <w:jc w:val="both"/>
            </w:pPr>
          </w:p>
        </w:tc>
        <w:tc>
          <w:tcPr>
            <w:tcW w:w="166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003A03" w:rsidRDefault="00003A03">
            <w:pPr>
              <w:pStyle w:val="DStyleparagraph1"/>
              <w:rPr>
                <w:sz w:val="20"/>
              </w:rPr>
            </w:pPr>
          </w:p>
        </w:tc>
        <w:tc>
          <w:tcPr>
            <w:tcW w:w="7515" w:type="dxa"/>
            <w:gridSpan w:val="12"/>
            <w:tcBorders>
              <w:left w:val="single" w:sz="4" w:space="0" w:color="000000"/>
              <w:bottom w:val="single" w:sz="4" w:space="0" w:color="000000"/>
            </w:tcBorders>
          </w:tcPr>
          <w:p w:rsidR="00003A03" w:rsidRDefault="00003A03">
            <w:pPr>
              <w:pStyle w:val="1b"/>
              <w:spacing w:after="0" w:line="240" w:lineRule="auto"/>
              <w:jc w:val="center"/>
            </w:pPr>
          </w:p>
        </w:tc>
        <w:tc>
          <w:tcPr>
            <w:tcW w:w="130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3A03" w:rsidRDefault="00003A03">
            <w:pPr>
              <w:pStyle w:val="DStyleparagraph1"/>
              <w:rPr>
                <w:sz w:val="20"/>
              </w:rPr>
            </w:pPr>
          </w:p>
        </w:tc>
      </w:tr>
      <w:tr w:rsidR="00003A03">
        <w:trPr>
          <w:trHeight w:val="561"/>
        </w:trPr>
        <w:tc>
          <w:tcPr>
            <w:tcW w:w="496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003A03" w:rsidRDefault="009100AE">
            <w:pPr>
              <w:pStyle w:val="1b"/>
              <w:spacing w:after="0" w:line="240" w:lineRule="auto"/>
              <w:jc w:val="both"/>
            </w:pPr>
            <w:r>
              <w:rPr>
                <w:rFonts w:ascii="Times New Roman" w:hAnsi="Times New Roman"/>
                <w:sz w:val="20"/>
              </w:rPr>
              <w:t xml:space="preserve">Приём и обработка инцидентов. Консультирование </w:t>
            </w:r>
            <w:r>
              <w:rPr>
                <w:rFonts w:ascii="Times New Roman" w:hAnsi="Times New Roman"/>
                <w:sz w:val="20"/>
              </w:rPr>
              <w:t>ответственных за эксплуатацию АПВГК сотрудников ГКУ ВО «ЦБДД ВО».</w:t>
            </w:r>
          </w:p>
        </w:tc>
        <w:tc>
          <w:tcPr>
            <w:tcW w:w="166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003A03" w:rsidRDefault="009100AE">
            <w:pPr>
              <w:pStyle w:val="1b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0"/>
              </w:rPr>
              <w:t>Ежедневно по рабочим дням, с 8.30:00 по 17:30 (время Московское)</w:t>
            </w:r>
          </w:p>
        </w:tc>
        <w:tc>
          <w:tcPr>
            <w:tcW w:w="7515" w:type="dxa"/>
            <w:gridSpan w:val="12"/>
            <w:tcBorders>
              <w:left w:val="single" w:sz="4" w:space="0" w:color="000000"/>
              <w:bottom w:val="single" w:sz="4" w:space="0" w:color="000000"/>
            </w:tcBorders>
          </w:tcPr>
          <w:p w:rsidR="00003A03" w:rsidRDefault="00003A03">
            <w:pPr>
              <w:pStyle w:val="1b"/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</w:p>
          <w:p w:rsidR="00003A03" w:rsidRDefault="00003A03">
            <w:pPr>
              <w:pStyle w:val="1b"/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</w:p>
          <w:p w:rsidR="00003A03" w:rsidRDefault="009100AE">
            <w:pPr>
              <w:pStyle w:val="1b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0"/>
              </w:rPr>
              <w:t>ежедневно в рабочее время</w:t>
            </w:r>
          </w:p>
        </w:tc>
        <w:tc>
          <w:tcPr>
            <w:tcW w:w="130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3A03" w:rsidRDefault="009100AE">
            <w:pPr>
              <w:pStyle w:val="1b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0"/>
              </w:rPr>
              <w:t>выполняется обслуживающей организацией</w:t>
            </w:r>
          </w:p>
        </w:tc>
      </w:tr>
      <w:tr w:rsidR="00003A03">
        <w:tc>
          <w:tcPr>
            <w:tcW w:w="15450" w:type="dxa"/>
            <w:gridSpan w:val="1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3A03" w:rsidRDefault="00003A03">
            <w:pPr>
              <w:pStyle w:val="1b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</w:rPr>
            </w:pPr>
          </w:p>
          <w:p w:rsidR="00003A03" w:rsidRDefault="009100AE">
            <w:pPr>
              <w:pStyle w:val="1b"/>
              <w:spacing w:after="0" w:line="240" w:lineRule="auto"/>
              <w:jc w:val="center"/>
            </w:pPr>
            <w:r>
              <w:rPr>
                <w:rFonts w:ascii="Times New Roman" w:hAnsi="Times New Roman"/>
                <w:b/>
                <w:sz w:val="20"/>
              </w:rPr>
              <w:t>Проведение аварийно-восстановительных работ</w:t>
            </w:r>
          </w:p>
          <w:p w:rsidR="00003A03" w:rsidRDefault="00003A03">
            <w:pPr>
              <w:pStyle w:val="1b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</w:rPr>
            </w:pPr>
          </w:p>
        </w:tc>
      </w:tr>
      <w:tr w:rsidR="00003A03">
        <w:tc>
          <w:tcPr>
            <w:tcW w:w="496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003A03" w:rsidRDefault="009100AE">
            <w:pPr>
              <w:pStyle w:val="1b"/>
              <w:spacing w:after="0" w:line="240" w:lineRule="auto"/>
              <w:jc w:val="both"/>
            </w:pPr>
            <w:r>
              <w:rPr>
                <w:rFonts w:ascii="Times New Roman" w:hAnsi="Times New Roman"/>
                <w:sz w:val="20"/>
              </w:rPr>
              <w:t>Проведение</w:t>
            </w:r>
            <w:r>
              <w:rPr>
                <w:rFonts w:ascii="Times New Roman" w:hAnsi="Times New Roman"/>
                <w:sz w:val="20"/>
              </w:rPr>
              <w:t xml:space="preserve"> аварийно-восстановительных работ.</w:t>
            </w:r>
          </w:p>
        </w:tc>
        <w:tc>
          <w:tcPr>
            <w:tcW w:w="166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003A03" w:rsidRDefault="009100AE">
            <w:pPr>
              <w:pStyle w:val="1b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0"/>
              </w:rPr>
              <w:t>при необходимости</w:t>
            </w:r>
          </w:p>
        </w:tc>
        <w:tc>
          <w:tcPr>
            <w:tcW w:w="7515" w:type="dxa"/>
            <w:gridSpan w:val="12"/>
            <w:tcBorders>
              <w:left w:val="single" w:sz="4" w:space="0" w:color="000000"/>
              <w:bottom w:val="single" w:sz="4" w:space="0" w:color="000000"/>
            </w:tcBorders>
          </w:tcPr>
          <w:p w:rsidR="00003A03" w:rsidRDefault="009100AE">
            <w:pPr>
              <w:pStyle w:val="1b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0"/>
              </w:rPr>
              <w:t>при необходимости</w:t>
            </w:r>
          </w:p>
        </w:tc>
        <w:tc>
          <w:tcPr>
            <w:tcW w:w="130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3A03" w:rsidRDefault="00003A03">
            <w:pPr>
              <w:pStyle w:val="Standard3"/>
              <w:widowControl/>
              <w:spacing w:after="160"/>
              <w:jc w:val="center"/>
            </w:pPr>
          </w:p>
        </w:tc>
      </w:tr>
    </w:tbl>
    <w:p w:rsidR="00003A03" w:rsidRDefault="00003A03">
      <w:pPr>
        <w:pStyle w:val="1b"/>
        <w:spacing w:after="0"/>
        <w:rPr>
          <w:i/>
        </w:rPr>
      </w:pPr>
    </w:p>
    <w:p w:rsidR="00003A03" w:rsidRDefault="009100AE">
      <w:pPr>
        <w:pStyle w:val="Standard3"/>
        <w:widowControl/>
      </w:pPr>
      <w:r>
        <w:t>Директор ___________________________________________________________________________________</w:t>
      </w:r>
    </w:p>
    <w:p w:rsidR="00003A03" w:rsidRDefault="009100AE">
      <w:pPr>
        <w:pStyle w:val="StandardWW1"/>
        <w:widowControl/>
        <w:jc w:val="both"/>
      </w:pPr>
      <w:r>
        <w:rPr>
          <w:rFonts w:ascii="Times New Roman" w:hAnsi="Times New Roman"/>
          <w:i/>
          <w:sz w:val="20"/>
        </w:rPr>
        <w:t xml:space="preserve">                                                                                                                            М.П.  </w:t>
      </w:r>
    </w:p>
    <w:p w:rsidR="00003A03" w:rsidRDefault="00003A03">
      <w:pPr>
        <w:pStyle w:val="StandardWW1"/>
        <w:widowControl/>
        <w:jc w:val="both"/>
        <w:rPr>
          <w:rFonts w:ascii="Times New Roman" w:hAnsi="Times New Roman"/>
          <w:i/>
          <w:sz w:val="20"/>
        </w:rPr>
      </w:pPr>
    </w:p>
    <w:p w:rsidR="00003A03" w:rsidRDefault="00003A03">
      <w:pPr>
        <w:pStyle w:val="StandardWW1"/>
        <w:widowControl/>
        <w:jc w:val="both"/>
        <w:rPr>
          <w:rFonts w:ascii="Times New Roman" w:hAnsi="Times New Roman"/>
          <w:i/>
          <w:sz w:val="20"/>
        </w:rPr>
      </w:pPr>
    </w:p>
    <w:tbl>
      <w:tblPr>
        <w:tblW w:w="14570" w:type="dxa"/>
        <w:tblInd w:w="1" w:type="dxa"/>
        <w:tblLayout w:type="fixed"/>
        <w:tblLook w:val="04A0" w:firstRow="1" w:lastRow="0" w:firstColumn="1" w:lastColumn="0" w:noHBand="0" w:noVBand="1"/>
      </w:tblPr>
      <w:tblGrid>
        <w:gridCol w:w="7113"/>
        <w:gridCol w:w="7457"/>
      </w:tblGrid>
      <w:tr w:rsidR="00003A03">
        <w:tc>
          <w:tcPr>
            <w:tcW w:w="7113" w:type="dxa"/>
          </w:tcPr>
          <w:p w:rsidR="00003A03" w:rsidRDefault="009100AE">
            <w:pPr>
              <w:pStyle w:val="Standard3"/>
              <w:widowControl/>
              <w:ind w:left="-708" w:firstLine="709"/>
            </w:pPr>
            <w:r>
              <w:rPr>
                <w:rFonts w:ascii="Times New Roman" w:hAnsi="Times New Roman"/>
              </w:rPr>
              <w:t xml:space="preserve">Заказчик: </w:t>
            </w:r>
          </w:p>
          <w:p w:rsidR="00003A03" w:rsidRDefault="00003A03">
            <w:pPr>
              <w:pStyle w:val="Standard3"/>
              <w:widowControl/>
              <w:ind w:left="-708" w:firstLine="709"/>
              <w:rPr>
                <w:rFonts w:ascii="Times New Roman" w:hAnsi="Times New Roman"/>
              </w:rPr>
            </w:pPr>
          </w:p>
          <w:p w:rsidR="00003A03" w:rsidRDefault="009100AE">
            <w:pPr>
              <w:pStyle w:val="Standard3"/>
              <w:widowControl/>
              <w:ind w:left="-708" w:firstLine="709"/>
            </w:pPr>
            <w:r>
              <w:rPr>
                <w:rFonts w:ascii="Times New Roman" w:hAnsi="Times New Roman"/>
              </w:rPr>
              <w:t> _____________  / /</w:t>
            </w:r>
          </w:p>
          <w:p w:rsidR="00003A03" w:rsidRDefault="009100AE">
            <w:pPr>
              <w:pStyle w:val="Standard3"/>
              <w:widowControl/>
              <w:ind w:left="-708" w:firstLine="709"/>
            </w:pPr>
            <w:r>
              <w:rPr>
                <w:rFonts w:ascii="Times New Roman" w:hAnsi="Times New Roman"/>
              </w:rPr>
              <w:t>М.П.</w:t>
            </w:r>
            <w:r>
              <w:rPr>
                <w:rFonts w:ascii="Times New Roman" w:hAnsi="Times New Roman"/>
              </w:rPr>
              <w:br/>
              <w:t>М.П.</w:t>
            </w:r>
          </w:p>
        </w:tc>
        <w:tc>
          <w:tcPr>
            <w:tcW w:w="7457" w:type="dxa"/>
          </w:tcPr>
          <w:p w:rsidR="00003A03" w:rsidRDefault="009100AE">
            <w:pPr>
              <w:pStyle w:val="Standard3"/>
              <w:widowControl/>
              <w:ind w:left="-708" w:firstLine="709"/>
              <w:jc w:val="both"/>
            </w:pPr>
            <w:r>
              <w:rPr>
                <w:rFonts w:ascii="Times New Roman" w:hAnsi="Times New Roman"/>
              </w:rPr>
              <w:t xml:space="preserve">Исполнитель: </w:t>
            </w:r>
          </w:p>
          <w:p w:rsidR="00003A03" w:rsidRDefault="009100AE">
            <w:pPr>
              <w:pStyle w:val="Standard3"/>
              <w:widowControl/>
              <w:ind w:left="-708" w:firstLine="709"/>
              <w:jc w:val="both"/>
            </w:pPr>
            <w:r>
              <w:rPr>
                <w:rFonts w:ascii="Times New Roman" w:hAnsi="Times New Roman"/>
              </w:rPr>
              <w:br/>
              <w:t>____________________/ /</w:t>
            </w:r>
          </w:p>
          <w:p w:rsidR="00003A03" w:rsidRDefault="009100AE">
            <w:pPr>
              <w:pStyle w:val="Standard3"/>
              <w:widowControl/>
              <w:ind w:left="-708" w:firstLine="709"/>
              <w:jc w:val="both"/>
            </w:pPr>
            <w:bookmarkStart w:id="17" w:name="undefined"/>
            <w:r>
              <w:rPr>
                <w:rFonts w:ascii="Times New Roman" w:hAnsi="Times New Roman"/>
              </w:rPr>
              <w:t>М.П.</w:t>
            </w:r>
            <w:bookmarkEnd w:id="17"/>
          </w:p>
        </w:tc>
      </w:tr>
    </w:tbl>
    <w:p w:rsidR="00003A03" w:rsidRDefault="00003A03">
      <w:pPr>
        <w:pStyle w:val="StandardWW1"/>
        <w:widowControl/>
        <w:jc w:val="both"/>
        <w:rPr>
          <w:rFonts w:ascii="Times New Roman" w:hAnsi="Times New Roman"/>
          <w:i/>
          <w:sz w:val="20"/>
        </w:rPr>
      </w:pPr>
    </w:p>
    <w:p w:rsidR="00003A03" w:rsidRDefault="00003A03">
      <w:pPr>
        <w:pStyle w:val="StandardWW1"/>
        <w:widowControl/>
        <w:jc w:val="both"/>
        <w:rPr>
          <w:rFonts w:ascii="Times New Roman" w:hAnsi="Times New Roman"/>
          <w:i/>
          <w:sz w:val="20"/>
        </w:rPr>
      </w:pPr>
    </w:p>
    <w:sectPr w:rsidR="00003A03">
      <w:headerReference w:type="even" r:id="rId22"/>
      <w:headerReference w:type="default" r:id="rId23"/>
      <w:footerReference w:type="even" r:id="rId24"/>
      <w:footerReference w:type="default" r:id="rId25"/>
      <w:headerReference w:type="first" r:id="rId26"/>
      <w:footerReference w:type="first" r:id="rId27"/>
      <w:pgSz w:w="16838" w:h="11906" w:orient="landscape"/>
      <w:pgMar w:top="1134" w:right="1134" w:bottom="1134" w:left="1134" w:header="0" w:footer="0" w:gutter="0"/>
      <w:cols w:space="720"/>
      <w:formProt w:val="0"/>
      <w:docGrid w:linePitch="1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Default="009100AE">
      <w:r>
        <w:separator/>
      </w:r>
    </w:p>
  </w:endnote>
  <w:endnote w:type="continuationSeparator" w:id="0">
    <w:p w:rsidR="00000000" w:rsidRDefault="009100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oto Sans">
    <w:panose1 w:val="020B0502040504020204"/>
    <w:charset w:val="CC"/>
    <w:family w:val="swiss"/>
    <w:pitch w:val="variable"/>
    <w:sig w:usb0="E00082FF" w:usb1="4000205F" w:usb2="08000029" w:usb3="00000000" w:csb0="0000019F" w:csb1="00000000"/>
  </w:font>
  <w:font w:name="PT Astra Serif">
    <w:panose1 w:val="020A0603040505020204"/>
    <w:charset w:val="01"/>
    <w:family w:val="roman"/>
    <w:pitch w:val="variable"/>
    <w:sig w:usb0="A00002EF" w:usb1="5000204B" w:usb2="00000020" w:usb3="00000000" w:csb0="00000097" w:csb1="00000000"/>
  </w:font>
  <w:font w:name="Liberation Serif">
    <w:altName w:val="Times New Roman"/>
    <w:charset w:val="01"/>
    <w:family w:val="roman"/>
    <w:pitch w:val="variable"/>
  </w:font>
  <w:font w:name="Calibri">
    <w:altName w:val="XO Caliburn"/>
    <w:panose1 w:val="020F0502020204030204"/>
    <w:charset w:val="01"/>
    <w:family w:val="roman"/>
    <w:pitch w:val="variable"/>
  </w:font>
  <w:font w:name="OpenSymbol">
    <w:altName w:val="Arial Unicode MS"/>
    <w:charset w:val="01"/>
    <w:family w:val="roman"/>
    <w:pitch w:val="variable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Liberation Mono">
    <w:altName w:val="Courier New"/>
    <w:charset w:val="01"/>
    <w:family w:val="roman"/>
    <w:pitch w:val="variable"/>
  </w:font>
  <w:font w:name="HelvDL">
    <w:altName w:val="Times New Roman"/>
    <w:charset w:val="01"/>
    <w:family w:val="roman"/>
    <w:pitch w:val="variable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1"/>
    <w:family w:val="roman"/>
    <w:pitch w:val="variable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Liberation Sans">
    <w:altName w:val="Arial"/>
    <w:charset w:val="01"/>
    <w:family w:val="swiss"/>
    <w:pitch w:val="variable"/>
  </w:font>
  <w:font w:name="Cambria">
    <w:altName w:val="Calisto MT"/>
    <w:panose1 w:val="02040503050406030204"/>
    <w:charset w:val="01"/>
    <w:family w:val="roman"/>
    <w:pitch w:val="variable"/>
  </w:font>
  <w:font w:name="'PT Astra Serif'">
    <w:altName w:val="Times New Roman"/>
    <w:charset w:val="01"/>
    <w:family w:val="roman"/>
    <w:pitch w:val="variable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03A03" w:rsidRDefault="00003A03">
    <w:pPr>
      <w:pStyle w:val="afffff2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03A03" w:rsidRDefault="00003A03">
    <w:pPr>
      <w:pStyle w:val="afffff2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03A03" w:rsidRDefault="00003A03">
    <w:pPr>
      <w:pStyle w:val="afffff2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03A03" w:rsidRDefault="00003A03">
    <w:pPr>
      <w:pStyle w:val="afffff2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03A03" w:rsidRDefault="00003A03">
    <w:pPr>
      <w:pStyle w:val="Standard3"/>
      <w:widowControl/>
      <w:jc w:val="cen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03A03" w:rsidRDefault="00003A03">
    <w:pPr>
      <w:pStyle w:val="Standard3"/>
      <w:widowControl/>
      <w:jc w:val="cen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03A03" w:rsidRDefault="00003A03">
    <w:pPr>
      <w:pStyle w:val="afffff2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03A03" w:rsidRDefault="00003A03">
    <w:pPr>
      <w:pStyle w:val="Standard3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03A03" w:rsidRDefault="00003A03">
    <w:pPr>
      <w:pStyle w:val="Standard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0000" w:rsidRDefault="009100AE">
      <w:r>
        <w:separator/>
      </w:r>
    </w:p>
  </w:footnote>
  <w:footnote w:type="continuationSeparator" w:id="0">
    <w:p w:rsidR="00000000" w:rsidRDefault="009100A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03A03" w:rsidRDefault="00003A03">
    <w:pPr>
      <w:pStyle w:val="afffff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03A03" w:rsidRDefault="00003A03">
    <w:pPr>
      <w:pStyle w:val="afffff0"/>
    </w:pPr>
  </w:p>
  <w:p w:rsidR="00003A03" w:rsidRDefault="00003A03">
    <w:pPr>
      <w:pStyle w:val="afffff0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03A03" w:rsidRDefault="00003A03">
    <w:pPr>
      <w:pStyle w:val="StandardWW1"/>
      <w:widowControl/>
      <w:ind w:firstLine="708"/>
      <w:jc w:val="both"/>
      <w:rPr>
        <w:rFonts w:ascii="Times New Roman" w:hAnsi="Times New Roman"/>
      </w:rPr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03A03" w:rsidRDefault="00003A03">
    <w:pPr>
      <w:pStyle w:val="afffff0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03A03" w:rsidRDefault="00003A03">
    <w:pPr>
      <w:pStyle w:val="Standard3"/>
      <w:widowControl/>
      <w:jc w:val="center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03A03" w:rsidRDefault="00003A03">
    <w:pPr>
      <w:pStyle w:val="Standard3"/>
      <w:widowControl/>
      <w:jc w:val="cent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03A03" w:rsidRDefault="00003A03">
    <w:pPr>
      <w:pStyle w:val="afffff0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03A03" w:rsidRDefault="00003A03">
    <w:pPr>
      <w:pStyle w:val="Standard3"/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03A03" w:rsidRDefault="00003A03">
    <w:pPr>
      <w:pStyle w:val="Standard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DB84618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1" w15:restartNumberingAfterBreak="0">
    <w:nsid w:val="3A0A50AF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2" w15:restartNumberingAfterBreak="0">
    <w:nsid w:val="49557DEB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3" w15:restartNumberingAfterBreak="0">
    <w:nsid w:val="630172B9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4" w15:restartNumberingAfterBreak="0">
    <w:nsid w:val="6B4B5FB5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5" w15:restartNumberingAfterBreak="0">
    <w:nsid w:val="6EF7491D"/>
    <w:multiLevelType w:val="multilevel"/>
    <w:tmpl w:val="3050CC16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6" w15:restartNumberingAfterBreak="0">
    <w:nsid w:val="764765C0"/>
    <w:multiLevelType w:val="multilevel"/>
    <w:tmpl w:val="8C9471B6"/>
    <w:lvl w:ilvl="0">
      <w:start w:val="1"/>
      <w:numFmt w:val="decimal"/>
      <w:suff w:val="space"/>
      <w:lvlText w:val="%1."/>
      <w:lvlJc w:val="left"/>
      <w:pPr>
        <w:tabs>
          <w:tab w:val="num" w:pos="0"/>
        </w:tabs>
        <w:ind w:left="0" w:firstLine="708"/>
      </w:pPr>
    </w:lvl>
    <w:lvl w:ilvl="1">
      <w:start w:val="1"/>
      <w:numFmt w:val="decimal"/>
      <w:suff w:val="space"/>
      <w:lvlText w:val="%1.%2."/>
      <w:lvlJc w:val="left"/>
      <w:pPr>
        <w:tabs>
          <w:tab w:val="num" w:pos="0"/>
        </w:tabs>
        <w:ind w:left="0" w:firstLine="708"/>
      </w:pPr>
    </w:lvl>
    <w:lvl w:ilvl="2">
      <w:start w:val="1"/>
      <w:numFmt w:val="decimal"/>
      <w:suff w:val="space"/>
      <w:lvlText w:val="%1.%2.%3."/>
      <w:lvlJc w:val="left"/>
      <w:pPr>
        <w:tabs>
          <w:tab w:val="num" w:pos="0"/>
        </w:tabs>
        <w:ind w:left="0" w:firstLine="708"/>
      </w:pPr>
    </w:lvl>
    <w:lvl w:ilvl="3">
      <w:start w:val="1"/>
      <w:numFmt w:val="decimal"/>
      <w:suff w:val="space"/>
      <w:lvlText w:val="%1.%2.%3.%4."/>
      <w:lvlJc w:val="left"/>
      <w:pPr>
        <w:tabs>
          <w:tab w:val="num" w:pos="0"/>
        </w:tabs>
        <w:ind w:left="0" w:firstLine="708"/>
      </w:pPr>
    </w:lvl>
    <w:lvl w:ilvl="4">
      <w:start w:val="1"/>
      <w:numFmt w:val="decimal"/>
      <w:suff w:val="space"/>
      <w:lvlText w:val="%1.%2.%3.%4.%5."/>
      <w:lvlJc w:val="left"/>
      <w:pPr>
        <w:tabs>
          <w:tab w:val="num" w:pos="0"/>
        </w:tabs>
        <w:ind w:left="0" w:firstLine="708"/>
      </w:pPr>
    </w:lvl>
    <w:lvl w:ilvl="5">
      <w:start w:val="1"/>
      <w:numFmt w:val="decimal"/>
      <w:suff w:val="space"/>
      <w:lvlText w:val="%1.%2.%3.%4.%5.%6."/>
      <w:lvlJc w:val="left"/>
      <w:pPr>
        <w:tabs>
          <w:tab w:val="num" w:pos="0"/>
        </w:tabs>
        <w:ind w:left="0" w:firstLine="708"/>
      </w:pPr>
    </w:lvl>
    <w:lvl w:ilvl="6">
      <w:start w:val="1"/>
      <w:numFmt w:val="decimal"/>
      <w:suff w:val="space"/>
      <w:lvlText w:val="%1.%2.%3.%4.%5.%6.%7."/>
      <w:lvlJc w:val="left"/>
      <w:pPr>
        <w:tabs>
          <w:tab w:val="num" w:pos="0"/>
        </w:tabs>
        <w:ind w:left="0" w:firstLine="708"/>
      </w:pPr>
    </w:lvl>
    <w:lvl w:ilvl="7">
      <w:start w:val="1"/>
      <w:numFmt w:val="decimal"/>
      <w:suff w:val="space"/>
      <w:lvlText w:val="%1.%2.%3.%4.%5.%6.%7.%8."/>
      <w:lvlJc w:val="left"/>
      <w:pPr>
        <w:tabs>
          <w:tab w:val="num" w:pos="0"/>
        </w:tabs>
        <w:ind w:left="0" w:firstLine="708"/>
      </w:pPr>
    </w:lvl>
    <w:lvl w:ilvl="8">
      <w:start w:val="1"/>
      <w:numFmt w:val="decimal"/>
      <w:suff w:val="space"/>
      <w:lvlText w:val="%1.%2.%3.%4.%5.%6.%7.%8.%9."/>
      <w:lvlJc w:val="left"/>
      <w:pPr>
        <w:tabs>
          <w:tab w:val="num" w:pos="0"/>
        </w:tabs>
        <w:ind w:left="0" w:firstLine="708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4"/>
  </w:num>
  <w:num w:numId="5">
    <w:abstractNumId w:val="6"/>
  </w:num>
  <w:num w:numId="6">
    <w:abstractNumId w:val="3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3A03"/>
    <w:rsid w:val="00003A03"/>
    <w:rsid w:val="001D4CE4"/>
    <w:rsid w:val="009100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97969D"/>
  <w15:docId w15:val="{03913A0D-D0B3-4994-8F05-B42EFF78EC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ahoma" w:hAnsi="Times New Roman" w:cs="Noto Sans"/>
        <w:color w:val="000000"/>
        <w:lang w:val="ru-RU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111111"/>
    <w:uiPriority w:val="9"/>
    <w:qFormat/>
    <w:pPr>
      <w:outlineLvl w:val="0"/>
    </w:pPr>
  </w:style>
  <w:style w:type="paragraph" w:styleId="2">
    <w:name w:val="heading 2"/>
    <w:basedOn w:val="111111"/>
    <w:uiPriority w:val="9"/>
    <w:qFormat/>
    <w:pPr>
      <w:outlineLvl w:val="1"/>
    </w:pPr>
  </w:style>
  <w:style w:type="paragraph" w:styleId="3">
    <w:name w:val="heading 3"/>
    <w:basedOn w:val="111111"/>
    <w:uiPriority w:val="9"/>
    <w:qFormat/>
    <w:pPr>
      <w:outlineLvl w:val="2"/>
    </w:pPr>
  </w:style>
  <w:style w:type="paragraph" w:styleId="4">
    <w:name w:val="heading 4"/>
    <w:basedOn w:val="111111"/>
    <w:uiPriority w:val="9"/>
    <w:qFormat/>
    <w:pPr>
      <w:outlineLvl w:val="3"/>
    </w:pPr>
  </w:style>
  <w:style w:type="paragraph" w:styleId="5">
    <w:name w:val="heading 5"/>
    <w:basedOn w:val="111111"/>
    <w:uiPriority w:val="9"/>
    <w:qFormat/>
    <w:pPr>
      <w:outlineLvl w:val="4"/>
    </w:pPr>
  </w:style>
  <w:style w:type="paragraph" w:styleId="6">
    <w:name w:val="heading 6"/>
    <w:basedOn w:val="111111"/>
    <w:uiPriority w:val="9"/>
    <w:qFormat/>
    <w:pPr>
      <w:outlineLvl w:val="5"/>
    </w:pPr>
  </w:style>
  <w:style w:type="paragraph" w:styleId="7">
    <w:name w:val="heading 7"/>
    <w:basedOn w:val="111111"/>
    <w:uiPriority w:val="9"/>
    <w:qFormat/>
    <w:pPr>
      <w:outlineLvl w:val="6"/>
    </w:pPr>
  </w:style>
  <w:style w:type="paragraph" w:styleId="8">
    <w:name w:val="heading 8"/>
    <w:basedOn w:val="111111"/>
    <w:uiPriority w:val="9"/>
    <w:qFormat/>
    <w:pPr>
      <w:outlineLvl w:val="7"/>
    </w:pPr>
  </w:style>
  <w:style w:type="paragraph" w:styleId="9">
    <w:name w:val="heading 9"/>
    <w:basedOn w:val="111111"/>
    <w:uiPriority w:val="9"/>
    <w:qFormat/>
    <w:pPr>
      <w:outlineLvl w:val="8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DStyleparagraph">
    <w:name w:val="DStyle_paragraph"/>
    <w:link w:val="DStyleparagraph1"/>
    <w:qFormat/>
    <w:rPr>
      <w:rFonts w:ascii="Liberation Serif" w:hAnsi="Liberation Serif"/>
      <w:color w:val="000000"/>
      <w:sz w:val="24"/>
    </w:rPr>
  </w:style>
  <w:style w:type="character" w:customStyle="1" w:styleId="10">
    <w:name w:val="Абзац списка1"/>
    <w:basedOn w:val="StandardWW"/>
    <w:link w:val="ListParagraph1"/>
    <w:qFormat/>
    <w:rPr>
      <w:rFonts w:ascii="Calibri" w:hAnsi="Calibri"/>
      <w:color w:val="000000"/>
      <w:sz w:val="22"/>
    </w:rPr>
  </w:style>
  <w:style w:type="character" w:customStyle="1" w:styleId="Contents6">
    <w:name w:val="Contents 6"/>
    <w:basedOn w:val="Standard"/>
    <w:link w:val="Contents62"/>
    <w:qFormat/>
    <w:rPr>
      <w:rFonts w:ascii="Liberation Serif" w:hAnsi="Liberation Serif"/>
      <w:color w:val="000000"/>
      <w:sz w:val="24"/>
    </w:rPr>
  </w:style>
  <w:style w:type="character" w:customStyle="1" w:styleId="user">
    <w:name w:val="Маркеры (user)"/>
    <w:qFormat/>
    <w:rPr>
      <w:rFonts w:ascii="OpenSymbol" w:hAnsi="OpenSymbol"/>
    </w:rPr>
  </w:style>
  <w:style w:type="character" w:customStyle="1" w:styleId="user0">
    <w:name w:val="Символ концевой сноски (user)"/>
    <w:basedOn w:val="a0"/>
    <w:qFormat/>
    <w:rPr>
      <w:vertAlign w:val="superscript"/>
    </w:rPr>
  </w:style>
  <w:style w:type="character" w:customStyle="1" w:styleId="List1ContWW">
    <w:name w:val="List 1 Cont. (WW)"/>
    <w:basedOn w:val="List1"/>
    <w:link w:val="List1ContWW1"/>
    <w:qFormat/>
    <w:rPr>
      <w:rFonts w:ascii="PT Astra Serif" w:hAnsi="PT Astra Serif"/>
      <w:color w:val="000000"/>
      <w:sz w:val="21"/>
    </w:rPr>
  </w:style>
  <w:style w:type="character" w:customStyle="1" w:styleId="Heading8Char">
    <w:name w:val="Heading 8 Char"/>
    <w:basedOn w:val="a0"/>
    <w:link w:val="Heading8Char1"/>
    <w:qFormat/>
    <w:rPr>
      <w:rFonts w:ascii="Arial" w:hAnsi="Arial"/>
      <w:i/>
      <w:sz w:val="22"/>
    </w:rPr>
  </w:style>
  <w:style w:type="character" w:customStyle="1" w:styleId="Salutation1">
    <w:name w:val="Salutation1"/>
    <w:basedOn w:val="StandardWW"/>
    <w:qFormat/>
    <w:rPr>
      <w:rFonts w:ascii="PT Astra Serif" w:hAnsi="PT Astra Serif"/>
      <w:color w:val="000000"/>
      <w:sz w:val="28"/>
    </w:rPr>
  </w:style>
  <w:style w:type="character" w:customStyle="1" w:styleId="a3">
    <w:name w:val="Отступы"/>
    <w:basedOn w:val="TextbodyWW"/>
    <w:link w:val="11"/>
    <w:qFormat/>
    <w:rPr>
      <w:rFonts w:ascii="PT Astra Serif" w:hAnsi="PT Astra Serif"/>
      <w:color w:val="000000"/>
      <w:sz w:val="28"/>
    </w:rPr>
  </w:style>
  <w:style w:type="character" w:customStyle="1" w:styleId="user1">
    <w:name w:val="Переменная (user)"/>
    <w:qFormat/>
    <w:rPr>
      <w:i/>
    </w:rPr>
  </w:style>
  <w:style w:type="character" w:customStyle="1" w:styleId="Contents2">
    <w:name w:val="Contents 2"/>
    <w:qFormat/>
  </w:style>
  <w:style w:type="character" w:customStyle="1" w:styleId="EndnoteSymbol">
    <w:name w:val="Endnote Symbol"/>
    <w:link w:val="EndnoteSymbol1"/>
    <w:qFormat/>
    <w:rPr>
      <w:vertAlign w:val="superscript"/>
    </w:rPr>
  </w:style>
  <w:style w:type="character" w:customStyle="1" w:styleId="12">
    <w:name w:val="Нумерованный 1 конец"/>
    <w:basedOn w:val="List1"/>
    <w:link w:val="111"/>
    <w:qFormat/>
    <w:rPr>
      <w:rFonts w:ascii="PT Astra Serif" w:hAnsi="PT Astra Serif"/>
      <w:color w:val="000000"/>
      <w:sz w:val="21"/>
    </w:rPr>
  </w:style>
  <w:style w:type="character" w:customStyle="1" w:styleId="Heading2Char">
    <w:name w:val="Heading 2 Char"/>
    <w:basedOn w:val="a0"/>
    <w:link w:val="Heading2Char1"/>
    <w:qFormat/>
    <w:rPr>
      <w:rFonts w:ascii="Arial" w:hAnsi="Arial"/>
      <w:sz w:val="34"/>
    </w:rPr>
  </w:style>
  <w:style w:type="character" w:customStyle="1" w:styleId="FootnoteSymbolWW">
    <w:name w:val="Footnote Symbol (WW)"/>
    <w:link w:val="FootnoteSymbolWW1"/>
    <w:qFormat/>
  </w:style>
  <w:style w:type="character" w:customStyle="1" w:styleId="user2">
    <w:name w:val="Символы названия (user)"/>
    <w:qFormat/>
  </w:style>
  <w:style w:type="character" w:customStyle="1" w:styleId="20">
    <w:name w:val="Нумерованный 2 конец"/>
    <w:basedOn w:val="List1"/>
    <w:link w:val="211"/>
    <w:qFormat/>
    <w:rPr>
      <w:rFonts w:ascii="PT Astra Serif" w:hAnsi="PT Astra Serif"/>
      <w:color w:val="000000"/>
      <w:sz w:val="21"/>
    </w:rPr>
  </w:style>
  <w:style w:type="character" w:customStyle="1" w:styleId="GUIlabel">
    <w:name w:val="GUIlabel"/>
    <w:link w:val="GUIlabel1"/>
    <w:qFormat/>
    <w:rPr>
      <w:rFonts w:ascii="Arial" w:hAnsi="Arial"/>
      <w:b/>
      <w:color w:val="333333"/>
      <w:spacing w:val="0"/>
      <w:sz w:val="18"/>
    </w:rPr>
  </w:style>
  <w:style w:type="character" w:customStyle="1" w:styleId="FirstlineindentWW">
    <w:name w:val="First line indent (WW)"/>
    <w:basedOn w:val="StandardWW"/>
    <w:link w:val="FirstlineindentWW1"/>
    <w:qFormat/>
    <w:rPr>
      <w:rFonts w:ascii="PT Astra Serif" w:hAnsi="PT Astra Serif"/>
      <w:color w:val="000000"/>
      <w:sz w:val="21"/>
    </w:rPr>
  </w:style>
  <w:style w:type="character" w:customStyle="1" w:styleId="Contents7WW">
    <w:name w:val="Contents 7 (WW)"/>
    <w:basedOn w:val="13"/>
    <w:link w:val="Contents7WW1"/>
    <w:qFormat/>
    <w:rPr>
      <w:rFonts w:ascii="PT Astra Serif" w:hAnsi="PT Astra Serif"/>
      <w:color w:val="000000"/>
      <w:sz w:val="28"/>
    </w:rPr>
  </w:style>
  <w:style w:type="character" w:customStyle="1" w:styleId="Contents4">
    <w:name w:val="Contents 4"/>
    <w:qFormat/>
  </w:style>
  <w:style w:type="character" w:customStyle="1" w:styleId="Heading71">
    <w:name w:val="Heading 71"/>
    <w:basedOn w:val="14"/>
    <w:qFormat/>
    <w:rPr>
      <w:rFonts w:ascii="PT Astra Serif" w:hAnsi="PT Astra Serif"/>
      <w:color w:val="000000"/>
      <w:sz w:val="28"/>
    </w:rPr>
  </w:style>
  <w:style w:type="character" w:customStyle="1" w:styleId="Numbering2WW">
    <w:name w:val="Numbering 2 (WW)"/>
    <w:basedOn w:val="List1"/>
    <w:link w:val="Numbering2WW1"/>
    <w:qFormat/>
    <w:rPr>
      <w:rFonts w:ascii="PT Astra Serif" w:hAnsi="PT Astra Serif"/>
      <w:color w:val="000000"/>
      <w:sz w:val="21"/>
    </w:rPr>
  </w:style>
  <w:style w:type="character" w:customStyle="1" w:styleId="Contents5">
    <w:name w:val="Contents 5"/>
    <w:basedOn w:val="Standard"/>
    <w:link w:val="Contents52"/>
    <w:qFormat/>
    <w:rPr>
      <w:rFonts w:ascii="Liberation Serif" w:hAnsi="Liberation Serif"/>
      <w:color w:val="000000"/>
      <w:sz w:val="24"/>
    </w:rPr>
  </w:style>
  <w:style w:type="character" w:customStyle="1" w:styleId="FootnoteCharacters">
    <w:name w:val="Footnote Characters"/>
    <w:link w:val="FootnoteCharacters1"/>
    <w:qFormat/>
    <w:rPr>
      <w:rFonts w:ascii="Times New Roman" w:hAnsi="Times New Roman"/>
      <w:color w:val="000000"/>
      <w:sz w:val="24"/>
      <w:vertAlign w:val="superscript"/>
    </w:rPr>
  </w:style>
  <w:style w:type="character" w:customStyle="1" w:styleId="user3">
    <w:name w:val="Вертикальное направление символов (user)"/>
    <w:qFormat/>
  </w:style>
  <w:style w:type="character" w:customStyle="1" w:styleId="SenderWW">
    <w:name w:val="Sender (WW)"/>
    <w:basedOn w:val="StandardWW"/>
    <w:link w:val="SenderWW1"/>
    <w:qFormat/>
    <w:rPr>
      <w:rFonts w:ascii="PT Astra Serif" w:hAnsi="PT Astra Serif"/>
      <w:color w:val="000000"/>
      <w:sz w:val="28"/>
    </w:rPr>
  </w:style>
  <w:style w:type="character" w:customStyle="1" w:styleId="a4">
    <w:name w:val="Обычный без отступа Знак"/>
    <w:link w:val="15"/>
    <w:qFormat/>
    <w:rPr>
      <w:rFonts w:ascii="Times New Roman" w:hAnsi="Times New Roman"/>
      <w:sz w:val="24"/>
    </w:rPr>
  </w:style>
  <w:style w:type="character" w:customStyle="1" w:styleId="a5">
    <w:name w:val="Заголовок списка иллюстраций"/>
    <w:basedOn w:val="14"/>
    <w:link w:val="110"/>
    <w:qFormat/>
    <w:rPr>
      <w:rFonts w:ascii="PT Astra Serif" w:hAnsi="PT Astra Serif"/>
      <w:color w:val="000000"/>
      <w:sz w:val="28"/>
    </w:rPr>
  </w:style>
  <w:style w:type="character" w:customStyle="1" w:styleId="Footnote">
    <w:name w:val="Footnote"/>
    <w:basedOn w:val="Standard"/>
    <w:link w:val="Footnote1"/>
    <w:qFormat/>
    <w:rPr>
      <w:rFonts w:ascii="Liberation Serif" w:hAnsi="Liberation Serif"/>
      <w:color w:val="000000"/>
      <w:sz w:val="18"/>
    </w:rPr>
  </w:style>
  <w:style w:type="character" w:customStyle="1" w:styleId="50">
    <w:name w:val="Основной текст (5)"/>
    <w:link w:val="51"/>
    <w:qFormat/>
    <w:rPr>
      <w:rFonts w:ascii="Calibri" w:hAnsi="Calibri"/>
      <w:b/>
      <w:i/>
      <w:color w:val="000000"/>
      <w:spacing w:val="0"/>
      <w:sz w:val="16"/>
      <w:u w:val="none"/>
    </w:rPr>
  </w:style>
  <w:style w:type="character" w:customStyle="1" w:styleId="Standard">
    <w:name w:val="Standard"/>
    <w:basedOn w:val="DStyleparagraph"/>
    <w:link w:val="Standard3"/>
    <w:qFormat/>
    <w:rPr>
      <w:rFonts w:ascii="Liberation Serif" w:hAnsi="Liberation Serif"/>
      <w:color w:val="000000"/>
      <w:sz w:val="24"/>
    </w:rPr>
  </w:style>
  <w:style w:type="character" w:customStyle="1" w:styleId="Contents61">
    <w:name w:val="Contents 61"/>
    <w:qFormat/>
  </w:style>
  <w:style w:type="character" w:customStyle="1" w:styleId="A6">
    <w:name w:val="Нет A"/>
    <w:link w:val="A10"/>
    <w:qFormat/>
  </w:style>
  <w:style w:type="character" w:customStyle="1" w:styleId="a7">
    <w:name w:val="Схема документа Знак"/>
    <w:link w:val="16"/>
    <w:qFormat/>
    <w:rPr>
      <w:rFonts w:ascii="Tahoma" w:hAnsi="Tahoma"/>
      <w:color w:val="000000"/>
      <w:sz w:val="16"/>
    </w:rPr>
  </w:style>
  <w:style w:type="character" w:customStyle="1" w:styleId="Default">
    <w:name w:val="Default"/>
    <w:basedOn w:val="DStyleparagraph"/>
    <w:link w:val="Default1"/>
    <w:qFormat/>
    <w:rPr>
      <w:rFonts w:ascii="Times New Roman" w:hAnsi="Times New Roman"/>
      <w:color w:val="000000"/>
      <w:sz w:val="24"/>
    </w:rPr>
  </w:style>
  <w:style w:type="character" w:customStyle="1" w:styleId="Contents7">
    <w:name w:val="Contents 7"/>
    <w:qFormat/>
  </w:style>
  <w:style w:type="character" w:customStyle="1" w:styleId="17">
    <w:name w:val="Нумерованный 1 начало"/>
    <w:basedOn w:val="List1"/>
    <w:link w:val="1110"/>
    <w:qFormat/>
    <w:rPr>
      <w:rFonts w:ascii="PT Astra Serif" w:hAnsi="PT Astra Serif"/>
      <w:color w:val="000000"/>
      <w:sz w:val="21"/>
    </w:rPr>
  </w:style>
  <w:style w:type="character" w:customStyle="1" w:styleId="18">
    <w:name w:val="Указатель пользователя 1"/>
    <w:basedOn w:val="13"/>
    <w:link w:val="1111"/>
    <w:qFormat/>
    <w:rPr>
      <w:rFonts w:ascii="PT Astra Serif" w:hAnsi="PT Astra Serif"/>
      <w:color w:val="000000"/>
      <w:sz w:val="28"/>
    </w:rPr>
  </w:style>
  <w:style w:type="character" w:customStyle="1" w:styleId="a8">
    <w:name w:val="Содержимое списка"/>
    <w:basedOn w:val="StandardWW"/>
    <w:link w:val="112"/>
    <w:qFormat/>
    <w:rPr>
      <w:rFonts w:ascii="PT Astra Serif" w:hAnsi="PT Astra Serif"/>
      <w:color w:val="000000"/>
      <w:sz w:val="28"/>
    </w:rPr>
  </w:style>
  <w:style w:type="character" w:customStyle="1" w:styleId="WWCharLFO92LVL3">
    <w:name w:val="WW_CharLFO92LVL3"/>
    <w:link w:val="WWCharLFO92LVL31"/>
    <w:qFormat/>
    <w:rPr>
      <w:rFonts w:ascii="Wingdings" w:hAnsi="Wingdings"/>
    </w:rPr>
  </w:style>
  <w:style w:type="character" w:customStyle="1" w:styleId="Index31">
    <w:name w:val="Index 31"/>
    <w:basedOn w:val="13"/>
    <w:qFormat/>
    <w:rPr>
      <w:rFonts w:ascii="PT Astra Serif" w:hAnsi="PT Astra Serif"/>
      <w:color w:val="000000"/>
      <w:sz w:val="28"/>
    </w:rPr>
  </w:style>
  <w:style w:type="character" w:customStyle="1" w:styleId="19">
    <w:name w:val="Список объектов 1"/>
    <w:basedOn w:val="13"/>
    <w:link w:val="1112"/>
    <w:qFormat/>
    <w:rPr>
      <w:rFonts w:ascii="PT Astra Serif" w:hAnsi="PT Astra Serif"/>
      <w:color w:val="000000"/>
      <w:sz w:val="28"/>
    </w:rPr>
  </w:style>
  <w:style w:type="character" w:customStyle="1" w:styleId="Index21">
    <w:name w:val="Index 21"/>
    <w:basedOn w:val="13"/>
    <w:qFormat/>
    <w:rPr>
      <w:rFonts w:ascii="PT Astra Serif" w:hAnsi="PT Astra Serif"/>
      <w:color w:val="000000"/>
      <w:sz w:val="28"/>
    </w:rPr>
  </w:style>
  <w:style w:type="character" w:customStyle="1" w:styleId="hps">
    <w:name w:val="hps"/>
    <w:link w:val="hps1"/>
    <w:qFormat/>
    <w:rPr>
      <w:rFonts w:ascii="Times New Roman" w:hAnsi="Times New Roman"/>
      <w:color w:val="000000"/>
      <w:sz w:val="24"/>
    </w:rPr>
  </w:style>
  <w:style w:type="character" w:customStyle="1" w:styleId="IllustrationIndex1">
    <w:name w:val="Illustration Index 1"/>
    <w:basedOn w:val="13"/>
    <w:link w:val="IllustrationIndex11"/>
    <w:qFormat/>
    <w:rPr>
      <w:rFonts w:ascii="PT Astra Serif" w:hAnsi="PT Astra Serif"/>
      <w:color w:val="000000"/>
      <w:sz w:val="28"/>
    </w:rPr>
  </w:style>
  <w:style w:type="character" w:customStyle="1" w:styleId="StyleRis2">
    <w:name w:val="StyleRis2"/>
    <w:basedOn w:val="Standard"/>
    <w:link w:val="StyleRis21"/>
    <w:qFormat/>
    <w:rPr>
      <w:rFonts w:ascii="Calibri" w:hAnsi="Calibri"/>
      <w:b/>
      <w:color w:val="000000"/>
      <w:sz w:val="16"/>
    </w:rPr>
  </w:style>
  <w:style w:type="character" w:customStyle="1" w:styleId="tdtext">
    <w:name w:val="td_text Знак"/>
    <w:link w:val="tdtext1"/>
    <w:qFormat/>
    <w:rPr>
      <w:rFonts w:ascii="Arial" w:hAnsi="Arial"/>
      <w:sz w:val="24"/>
    </w:rPr>
  </w:style>
  <w:style w:type="character" w:customStyle="1" w:styleId="HeaderChar">
    <w:name w:val="Header Char"/>
    <w:basedOn w:val="a0"/>
    <w:link w:val="HeaderChar1"/>
    <w:qFormat/>
  </w:style>
  <w:style w:type="character" w:customStyle="1" w:styleId="List4WW">
    <w:name w:val="List 4 (WW)"/>
    <w:basedOn w:val="List1"/>
    <w:link w:val="List4WW1"/>
    <w:qFormat/>
    <w:rPr>
      <w:rFonts w:ascii="PT Astra Serif" w:hAnsi="PT Astra Serif"/>
      <w:color w:val="000000"/>
      <w:sz w:val="21"/>
    </w:rPr>
  </w:style>
  <w:style w:type="character" w:customStyle="1" w:styleId="Heading9Char">
    <w:name w:val="Heading 9 Char"/>
    <w:basedOn w:val="a0"/>
    <w:link w:val="Heading9Char1"/>
    <w:qFormat/>
    <w:rPr>
      <w:rFonts w:ascii="Arial" w:hAnsi="Arial"/>
      <w:i/>
      <w:sz w:val="21"/>
    </w:rPr>
  </w:style>
  <w:style w:type="character" w:customStyle="1" w:styleId="Contents4WW">
    <w:name w:val="Contents 4 (WW)"/>
    <w:basedOn w:val="13"/>
    <w:link w:val="Contents4WW1"/>
    <w:qFormat/>
    <w:rPr>
      <w:rFonts w:ascii="PT Astra Serif" w:hAnsi="PT Astra Serif"/>
      <w:color w:val="000000"/>
      <w:sz w:val="28"/>
    </w:rPr>
  </w:style>
  <w:style w:type="character" w:customStyle="1" w:styleId="Endnote">
    <w:name w:val="Endnote"/>
    <w:basedOn w:val="Standard"/>
    <w:link w:val="Endnote1"/>
    <w:qFormat/>
    <w:rPr>
      <w:rFonts w:ascii="Liberation Serif" w:hAnsi="Liberation Serif"/>
      <w:color w:val="000000"/>
      <w:sz w:val="20"/>
    </w:rPr>
  </w:style>
  <w:style w:type="character" w:customStyle="1" w:styleId="Heading31">
    <w:name w:val="Heading 31"/>
    <w:basedOn w:val="14"/>
    <w:qFormat/>
    <w:rPr>
      <w:rFonts w:ascii="PT Astra Serif" w:hAnsi="PT Astra Serif"/>
      <w:color w:val="000000"/>
      <w:sz w:val="28"/>
    </w:rPr>
  </w:style>
  <w:style w:type="character" w:customStyle="1" w:styleId="WWCharLFO92LVL8">
    <w:name w:val="WW_CharLFO92LVL8"/>
    <w:link w:val="WWCharLFO92LVL81"/>
    <w:qFormat/>
    <w:rPr>
      <w:rFonts w:ascii="Courier New" w:hAnsi="Courier New"/>
    </w:rPr>
  </w:style>
  <w:style w:type="character" w:customStyle="1" w:styleId="a9">
    <w:name w:val="Заголовок таблицы"/>
    <w:basedOn w:val="aa"/>
    <w:link w:val="113"/>
    <w:qFormat/>
    <w:rPr>
      <w:rFonts w:ascii="Times New Roman" w:hAnsi="Times New Roman"/>
      <w:b/>
      <w:i w:val="0"/>
      <w:caps w:val="0"/>
      <w:smallCaps w:val="0"/>
      <w:strike w:val="0"/>
      <w:dstrike w:val="0"/>
      <w:color w:val="000000"/>
      <w:spacing w:val="0"/>
      <w:sz w:val="24"/>
      <w:u w:val="none"/>
    </w:rPr>
  </w:style>
  <w:style w:type="character" w:customStyle="1" w:styleId="Contents2WW">
    <w:name w:val="Contents 2 (WW)"/>
    <w:basedOn w:val="13"/>
    <w:link w:val="Contents2WW1"/>
    <w:qFormat/>
    <w:rPr>
      <w:rFonts w:ascii="PT Astra Serif" w:hAnsi="PT Astra Serif"/>
      <w:color w:val="000000"/>
      <w:sz w:val="28"/>
    </w:rPr>
  </w:style>
  <w:style w:type="character" w:customStyle="1" w:styleId="1a">
    <w:name w:val="Обычный1"/>
    <w:basedOn w:val="DStyleparagraph"/>
    <w:link w:val="1b"/>
    <w:qFormat/>
    <w:rPr>
      <w:rFonts w:ascii="Calibri" w:hAnsi="Calibri"/>
      <w:b w:val="0"/>
      <w:i w:val="0"/>
      <w:caps w:val="0"/>
      <w:smallCaps w:val="0"/>
      <w:strike w:val="0"/>
      <w:dstrike w:val="0"/>
      <w:color w:val="000000"/>
      <w:spacing w:val="0"/>
      <w:sz w:val="22"/>
      <w:u w:val="none"/>
    </w:rPr>
  </w:style>
  <w:style w:type="character" w:customStyle="1" w:styleId="ab">
    <w:name w:val="Блочная цитата"/>
    <w:basedOn w:val="StandardWW"/>
    <w:link w:val="114"/>
    <w:qFormat/>
    <w:rPr>
      <w:rFonts w:ascii="PT Astra Serif" w:hAnsi="PT Astra Serif"/>
      <w:color w:val="000000"/>
      <w:sz w:val="28"/>
    </w:rPr>
  </w:style>
  <w:style w:type="character" w:customStyle="1" w:styleId="ac">
    <w:name w:val="Заголовок списка таблиц"/>
    <w:basedOn w:val="14"/>
    <w:link w:val="115"/>
    <w:qFormat/>
    <w:rPr>
      <w:rFonts w:ascii="PT Astra Serif" w:hAnsi="PT Astra Serif"/>
      <w:color w:val="000000"/>
      <w:sz w:val="28"/>
    </w:rPr>
  </w:style>
  <w:style w:type="character" w:customStyle="1" w:styleId="WWCharLFO91LVL5">
    <w:name w:val="WW_CharLFO91LVL5"/>
    <w:link w:val="WWCharLFO91LVL51"/>
    <w:qFormat/>
    <w:rPr>
      <w:b w:val="0"/>
    </w:rPr>
  </w:style>
  <w:style w:type="character" w:customStyle="1" w:styleId="1c">
    <w:name w:val="Стиль1 Знак"/>
    <w:link w:val="116"/>
    <w:qFormat/>
    <w:rPr>
      <w:rFonts w:ascii="Times New Roman" w:hAnsi="Times New Roman"/>
      <w:b/>
      <w:sz w:val="28"/>
    </w:rPr>
  </w:style>
  <w:style w:type="character" w:customStyle="1" w:styleId="ad">
    <w:name w:val="Основной текст Знак"/>
    <w:link w:val="1d"/>
    <w:qFormat/>
    <w:rPr>
      <w:rFonts w:ascii="Times New Roman" w:hAnsi="Times New Roman"/>
      <w:color w:val="000000"/>
      <w:sz w:val="24"/>
    </w:rPr>
  </w:style>
  <w:style w:type="character" w:customStyle="1" w:styleId="30">
    <w:name w:val="Список 3 конец"/>
    <w:basedOn w:val="List1"/>
    <w:link w:val="311"/>
    <w:qFormat/>
    <w:rPr>
      <w:rFonts w:ascii="PT Astra Serif" w:hAnsi="PT Astra Serif"/>
      <w:color w:val="000000"/>
      <w:sz w:val="21"/>
    </w:rPr>
  </w:style>
  <w:style w:type="character" w:customStyle="1" w:styleId="List3ContWW">
    <w:name w:val="List 3 Cont. (WW)"/>
    <w:basedOn w:val="List1"/>
    <w:link w:val="List3ContWW1"/>
    <w:qFormat/>
    <w:rPr>
      <w:rFonts w:ascii="PT Astra Serif" w:hAnsi="PT Astra Serif"/>
      <w:color w:val="000000"/>
      <w:sz w:val="21"/>
    </w:rPr>
  </w:style>
  <w:style w:type="character" w:customStyle="1" w:styleId="ae">
    <w:name w:val="Символ сноски"/>
    <w:link w:val="1e"/>
    <w:qFormat/>
    <w:rPr>
      <w:vertAlign w:val="superscript"/>
    </w:rPr>
  </w:style>
  <w:style w:type="character" w:customStyle="1" w:styleId="user4">
    <w:name w:val="Символ сноски (user)"/>
    <w:basedOn w:val="a0"/>
    <w:qFormat/>
    <w:rPr>
      <w:vertAlign w:val="superscript"/>
    </w:rPr>
  </w:style>
  <w:style w:type="character" w:styleId="af">
    <w:name w:val="footnote reference"/>
    <w:rPr>
      <w:vertAlign w:val="superscript"/>
    </w:rPr>
  </w:style>
  <w:style w:type="character" w:customStyle="1" w:styleId="StyleRis3">
    <w:name w:val="StyleRis3"/>
    <w:basedOn w:val="Standard"/>
    <w:link w:val="StyleRis31"/>
    <w:qFormat/>
    <w:rPr>
      <w:rFonts w:ascii="Calibri" w:hAnsi="Calibri"/>
      <w:b/>
      <w:color w:val="000000"/>
      <w:sz w:val="22"/>
    </w:rPr>
  </w:style>
  <w:style w:type="character" w:customStyle="1" w:styleId="user5">
    <w:name w:val="Заполнитель (user)"/>
    <w:qFormat/>
    <w:rPr>
      <w:smallCaps/>
      <w:color w:val="008080"/>
      <w:u w:val="single"/>
    </w:rPr>
  </w:style>
  <w:style w:type="character" w:customStyle="1" w:styleId="LinenumberingWW">
    <w:name w:val="Line numbering (WW)"/>
    <w:link w:val="LinenumberingWW1"/>
    <w:qFormat/>
  </w:style>
  <w:style w:type="character" w:customStyle="1" w:styleId="1f">
    <w:name w:val="Список 1 конец"/>
    <w:basedOn w:val="List1"/>
    <w:link w:val="1113"/>
    <w:qFormat/>
    <w:rPr>
      <w:rFonts w:ascii="PT Astra Serif" w:hAnsi="PT Astra Serif"/>
      <w:color w:val="000000"/>
      <w:sz w:val="21"/>
    </w:rPr>
  </w:style>
  <w:style w:type="character" w:customStyle="1" w:styleId="90">
    <w:name w:val="Указатель пользователя 9"/>
    <w:basedOn w:val="13"/>
    <w:link w:val="911"/>
    <w:qFormat/>
    <w:rPr>
      <w:rFonts w:ascii="PT Astra Serif" w:hAnsi="PT Astra Serif"/>
      <w:color w:val="000000"/>
      <w:sz w:val="28"/>
    </w:rPr>
  </w:style>
  <w:style w:type="character" w:customStyle="1" w:styleId="user6">
    <w:name w:val="Исходный текст (user)"/>
    <w:qFormat/>
    <w:rPr>
      <w:rFonts w:ascii="Liberation Mono" w:hAnsi="Liberation Mono"/>
      <w:sz w:val="21"/>
    </w:rPr>
  </w:style>
  <w:style w:type="character" w:customStyle="1" w:styleId="Contents3WW">
    <w:name w:val="Contents 3 (WW)"/>
    <w:basedOn w:val="13"/>
    <w:link w:val="Contents3WW1"/>
    <w:qFormat/>
    <w:rPr>
      <w:rFonts w:ascii="PT Astra Serif" w:hAnsi="PT Astra Serif"/>
      <w:color w:val="000000"/>
      <w:sz w:val="28"/>
    </w:rPr>
  </w:style>
  <w:style w:type="character" w:customStyle="1" w:styleId="ConsPlusNormal">
    <w:name w:val="ConsPlusNormal"/>
    <w:link w:val="ConsPlusNormal1"/>
    <w:qFormat/>
    <w:rPr>
      <w:rFonts w:ascii="Arial" w:hAnsi="Arial"/>
      <w:b w:val="0"/>
      <w:i w:val="0"/>
      <w:caps w:val="0"/>
      <w:smallCaps w:val="0"/>
      <w:strike w:val="0"/>
      <w:dstrike w:val="0"/>
      <w:color w:val="000000"/>
      <w:spacing w:val="0"/>
      <w:sz w:val="20"/>
      <w:u w:val="none"/>
    </w:rPr>
  </w:style>
  <w:style w:type="character" w:customStyle="1" w:styleId="1f0">
    <w:name w:val="Библиография 1"/>
    <w:basedOn w:val="13"/>
    <w:link w:val="1114"/>
    <w:qFormat/>
    <w:rPr>
      <w:rFonts w:ascii="PT Astra Serif" w:hAnsi="PT Astra Serif"/>
      <w:color w:val="000000"/>
      <w:sz w:val="28"/>
    </w:rPr>
  </w:style>
  <w:style w:type="character" w:customStyle="1" w:styleId="100">
    <w:name w:val="Оглавление 10"/>
    <w:basedOn w:val="13"/>
    <w:link w:val="1011"/>
    <w:qFormat/>
    <w:rPr>
      <w:rFonts w:ascii="PT Astra Serif" w:hAnsi="PT Astra Serif"/>
      <w:color w:val="000000"/>
      <w:sz w:val="28"/>
    </w:rPr>
  </w:style>
  <w:style w:type="character" w:customStyle="1" w:styleId="af0">
    <w:name w:val="Содержимое врезки"/>
    <w:basedOn w:val="StandardWW"/>
    <w:link w:val="117"/>
    <w:qFormat/>
    <w:rPr>
      <w:rFonts w:ascii="PT Astra Serif" w:hAnsi="PT Astra Serif"/>
      <w:color w:val="000000"/>
      <w:sz w:val="28"/>
    </w:rPr>
  </w:style>
  <w:style w:type="character" w:customStyle="1" w:styleId="Numbering1WW">
    <w:name w:val="Numbering 1 (WW)"/>
    <w:basedOn w:val="List1"/>
    <w:link w:val="Numbering1WW1"/>
    <w:qFormat/>
    <w:rPr>
      <w:rFonts w:ascii="PT Astra Serif" w:hAnsi="PT Astra Serif"/>
      <w:color w:val="000000"/>
      <w:sz w:val="21"/>
    </w:rPr>
  </w:style>
  <w:style w:type="character" w:customStyle="1" w:styleId="List5ContWW">
    <w:name w:val="List 5 Cont. (WW)"/>
    <w:basedOn w:val="List1"/>
    <w:link w:val="List5ContWW1"/>
    <w:qFormat/>
    <w:rPr>
      <w:rFonts w:ascii="PT Astra Serif" w:hAnsi="PT Astra Serif"/>
      <w:color w:val="000000"/>
      <w:sz w:val="21"/>
    </w:rPr>
  </w:style>
  <w:style w:type="character" w:customStyle="1" w:styleId="40">
    <w:name w:val="Нумерованный 4 конец"/>
    <w:basedOn w:val="List1"/>
    <w:link w:val="411"/>
    <w:qFormat/>
    <w:rPr>
      <w:rFonts w:ascii="PT Astra Serif" w:hAnsi="PT Astra Serif"/>
      <w:color w:val="000000"/>
      <w:sz w:val="21"/>
    </w:rPr>
  </w:style>
  <w:style w:type="character" w:customStyle="1" w:styleId="af1">
    <w:name w:val="Нижний колонтитул Знак"/>
    <w:link w:val="1f1"/>
    <w:qFormat/>
    <w:rPr>
      <w:rFonts w:ascii="Times New Roman" w:hAnsi="Times New Roman"/>
      <w:color w:val="000000"/>
      <w:sz w:val="24"/>
    </w:rPr>
  </w:style>
  <w:style w:type="character" w:customStyle="1" w:styleId="Contents1WW">
    <w:name w:val="Contents 1 (WW)"/>
    <w:basedOn w:val="13"/>
    <w:link w:val="Contents1WW1"/>
    <w:qFormat/>
    <w:rPr>
      <w:rFonts w:ascii="PT Astra Serif" w:hAnsi="PT Astra Serif"/>
      <w:color w:val="000000"/>
      <w:sz w:val="28"/>
    </w:rPr>
  </w:style>
  <w:style w:type="character" w:customStyle="1" w:styleId="Heading91">
    <w:name w:val="Heading 91"/>
    <w:basedOn w:val="14"/>
    <w:qFormat/>
    <w:rPr>
      <w:rFonts w:ascii="PT Astra Serif" w:hAnsi="PT Astra Serif"/>
      <w:color w:val="000000"/>
      <w:sz w:val="28"/>
    </w:rPr>
  </w:style>
  <w:style w:type="character" w:customStyle="1" w:styleId="Contents71">
    <w:name w:val="Contents 71"/>
    <w:basedOn w:val="Standard"/>
    <w:link w:val="Contents72"/>
    <w:qFormat/>
    <w:rPr>
      <w:rFonts w:ascii="Liberation Serif" w:hAnsi="Liberation Serif"/>
      <w:color w:val="000000"/>
      <w:sz w:val="24"/>
    </w:rPr>
  </w:style>
  <w:style w:type="character" w:customStyle="1" w:styleId="Contents8">
    <w:name w:val="Contents 8"/>
    <w:basedOn w:val="Standard"/>
    <w:link w:val="Contents82"/>
    <w:qFormat/>
    <w:rPr>
      <w:rFonts w:ascii="Liberation Serif" w:hAnsi="Liberation Serif"/>
      <w:color w:val="000000"/>
      <w:sz w:val="24"/>
    </w:rPr>
  </w:style>
  <w:style w:type="character" w:customStyle="1" w:styleId="WWCharLFO90LVL1">
    <w:name w:val="WW_CharLFO90LVL1"/>
    <w:link w:val="WWCharLFO90LVL11"/>
    <w:qFormat/>
  </w:style>
  <w:style w:type="character" w:customStyle="1" w:styleId="Contents3">
    <w:name w:val="Contents 3"/>
    <w:basedOn w:val="Standard"/>
    <w:link w:val="Contents32"/>
    <w:qFormat/>
    <w:rPr>
      <w:rFonts w:ascii="Liberation Serif" w:hAnsi="Liberation Serif"/>
      <w:color w:val="000000"/>
      <w:sz w:val="24"/>
    </w:rPr>
  </w:style>
  <w:style w:type="character" w:customStyle="1" w:styleId="AddresseeWW">
    <w:name w:val="Addressee (WW)"/>
    <w:basedOn w:val="StandardWW"/>
    <w:link w:val="AddresseeWW1"/>
    <w:qFormat/>
    <w:rPr>
      <w:rFonts w:ascii="PT Astra Serif" w:hAnsi="PT Astra Serif"/>
      <w:color w:val="000000"/>
      <w:sz w:val="28"/>
    </w:rPr>
  </w:style>
  <w:style w:type="character" w:customStyle="1" w:styleId="FootnoteWW">
    <w:name w:val="Footnote (WW)"/>
    <w:basedOn w:val="StandardWW"/>
    <w:link w:val="FootnoteWW1"/>
    <w:qFormat/>
    <w:rPr>
      <w:rFonts w:ascii="PT Astra Serif" w:hAnsi="PT Astra Serif"/>
      <w:color w:val="000000"/>
      <w:sz w:val="28"/>
    </w:rPr>
  </w:style>
  <w:style w:type="character" w:customStyle="1" w:styleId="101">
    <w:name w:val="Заголовок 10"/>
    <w:basedOn w:val="14"/>
    <w:link w:val="10110"/>
    <w:qFormat/>
    <w:rPr>
      <w:rFonts w:ascii="PT Astra Serif" w:hAnsi="PT Astra Serif"/>
      <w:color w:val="000000"/>
      <w:sz w:val="28"/>
    </w:rPr>
  </w:style>
  <w:style w:type="character" w:customStyle="1" w:styleId="af2">
    <w:name w:val="Таблица"/>
    <w:basedOn w:val="Caption1"/>
    <w:link w:val="118"/>
    <w:qFormat/>
    <w:rPr>
      <w:rFonts w:ascii="PT Astra Serif" w:hAnsi="PT Astra Serif"/>
      <w:i/>
      <w:color w:val="000000"/>
      <w:sz w:val="28"/>
    </w:rPr>
  </w:style>
  <w:style w:type="character" w:customStyle="1" w:styleId="Caption1">
    <w:name w:val="Caption1"/>
    <w:basedOn w:val="StandardWW"/>
    <w:qFormat/>
    <w:rPr>
      <w:rFonts w:ascii="PT Astra Serif" w:hAnsi="PT Astra Serif"/>
      <w:i/>
      <w:color w:val="000000"/>
      <w:sz w:val="28"/>
    </w:rPr>
  </w:style>
  <w:style w:type="character" w:customStyle="1" w:styleId="TextbodyWW">
    <w:name w:val="Text body (WW)"/>
    <w:basedOn w:val="StandardWW"/>
    <w:link w:val="TextbodyWW1"/>
    <w:qFormat/>
    <w:rPr>
      <w:rFonts w:ascii="PT Astra Serif" w:hAnsi="PT Astra Serif"/>
      <w:color w:val="000000"/>
      <w:sz w:val="28"/>
    </w:rPr>
  </w:style>
  <w:style w:type="character" w:customStyle="1" w:styleId="1f2">
    <w:name w:val="Основной шрифт абзаца1"/>
    <w:link w:val="119"/>
    <w:qFormat/>
    <w:rPr>
      <w:sz w:val="24"/>
    </w:rPr>
  </w:style>
  <w:style w:type="character" w:customStyle="1" w:styleId="60">
    <w:name w:val="Заголовок 6 Знак"/>
    <w:link w:val="61"/>
    <w:qFormat/>
    <w:rPr>
      <w:rFonts w:ascii="Times New Roman" w:hAnsi="Times New Roman"/>
      <w:i/>
      <w:color w:val="243F60"/>
      <w:sz w:val="24"/>
    </w:rPr>
  </w:style>
  <w:style w:type="character" w:customStyle="1" w:styleId="EndnoteWW">
    <w:name w:val="Endnote (WW)"/>
    <w:basedOn w:val="StandardWW"/>
    <w:link w:val="EndnoteWW1"/>
    <w:qFormat/>
    <w:rPr>
      <w:rFonts w:ascii="PT Astra Serif" w:hAnsi="PT Astra Serif"/>
      <w:color w:val="000000"/>
      <w:sz w:val="28"/>
    </w:rPr>
  </w:style>
  <w:style w:type="character" w:customStyle="1" w:styleId="ConsNormal">
    <w:name w:val="ConsNormal Знак"/>
    <w:link w:val="ConsNormal1"/>
    <w:qFormat/>
    <w:rPr>
      <w:rFonts w:ascii="Arial" w:hAnsi="Arial"/>
    </w:rPr>
  </w:style>
  <w:style w:type="character" w:customStyle="1" w:styleId="TableParagraph">
    <w:name w:val="Table Paragraph"/>
    <w:basedOn w:val="StandardWW"/>
    <w:link w:val="TableParagraph1"/>
    <w:qFormat/>
    <w:rPr>
      <w:rFonts w:ascii="Times New Roman" w:hAnsi="Times New Roman"/>
      <w:color w:val="000000"/>
      <w:sz w:val="28"/>
    </w:rPr>
  </w:style>
  <w:style w:type="character" w:customStyle="1" w:styleId="postbody">
    <w:name w:val="postbody"/>
    <w:link w:val="postbody1"/>
    <w:qFormat/>
  </w:style>
  <w:style w:type="character" w:customStyle="1" w:styleId="Index11">
    <w:name w:val="Index 11"/>
    <w:basedOn w:val="13"/>
    <w:qFormat/>
    <w:rPr>
      <w:rFonts w:ascii="PT Astra Serif" w:hAnsi="PT Astra Serif"/>
      <w:color w:val="000000"/>
      <w:sz w:val="28"/>
    </w:rPr>
  </w:style>
  <w:style w:type="character" w:customStyle="1" w:styleId="1f3">
    <w:name w:val="Текст1"/>
    <w:basedOn w:val="Caption1"/>
    <w:link w:val="11a"/>
    <w:qFormat/>
    <w:rPr>
      <w:rFonts w:ascii="PT Astra Serif" w:hAnsi="PT Astra Serif"/>
      <w:i/>
      <w:color w:val="000000"/>
      <w:sz w:val="28"/>
    </w:rPr>
  </w:style>
  <w:style w:type="character" w:customStyle="1" w:styleId="21">
    <w:name w:val="ТЗ_Заголовок_2 Знак"/>
    <w:link w:val="210"/>
    <w:qFormat/>
    <w:rPr>
      <w:rFonts w:ascii="Times New Roman" w:hAnsi="Times New Roman"/>
      <w:b/>
      <w:sz w:val="24"/>
    </w:rPr>
  </w:style>
  <w:style w:type="character" w:customStyle="1" w:styleId="22">
    <w:name w:val="Заголовок 2 Знак"/>
    <w:link w:val="212"/>
    <w:qFormat/>
    <w:rPr>
      <w:rFonts w:ascii="Times New Roman" w:hAnsi="Times New Roman"/>
      <w:color w:val="000000"/>
      <w:sz w:val="24"/>
    </w:rPr>
  </w:style>
  <w:style w:type="character" w:customStyle="1" w:styleId="user7">
    <w:name w:val="Определение (user)"/>
    <w:qFormat/>
  </w:style>
  <w:style w:type="character" w:customStyle="1" w:styleId="Numbering2">
    <w:name w:val="Numbering 2"/>
    <w:basedOn w:val="List1"/>
    <w:link w:val="Numbering21"/>
    <w:qFormat/>
    <w:rPr>
      <w:rFonts w:ascii="PT Astra Serif" w:hAnsi="PT Astra Serif"/>
      <w:color w:val="000000"/>
      <w:sz w:val="21"/>
    </w:rPr>
  </w:style>
  <w:style w:type="character" w:customStyle="1" w:styleId="Numbering5WW">
    <w:name w:val="Numbering 5 (WW)"/>
    <w:basedOn w:val="List1"/>
    <w:link w:val="Numbering5WW1"/>
    <w:qFormat/>
    <w:rPr>
      <w:rFonts w:ascii="PT Astra Serif" w:hAnsi="PT Astra Serif"/>
      <w:color w:val="000000"/>
      <w:sz w:val="21"/>
    </w:rPr>
  </w:style>
  <w:style w:type="character" w:customStyle="1" w:styleId="user8">
    <w:name w:val="Буквица (user)"/>
    <w:qFormat/>
  </w:style>
  <w:style w:type="character" w:customStyle="1" w:styleId="Heading6Char">
    <w:name w:val="Heading 6 Char"/>
    <w:basedOn w:val="a0"/>
    <w:link w:val="Heading6Char1"/>
    <w:qFormat/>
    <w:rPr>
      <w:rFonts w:ascii="Arial" w:hAnsi="Arial"/>
      <w:b/>
      <w:sz w:val="22"/>
    </w:rPr>
  </w:style>
  <w:style w:type="character" w:customStyle="1" w:styleId="user9">
    <w:name w:val="Символ нумерации (user)"/>
    <w:qFormat/>
  </w:style>
  <w:style w:type="character" w:customStyle="1" w:styleId="af3">
    <w:name w:val="Колонтитулы"/>
    <w:basedOn w:val="StandardWW"/>
    <w:link w:val="11b"/>
    <w:qFormat/>
    <w:rPr>
      <w:rFonts w:ascii="PT Astra Serif" w:hAnsi="PT Astra Serif"/>
      <w:color w:val="000000"/>
      <w:sz w:val="28"/>
    </w:rPr>
  </w:style>
  <w:style w:type="character" w:customStyle="1" w:styleId="Contents6WW">
    <w:name w:val="Contents 6 (WW)"/>
    <w:basedOn w:val="13"/>
    <w:link w:val="Contents6WW1"/>
    <w:qFormat/>
    <w:rPr>
      <w:rFonts w:ascii="PT Astra Serif" w:hAnsi="PT Astra Serif"/>
      <w:color w:val="000000"/>
      <w:sz w:val="28"/>
    </w:rPr>
  </w:style>
  <w:style w:type="character" w:customStyle="1" w:styleId="af4">
    <w:name w:val="Текст примечания Знак"/>
    <w:link w:val="1f4"/>
    <w:qFormat/>
    <w:rPr>
      <w:rFonts w:ascii="Times New Roman" w:hAnsi="Times New Roman"/>
      <w:color w:val="000000"/>
      <w:sz w:val="20"/>
    </w:rPr>
  </w:style>
  <w:style w:type="character" w:styleId="af5">
    <w:name w:val="Book Title"/>
    <w:basedOn w:val="a0"/>
    <w:link w:val="BookTitle1"/>
    <w:qFormat/>
    <w:rPr>
      <w:b/>
      <w:i/>
      <w:spacing w:val="5"/>
    </w:rPr>
  </w:style>
  <w:style w:type="character" w:customStyle="1" w:styleId="41">
    <w:name w:val="Список 4 начало"/>
    <w:basedOn w:val="List1"/>
    <w:link w:val="4110"/>
    <w:qFormat/>
    <w:rPr>
      <w:rFonts w:ascii="PT Astra Serif" w:hAnsi="PT Astra Serif"/>
      <w:color w:val="000000"/>
      <w:sz w:val="21"/>
    </w:rPr>
  </w:style>
  <w:style w:type="character" w:customStyle="1" w:styleId="42">
    <w:name w:val="Указатель пользователя 4"/>
    <w:basedOn w:val="13"/>
    <w:link w:val="4111"/>
    <w:qFormat/>
    <w:rPr>
      <w:rFonts w:ascii="PT Astra Serif" w:hAnsi="PT Astra Serif"/>
      <w:color w:val="000000"/>
      <w:sz w:val="28"/>
    </w:rPr>
  </w:style>
  <w:style w:type="character" w:customStyle="1" w:styleId="Contents1">
    <w:name w:val="Contents 1"/>
    <w:basedOn w:val="Standard"/>
    <w:link w:val="Contents12"/>
    <w:qFormat/>
    <w:rPr>
      <w:rFonts w:ascii="Liberation Serif" w:hAnsi="Liberation Serif"/>
      <w:color w:val="000000"/>
      <w:sz w:val="24"/>
    </w:rPr>
  </w:style>
  <w:style w:type="character" w:customStyle="1" w:styleId="23">
    <w:name w:val="заголовок 2"/>
    <w:basedOn w:val="Standard"/>
    <w:link w:val="213"/>
    <w:qFormat/>
    <w:rPr>
      <w:rFonts w:ascii="HelvDL" w:hAnsi="HelvDL"/>
      <w:b/>
      <w:caps/>
      <w:color w:val="000000"/>
      <w:sz w:val="22"/>
    </w:rPr>
  </w:style>
  <w:style w:type="character" w:customStyle="1" w:styleId="31">
    <w:name w:val="Указатель пользователя 3"/>
    <w:basedOn w:val="13"/>
    <w:link w:val="3110"/>
    <w:qFormat/>
    <w:rPr>
      <w:rFonts w:ascii="PT Astra Serif" w:hAnsi="PT Astra Serif"/>
      <w:color w:val="000000"/>
      <w:sz w:val="28"/>
    </w:rPr>
  </w:style>
  <w:style w:type="character" w:customStyle="1" w:styleId="Numbering1">
    <w:name w:val="Numbering 1"/>
    <w:basedOn w:val="List1"/>
    <w:link w:val="Numbering11"/>
    <w:qFormat/>
    <w:rPr>
      <w:rFonts w:ascii="PT Astra Serif" w:hAnsi="PT Astra Serif"/>
      <w:color w:val="000000"/>
      <w:sz w:val="21"/>
    </w:rPr>
  </w:style>
  <w:style w:type="character" w:customStyle="1" w:styleId="Contents9WW">
    <w:name w:val="Contents 9 (WW)"/>
    <w:basedOn w:val="13"/>
    <w:link w:val="Contents9WW1"/>
    <w:qFormat/>
    <w:rPr>
      <w:rFonts w:ascii="PT Astra Serif" w:hAnsi="PT Astra Serif"/>
      <w:color w:val="000000"/>
      <w:sz w:val="28"/>
    </w:rPr>
  </w:style>
  <w:style w:type="character" w:customStyle="1" w:styleId="af6">
    <w:name w:val="Заголовок указателей пользователя"/>
    <w:basedOn w:val="14"/>
    <w:link w:val="11c"/>
    <w:qFormat/>
    <w:rPr>
      <w:rFonts w:ascii="PT Astra Serif" w:hAnsi="PT Astra Serif"/>
      <w:color w:val="000000"/>
      <w:sz w:val="28"/>
    </w:rPr>
  </w:style>
  <w:style w:type="character" w:customStyle="1" w:styleId="usera">
    <w:name w:val="Основной элемент указателя (user)"/>
    <w:qFormat/>
    <w:rPr>
      <w:b/>
    </w:rPr>
  </w:style>
  <w:style w:type="character" w:customStyle="1" w:styleId="24">
    <w:name w:val="Нумерованный 2 начало"/>
    <w:basedOn w:val="List1"/>
    <w:link w:val="2110"/>
    <w:qFormat/>
    <w:rPr>
      <w:rFonts w:ascii="PT Astra Serif" w:hAnsi="PT Astra Serif"/>
      <w:color w:val="000000"/>
      <w:sz w:val="21"/>
    </w:rPr>
  </w:style>
  <w:style w:type="character" w:customStyle="1" w:styleId="af7">
    <w:name w:val="Символы концевой сноски"/>
    <w:link w:val="1f5"/>
    <w:qFormat/>
  </w:style>
  <w:style w:type="character" w:customStyle="1" w:styleId="af8">
    <w:name w:val="Разделитель предметного указателя"/>
    <w:basedOn w:val="13"/>
    <w:link w:val="11d"/>
    <w:qFormat/>
    <w:rPr>
      <w:rFonts w:ascii="PT Astra Serif" w:hAnsi="PT Astra Serif"/>
      <w:color w:val="000000"/>
      <w:sz w:val="28"/>
    </w:rPr>
  </w:style>
  <w:style w:type="character" w:customStyle="1" w:styleId="43">
    <w:name w:val="Список 4 конец"/>
    <w:basedOn w:val="List1"/>
    <w:link w:val="4112"/>
    <w:qFormat/>
    <w:rPr>
      <w:rFonts w:ascii="PT Astra Serif" w:hAnsi="PT Astra Serif"/>
      <w:color w:val="000000"/>
      <w:sz w:val="21"/>
    </w:rPr>
  </w:style>
  <w:style w:type="character" w:customStyle="1" w:styleId="32">
    <w:name w:val="Заголовок 3 Знак"/>
    <w:link w:val="310"/>
    <w:qFormat/>
    <w:rPr>
      <w:rFonts w:ascii="Times New Roman" w:hAnsi="Times New Roman"/>
      <w:color w:val="000000"/>
      <w:sz w:val="24"/>
    </w:rPr>
  </w:style>
  <w:style w:type="character" w:customStyle="1" w:styleId="af9">
    <w:name w:val="Символ концевой сноски"/>
    <w:link w:val="1f6"/>
    <w:qFormat/>
    <w:rPr>
      <w:vertAlign w:val="superscript"/>
    </w:rPr>
  </w:style>
  <w:style w:type="character" w:styleId="afa">
    <w:name w:val="endnote reference"/>
    <w:rPr>
      <w:vertAlign w:val="superscript"/>
    </w:rPr>
  </w:style>
  <w:style w:type="character" w:customStyle="1" w:styleId="1f7">
    <w:name w:val="Без интервала1"/>
    <w:basedOn w:val="DStyleparagraph"/>
    <w:link w:val="NoSpacing1"/>
    <w:qFormat/>
    <w:rPr>
      <w:rFonts w:ascii="Calibri" w:hAnsi="Calibri"/>
      <w:color w:val="000000"/>
      <w:sz w:val="24"/>
    </w:rPr>
  </w:style>
  <w:style w:type="character" w:customStyle="1" w:styleId="1f8">
    <w:name w:val="Список 1 начало"/>
    <w:basedOn w:val="List1"/>
    <w:link w:val="1115"/>
    <w:qFormat/>
    <w:rPr>
      <w:rFonts w:ascii="PT Astra Serif" w:hAnsi="PT Astra Serif"/>
      <w:color w:val="000000"/>
      <w:sz w:val="21"/>
    </w:rPr>
  </w:style>
  <w:style w:type="character" w:customStyle="1" w:styleId="SubtitleChar">
    <w:name w:val="Subtitle Char"/>
    <w:basedOn w:val="a0"/>
    <w:link w:val="SubtitleChar1"/>
    <w:qFormat/>
    <w:rPr>
      <w:sz w:val="24"/>
    </w:rPr>
  </w:style>
  <w:style w:type="character" w:customStyle="1" w:styleId="Contents31">
    <w:name w:val="Contents 31"/>
    <w:qFormat/>
  </w:style>
  <w:style w:type="character" w:customStyle="1" w:styleId="Heading4Char">
    <w:name w:val="Heading 4 Char"/>
    <w:basedOn w:val="a0"/>
    <w:link w:val="Heading4Char1"/>
    <w:qFormat/>
    <w:rPr>
      <w:rFonts w:ascii="Arial" w:hAnsi="Arial"/>
      <w:b/>
      <w:sz w:val="26"/>
    </w:rPr>
  </w:style>
  <w:style w:type="character" w:customStyle="1" w:styleId="searchtext">
    <w:name w:val="searchtext"/>
    <w:link w:val="searchtext1"/>
    <w:qFormat/>
    <w:rPr>
      <w:rFonts w:ascii="Times New Roman" w:hAnsi="Times New Roman"/>
      <w:color w:val="000000"/>
      <w:sz w:val="24"/>
    </w:rPr>
  </w:style>
  <w:style w:type="character" w:customStyle="1" w:styleId="WWCharLFO92LVL4">
    <w:name w:val="WW_CharLFO92LVL4"/>
    <w:link w:val="WWCharLFO92LVL41"/>
    <w:qFormat/>
    <w:rPr>
      <w:rFonts w:ascii="Symbol" w:hAnsi="Symbol"/>
    </w:rPr>
  </w:style>
  <w:style w:type="character" w:customStyle="1" w:styleId="afb">
    <w:name w:val="Обратный отступ"/>
    <w:basedOn w:val="TextbodyWW"/>
    <w:link w:val="11e"/>
    <w:qFormat/>
    <w:rPr>
      <w:rFonts w:ascii="PT Astra Serif" w:hAnsi="PT Astra Serif"/>
      <w:color w:val="000000"/>
      <w:sz w:val="28"/>
    </w:rPr>
  </w:style>
  <w:style w:type="character" w:customStyle="1" w:styleId="afc">
    <w:name w:val="Выделенная цитата Знак"/>
    <w:link w:val="1f9"/>
    <w:qFormat/>
    <w:rPr>
      <w:rFonts w:ascii="Times New Roman" w:hAnsi="Times New Roman"/>
      <w:i/>
      <w:color w:val="2F5496"/>
      <w:sz w:val="24"/>
    </w:rPr>
  </w:style>
  <w:style w:type="character" w:customStyle="1" w:styleId="afd">
    <w:name w:val="Верхний колонтитул справа"/>
    <w:basedOn w:val="StandardWW"/>
    <w:link w:val="11f"/>
    <w:qFormat/>
    <w:rPr>
      <w:rFonts w:ascii="PT Astra Serif" w:hAnsi="PT Astra Serif"/>
      <w:color w:val="000000"/>
      <w:sz w:val="28"/>
    </w:rPr>
  </w:style>
  <w:style w:type="character" w:customStyle="1" w:styleId="userb">
    <w:name w:val="Непропорциональный текст (user)"/>
    <w:qFormat/>
    <w:rPr>
      <w:rFonts w:ascii="Liberation Mono" w:hAnsi="Liberation Mono"/>
    </w:rPr>
  </w:style>
  <w:style w:type="character" w:customStyle="1" w:styleId="textspanview">
    <w:name w:val="textspanview"/>
    <w:link w:val="textspanview1"/>
    <w:qFormat/>
  </w:style>
  <w:style w:type="character" w:customStyle="1" w:styleId="normaltextrun">
    <w:name w:val="normaltextrun"/>
    <w:link w:val="normaltextrun1"/>
    <w:qFormat/>
  </w:style>
  <w:style w:type="character" w:customStyle="1" w:styleId="33">
    <w:name w:val="Список 3 начало"/>
    <w:basedOn w:val="List1"/>
    <w:link w:val="3111"/>
    <w:qFormat/>
    <w:rPr>
      <w:rFonts w:ascii="PT Astra Serif" w:hAnsi="PT Astra Serif"/>
      <w:color w:val="000000"/>
      <w:sz w:val="21"/>
    </w:rPr>
  </w:style>
  <w:style w:type="character" w:customStyle="1" w:styleId="shorttext">
    <w:name w:val="short_text"/>
    <w:link w:val="shorttext1"/>
    <w:qFormat/>
    <w:rPr>
      <w:rFonts w:ascii="Times New Roman" w:hAnsi="Times New Roman"/>
      <w:color w:val="000000"/>
      <w:sz w:val="24"/>
    </w:rPr>
  </w:style>
  <w:style w:type="character" w:customStyle="1" w:styleId="Numbering3WW">
    <w:name w:val="Numbering 3 (WW)"/>
    <w:basedOn w:val="List1"/>
    <w:link w:val="Numbering3WW1"/>
    <w:qFormat/>
    <w:rPr>
      <w:rFonts w:ascii="PT Astra Serif" w:hAnsi="PT Astra Serif"/>
      <w:color w:val="000000"/>
      <w:sz w:val="21"/>
    </w:rPr>
  </w:style>
  <w:style w:type="character" w:customStyle="1" w:styleId="70">
    <w:name w:val="Указатель пользователя 7"/>
    <w:basedOn w:val="13"/>
    <w:link w:val="711"/>
    <w:qFormat/>
    <w:rPr>
      <w:rFonts w:ascii="PT Astra Serif" w:hAnsi="PT Astra Serif"/>
      <w:color w:val="000000"/>
      <w:sz w:val="28"/>
    </w:rPr>
  </w:style>
  <w:style w:type="character" w:customStyle="1" w:styleId="Header1">
    <w:name w:val="Header1"/>
    <w:basedOn w:val="StandardWW"/>
    <w:qFormat/>
    <w:rPr>
      <w:rFonts w:ascii="PT Astra Serif" w:hAnsi="PT Astra Serif"/>
      <w:color w:val="000000"/>
      <w:sz w:val="21"/>
    </w:rPr>
  </w:style>
  <w:style w:type="character" w:customStyle="1" w:styleId="afe">
    <w:name w:val="Рисунок"/>
    <w:basedOn w:val="Caption1"/>
    <w:link w:val="11f0"/>
    <w:qFormat/>
    <w:rPr>
      <w:rFonts w:ascii="PT Astra Serif" w:hAnsi="PT Astra Serif"/>
      <w:i/>
      <w:color w:val="000000"/>
      <w:sz w:val="28"/>
    </w:rPr>
  </w:style>
  <w:style w:type="character" w:customStyle="1" w:styleId="Numbering3">
    <w:name w:val="Numbering 3"/>
    <w:basedOn w:val="List1"/>
    <w:link w:val="Numbering31"/>
    <w:qFormat/>
    <w:rPr>
      <w:rFonts w:ascii="PT Astra Serif" w:hAnsi="PT Astra Serif"/>
      <w:color w:val="000000"/>
      <w:sz w:val="21"/>
    </w:rPr>
  </w:style>
  <w:style w:type="character" w:customStyle="1" w:styleId="312">
    <w:name w:val="Список 31"/>
    <w:basedOn w:val="List1"/>
    <w:link w:val="List31"/>
    <w:qFormat/>
    <w:rPr>
      <w:rFonts w:ascii="PT Astra Serif" w:hAnsi="PT Astra Serif"/>
      <w:color w:val="000000"/>
      <w:sz w:val="21"/>
    </w:rPr>
  </w:style>
  <w:style w:type="character" w:customStyle="1" w:styleId="44">
    <w:name w:val="Заголовок 4 Знак"/>
    <w:link w:val="410"/>
    <w:qFormat/>
    <w:rPr>
      <w:rFonts w:ascii="Times New Roman" w:hAnsi="Times New Roman"/>
      <w:color w:val="000000"/>
      <w:sz w:val="24"/>
    </w:rPr>
  </w:style>
  <w:style w:type="character" w:customStyle="1" w:styleId="25">
    <w:name w:val="Неразрешенное упоминание2"/>
    <w:link w:val="214"/>
    <w:qFormat/>
    <w:rPr>
      <w:rFonts w:ascii="Times New Roman" w:hAnsi="Times New Roman"/>
      <w:color w:val="605E5C"/>
      <w:sz w:val="24"/>
      <w:shd w:val="clear" w:color="auto" w:fill="E1DFDD"/>
    </w:rPr>
  </w:style>
  <w:style w:type="character" w:customStyle="1" w:styleId="WWCharLFO92LVL6">
    <w:name w:val="WW_CharLFO92LVL6"/>
    <w:link w:val="WWCharLFO92LVL61"/>
    <w:qFormat/>
    <w:rPr>
      <w:rFonts w:ascii="Wingdings" w:hAnsi="Wingdings"/>
    </w:rPr>
  </w:style>
  <w:style w:type="character" w:customStyle="1" w:styleId="Signature1">
    <w:name w:val="Signature1"/>
    <w:basedOn w:val="StandardWW"/>
    <w:qFormat/>
    <w:rPr>
      <w:rFonts w:ascii="PT Astra Serif" w:hAnsi="PT Astra Serif"/>
      <w:color w:val="000000"/>
      <w:sz w:val="28"/>
    </w:rPr>
  </w:style>
  <w:style w:type="character" w:customStyle="1" w:styleId="26">
    <w:name w:val="Список 2 начало"/>
    <w:basedOn w:val="List1"/>
    <w:link w:val="2111"/>
    <w:qFormat/>
    <w:rPr>
      <w:rFonts w:ascii="PT Astra Serif" w:hAnsi="PT Astra Serif"/>
      <w:color w:val="000000"/>
      <w:sz w:val="21"/>
    </w:rPr>
  </w:style>
  <w:style w:type="character" w:customStyle="1" w:styleId="InternetlinkWW">
    <w:name w:val="Internet link (WW)"/>
    <w:link w:val="InternetlinkWW1"/>
    <w:qFormat/>
    <w:rPr>
      <w:color w:val="000080"/>
      <w:u w:val="single"/>
    </w:rPr>
  </w:style>
  <w:style w:type="character" w:customStyle="1" w:styleId="userc">
    <w:name w:val="Пример (user)"/>
    <w:qFormat/>
    <w:rPr>
      <w:rFonts w:ascii="Liberation Mono" w:hAnsi="Liberation Mono"/>
      <w:sz w:val="21"/>
    </w:rPr>
  </w:style>
  <w:style w:type="character" w:customStyle="1" w:styleId="1fa">
    <w:name w:val="Нумерованный список1"/>
    <w:basedOn w:val="Standard"/>
    <w:link w:val="1fb"/>
    <w:qFormat/>
    <w:rPr>
      <w:rFonts w:ascii="Liberation Serif" w:hAnsi="Liberation Serif"/>
      <w:color w:val="000000"/>
      <w:sz w:val="24"/>
    </w:rPr>
  </w:style>
  <w:style w:type="character" w:customStyle="1" w:styleId="91">
    <w:name w:val="Заголовок 9 Знак"/>
    <w:link w:val="910"/>
    <w:qFormat/>
    <w:rPr>
      <w:rFonts w:ascii="Arial" w:hAnsi="Arial"/>
      <w:b/>
      <w:i/>
      <w:color w:val="000000"/>
      <w:sz w:val="20"/>
    </w:rPr>
  </w:style>
  <w:style w:type="character" w:customStyle="1" w:styleId="labelnoticename1">
    <w:name w:val="label_noticename1"/>
    <w:link w:val="labelnoticename11"/>
    <w:qFormat/>
    <w:rPr>
      <w:b/>
      <w:sz w:val="24"/>
    </w:rPr>
  </w:style>
  <w:style w:type="character" w:styleId="aff">
    <w:name w:val="Emphasis"/>
    <w:qFormat/>
    <w:rPr>
      <w:i/>
    </w:rPr>
  </w:style>
  <w:style w:type="character" w:customStyle="1" w:styleId="aff0">
    <w:name w:val="Абзац списка Знак"/>
    <w:link w:val="1fc"/>
    <w:qFormat/>
    <w:rPr>
      <w:rFonts w:ascii="Times New Roman" w:hAnsi="Times New Roman"/>
      <w:color w:val="000000"/>
      <w:sz w:val="24"/>
    </w:rPr>
  </w:style>
  <w:style w:type="character" w:customStyle="1" w:styleId="1fd">
    <w:name w:val="Текст сноски Знак1"/>
    <w:link w:val="11f1"/>
    <w:qFormat/>
    <w:rPr>
      <w:rFonts w:ascii="Tahoma" w:hAnsi="Tahoma"/>
      <w:color w:val="000000"/>
      <w:sz w:val="20"/>
    </w:rPr>
  </w:style>
  <w:style w:type="character" w:customStyle="1" w:styleId="27">
    <w:name w:val="Основной текст с отступом 2 Знак"/>
    <w:link w:val="220"/>
    <w:qFormat/>
    <w:rPr>
      <w:rFonts w:ascii="Times New Roman" w:hAnsi="Times New Roman"/>
      <w:color w:val="000000"/>
      <w:sz w:val="24"/>
    </w:rPr>
  </w:style>
  <w:style w:type="character" w:customStyle="1" w:styleId="aff1">
    <w:name w:val="Горизонтальная линия"/>
    <w:basedOn w:val="StandardWW"/>
    <w:link w:val="11f2"/>
    <w:qFormat/>
    <w:rPr>
      <w:rFonts w:ascii="PT Astra Serif" w:hAnsi="PT Astra Serif"/>
      <w:color w:val="000000"/>
      <w:sz w:val="21"/>
    </w:rPr>
  </w:style>
  <w:style w:type="character" w:customStyle="1" w:styleId="IntenseQuoteChar">
    <w:name w:val="Intense Quote Char"/>
    <w:link w:val="IntenseQuoteChar1"/>
    <w:qFormat/>
    <w:rPr>
      <w:i/>
    </w:rPr>
  </w:style>
  <w:style w:type="character" w:customStyle="1" w:styleId="Contents9">
    <w:name w:val="Contents 9"/>
    <w:basedOn w:val="Standard"/>
    <w:link w:val="Contents92"/>
    <w:qFormat/>
    <w:rPr>
      <w:rFonts w:ascii="Liberation Serif" w:hAnsi="Liberation Serif"/>
      <w:color w:val="000000"/>
      <w:sz w:val="24"/>
    </w:rPr>
  </w:style>
  <w:style w:type="character" w:customStyle="1" w:styleId="WWCharLFO85LVL1">
    <w:name w:val="WW_CharLFO85LVL1"/>
    <w:link w:val="WWCharLFO85LVL11"/>
    <w:qFormat/>
    <w:rPr>
      <w:rFonts w:ascii="Symbol" w:hAnsi="Symbol"/>
      <w:color w:val="000000"/>
      <w:sz w:val="22"/>
    </w:rPr>
  </w:style>
  <w:style w:type="character" w:customStyle="1" w:styleId="Contents5WW">
    <w:name w:val="Contents 5 (WW)"/>
    <w:basedOn w:val="13"/>
    <w:link w:val="Contents5WW1"/>
    <w:qFormat/>
    <w:rPr>
      <w:rFonts w:ascii="PT Astra Serif" w:hAnsi="PT Astra Serif"/>
      <w:color w:val="000000"/>
      <w:sz w:val="28"/>
    </w:rPr>
  </w:style>
  <w:style w:type="character" w:customStyle="1" w:styleId="1fe">
    <w:name w:val="Заголовок 1 Знак"/>
    <w:link w:val="11f3"/>
    <w:qFormat/>
    <w:rPr>
      <w:rFonts w:ascii="Times New Roman" w:hAnsi="Times New Roman"/>
      <w:b/>
      <w:color w:val="000000"/>
    </w:rPr>
  </w:style>
  <w:style w:type="character" w:customStyle="1" w:styleId="QuoteChar">
    <w:name w:val="Quote Char"/>
    <w:link w:val="QuoteChar1"/>
    <w:qFormat/>
    <w:rPr>
      <w:i/>
    </w:rPr>
  </w:style>
  <w:style w:type="character" w:customStyle="1" w:styleId="aff2">
    <w:name w:val="Иллюстрация"/>
    <w:basedOn w:val="Caption1"/>
    <w:link w:val="11f4"/>
    <w:qFormat/>
    <w:rPr>
      <w:rFonts w:ascii="PT Astra Serif" w:hAnsi="PT Astra Serif"/>
      <w:i/>
      <w:color w:val="000000"/>
      <w:sz w:val="28"/>
    </w:rPr>
  </w:style>
  <w:style w:type="character" w:customStyle="1" w:styleId="Standard2">
    <w:name w:val="Standard2"/>
    <w:basedOn w:val="DStyleparagraph"/>
    <w:link w:val="Standard21"/>
    <w:qFormat/>
    <w:rPr>
      <w:rFonts w:ascii="Liberation Serif" w:hAnsi="Liberation Serif"/>
      <w:b w:val="0"/>
      <w:i w:val="0"/>
      <w:caps w:val="0"/>
      <w:smallCaps w:val="0"/>
      <w:strike w:val="0"/>
      <w:dstrike w:val="0"/>
      <w:color w:val="000000"/>
      <w:spacing w:val="0"/>
      <w:sz w:val="24"/>
      <w:u w:val="none"/>
    </w:rPr>
  </w:style>
  <w:style w:type="character" w:customStyle="1" w:styleId="28">
    <w:name w:val="Нумерованный 2 прод."/>
    <w:basedOn w:val="List1"/>
    <w:link w:val="2112"/>
    <w:qFormat/>
    <w:rPr>
      <w:rFonts w:ascii="PT Astra Serif" w:hAnsi="PT Astra Serif"/>
      <w:color w:val="000000"/>
      <w:sz w:val="21"/>
    </w:rPr>
  </w:style>
  <w:style w:type="character" w:customStyle="1" w:styleId="aff3">
    <w:name w:val="Нижний колонтитул справа"/>
    <w:basedOn w:val="StandardWW"/>
    <w:link w:val="11f5"/>
    <w:qFormat/>
    <w:rPr>
      <w:rFonts w:ascii="PT Astra Serif" w:hAnsi="PT Astra Serif"/>
      <w:color w:val="000000"/>
      <w:sz w:val="28"/>
    </w:rPr>
  </w:style>
  <w:style w:type="character" w:customStyle="1" w:styleId="Heading3Char">
    <w:name w:val="Heading 3 Char"/>
    <w:basedOn w:val="a0"/>
    <w:link w:val="Heading3Char1"/>
    <w:qFormat/>
    <w:rPr>
      <w:rFonts w:ascii="Arial" w:hAnsi="Arial"/>
      <w:sz w:val="30"/>
    </w:rPr>
  </w:style>
  <w:style w:type="character" w:customStyle="1" w:styleId="34">
    <w:name w:val="Текст Знак3"/>
    <w:link w:val="313"/>
    <w:qFormat/>
    <w:rPr>
      <w:rFonts w:ascii="Courier New" w:hAnsi="Courier New"/>
    </w:rPr>
  </w:style>
  <w:style w:type="character" w:customStyle="1" w:styleId="Heading51">
    <w:name w:val="Heading 51"/>
    <w:basedOn w:val="14"/>
    <w:qFormat/>
    <w:rPr>
      <w:rFonts w:ascii="PT Astra Serif" w:hAnsi="PT Astra Serif"/>
      <w:color w:val="000000"/>
      <w:sz w:val="28"/>
    </w:rPr>
  </w:style>
  <w:style w:type="character" w:customStyle="1" w:styleId="Standard1">
    <w:name w:val="Standard1"/>
    <w:basedOn w:val="DStyleparagraph"/>
    <w:link w:val="Standard11"/>
    <w:qFormat/>
    <w:rPr>
      <w:rFonts w:ascii="Calibri" w:hAnsi="Calibri"/>
      <w:color w:val="000000"/>
      <w:sz w:val="20"/>
    </w:rPr>
  </w:style>
  <w:style w:type="character" w:customStyle="1" w:styleId="1ff">
    <w:name w:val="ТЗ_Маркированный список_1 Знак"/>
    <w:link w:val="11f6"/>
    <w:qFormat/>
    <w:rPr>
      <w:rFonts w:ascii="Times New Roman" w:hAnsi="Times New Roman"/>
      <w:sz w:val="24"/>
    </w:rPr>
  </w:style>
  <w:style w:type="character" w:customStyle="1" w:styleId="Numbering4WW">
    <w:name w:val="Numbering 4 (WW)"/>
    <w:basedOn w:val="List1"/>
    <w:link w:val="Numbering4WW1"/>
    <w:qFormat/>
    <w:rPr>
      <w:rFonts w:ascii="PT Astra Serif" w:hAnsi="PT Astra Serif"/>
      <w:color w:val="000000"/>
      <w:sz w:val="21"/>
    </w:rPr>
  </w:style>
  <w:style w:type="character" w:customStyle="1" w:styleId="1ff0">
    <w:name w:val="Выделенная цитата1"/>
    <w:basedOn w:val="StandardWW"/>
    <w:link w:val="IntenseQuote1"/>
    <w:qFormat/>
    <w:rPr>
      <w:rFonts w:ascii="Calibri" w:hAnsi="Calibri"/>
      <w:i/>
      <w:color w:val="2F5496"/>
      <w:sz w:val="28"/>
    </w:rPr>
  </w:style>
  <w:style w:type="character" w:customStyle="1" w:styleId="Normalunindented">
    <w:name w:val="Normal unindented"/>
    <w:basedOn w:val="DStyleparagraph"/>
    <w:link w:val="Normalunindented1"/>
    <w:qFormat/>
    <w:rPr>
      <w:rFonts w:ascii="Times New Roman" w:hAnsi="Times New Roman"/>
      <w:color w:val="000000"/>
      <w:sz w:val="24"/>
    </w:rPr>
  </w:style>
  <w:style w:type="character" w:customStyle="1" w:styleId="spanbodytext21">
    <w:name w:val="span_body_text_21"/>
    <w:link w:val="spanbodytext211"/>
    <w:qFormat/>
    <w:rPr>
      <w:sz w:val="20"/>
    </w:rPr>
  </w:style>
  <w:style w:type="character" w:customStyle="1" w:styleId="510">
    <w:name w:val="Список 51"/>
    <w:basedOn w:val="List1"/>
    <w:link w:val="List51"/>
    <w:qFormat/>
    <w:rPr>
      <w:rFonts w:ascii="PT Astra Serif" w:hAnsi="PT Astra Serif"/>
      <w:color w:val="000000"/>
      <w:sz w:val="21"/>
    </w:rPr>
  </w:style>
  <w:style w:type="character" w:customStyle="1" w:styleId="List2ContWW">
    <w:name w:val="List 2 Cont. (WW)"/>
    <w:basedOn w:val="List1"/>
    <w:link w:val="List2ContWW1"/>
    <w:qFormat/>
    <w:rPr>
      <w:rFonts w:ascii="PT Astra Serif" w:hAnsi="PT Astra Serif"/>
      <w:color w:val="000000"/>
      <w:sz w:val="21"/>
    </w:rPr>
  </w:style>
  <w:style w:type="character" w:customStyle="1" w:styleId="29">
    <w:name w:val="Указатель пользователя 2"/>
    <w:basedOn w:val="13"/>
    <w:link w:val="2113"/>
    <w:qFormat/>
    <w:rPr>
      <w:rFonts w:ascii="PT Astra Serif" w:hAnsi="PT Astra Serif"/>
      <w:color w:val="000000"/>
      <w:sz w:val="28"/>
    </w:rPr>
  </w:style>
  <w:style w:type="character" w:customStyle="1" w:styleId="Heading11">
    <w:name w:val="Heading 11"/>
    <w:basedOn w:val="14"/>
    <w:qFormat/>
    <w:rPr>
      <w:rFonts w:ascii="PT Astra Serif" w:hAnsi="PT Astra Serif"/>
      <w:color w:val="000000"/>
      <w:sz w:val="28"/>
    </w:rPr>
  </w:style>
  <w:style w:type="character" w:customStyle="1" w:styleId="aff4">
    <w:name w:val="Текст выноски Знак"/>
    <w:link w:val="1ff1"/>
    <w:qFormat/>
    <w:rPr>
      <w:rFonts w:ascii="Segoe UI" w:hAnsi="Segoe UI"/>
      <w:color w:val="000000"/>
      <w:sz w:val="18"/>
    </w:rPr>
  </w:style>
  <w:style w:type="character" w:customStyle="1" w:styleId="Contents8WW">
    <w:name w:val="Contents 8 (WW)"/>
    <w:basedOn w:val="13"/>
    <w:link w:val="Contents8WW1"/>
    <w:qFormat/>
    <w:rPr>
      <w:rFonts w:ascii="PT Astra Serif" w:hAnsi="PT Astra Serif"/>
      <w:color w:val="000000"/>
      <w:sz w:val="28"/>
    </w:rPr>
  </w:style>
  <w:style w:type="character" w:customStyle="1" w:styleId="UnresolvedMention">
    <w:name w:val="Unresolved Mention"/>
    <w:link w:val="UnresolvedMention1"/>
    <w:qFormat/>
    <w:rPr>
      <w:rFonts w:ascii="Times New Roman" w:hAnsi="Times New Roman"/>
      <w:color w:val="605E5C"/>
      <w:sz w:val="24"/>
      <w:shd w:val="clear" w:color="auto" w:fill="E1DFDD"/>
    </w:rPr>
  </w:style>
  <w:style w:type="character" w:customStyle="1" w:styleId="userd">
    <w:name w:val="Цитата (user)"/>
    <w:qFormat/>
    <w:rPr>
      <w:i/>
    </w:rPr>
  </w:style>
  <w:style w:type="character" w:customStyle="1" w:styleId="aff5">
    <w:name w:val="Текст Знак"/>
    <w:link w:val="1ff2"/>
    <w:qFormat/>
    <w:rPr>
      <w:rFonts w:ascii="Calibri" w:hAnsi="Calibri"/>
      <w:color w:val="000000"/>
      <w:sz w:val="24"/>
    </w:rPr>
  </w:style>
  <w:style w:type="character" w:customStyle="1" w:styleId="FontStyle78">
    <w:name w:val="Font Style78"/>
    <w:link w:val="FontStyle781"/>
    <w:qFormat/>
    <w:rPr>
      <w:rFonts w:ascii="Times New Roman" w:hAnsi="Times New Roman"/>
      <w:sz w:val="20"/>
    </w:rPr>
  </w:style>
  <w:style w:type="character" w:customStyle="1" w:styleId="ContentsHeading">
    <w:name w:val="Contents Heading"/>
    <w:basedOn w:val="DStyleparagraph"/>
    <w:link w:val="ContentsHeading2"/>
    <w:qFormat/>
    <w:rPr>
      <w:rFonts w:ascii="Liberation Serif" w:hAnsi="Liberation Serif"/>
      <w:color w:val="000000"/>
      <w:sz w:val="24"/>
    </w:rPr>
  </w:style>
  <w:style w:type="character" w:customStyle="1" w:styleId="2a">
    <w:name w:val="Основной текст 2 Знак"/>
    <w:link w:val="215"/>
    <w:qFormat/>
    <w:rPr>
      <w:rFonts w:ascii="Times New Roman" w:hAnsi="Times New Roman"/>
      <w:color w:val="000000"/>
    </w:rPr>
  </w:style>
  <w:style w:type="character" w:styleId="aff6">
    <w:name w:val="Intense Reference"/>
    <w:link w:val="IntenseReference1"/>
    <w:qFormat/>
    <w:rPr>
      <w:rFonts w:ascii="Times New Roman" w:hAnsi="Times New Roman"/>
      <w:b/>
      <w:smallCaps/>
      <w:color w:val="2F5496"/>
      <w:spacing w:val="5"/>
      <w:sz w:val="24"/>
    </w:rPr>
  </w:style>
  <w:style w:type="character" w:styleId="aff7">
    <w:name w:val="Hyperlink"/>
    <w:rPr>
      <w:color w:val="0000FF" w:themeColor="hyperlink"/>
      <w:u w:val="single"/>
    </w:rPr>
  </w:style>
  <w:style w:type="character" w:customStyle="1" w:styleId="Footer1">
    <w:name w:val="Footer1"/>
    <w:basedOn w:val="StandardWW"/>
    <w:qFormat/>
    <w:rPr>
      <w:rFonts w:ascii="PT Astra Serif" w:hAnsi="PT Astra Serif"/>
      <w:color w:val="000000"/>
      <w:sz w:val="28"/>
    </w:rPr>
  </w:style>
  <w:style w:type="character" w:customStyle="1" w:styleId="Heading81">
    <w:name w:val="Heading 81"/>
    <w:basedOn w:val="14"/>
    <w:qFormat/>
    <w:rPr>
      <w:rFonts w:ascii="PT Astra Serif" w:hAnsi="PT Astra Serif"/>
      <w:color w:val="000000"/>
      <w:sz w:val="28"/>
    </w:rPr>
  </w:style>
  <w:style w:type="character" w:customStyle="1" w:styleId="BibliographyHeadingWW">
    <w:name w:val="Bibliography Heading (WW)"/>
    <w:basedOn w:val="14"/>
    <w:link w:val="BibliographyHeadingWW1"/>
    <w:qFormat/>
    <w:rPr>
      <w:rFonts w:ascii="PT Astra Serif" w:hAnsi="PT Astra Serif"/>
      <w:color w:val="000000"/>
      <w:sz w:val="28"/>
    </w:rPr>
  </w:style>
  <w:style w:type="character" w:customStyle="1" w:styleId="1ff3">
    <w:name w:val="Неразрешенное упоминание1"/>
    <w:link w:val="11f7"/>
    <w:qFormat/>
    <w:rPr>
      <w:rFonts w:ascii="Times New Roman" w:hAnsi="Times New Roman"/>
      <w:color w:val="605E5C"/>
      <w:sz w:val="24"/>
      <w:shd w:val="clear" w:color="auto" w:fill="E1DFDD"/>
    </w:rPr>
  </w:style>
  <w:style w:type="character" w:customStyle="1" w:styleId="52">
    <w:name w:val="Список 5 конец"/>
    <w:basedOn w:val="List1"/>
    <w:link w:val="511"/>
    <w:qFormat/>
    <w:rPr>
      <w:rFonts w:ascii="PT Astra Serif" w:hAnsi="PT Astra Serif"/>
      <w:color w:val="000000"/>
      <w:sz w:val="21"/>
    </w:rPr>
  </w:style>
  <w:style w:type="character" w:customStyle="1" w:styleId="Contents11">
    <w:name w:val="Contents 11"/>
    <w:qFormat/>
  </w:style>
  <w:style w:type="character" w:customStyle="1" w:styleId="71">
    <w:name w:val="Заголовок 7 Знак"/>
    <w:link w:val="710"/>
    <w:qFormat/>
    <w:rPr>
      <w:rFonts w:ascii="Arial" w:hAnsi="Arial"/>
      <w:color w:val="000000"/>
      <w:sz w:val="20"/>
    </w:rPr>
  </w:style>
  <w:style w:type="character" w:customStyle="1" w:styleId="List1WW">
    <w:name w:val="List 1 (WW)"/>
    <w:basedOn w:val="List1"/>
    <w:link w:val="List1WW1"/>
    <w:qFormat/>
    <w:rPr>
      <w:rFonts w:ascii="PT Astra Serif" w:hAnsi="PT Astra Serif"/>
      <w:color w:val="000000"/>
      <w:sz w:val="21"/>
    </w:rPr>
  </w:style>
  <w:style w:type="character" w:customStyle="1" w:styleId="HeaderandFooter">
    <w:name w:val="Header and Footer"/>
    <w:basedOn w:val="Standard"/>
    <w:qFormat/>
    <w:rPr>
      <w:rFonts w:ascii="Liberation Serif" w:hAnsi="Liberation Serif"/>
      <w:color w:val="000000"/>
      <w:sz w:val="24"/>
    </w:rPr>
  </w:style>
  <w:style w:type="character" w:customStyle="1" w:styleId="WWCharLFO92LVL5">
    <w:name w:val="WW_CharLFO92LVL5"/>
    <w:link w:val="WWCharLFO92LVL51"/>
    <w:qFormat/>
    <w:rPr>
      <w:rFonts w:ascii="Courier New" w:hAnsi="Courier New"/>
    </w:rPr>
  </w:style>
  <w:style w:type="character" w:customStyle="1" w:styleId="apple-converted-space">
    <w:name w:val="apple-converted-space"/>
    <w:link w:val="apple-converted-space1"/>
    <w:qFormat/>
  </w:style>
  <w:style w:type="character" w:customStyle="1" w:styleId="35">
    <w:name w:val="Нумерованный 3 конец"/>
    <w:basedOn w:val="List1"/>
    <w:link w:val="3112"/>
    <w:qFormat/>
    <w:rPr>
      <w:rFonts w:ascii="PT Astra Serif" w:hAnsi="PT Astra Serif"/>
      <w:color w:val="000000"/>
      <w:sz w:val="21"/>
    </w:rPr>
  </w:style>
  <w:style w:type="character" w:customStyle="1" w:styleId="36">
    <w:name w:val="Нумерованный 3 начало"/>
    <w:basedOn w:val="List1"/>
    <w:link w:val="3113"/>
    <w:qFormat/>
    <w:rPr>
      <w:rFonts w:ascii="PT Astra Serif" w:hAnsi="PT Astra Serif"/>
      <w:color w:val="000000"/>
      <w:sz w:val="21"/>
    </w:rPr>
  </w:style>
  <w:style w:type="character" w:customStyle="1" w:styleId="WWCharLFO92LVL9">
    <w:name w:val="WW_CharLFO92LVL9"/>
    <w:link w:val="WWCharLFO92LVL91"/>
    <w:qFormat/>
    <w:rPr>
      <w:rFonts w:ascii="Wingdings" w:hAnsi="Wingdings"/>
    </w:rPr>
  </w:style>
  <w:style w:type="character" w:customStyle="1" w:styleId="usere">
    <w:name w:val="Ввод пользователя (user)"/>
    <w:qFormat/>
    <w:rPr>
      <w:rFonts w:ascii="Liberation Mono" w:hAnsi="Liberation Mono"/>
      <w:sz w:val="21"/>
    </w:rPr>
  </w:style>
  <w:style w:type="character" w:customStyle="1" w:styleId="FootnoteTextChar">
    <w:name w:val="Footnote Text Char"/>
    <w:link w:val="FootnoteTextChar1"/>
    <w:qFormat/>
    <w:rPr>
      <w:sz w:val="18"/>
    </w:rPr>
  </w:style>
  <w:style w:type="character" w:customStyle="1" w:styleId="Textbody">
    <w:name w:val="Text body"/>
    <w:qFormat/>
    <w:rPr>
      <w:rFonts w:ascii="Liberation Serif" w:hAnsi="Liberation Serif"/>
      <w:b w:val="0"/>
      <w:i w:val="0"/>
      <w:caps w:val="0"/>
      <w:smallCaps w:val="0"/>
      <w:strike w:val="0"/>
      <w:dstrike w:val="0"/>
      <w:color w:val="000000"/>
      <w:spacing w:val="0"/>
      <w:sz w:val="24"/>
      <w:u w:val="none"/>
    </w:rPr>
  </w:style>
  <w:style w:type="character" w:customStyle="1" w:styleId="CharChar">
    <w:name w:val="Обычный Char Char"/>
    <w:link w:val="CharChar1"/>
    <w:qFormat/>
    <w:rPr>
      <w:rFonts w:ascii="Times New Roman" w:hAnsi="Times New Roman"/>
      <w:sz w:val="20"/>
    </w:rPr>
  </w:style>
  <w:style w:type="character" w:customStyle="1" w:styleId="userf">
    <w:name w:val="Ссылка указателя (user)"/>
    <w:qFormat/>
  </w:style>
  <w:style w:type="character" w:customStyle="1" w:styleId="VisitedInternetLinkWW">
    <w:name w:val="Visited Internet Link (WW)"/>
    <w:link w:val="VisitedInternetLinkWW1"/>
    <w:qFormat/>
    <w:rPr>
      <w:color w:val="800000"/>
      <w:u w:val="single"/>
    </w:rPr>
  </w:style>
  <w:style w:type="character" w:customStyle="1" w:styleId="HTML">
    <w:name w:val="Стандартный HTML Знак"/>
    <w:link w:val="HTML1"/>
    <w:qFormat/>
    <w:rPr>
      <w:rFonts w:ascii="Consolas" w:hAnsi="Consolas"/>
      <w:color w:val="000000"/>
      <w:sz w:val="20"/>
    </w:rPr>
  </w:style>
  <w:style w:type="character" w:customStyle="1" w:styleId="aa">
    <w:name w:val="Содержимое таблицы"/>
    <w:link w:val="11f8"/>
    <w:qFormat/>
    <w:rPr>
      <w:rFonts w:ascii="Times New Roman" w:hAnsi="Times New Roman"/>
      <w:b w:val="0"/>
      <w:i w:val="0"/>
      <w:caps w:val="0"/>
      <w:smallCaps w:val="0"/>
      <w:strike w:val="0"/>
      <w:dstrike w:val="0"/>
      <w:color w:val="000000"/>
      <w:spacing w:val="0"/>
      <w:sz w:val="24"/>
      <w:u w:val="none"/>
    </w:rPr>
  </w:style>
  <w:style w:type="character" w:customStyle="1" w:styleId="ConsPlusNormal0">
    <w:name w:val="ConsPlusNormal Знак"/>
    <w:link w:val="ConsPlusNormal10"/>
    <w:qFormat/>
    <w:rPr>
      <w:rFonts w:ascii="Times New Roman" w:hAnsi="Times New Roman"/>
      <w:color w:val="000000"/>
      <w:sz w:val="24"/>
    </w:rPr>
  </w:style>
  <w:style w:type="character" w:customStyle="1" w:styleId="Contents91">
    <w:name w:val="Contents 91"/>
    <w:qFormat/>
  </w:style>
  <w:style w:type="character" w:customStyle="1" w:styleId="List4ContWW">
    <w:name w:val="List 4 Cont. (WW)"/>
    <w:basedOn w:val="List1"/>
    <w:link w:val="List4ContWW1"/>
    <w:qFormat/>
    <w:rPr>
      <w:rFonts w:ascii="PT Astra Serif" w:hAnsi="PT Astra Serif"/>
      <w:color w:val="000000"/>
      <w:sz w:val="21"/>
    </w:rPr>
  </w:style>
  <w:style w:type="character" w:customStyle="1" w:styleId="102">
    <w:name w:val="Указатель пользователя 10"/>
    <w:basedOn w:val="13"/>
    <w:link w:val="10111"/>
    <w:qFormat/>
    <w:rPr>
      <w:rFonts w:ascii="PT Astra Serif" w:hAnsi="PT Astra Serif"/>
      <w:color w:val="000000"/>
      <w:sz w:val="28"/>
    </w:rPr>
  </w:style>
  <w:style w:type="character" w:customStyle="1" w:styleId="80">
    <w:name w:val="Указатель пользователя 8"/>
    <w:basedOn w:val="13"/>
    <w:link w:val="811"/>
    <w:qFormat/>
    <w:rPr>
      <w:rFonts w:ascii="PT Astra Serif" w:hAnsi="PT Astra Serif"/>
      <w:color w:val="000000"/>
      <w:sz w:val="28"/>
    </w:rPr>
  </w:style>
  <w:style w:type="character" w:customStyle="1" w:styleId="53">
    <w:name w:val="Заголовок 5 Знак"/>
    <w:link w:val="512"/>
    <w:qFormat/>
    <w:rPr>
      <w:rFonts w:ascii="Times New Roman" w:hAnsi="Times New Roman"/>
      <w:color w:val="000000"/>
      <w:sz w:val="24"/>
    </w:rPr>
  </w:style>
  <w:style w:type="character" w:customStyle="1" w:styleId="IndexHeading1">
    <w:name w:val="Index Heading1"/>
    <w:basedOn w:val="14"/>
    <w:qFormat/>
    <w:rPr>
      <w:rFonts w:ascii="PT Astra Serif" w:hAnsi="PT Astra Serif"/>
      <w:color w:val="000000"/>
      <w:sz w:val="28"/>
    </w:rPr>
  </w:style>
  <w:style w:type="character" w:customStyle="1" w:styleId="userf0">
    <w:name w:val="Фуригана (user)"/>
    <w:qFormat/>
    <w:rPr>
      <w:sz w:val="12"/>
      <w:u w:val="none"/>
    </w:rPr>
  </w:style>
  <w:style w:type="character" w:customStyle="1" w:styleId="WWCharLFO92LVL7">
    <w:name w:val="WW_CharLFO92LVL7"/>
    <w:link w:val="WWCharLFO92LVL71"/>
    <w:qFormat/>
    <w:rPr>
      <w:rFonts w:ascii="Symbol" w:hAnsi="Symbol"/>
    </w:rPr>
  </w:style>
  <w:style w:type="character" w:customStyle="1" w:styleId="54">
    <w:name w:val="Нумерованный 5 конец"/>
    <w:basedOn w:val="List1"/>
    <w:link w:val="5110"/>
    <w:qFormat/>
    <w:rPr>
      <w:rFonts w:ascii="PT Astra Serif" w:hAnsi="PT Astra Serif"/>
      <w:color w:val="000000"/>
      <w:sz w:val="21"/>
    </w:rPr>
  </w:style>
  <w:style w:type="character" w:customStyle="1" w:styleId="blk3">
    <w:name w:val="blk3"/>
    <w:link w:val="blk31"/>
    <w:qFormat/>
    <w:rPr>
      <w:rFonts w:ascii="Times New Roman" w:hAnsi="Times New Roman"/>
      <w:color w:val="000000"/>
      <w:sz w:val="24"/>
    </w:rPr>
  </w:style>
  <w:style w:type="character" w:customStyle="1" w:styleId="1ff4">
    <w:name w:val="Нумерованный 1 прод."/>
    <w:basedOn w:val="List1"/>
    <w:link w:val="1116"/>
    <w:qFormat/>
    <w:rPr>
      <w:rFonts w:ascii="PT Astra Serif" w:hAnsi="PT Astra Serif"/>
      <w:color w:val="000000"/>
      <w:sz w:val="21"/>
    </w:rPr>
  </w:style>
  <w:style w:type="character" w:customStyle="1" w:styleId="TitleChar">
    <w:name w:val="Title Char"/>
    <w:basedOn w:val="a0"/>
    <w:link w:val="TitleChar1"/>
    <w:qFormat/>
    <w:rPr>
      <w:sz w:val="48"/>
    </w:rPr>
  </w:style>
  <w:style w:type="character" w:customStyle="1" w:styleId="WWCharLFO89LVL3">
    <w:name w:val="WW_CharLFO89LVL3"/>
    <w:link w:val="WWCharLFO89LVL31"/>
    <w:qFormat/>
    <w:rPr>
      <w:color w:val="000000"/>
    </w:rPr>
  </w:style>
  <w:style w:type="character" w:customStyle="1" w:styleId="aff8">
    <w:name w:val="Заголовок списка объектов"/>
    <w:basedOn w:val="14"/>
    <w:link w:val="11f9"/>
    <w:qFormat/>
    <w:rPr>
      <w:rFonts w:ascii="PT Astra Serif" w:hAnsi="PT Astra Serif"/>
      <w:color w:val="000000"/>
      <w:sz w:val="28"/>
    </w:rPr>
  </w:style>
  <w:style w:type="character" w:customStyle="1" w:styleId="aff9">
    <w:name w:val="Подзаголовок Знак"/>
    <w:link w:val="1ff5"/>
    <w:qFormat/>
    <w:rPr>
      <w:rFonts w:ascii="Georgia" w:hAnsi="Georgia"/>
      <w:i/>
      <w:color w:val="666666"/>
      <w:sz w:val="48"/>
    </w:rPr>
  </w:style>
  <w:style w:type="character" w:customStyle="1" w:styleId="Contents81">
    <w:name w:val="Contents 81"/>
    <w:qFormat/>
  </w:style>
  <w:style w:type="character" w:customStyle="1" w:styleId="WWCharLFO92LVL2">
    <w:name w:val="WW_CharLFO92LVL2"/>
    <w:link w:val="WWCharLFO92LVL21"/>
    <w:qFormat/>
    <w:rPr>
      <w:rFonts w:ascii="Courier New" w:hAnsi="Courier New"/>
    </w:rPr>
  </w:style>
  <w:style w:type="character" w:customStyle="1" w:styleId="affa">
    <w:name w:val="Заголовок списка"/>
    <w:basedOn w:val="StandardWW"/>
    <w:link w:val="11fa"/>
    <w:qFormat/>
    <w:rPr>
      <w:rFonts w:ascii="PT Astra Serif" w:hAnsi="PT Astra Serif"/>
      <w:color w:val="000000"/>
      <w:sz w:val="21"/>
    </w:rPr>
  </w:style>
  <w:style w:type="character" w:customStyle="1" w:styleId="55">
    <w:name w:val="Нумерованный 5 начало"/>
    <w:basedOn w:val="List1"/>
    <w:link w:val="5111"/>
    <w:qFormat/>
    <w:rPr>
      <w:rFonts w:ascii="PT Astra Serif" w:hAnsi="PT Astra Serif"/>
      <w:color w:val="000000"/>
      <w:sz w:val="21"/>
    </w:rPr>
  </w:style>
  <w:style w:type="character" w:customStyle="1" w:styleId="Numbering5">
    <w:name w:val="Numbering 5"/>
    <w:basedOn w:val="List1"/>
    <w:link w:val="Numbering51"/>
    <w:qFormat/>
    <w:rPr>
      <w:rFonts w:ascii="PT Astra Serif" w:hAnsi="PT Astra Serif"/>
      <w:color w:val="000000"/>
      <w:sz w:val="21"/>
    </w:rPr>
  </w:style>
  <w:style w:type="character" w:customStyle="1" w:styleId="Heading5Char">
    <w:name w:val="Heading 5 Char"/>
    <w:basedOn w:val="a0"/>
    <w:link w:val="Heading5Char1"/>
    <w:qFormat/>
    <w:rPr>
      <w:rFonts w:ascii="Arial" w:hAnsi="Arial"/>
      <w:b/>
      <w:sz w:val="24"/>
    </w:rPr>
  </w:style>
  <w:style w:type="character" w:customStyle="1" w:styleId="List10">
    <w:name w:val="List 1"/>
    <w:basedOn w:val="List1"/>
    <w:link w:val="List11"/>
    <w:qFormat/>
    <w:rPr>
      <w:rFonts w:ascii="PT Astra Serif" w:hAnsi="PT Astra Serif"/>
      <w:color w:val="000000"/>
      <w:sz w:val="21"/>
    </w:rPr>
  </w:style>
  <w:style w:type="character" w:customStyle="1" w:styleId="Heading7Char">
    <w:name w:val="Heading 7 Char"/>
    <w:basedOn w:val="a0"/>
    <w:link w:val="Heading7Char1"/>
    <w:qFormat/>
    <w:rPr>
      <w:rFonts w:ascii="Arial" w:hAnsi="Arial"/>
      <w:b/>
      <w:i/>
      <w:sz w:val="22"/>
    </w:rPr>
  </w:style>
  <w:style w:type="character" w:customStyle="1" w:styleId="fields">
    <w:name w:val="fields"/>
    <w:link w:val="fields1"/>
    <w:qFormat/>
    <w:rPr>
      <w:rFonts w:ascii="Times New Roman" w:hAnsi="Times New Roman"/>
      <w:color w:val="000000"/>
      <w:sz w:val="24"/>
    </w:rPr>
  </w:style>
  <w:style w:type="character" w:customStyle="1" w:styleId="216">
    <w:name w:val="Основной текст с отступом 2 Знак1"/>
    <w:link w:val="2114"/>
    <w:qFormat/>
    <w:rPr>
      <w:rFonts w:ascii="Times New Roman" w:hAnsi="Times New Roman"/>
      <w:color w:val="000000"/>
      <w:sz w:val="20"/>
    </w:rPr>
  </w:style>
  <w:style w:type="character" w:customStyle="1" w:styleId="FontStyle77">
    <w:name w:val="Font Style77"/>
    <w:link w:val="FontStyle771"/>
    <w:qFormat/>
    <w:rPr>
      <w:rFonts w:ascii="Times New Roman" w:hAnsi="Times New Roman"/>
      <w:i/>
      <w:sz w:val="20"/>
    </w:rPr>
  </w:style>
  <w:style w:type="character" w:customStyle="1" w:styleId="affb">
    <w:name w:val="Основной шрифт"/>
    <w:link w:val="1ff6"/>
    <w:qFormat/>
  </w:style>
  <w:style w:type="character" w:customStyle="1" w:styleId="2b">
    <w:name w:val="Абзац списка2"/>
    <w:basedOn w:val="Standard"/>
    <w:link w:val="1ff7"/>
    <w:qFormat/>
    <w:rPr>
      <w:rFonts w:ascii="Calibri" w:hAnsi="Calibri"/>
      <w:color w:val="000000"/>
      <w:sz w:val="22"/>
    </w:rPr>
  </w:style>
  <w:style w:type="character" w:customStyle="1" w:styleId="List5WW">
    <w:name w:val="List 5 (WW)"/>
    <w:basedOn w:val="List1"/>
    <w:link w:val="List5WW1"/>
    <w:qFormat/>
    <w:rPr>
      <w:rFonts w:ascii="PT Astra Serif" w:hAnsi="PT Astra Serif"/>
      <w:color w:val="000000"/>
      <w:sz w:val="21"/>
    </w:rPr>
  </w:style>
  <w:style w:type="character" w:customStyle="1" w:styleId="FontStyle12">
    <w:name w:val="Font Style12"/>
    <w:link w:val="FontStyle121"/>
    <w:qFormat/>
    <w:rPr>
      <w:rFonts w:ascii="Times New Roman" w:hAnsi="Times New Roman"/>
      <w:sz w:val="22"/>
    </w:rPr>
  </w:style>
  <w:style w:type="character" w:customStyle="1" w:styleId="affc">
    <w:name w:val="Гриф_Экземпляр"/>
    <w:basedOn w:val="StandardWW"/>
    <w:link w:val="1ff8"/>
    <w:qFormat/>
    <w:rPr>
      <w:rFonts w:ascii="PT Astra Serif" w:hAnsi="PT Astra Serif"/>
      <w:color w:val="000000"/>
      <w:sz w:val="24"/>
    </w:rPr>
  </w:style>
  <w:style w:type="character" w:styleId="affd">
    <w:name w:val="Intense Emphasis"/>
    <w:link w:val="IntenseEmphasis1"/>
    <w:qFormat/>
    <w:rPr>
      <w:rFonts w:ascii="Times New Roman" w:hAnsi="Times New Roman"/>
      <w:i/>
      <w:color w:val="2F5496"/>
      <w:sz w:val="24"/>
    </w:rPr>
  </w:style>
  <w:style w:type="character" w:customStyle="1" w:styleId="affe">
    <w:name w:val="Верхний колонтитул Знак"/>
    <w:link w:val="1ff9"/>
    <w:qFormat/>
    <w:rPr>
      <w:rFonts w:ascii="Times New Roman" w:hAnsi="Times New Roman"/>
      <w:color w:val="000000"/>
      <w:sz w:val="24"/>
    </w:rPr>
  </w:style>
  <w:style w:type="character" w:customStyle="1" w:styleId="apple-style-span">
    <w:name w:val="apple-style-span"/>
    <w:link w:val="apple-style-span1"/>
    <w:qFormat/>
    <w:rPr>
      <w:rFonts w:ascii="Times New Roman" w:hAnsi="Times New Roman"/>
      <w:color w:val="000000"/>
      <w:sz w:val="24"/>
    </w:rPr>
  </w:style>
  <w:style w:type="character" w:customStyle="1" w:styleId="Contents41">
    <w:name w:val="Contents 41"/>
    <w:basedOn w:val="Standard"/>
    <w:link w:val="Contents42"/>
    <w:qFormat/>
    <w:rPr>
      <w:rFonts w:ascii="Liberation Serif" w:hAnsi="Liberation Serif"/>
      <w:color w:val="000000"/>
      <w:sz w:val="24"/>
    </w:rPr>
  </w:style>
  <w:style w:type="character" w:customStyle="1" w:styleId="TextbodyindentWW">
    <w:name w:val="Text body indent (WW)"/>
    <w:basedOn w:val="TextbodyWW"/>
    <w:link w:val="TextbodyindentWW1"/>
    <w:qFormat/>
    <w:rPr>
      <w:rFonts w:ascii="PT Astra Serif" w:hAnsi="PT Astra Serif"/>
      <w:color w:val="000000"/>
      <w:sz w:val="28"/>
    </w:rPr>
  </w:style>
  <w:style w:type="character" w:customStyle="1" w:styleId="Textbody1">
    <w:name w:val="Text body1"/>
    <w:basedOn w:val="Standard"/>
    <w:link w:val="Textbody2"/>
    <w:qFormat/>
    <w:rPr>
      <w:rFonts w:ascii="Liberation Serif" w:hAnsi="Liberation Serif"/>
      <w:color w:val="000000"/>
      <w:sz w:val="24"/>
    </w:rPr>
  </w:style>
  <w:style w:type="character" w:customStyle="1" w:styleId="2c">
    <w:name w:val="Цитата 2 Знак"/>
    <w:link w:val="217"/>
    <w:qFormat/>
    <w:rPr>
      <w:rFonts w:ascii="Times New Roman" w:hAnsi="Times New Roman"/>
      <w:i/>
      <w:color w:val="404040"/>
      <w:sz w:val="24"/>
    </w:rPr>
  </w:style>
  <w:style w:type="character" w:customStyle="1" w:styleId="afff">
    <w:name w:val="Основной текст с отступом Знак"/>
    <w:link w:val="1ffa"/>
    <w:qFormat/>
    <w:rPr>
      <w:rFonts w:ascii="Times New Roman" w:hAnsi="Times New Roman"/>
      <w:color w:val="000000"/>
    </w:rPr>
  </w:style>
  <w:style w:type="character" w:styleId="afff0">
    <w:name w:val="page number"/>
  </w:style>
  <w:style w:type="character" w:customStyle="1" w:styleId="StandardWW">
    <w:name w:val="Standard (WW)"/>
    <w:basedOn w:val="DStyleparagraph"/>
    <w:link w:val="StandardWW1"/>
    <w:qFormat/>
    <w:rPr>
      <w:rFonts w:ascii="PT Astra Serif" w:hAnsi="PT Astra Serif"/>
      <w:color w:val="000000"/>
      <w:sz w:val="28"/>
    </w:rPr>
  </w:style>
  <w:style w:type="character" w:customStyle="1" w:styleId="Contents51">
    <w:name w:val="Contents 51"/>
    <w:qFormat/>
  </w:style>
  <w:style w:type="character" w:customStyle="1" w:styleId="List3WW">
    <w:name w:val="List 3 (WW)"/>
    <w:basedOn w:val="List1"/>
    <w:link w:val="List3WW1"/>
    <w:qFormat/>
    <w:rPr>
      <w:rFonts w:ascii="PT Astra Serif" w:hAnsi="PT Astra Serif"/>
      <w:color w:val="000000"/>
      <w:sz w:val="21"/>
    </w:rPr>
  </w:style>
  <w:style w:type="character" w:customStyle="1" w:styleId="CaptionChar">
    <w:name w:val="Caption Char"/>
    <w:basedOn w:val="a0"/>
    <w:link w:val="CaptionChar1"/>
    <w:qFormat/>
    <w:rPr>
      <w:b/>
      <w:color w:val="4472C4"/>
      <w:sz w:val="18"/>
    </w:rPr>
  </w:style>
  <w:style w:type="character" w:customStyle="1" w:styleId="Heading1Char">
    <w:name w:val="Heading 1 Char"/>
    <w:basedOn w:val="a0"/>
    <w:link w:val="Heading1Char1"/>
    <w:qFormat/>
    <w:rPr>
      <w:rFonts w:ascii="Arial" w:hAnsi="Arial"/>
      <w:sz w:val="40"/>
    </w:rPr>
  </w:style>
  <w:style w:type="character" w:customStyle="1" w:styleId="List1">
    <w:name w:val="List1"/>
    <w:basedOn w:val="TextbodyWW"/>
    <w:qFormat/>
    <w:rPr>
      <w:rFonts w:ascii="PT Astra Serif" w:hAnsi="PT Astra Serif"/>
      <w:color w:val="000000"/>
      <w:sz w:val="21"/>
    </w:rPr>
  </w:style>
  <w:style w:type="character" w:customStyle="1" w:styleId="spanheaderlevel21">
    <w:name w:val="span_header_level_21"/>
    <w:link w:val="spanheaderlevel211"/>
    <w:qFormat/>
    <w:rPr>
      <w:b/>
      <w:sz w:val="22"/>
    </w:rPr>
  </w:style>
  <w:style w:type="character" w:styleId="afff1">
    <w:name w:val="annotation reference"/>
    <w:link w:val="annotationreference1"/>
    <w:qFormat/>
    <w:rPr>
      <w:rFonts w:ascii="Times New Roman" w:hAnsi="Times New Roman"/>
      <w:color w:val="000000"/>
      <w:sz w:val="16"/>
    </w:rPr>
  </w:style>
  <w:style w:type="character" w:customStyle="1" w:styleId="218">
    <w:name w:val="Список 21"/>
    <w:basedOn w:val="List1"/>
    <w:link w:val="List21"/>
    <w:qFormat/>
    <w:rPr>
      <w:rFonts w:ascii="PT Astra Serif" w:hAnsi="PT Astra Serif"/>
      <w:color w:val="000000"/>
      <w:sz w:val="21"/>
    </w:rPr>
  </w:style>
  <w:style w:type="character" w:customStyle="1" w:styleId="afff2">
    <w:name w:val="ТЗ_Обычный Знак"/>
    <w:link w:val="1ffb"/>
    <w:qFormat/>
    <w:rPr>
      <w:rFonts w:ascii="Times New Roman" w:hAnsi="Times New Roman"/>
      <w:sz w:val="24"/>
    </w:rPr>
  </w:style>
  <w:style w:type="character" w:customStyle="1" w:styleId="WWCharLFO84LVL2">
    <w:name w:val="WW_CharLFO84LVL2"/>
    <w:link w:val="WWCharLFO84LVL21"/>
    <w:qFormat/>
    <w:rPr>
      <w:i w:val="0"/>
    </w:rPr>
  </w:style>
  <w:style w:type="character" w:customStyle="1" w:styleId="WWCharLFO91LVL4">
    <w:name w:val="WW_CharLFO91LVL4"/>
    <w:link w:val="WWCharLFO91LVL41"/>
    <w:qFormat/>
    <w:rPr>
      <w:b w:val="0"/>
      <w:u w:val="none"/>
    </w:rPr>
  </w:style>
  <w:style w:type="character" w:customStyle="1" w:styleId="45">
    <w:name w:val="Нумерованный 4 начало"/>
    <w:basedOn w:val="List1"/>
    <w:link w:val="4113"/>
    <w:qFormat/>
    <w:rPr>
      <w:rFonts w:ascii="PT Astra Serif" w:hAnsi="PT Astra Serif"/>
      <w:color w:val="000000"/>
      <w:sz w:val="21"/>
    </w:rPr>
  </w:style>
  <w:style w:type="character" w:customStyle="1" w:styleId="Numbering4">
    <w:name w:val="Numbering 4"/>
    <w:basedOn w:val="List1"/>
    <w:link w:val="Numbering41"/>
    <w:qFormat/>
    <w:rPr>
      <w:rFonts w:ascii="PT Astra Serif" w:hAnsi="PT Astra Serif"/>
      <w:color w:val="000000"/>
      <w:sz w:val="21"/>
    </w:rPr>
  </w:style>
  <w:style w:type="character" w:customStyle="1" w:styleId="money">
    <w:name w:val="money"/>
    <w:link w:val="money1"/>
    <w:qFormat/>
    <w:rPr>
      <w:rFonts w:ascii="Times New Roman" w:hAnsi="Times New Roman"/>
      <w:color w:val="000000"/>
      <w:sz w:val="24"/>
    </w:rPr>
  </w:style>
  <w:style w:type="character" w:customStyle="1" w:styleId="StrongEmphasisWW">
    <w:name w:val="Strong Emphasis (WW)"/>
    <w:link w:val="StrongEmphasisWW1"/>
    <w:qFormat/>
    <w:rPr>
      <w:b/>
    </w:rPr>
  </w:style>
  <w:style w:type="character" w:customStyle="1" w:styleId="afff3">
    <w:name w:val="Текст в заданном формате"/>
    <w:basedOn w:val="StandardWW"/>
    <w:link w:val="11fb"/>
    <w:qFormat/>
    <w:rPr>
      <w:rFonts w:ascii="PT Astra Serif" w:hAnsi="PT Astra Serif"/>
      <w:color w:val="000000"/>
      <w:sz w:val="28"/>
    </w:rPr>
  </w:style>
  <w:style w:type="character" w:customStyle="1" w:styleId="WWCharLFO91LVL2">
    <w:name w:val="WW_CharLFO91LVL2"/>
    <w:link w:val="WWCharLFO91LVL21"/>
    <w:qFormat/>
    <w:rPr>
      <w:b/>
    </w:rPr>
  </w:style>
  <w:style w:type="character" w:customStyle="1" w:styleId="37">
    <w:name w:val="Нумерованный 3 прод."/>
    <w:basedOn w:val="List1"/>
    <w:link w:val="3114"/>
    <w:qFormat/>
    <w:rPr>
      <w:rFonts w:ascii="PT Astra Serif" w:hAnsi="PT Astra Serif"/>
      <w:color w:val="000000"/>
      <w:sz w:val="21"/>
    </w:rPr>
  </w:style>
  <w:style w:type="character" w:customStyle="1" w:styleId="56">
    <w:name w:val="Нумерованный 5 прод."/>
    <w:basedOn w:val="List1"/>
    <w:link w:val="5112"/>
    <w:qFormat/>
    <w:rPr>
      <w:rFonts w:ascii="PT Astra Serif" w:hAnsi="PT Astra Serif"/>
      <w:color w:val="000000"/>
      <w:sz w:val="21"/>
    </w:rPr>
  </w:style>
  <w:style w:type="character" w:customStyle="1" w:styleId="81">
    <w:name w:val="Заголовок 8 Знак"/>
    <w:link w:val="810"/>
    <w:qFormat/>
    <w:rPr>
      <w:rFonts w:ascii="Arial" w:hAnsi="Arial"/>
      <w:i/>
      <w:color w:val="000000"/>
      <w:sz w:val="20"/>
    </w:rPr>
  </w:style>
  <w:style w:type="character" w:customStyle="1" w:styleId="WWCharLFO91LVL1">
    <w:name w:val="WW_CharLFO91LVL1"/>
    <w:link w:val="WWCharLFO91LVL11"/>
    <w:qFormat/>
    <w:rPr>
      <w:b/>
    </w:rPr>
  </w:style>
  <w:style w:type="character" w:customStyle="1" w:styleId="Internetlink">
    <w:name w:val="Internet link"/>
    <w:link w:val="Internetlink2"/>
    <w:qFormat/>
    <w:rPr>
      <w:color w:val="000080"/>
      <w:u w:val="single"/>
    </w:rPr>
  </w:style>
  <w:style w:type="character" w:customStyle="1" w:styleId="14">
    <w:name w:val="Заголовок1"/>
    <w:basedOn w:val="StandardWW"/>
    <w:link w:val="1111111"/>
    <w:qFormat/>
    <w:rPr>
      <w:rFonts w:ascii="PT Astra Serif" w:hAnsi="PT Astra Serif"/>
      <w:color w:val="000000"/>
      <w:sz w:val="28"/>
    </w:rPr>
  </w:style>
  <w:style w:type="character" w:customStyle="1" w:styleId="13">
    <w:name w:val="Указатель1"/>
    <w:basedOn w:val="StandardWW"/>
    <w:link w:val="11111110"/>
    <w:qFormat/>
    <w:rPr>
      <w:rFonts w:ascii="PT Astra Serif" w:hAnsi="PT Astra Serif"/>
      <w:color w:val="000000"/>
      <w:sz w:val="28"/>
    </w:rPr>
  </w:style>
  <w:style w:type="character" w:customStyle="1" w:styleId="2d">
    <w:name w:val="Текст сноски Знак2"/>
    <w:link w:val="219"/>
    <w:qFormat/>
    <w:rPr>
      <w:rFonts w:ascii="Times New Roman" w:hAnsi="Times New Roman"/>
      <w:color w:val="000000"/>
      <w:sz w:val="24"/>
    </w:rPr>
  </w:style>
  <w:style w:type="character" w:customStyle="1" w:styleId="Subtitle1">
    <w:name w:val="Subtitle1"/>
    <w:basedOn w:val="StandardWW"/>
    <w:qFormat/>
    <w:rPr>
      <w:rFonts w:ascii="PT Astra Serif" w:hAnsi="PT Astra Serif"/>
      <w:b/>
      <w:color w:val="000000"/>
      <w:sz w:val="21"/>
    </w:rPr>
  </w:style>
  <w:style w:type="character" w:customStyle="1" w:styleId="FigureIndex1">
    <w:name w:val="Figure Index 1"/>
    <w:basedOn w:val="Standard"/>
    <w:link w:val="FigureIndex12"/>
    <w:qFormat/>
    <w:rPr>
      <w:rFonts w:ascii="Liberation Serif" w:hAnsi="Liberation Serif"/>
      <w:color w:val="000000"/>
      <w:sz w:val="24"/>
    </w:rPr>
  </w:style>
  <w:style w:type="character" w:customStyle="1" w:styleId="List2WW">
    <w:name w:val="List 2 (WW)"/>
    <w:basedOn w:val="List1"/>
    <w:link w:val="List2WW1"/>
    <w:qFormat/>
    <w:rPr>
      <w:rFonts w:ascii="PT Astra Serif" w:hAnsi="PT Astra Serif"/>
      <w:color w:val="000000"/>
      <w:sz w:val="21"/>
    </w:rPr>
  </w:style>
  <w:style w:type="character" w:customStyle="1" w:styleId="1ffc">
    <w:name w:val="Обычный.Нормальный абзац Знак1"/>
    <w:link w:val="11fc"/>
    <w:qFormat/>
    <w:rPr>
      <w:rFonts w:ascii="Times New Roman" w:hAnsi="Times New Roman"/>
      <w:sz w:val="24"/>
    </w:rPr>
  </w:style>
  <w:style w:type="character" w:customStyle="1" w:styleId="57">
    <w:name w:val="Указатель пользователя 5"/>
    <w:basedOn w:val="13"/>
    <w:link w:val="5113"/>
    <w:qFormat/>
    <w:rPr>
      <w:rFonts w:ascii="PT Astra Serif" w:hAnsi="PT Astra Serif"/>
      <w:color w:val="000000"/>
      <w:sz w:val="28"/>
    </w:rPr>
  </w:style>
  <w:style w:type="character" w:customStyle="1" w:styleId="21a">
    <w:name w:val="Цитата 21"/>
    <w:basedOn w:val="StandardWW"/>
    <w:link w:val="Quote1"/>
    <w:qFormat/>
    <w:rPr>
      <w:rFonts w:ascii="Calibri" w:hAnsi="Calibri"/>
      <w:i/>
      <w:color w:val="404040"/>
      <w:sz w:val="28"/>
    </w:rPr>
  </w:style>
  <w:style w:type="character" w:customStyle="1" w:styleId="afff4">
    <w:name w:val="Красная строка Знак"/>
    <w:link w:val="1ffd"/>
    <w:qFormat/>
    <w:rPr>
      <w:rFonts w:ascii="Times New Roman" w:hAnsi="Times New Roman"/>
      <w:color w:val="000000"/>
      <w:sz w:val="20"/>
    </w:rPr>
  </w:style>
  <w:style w:type="character" w:customStyle="1" w:styleId="afff5">
    <w:name w:val="Нижний колонтитул слева"/>
    <w:basedOn w:val="StandardWW"/>
    <w:link w:val="11fd"/>
    <w:qFormat/>
    <w:rPr>
      <w:rFonts w:ascii="PT Astra Serif" w:hAnsi="PT Astra Serif"/>
      <w:color w:val="000000"/>
      <w:sz w:val="21"/>
    </w:rPr>
  </w:style>
  <w:style w:type="character" w:customStyle="1" w:styleId="Contents21">
    <w:name w:val="Contents 21"/>
    <w:basedOn w:val="Standard"/>
    <w:link w:val="Contents22"/>
    <w:qFormat/>
    <w:rPr>
      <w:rFonts w:ascii="Liberation Serif" w:hAnsi="Liberation Serif"/>
      <w:color w:val="000000"/>
      <w:sz w:val="24"/>
    </w:rPr>
  </w:style>
  <w:style w:type="character" w:customStyle="1" w:styleId="Title1">
    <w:name w:val="Title1"/>
    <w:basedOn w:val="StandardWW"/>
    <w:qFormat/>
    <w:rPr>
      <w:rFonts w:ascii="PT Astra Serif" w:hAnsi="PT Astra Serif"/>
      <w:b/>
      <w:color w:val="000000"/>
      <w:sz w:val="21"/>
    </w:rPr>
  </w:style>
  <w:style w:type="character" w:customStyle="1" w:styleId="2e">
    <w:name w:val="Список 2 конец"/>
    <w:basedOn w:val="List1"/>
    <w:link w:val="2115"/>
    <w:qFormat/>
    <w:rPr>
      <w:rFonts w:ascii="PT Astra Serif" w:hAnsi="PT Astra Serif"/>
      <w:color w:val="000000"/>
      <w:sz w:val="21"/>
    </w:rPr>
  </w:style>
  <w:style w:type="character" w:customStyle="1" w:styleId="Heading41">
    <w:name w:val="Heading 41"/>
    <w:basedOn w:val="14"/>
    <w:qFormat/>
    <w:rPr>
      <w:rFonts w:ascii="PT Astra Serif" w:hAnsi="PT Astra Serif"/>
      <w:color w:val="000000"/>
      <w:sz w:val="28"/>
    </w:rPr>
  </w:style>
  <w:style w:type="character" w:customStyle="1" w:styleId="ContentsHeading1">
    <w:name w:val="Contents Heading1"/>
    <w:qFormat/>
    <w:rPr>
      <w:rFonts w:ascii="Times New Roman" w:hAnsi="Times New Roman"/>
      <w:color w:val="000000"/>
      <w:sz w:val="20"/>
    </w:rPr>
  </w:style>
  <w:style w:type="character" w:customStyle="1" w:styleId="46">
    <w:name w:val="Нумерованный 4 прод."/>
    <w:basedOn w:val="List1"/>
    <w:link w:val="4114"/>
    <w:qFormat/>
    <w:rPr>
      <w:rFonts w:ascii="PT Astra Serif" w:hAnsi="PT Astra Serif"/>
      <w:color w:val="000000"/>
      <w:sz w:val="21"/>
    </w:rPr>
  </w:style>
  <w:style w:type="character" w:customStyle="1" w:styleId="afff6">
    <w:name w:val="Без интервала Знак"/>
    <w:link w:val="1ffe"/>
    <w:qFormat/>
    <w:rPr>
      <w:rFonts w:ascii="Times New Roman" w:hAnsi="Times New Roman"/>
      <w:color w:val="00000A"/>
      <w:sz w:val="22"/>
    </w:rPr>
  </w:style>
  <w:style w:type="character" w:customStyle="1" w:styleId="afff7">
    <w:name w:val="Заголовок Знак"/>
    <w:link w:val="1fff"/>
    <w:qFormat/>
    <w:rPr>
      <w:rFonts w:ascii="Times New Roman" w:hAnsi="Times New Roman"/>
      <w:b/>
      <w:color w:val="000000"/>
      <w:sz w:val="28"/>
    </w:rPr>
  </w:style>
  <w:style w:type="character" w:customStyle="1" w:styleId="58">
    <w:name w:val="Список 5 начало"/>
    <w:basedOn w:val="List1"/>
    <w:link w:val="5114"/>
    <w:qFormat/>
    <w:rPr>
      <w:rFonts w:ascii="PT Astra Serif" w:hAnsi="PT Astra Serif"/>
      <w:color w:val="000000"/>
      <w:sz w:val="21"/>
    </w:rPr>
  </w:style>
  <w:style w:type="character" w:customStyle="1" w:styleId="FooterChar">
    <w:name w:val="Footer Char"/>
    <w:basedOn w:val="a0"/>
    <w:link w:val="FooterChar1"/>
    <w:qFormat/>
  </w:style>
  <w:style w:type="character" w:customStyle="1" w:styleId="ContentsHeadingWW">
    <w:name w:val="Contents Heading (WW)"/>
    <w:basedOn w:val="14"/>
    <w:link w:val="ContentsHeadingWW1"/>
    <w:qFormat/>
    <w:rPr>
      <w:rFonts w:ascii="PT Astra Serif" w:hAnsi="PT Astra Serif"/>
      <w:color w:val="000000"/>
      <w:sz w:val="28"/>
    </w:rPr>
  </w:style>
  <w:style w:type="character" w:customStyle="1" w:styleId="2f">
    <w:name w:val="_Перечисление 2 Знак"/>
    <w:link w:val="21b"/>
    <w:qFormat/>
    <w:rPr>
      <w:rFonts w:ascii="Times New Roman" w:hAnsi="Times New Roman"/>
      <w:color w:val="000000"/>
    </w:rPr>
  </w:style>
  <w:style w:type="character" w:customStyle="1" w:styleId="FigureIndex11">
    <w:name w:val="Figure Index 11"/>
    <w:qFormat/>
  </w:style>
  <w:style w:type="character" w:customStyle="1" w:styleId="WWCharLFO92LVL1">
    <w:name w:val="WW_CharLFO92LVL1"/>
    <w:link w:val="WWCharLFO92LVL11"/>
    <w:qFormat/>
    <w:rPr>
      <w:rFonts w:ascii="Symbol" w:hAnsi="Symbol"/>
    </w:rPr>
  </w:style>
  <w:style w:type="character" w:customStyle="1" w:styleId="1fff0">
    <w:name w:val="Список таблиц 1"/>
    <w:basedOn w:val="13"/>
    <w:link w:val="1117"/>
    <w:qFormat/>
    <w:rPr>
      <w:rFonts w:ascii="PT Astra Serif" w:hAnsi="PT Astra Serif"/>
      <w:color w:val="000000"/>
      <w:sz w:val="28"/>
    </w:rPr>
  </w:style>
  <w:style w:type="character" w:customStyle="1" w:styleId="Heading21">
    <w:name w:val="Heading 21"/>
    <w:basedOn w:val="14"/>
    <w:qFormat/>
    <w:rPr>
      <w:rFonts w:ascii="PT Astra Serif" w:hAnsi="PT Astra Serif"/>
      <w:color w:val="000000"/>
      <w:sz w:val="28"/>
    </w:rPr>
  </w:style>
  <w:style w:type="character" w:customStyle="1" w:styleId="afff8">
    <w:name w:val="Верхний колонтитул слева"/>
    <w:basedOn w:val="StandardWW"/>
    <w:link w:val="11fe"/>
    <w:qFormat/>
    <w:rPr>
      <w:rFonts w:ascii="PT Astra Serif" w:hAnsi="PT Astra Serif"/>
      <w:color w:val="000000"/>
      <w:sz w:val="28"/>
    </w:rPr>
  </w:style>
  <w:style w:type="character" w:customStyle="1" w:styleId="afff9">
    <w:name w:val="Текст сноски Знак"/>
    <w:link w:val="38"/>
    <w:qFormat/>
    <w:rPr>
      <w:rFonts w:ascii="Times New Roman" w:hAnsi="Times New Roman"/>
      <w:color w:val="000000"/>
      <w:sz w:val="20"/>
    </w:rPr>
  </w:style>
  <w:style w:type="character" w:customStyle="1" w:styleId="EndnoteSymbolWW">
    <w:name w:val="Endnote Symbol (WW)"/>
    <w:link w:val="EndnoteSymbolWW1"/>
    <w:qFormat/>
  </w:style>
  <w:style w:type="character" w:customStyle="1" w:styleId="afffa">
    <w:name w:val="Тема примечания Знак"/>
    <w:link w:val="1fff1"/>
    <w:qFormat/>
    <w:rPr>
      <w:rFonts w:ascii="Times New Roman" w:hAnsi="Times New Roman"/>
      <w:b/>
      <w:color w:val="000000"/>
      <w:sz w:val="20"/>
    </w:rPr>
  </w:style>
  <w:style w:type="character" w:customStyle="1" w:styleId="412">
    <w:name w:val="Список 41"/>
    <w:basedOn w:val="List1"/>
    <w:link w:val="List41"/>
    <w:qFormat/>
    <w:rPr>
      <w:rFonts w:ascii="PT Astra Serif" w:hAnsi="PT Astra Serif"/>
      <w:color w:val="000000"/>
      <w:sz w:val="21"/>
    </w:rPr>
  </w:style>
  <w:style w:type="character" w:customStyle="1" w:styleId="EndnoteTextChar">
    <w:name w:val="Endnote Text Char"/>
    <w:link w:val="EndnoteTextChar1"/>
    <w:qFormat/>
    <w:rPr>
      <w:sz w:val="20"/>
    </w:rPr>
  </w:style>
  <w:style w:type="character" w:customStyle="1" w:styleId="62">
    <w:name w:val="Указатель пользователя 6"/>
    <w:basedOn w:val="13"/>
    <w:link w:val="611"/>
    <w:qFormat/>
    <w:rPr>
      <w:rFonts w:ascii="PT Astra Serif" w:hAnsi="PT Astra Serif"/>
      <w:color w:val="000000"/>
      <w:sz w:val="28"/>
    </w:rPr>
  </w:style>
  <w:style w:type="character" w:customStyle="1" w:styleId="Heading61">
    <w:name w:val="Heading 61"/>
    <w:basedOn w:val="14"/>
    <w:qFormat/>
    <w:rPr>
      <w:rFonts w:ascii="PT Astra Serif" w:hAnsi="PT Astra Serif"/>
      <w:color w:val="000000"/>
      <w:sz w:val="28"/>
    </w:rPr>
  </w:style>
  <w:style w:type="character" w:customStyle="1" w:styleId="FootnoteSymbol">
    <w:name w:val="Footnote Symbol"/>
    <w:link w:val="FootnoteSymbol2"/>
    <w:qFormat/>
    <w:rPr>
      <w:vertAlign w:val="superscript"/>
    </w:rPr>
  </w:style>
  <w:style w:type="character" w:customStyle="1" w:styleId="afffb">
    <w:name w:val="Маркеры"/>
    <w:link w:val="1fff2"/>
    <w:qFormat/>
    <w:rPr>
      <w:rFonts w:ascii="OpenSymbol" w:eastAsia="OpenSymbol" w:hAnsi="OpenSymbol" w:cs="OpenSymbol"/>
    </w:rPr>
  </w:style>
  <w:style w:type="character" w:customStyle="1" w:styleId="afffc">
    <w:name w:val="Переменная"/>
    <w:link w:val="1fff3"/>
    <w:qFormat/>
    <w:rPr>
      <w:i/>
      <w:iCs/>
    </w:rPr>
  </w:style>
  <w:style w:type="character" w:customStyle="1" w:styleId="afffd">
    <w:name w:val="Символы названия"/>
    <w:link w:val="1fff4"/>
    <w:qFormat/>
  </w:style>
  <w:style w:type="character" w:customStyle="1" w:styleId="afffe">
    <w:name w:val="Вертикальное направление символов"/>
    <w:link w:val="1fff5"/>
    <w:qFormat/>
    <w:rPr>
      <w:eastAsianLayout w:id="-357271296" w:vert="1"/>
    </w:rPr>
  </w:style>
  <w:style w:type="character" w:customStyle="1" w:styleId="affff">
    <w:name w:val="Заполнитель"/>
    <w:link w:val="1fff6"/>
    <w:qFormat/>
    <w:rPr>
      <w:smallCaps/>
      <w:color w:val="008080"/>
      <w:u w:val="dotted"/>
    </w:rPr>
  </w:style>
  <w:style w:type="character" w:customStyle="1" w:styleId="affff0">
    <w:name w:val="Исходный текст"/>
    <w:link w:val="1fff7"/>
    <w:qFormat/>
    <w:rPr>
      <w:rFonts w:ascii="Liberation Mono" w:eastAsia="Liberation Mono" w:hAnsi="Liberation Mono" w:cs="Liberation Mono"/>
    </w:rPr>
  </w:style>
  <w:style w:type="character" w:customStyle="1" w:styleId="affff1">
    <w:name w:val="Определение"/>
    <w:link w:val="1fff8"/>
    <w:qFormat/>
  </w:style>
  <w:style w:type="character" w:customStyle="1" w:styleId="affff2">
    <w:name w:val="Буквица"/>
    <w:link w:val="1fff9"/>
    <w:qFormat/>
  </w:style>
  <w:style w:type="character" w:customStyle="1" w:styleId="affff3">
    <w:name w:val="Символ нумерации"/>
    <w:link w:val="1fffa"/>
    <w:qFormat/>
  </w:style>
  <w:style w:type="character" w:customStyle="1" w:styleId="affff4">
    <w:name w:val="Основной элемент указателя"/>
    <w:link w:val="1fffb"/>
    <w:qFormat/>
    <w:rPr>
      <w:b/>
      <w:bCs/>
    </w:rPr>
  </w:style>
  <w:style w:type="character" w:customStyle="1" w:styleId="affff5">
    <w:name w:val="Непропорциональный текст"/>
    <w:link w:val="1fffc"/>
    <w:qFormat/>
    <w:rPr>
      <w:rFonts w:ascii="Liberation Mono" w:eastAsia="Liberation Mono" w:hAnsi="Liberation Mono" w:cs="Liberation Mono"/>
    </w:rPr>
  </w:style>
  <w:style w:type="character" w:customStyle="1" w:styleId="affff6">
    <w:name w:val="Пример"/>
    <w:link w:val="1fffd"/>
    <w:qFormat/>
    <w:rPr>
      <w:rFonts w:ascii="Liberation Mono" w:eastAsia="Liberation Mono" w:hAnsi="Liberation Mono" w:cs="Liberation Mono"/>
    </w:rPr>
  </w:style>
  <w:style w:type="character" w:customStyle="1" w:styleId="1fffe">
    <w:name w:val="Цитата1"/>
    <w:link w:val="1ffff"/>
    <w:qFormat/>
    <w:rPr>
      <w:i/>
      <w:iCs/>
    </w:rPr>
  </w:style>
  <w:style w:type="character" w:customStyle="1" w:styleId="affff7">
    <w:name w:val="Ввод пользователя"/>
    <w:link w:val="1ffff0"/>
    <w:qFormat/>
    <w:rPr>
      <w:rFonts w:ascii="Liberation Mono" w:eastAsia="Liberation Mono" w:hAnsi="Liberation Mono" w:cs="Liberation Mono"/>
    </w:rPr>
  </w:style>
  <w:style w:type="character" w:customStyle="1" w:styleId="affff8">
    <w:name w:val="Ссылка указателя"/>
    <w:link w:val="1ffff1"/>
    <w:qFormat/>
  </w:style>
  <w:style w:type="character" w:customStyle="1" w:styleId="affff9">
    <w:name w:val="Фуригана"/>
    <w:link w:val="1ffff2"/>
    <w:qFormat/>
    <w:rPr>
      <w:sz w:val="12"/>
      <w:szCs w:val="12"/>
      <w:u w:val="none"/>
      <w:em w:val="none"/>
    </w:rPr>
  </w:style>
  <w:style w:type="character" w:styleId="affffa">
    <w:name w:val="line number"/>
  </w:style>
  <w:style w:type="paragraph" w:customStyle="1" w:styleId="1ffff3">
    <w:name w:val="Заголовок1"/>
    <w:basedOn w:val="a"/>
    <w:next w:val="affffb"/>
    <w:qFormat/>
    <w:pPr>
      <w:keepNext/>
      <w:spacing w:before="240" w:after="120"/>
    </w:pPr>
    <w:rPr>
      <w:rFonts w:ascii="Liberation Sans" w:hAnsi="Liberation Sans"/>
      <w:sz w:val="28"/>
      <w:szCs w:val="28"/>
    </w:rPr>
  </w:style>
  <w:style w:type="paragraph" w:styleId="affffb">
    <w:name w:val="Body Text"/>
    <w:pPr>
      <w:widowControl w:val="0"/>
      <w:spacing w:after="140" w:line="276" w:lineRule="auto"/>
    </w:pPr>
    <w:rPr>
      <w:rFonts w:ascii="Liberation Serif" w:hAnsi="Liberation Serif"/>
      <w:sz w:val="24"/>
    </w:rPr>
  </w:style>
  <w:style w:type="paragraph" w:styleId="affffc">
    <w:name w:val="List"/>
    <w:basedOn w:val="TextbodyWW1"/>
    <w:rPr>
      <w:sz w:val="21"/>
    </w:rPr>
  </w:style>
  <w:style w:type="paragraph" w:styleId="affffd">
    <w:name w:val="caption"/>
    <w:basedOn w:val="StandardWW1"/>
    <w:qFormat/>
    <w:pPr>
      <w:widowControl/>
      <w:spacing w:before="120" w:after="120"/>
    </w:pPr>
    <w:rPr>
      <w:i/>
    </w:rPr>
  </w:style>
  <w:style w:type="paragraph" w:customStyle="1" w:styleId="1ffff4">
    <w:name w:val="Указатель1"/>
    <w:basedOn w:val="a"/>
    <w:qFormat/>
    <w:pPr>
      <w:suppressLineNumbers/>
    </w:pPr>
  </w:style>
  <w:style w:type="paragraph" w:customStyle="1" w:styleId="11ff">
    <w:name w:val="Заголовок11"/>
    <w:basedOn w:val="a"/>
    <w:next w:val="affffb"/>
    <w:qFormat/>
    <w:pPr>
      <w:keepNext/>
      <w:spacing w:before="240" w:after="120"/>
    </w:pPr>
    <w:rPr>
      <w:rFonts w:ascii="Liberation Sans" w:hAnsi="Liberation Sans"/>
      <w:sz w:val="28"/>
      <w:szCs w:val="28"/>
    </w:rPr>
  </w:style>
  <w:style w:type="paragraph" w:customStyle="1" w:styleId="11ff0">
    <w:name w:val="Указатель11"/>
    <w:basedOn w:val="a"/>
    <w:qFormat/>
    <w:pPr>
      <w:suppressLineNumbers/>
    </w:pPr>
  </w:style>
  <w:style w:type="paragraph" w:customStyle="1" w:styleId="1118">
    <w:name w:val="Заголовок111"/>
    <w:basedOn w:val="a"/>
    <w:next w:val="affffb"/>
    <w:qFormat/>
    <w:pPr>
      <w:keepNext/>
      <w:spacing w:before="240" w:after="120"/>
    </w:pPr>
    <w:rPr>
      <w:rFonts w:ascii="Liberation Sans" w:hAnsi="Liberation Sans"/>
      <w:sz w:val="28"/>
      <w:szCs w:val="28"/>
    </w:rPr>
  </w:style>
  <w:style w:type="paragraph" w:customStyle="1" w:styleId="1119">
    <w:name w:val="Указатель111"/>
    <w:basedOn w:val="a"/>
    <w:qFormat/>
    <w:pPr>
      <w:suppressLineNumbers/>
    </w:pPr>
  </w:style>
  <w:style w:type="paragraph" w:customStyle="1" w:styleId="11110">
    <w:name w:val="Заголовок1111"/>
    <w:basedOn w:val="a"/>
    <w:next w:val="affffb"/>
    <w:qFormat/>
    <w:pPr>
      <w:keepNext/>
      <w:spacing w:before="240" w:after="120"/>
    </w:pPr>
    <w:rPr>
      <w:rFonts w:ascii="Liberation Sans" w:hAnsi="Liberation Sans"/>
      <w:sz w:val="28"/>
      <w:szCs w:val="28"/>
    </w:rPr>
  </w:style>
  <w:style w:type="paragraph" w:customStyle="1" w:styleId="11111">
    <w:name w:val="Указатель1111"/>
    <w:basedOn w:val="a"/>
    <w:qFormat/>
    <w:pPr>
      <w:suppressLineNumbers/>
    </w:pPr>
  </w:style>
  <w:style w:type="paragraph" w:customStyle="1" w:styleId="111110">
    <w:name w:val="Заголовок11111"/>
    <w:basedOn w:val="a"/>
    <w:next w:val="affffb"/>
    <w:qFormat/>
    <w:pPr>
      <w:keepNext/>
      <w:spacing w:before="240" w:after="120"/>
    </w:pPr>
    <w:rPr>
      <w:rFonts w:ascii="Liberation Sans" w:hAnsi="Liberation Sans"/>
      <w:sz w:val="28"/>
      <w:szCs w:val="28"/>
    </w:rPr>
  </w:style>
  <w:style w:type="paragraph" w:customStyle="1" w:styleId="111112">
    <w:name w:val="Указатель11111"/>
    <w:basedOn w:val="a"/>
    <w:qFormat/>
    <w:pPr>
      <w:suppressLineNumbers/>
    </w:pPr>
  </w:style>
  <w:style w:type="paragraph" w:customStyle="1" w:styleId="111111">
    <w:name w:val="Заголовок111111"/>
    <w:basedOn w:val="StandardWW1"/>
    <w:next w:val="affffb"/>
    <w:qFormat/>
    <w:pPr>
      <w:keepNext/>
      <w:widowControl/>
      <w:spacing w:before="240" w:after="120"/>
    </w:pPr>
  </w:style>
  <w:style w:type="paragraph" w:customStyle="1" w:styleId="1111110">
    <w:name w:val="Указатель111111"/>
    <w:basedOn w:val="StandardWW1"/>
    <w:qFormat/>
  </w:style>
  <w:style w:type="paragraph" w:customStyle="1" w:styleId="1111111">
    <w:name w:val="Заголовок1111111"/>
    <w:basedOn w:val="a"/>
    <w:next w:val="affffb"/>
    <w:link w:val="14"/>
    <w:qFormat/>
    <w:pPr>
      <w:keepNext/>
      <w:spacing w:before="240" w:after="120"/>
    </w:pPr>
    <w:rPr>
      <w:rFonts w:ascii="Liberation Sans" w:hAnsi="Liberation Sans"/>
      <w:sz w:val="28"/>
      <w:szCs w:val="28"/>
    </w:rPr>
  </w:style>
  <w:style w:type="paragraph" w:customStyle="1" w:styleId="11111110">
    <w:name w:val="Указатель1111111"/>
    <w:basedOn w:val="a"/>
    <w:link w:val="13"/>
    <w:qFormat/>
    <w:pPr>
      <w:suppressLineNumbers/>
    </w:pPr>
  </w:style>
  <w:style w:type="paragraph" w:customStyle="1" w:styleId="DStyleparagraph1">
    <w:name w:val="DStyle_paragraph1"/>
    <w:link w:val="DStyleparagraph"/>
    <w:qFormat/>
    <w:rPr>
      <w:rFonts w:ascii="Liberation Serif" w:hAnsi="Liberation Serif"/>
      <w:sz w:val="24"/>
    </w:rPr>
  </w:style>
  <w:style w:type="paragraph" w:customStyle="1" w:styleId="ListParagraph1">
    <w:name w:val="List Paragraph1"/>
    <w:basedOn w:val="StandardWW1"/>
    <w:link w:val="10"/>
    <w:qFormat/>
    <w:pPr>
      <w:widowControl/>
      <w:spacing w:line="276" w:lineRule="auto"/>
      <w:ind w:left="720"/>
    </w:pPr>
    <w:rPr>
      <w:rFonts w:ascii="Calibri" w:hAnsi="Calibri"/>
      <w:sz w:val="22"/>
    </w:rPr>
  </w:style>
  <w:style w:type="paragraph" w:customStyle="1" w:styleId="Contents62">
    <w:name w:val="Contents 62"/>
    <w:basedOn w:val="Standard3"/>
    <w:link w:val="Contents6"/>
    <w:qFormat/>
    <w:pPr>
      <w:widowControl/>
      <w:spacing w:after="57"/>
      <w:ind w:left="1417"/>
    </w:pPr>
  </w:style>
  <w:style w:type="paragraph" w:customStyle="1" w:styleId="1fff2">
    <w:name w:val="Маркеры1"/>
    <w:link w:val="afffb"/>
    <w:qFormat/>
    <w:rPr>
      <w:rFonts w:ascii="OpenSymbol" w:hAnsi="OpenSymbol"/>
    </w:rPr>
  </w:style>
  <w:style w:type="paragraph" w:customStyle="1" w:styleId="1f6">
    <w:name w:val="Символ концевой сноски1"/>
    <w:basedOn w:val="DefaultParagraphFont1"/>
    <w:link w:val="af9"/>
    <w:qFormat/>
    <w:rPr>
      <w:vertAlign w:val="superscript"/>
    </w:rPr>
  </w:style>
  <w:style w:type="paragraph" w:customStyle="1" w:styleId="List1ContWW1">
    <w:name w:val="List 1 Cont. (WW)1"/>
    <w:basedOn w:val="affffc"/>
    <w:link w:val="List1ContWW"/>
    <w:qFormat/>
  </w:style>
  <w:style w:type="paragraph" w:customStyle="1" w:styleId="Heading8Char1">
    <w:name w:val="Heading 8 Char1"/>
    <w:basedOn w:val="DefaultParagraphFont1"/>
    <w:link w:val="Heading8Char"/>
    <w:qFormat/>
    <w:rPr>
      <w:rFonts w:ascii="Arial" w:hAnsi="Arial"/>
      <w:i/>
      <w:sz w:val="22"/>
    </w:rPr>
  </w:style>
  <w:style w:type="paragraph" w:styleId="affffe">
    <w:name w:val="Salutation"/>
    <w:basedOn w:val="StandardWW1"/>
  </w:style>
  <w:style w:type="paragraph" w:customStyle="1" w:styleId="1ffff5">
    <w:name w:val="Отступы1"/>
    <w:basedOn w:val="TextbodyWW1"/>
    <w:qFormat/>
    <w:pPr>
      <w:tabs>
        <w:tab w:val="left" w:pos="566"/>
      </w:tabs>
    </w:pPr>
  </w:style>
  <w:style w:type="paragraph" w:customStyle="1" w:styleId="1fff3">
    <w:name w:val="Переменная1"/>
    <w:link w:val="afffc"/>
    <w:qFormat/>
    <w:rPr>
      <w:i/>
    </w:rPr>
  </w:style>
  <w:style w:type="paragraph" w:styleId="2f0">
    <w:name w:val="toc 2"/>
    <w:basedOn w:val="a"/>
    <w:uiPriority w:val="39"/>
    <w:pPr>
      <w:spacing w:after="57"/>
      <w:ind w:left="283"/>
    </w:pPr>
  </w:style>
  <w:style w:type="paragraph" w:customStyle="1" w:styleId="EndnoteSymbol1">
    <w:name w:val="Endnote Symbol1"/>
    <w:link w:val="EndnoteSymbol"/>
    <w:qFormat/>
    <w:rPr>
      <w:vertAlign w:val="superscript"/>
    </w:rPr>
  </w:style>
  <w:style w:type="paragraph" w:customStyle="1" w:styleId="11ff1">
    <w:name w:val="Нумерованный 1 конец1"/>
    <w:basedOn w:val="affffc"/>
    <w:qFormat/>
  </w:style>
  <w:style w:type="paragraph" w:customStyle="1" w:styleId="Heading2Char1">
    <w:name w:val="Heading 2 Char1"/>
    <w:basedOn w:val="DefaultParagraphFont1"/>
    <w:link w:val="Heading2Char"/>
    <w:qFormat/>
    <w:rPr>
      <w:rFonts w:ascii="Arial" w:hAnsi="Arial"/>
      <w:sz w:val="34"/>
    </w:rPr>
  </w:style>
  <w:style w:type="paragraph" w:customStyle="1" w:styleId="FootnoteSymbolWW1">
    <w:name w:val="Footnote Symbol (WW)1"/>
    <w:link w:val="FootnoteSymbolWW"/>
    <w:qFormat/>
  </w:style>
  <w:style w:type="paragraph" w:customStyle="1" w:styleId="1fff4">
    <w:name w:val="Символы названия1"/>
    <w:link w:val="afffd"/>
    <w:qFormat/>
  </w:style>
  <w:style w:type="paragraph" w:customStyle="1" w:styleId="21c">
    <w:name w:val="Нумерованный 2 конец1"/>
    <w:basedOn w:val="affffc"/>
    <w:qFormat/>
  </w:style>
  <w:style w:type="paragraph" w:customStyle="1" w:styleId="GUIlabel1">
    <w:name w:val="GUIlabel1"/>
    <w:link w:val="GUIlabel"/>
    <w:qFormat/>
    <w:rPr>
      <w:rFonts w:ascii="Arial" w:hAnsi="Arial"/>
      <w:b/>
      <w:color w:val="333333"/>
      <w:sz w:val="18"/>
    </w:rPr>
  </w:style>
  <w:style w:type="paragraph" w:customStyle="1" w:styleId="FirstlineindentWW1">
    <w:name w:val="First line indent (WW)1"/>
    <w:basedOn w:val="StandardWW1"/>
    <w:link w:val="FirstlineindentWW"/>
    <w:qFormat/>
    <w:pPr>
      <w:widowControl/>
      <w:ind w:firstLine="709"/>
      <w:jc w:val="both"/>
    </w:pPr>
    <w:rPr>
      <w:sz w:val="21"/>
    </w:rPr>
  </w:style>
  <w:style w:type="paragraph" w:customStyle="1" w:styleId="Contents7WW1">
    <w:name w:val="Contents 7 (WW)1"/>
    <w:basedOn w:val="1111110"/>
    <w:link w:val="Contents7WW"/>
    <w:qFormat/>
    <w:pPr>
      <w:widowControl/>
      <w:tabs>
        <w:tab w:val="right" w:leader="dot" w:pos="7939"/>
      </w:tabs>
    </w:pPr>
  </w:style>
  <w:style w:type="paragraph" w:styleId="47">
    <w:name w:val="toc 4"/>
    <w:basedOn w:val="a"/>
    <w:uiPriority w:val="39"/>
    <w:pPr>
      <w:spacing w:after="57"/>
      <w:ind w:left="850"/>
    </w:pPr>
  </w:style>
  <w:style w:type="paragraph" w:customStyle="1" w:styleId="Numbering2WW1">
    <w:name w:val="Numbering 2 (WW)1"/>
    <w:basedOn w:val="affffc"/>
    <w:link w:val="Numbering2WW"/>
    <w:qFormat/>
  </w:style>
  <w:style w:type="paragraph" w:customStyle="1" w:styleId="Contents52">
    <w:name w:val="Contents 52"/>
    <w:basedOn w:val="Standard3"/>
    <w:link w:val="Contents5"/>
    <w:qFormat/>
    <w:pPr>
      <w:widowControl/>
      <w:spacing w:after="57"/>
      <w:ind w:left="1134"/>
    </w:pPr>
  </w:style>
  <w:style w:type="paragraph" w:customStyle="1" w:styleId="FootnoteCharacters1">
    <w:name w:val="Footnote Characters1"/>
    <w:link w:val="FootnoteCharacters"/>
    <w:qFormat/>
    <w:rPr>
      <w:sz w:val="24"/>
      <w:vertAlign w:val="superscript"/>
    </w:rPr>
  </w:style>
  <w:style w:type="paragraph" w:customStyle="1" w:styleId="1fff5">
    <w:name w:val="Вертикальное направление символов1"/>
    <w:link w:val="afffe"/>
    <w:qFormat/>
  </w:style>
  <w:style w:type="paragraph" w:customStyle="1" w:styleId="SenderWW1">
    <w:name w:val="Sender (WW)1"/>
    <w:basedOn w:val="StandardWW1"/>
    <w:link w:val="SenderWW"/>
    <w:qFormat/>
  </w:style>
  <w:style w:type="paragraph" w:customStyle="1" w:styleId="15">
    <w:name w:val="Обычный без отступа Знак1"/>
    <w:link w:val="a4"/>
    <w:qFormat/>
    <w:rPr>
      <w:sz w:val="24"/>
    </w:rPr>
  </w:style>
  <w:style w:type="paragraph" w:styleId="afffff">
    <w:name w:val="index heading"/>
    <w:basedOn w:val="111111"/>
  </w:style>
  <w:style w:type="paragraph" w:customStyle="1" w:styleId="1ffff6">
    <w:name w:val="Заголовок списка иллюстраций1"/>
    <w:basedOn w:val="111111"/>
    <w:qFormat/>
  </w:style>
  <w:style w:type="paragraph" w:customStyle="1" w:styleId="Footnote1">
    <w:name w:val="Footnote1"/>
    <w:basedOn w:val="Standard3"/>
    <w:link w:val="Footnote"/>
    <w:qFormat/>
    <w:pPr>
      <w:widowControl/>
      <w:spacing w:after="40"/>
    </w:pPr>
    <w:rPr>
      <w:sz w:val="18"/>
    </w:rPr>
  </w:style>
  <w:style w:type="paragraph" w:customStyle="1" w:styleId="51">
    <w:name w:val="Основной текст (5)1"/>
    <w:link w:val="50"/>
    <w:qFormat/>
    <w:rPr>
      <w:rFonts w:ascii="Calibri" w:hAnsi="Calibri"/>
      <w:b/>
      <w:i/>
      <w:sz w:val="16"/>
    </w:rPr>
  </w:style>
  <w:style w:type="paragraph" w:customStyle="1" w:styleId="Standard3">
    <w:name w:val="Standard3"/>
    <w:basedOn w:val="DStyleparagraph1"/>
    <w:link w:val="Standard"/>
    <w:qFormat/>
    <w:pPr>
      <w:widowControl w:val="0"/>
    </w:pPr>
  </w:style>
  <w:style w:type="paragraph" w:styleId="63">
    <w:name w:val="toc 6"/>
    <w:basedOn w:val="a"/>
    <w:uiPriority w:val="39"/>
    <w:pPr>
      <w:spacing w:after="57"/>
      <w:ind w:left="1417"/>
    </w:pPr>
  </w:style>
  <w:style w:type="paragraph" w:customStyle="1" w:styleId="A10">
    <w:name w:val="Нет A1"/>
    <w:link w:val="A6"/>
    <w:qFormat/>
  </w:style>
  <w:style w:type="paragraph" w:customStyle="1" w:styleId="16">
    <w:name w:val="Схема документа Знак1"/>
    <w:link w:val="a7"/>
    <w:qFormat/>
    <w:rPr>
      <w:rFonts w:ascii="Tahoma" w:hAnsi="Tahoma"/>
      <w:sz w:val="16"/>
    </w:rPr>
  </w:style>
  <w:style w:type="paragraph" w:customStyle="1" w:styleId="Default1">
    <w:name w:val="Default1"/>
    <w:basedOn w:val="DStyleparagraph1"/>
    <w:link w:val="Default"/>
    <w:qFormat/>
    <w:rPr>
      <w:rFonts w:ascii="Times New Roman" w:hAnsi="Times New Roman"/>
    </w:rPr>
  </w:style>
  <w:style w:type="paragraph" w:styleId="72">
    <w:name w:val="toc 7"/>
    <w:basedOn w:val="a"/>
    <w:uiPriority w:val="39"/>
    <w:pPr>
      <w:spacing w:after="57"/>
      <w:ind w:left="1701"/>
    </w:pPr>
  </w:style>
  <w:style w:type="paragraph" w:customStyle="1" w:styleId="11ff2">
    <w:name w:val="Нумерованный 1 начало1"/>
    <w:basedOn w:val="affffc"/>
    <w:qFormat/>
  </w:style>
  <w:style w:type="paragraph" w:customStyle="1" w:styleId="11ff3">
    <w:name w:val="Указатель пользователя 11"/>
    <w:basedOn w:val="1111110"/>
    <w:qFormat/>
    <w:pPr>
      <w:widowControl/>
      <w:tabs>
        <w:tab w:val="right" w:leader="dot" w:pos="9637"/>
      </w:tabs>
    </w:pPr>
  </w:style>
  <w:style w:type="paragraph" w:customStyle="1" w:styleId="1ffff7">
    <w:name w:val="Содержимое списка1"/>
    <w:basedOn w:val="StandardWW1"/>
    <w:qFormat/>
  </w:style>
  <w:style w:type="paragraph" w:customStyle="1" w:styleId="WWCharLFO92LVL31">
    <w:name w:val="WW_CharLFO92LVL31"/>
    <w:link w:val="WWCharLFO92LVL3"/>
    <w:qFormat/>
    <w:rPr>
      <w:rFonts w:ascii="Wingdings" w:hAnsi="Wingdings"/>
    </w:rPr>
  </w:style>
  <w:style w:type="paragraph" w:styleId="39">
    <w:name w:val="index 3"/>
    <w:basedOn w:val="1111110"/>
  </w:style>
  <w:style w:type="paragraph" w:customStyle="1" w:styleId="11ff4">
    <w:name w:val="Список объектов 11"/>
    <w:basedOn w:val="1111110"/>
    <w:qFormat/>
    <w:pPr>
      <w:widowControl/>
      <w:tabs>
        <w:tab w:val="right" w:leader="dot" w:pos="9637"/>
      </w:tabs>
    </w:pPr>
  </w:style>
  <w:style w:type="paragraph" w:styleId="2f1">
    <w:name w:val="index 2"/>
    <w:basedOn w:val="1111110"/>
  </w:style>
  <w:style w:type="paragraph" w:customStyle="1" w:styleId="hps1">
    <w:name w:val="hps1"/>
    <w:link w:val="hps"/>
    <w:qFormat/>
    <w:rPr>
      <w:sz w:val="24"/>
    </w:rPr>
  </w:style>
  <w:style w:type="paragraph" w:customStyle="1" w:styleId="IllustrationIndex11">
    <w:name w:val="Illustration Index 11"/>
    <w:basedOn w:val="1111110"/>
    <w:link w:val="IllustrationIndex1"/>
    <w:qFormat/>
    <w:pPr>
      <w:widowControl/>
      <w:tabs>
        <w:tab w:val="right" w:leader="dot" w:pos="9637"/>
      </w:tabs>
    </w:pPr>
  </w:style>
  <w:style w:type="paragraph" w:customStyle="1" w:styleId="StyleRis21">
    <w:name w:val="StyleRis21"/>
    <w:basedOn w:val="Standard3"/>
    <w:link w:val="StyleRis2"/>
    <w:qFormat/>
    <w:pPr>
      <w:widowControl/>
      <w:spacing w:after="160" w:line="247" w:lineRule="auto"/>
    </w:pPr>
    <w:rPr>
      <w:rFonts w:ascii="Calibri" w:hAnsi="Calibri"/>
      <w:b/>
      <w:sz w:val="16"/>
    </w:rPr>
  </w:style>
  <w:style w:type="paragraph" w:customStyle="1" w:styleId="tdtext1">
    <w:name w:val="td_text Знак1"/>
    <w:link w:val="tdtext"/>
    <w:qFormat/>
    <w:rPr>
      <w:rFonts w:ascii="Arial" w:hAnsi="Arial"/>
      <w:sz w:val="24"/>
    </w:rPr>
  </w:style>
  <w:style w:type="paragraph" w:customStyle="1" w:styleId="HeaderChar1">
    <w:name w:val="Header Char1"/>
    <w:basedOn w:val="DefaultParagraphFont1"/>
    <w:link w:val="HeaderChar"/>
    <w:qFormat/>
  </w:style>
  <w:style w:type="paragraph" w:customStyle="1" w:styleId="List4WW1">
    <w:name w:val="List 4 (WW)1"/>
    <w:basedOn w:val="affffc"/>
    <w:link w:val="List4WW"/>
    <w:qFormat/>
  </w:style>
  <w:style w:type="paragraph" w:customStyle="1" w:styleId="Heading9Char1">
    <w:name w:val="Heading 9 Char1"/>
    <w:basedOn w:val="DefaultParagraphFont1"/>
    <w:link w:val="Heading9Char"/>
    <w:qFormat/>
    <w:rPr>
      <w:rFonts w:ascii="Arial" w:hAnsi="Arial"/>
      <w:i/>
      <w:sz w:val="21"/>
    </w:rPr>
  </w:style>
  <w:style w:type="paragraph" w:customStyle="1" w:styleId="Contents4WW1">
    <w:name w:val="Contents 4 (WW)1"/>
    <w:basedOn w:val="1111110"/>
    <w:link w:val="Contents4WW"/>
    <w:qFormat/>
    <w:pPr>
      <w:widowControl/>
      <w:tabs>
        <w:tab w:val="right" w:leader="dot" w:pos="8788"/>
      </w:tabs>
    </w:pPr>
  </w:style>
  <w:style w:type="paragraph" w:customStyle="1" w:styleId="Endnote1">
    <w:name w:val="Endnote1"/>
    <w:basedOn w:val="Standard3"/>
    <w:link w:val="Endnote"/>
    <w:qFormat/>
    <w:pPr>
      <w:widowControl/>
    </w:pPr>
    <w:rPr>
      <w:sz w:val="20"/>
    </w:rPr>
  </w:style>
  <w:style w:type="paragraph" w:customStyle="1" w:styleId="WWCharLFO92LVL81">
    <w:name w:val="WW_CharLFO92LVL81"/>
    <w:link w:val="WWCharLFO92LVL8"/>
    <w:qFormat/>
    <w:rPr>
      <w:rFonts w:ascii="Courier New" w:hAnsi="Courier New"/>
    </w:rPr>
  </w:style>
  <w:style w:type="paragraph" w:customStyle="1" w:styleId="1ffff8">
    <w:name w:val="Содержимое таблицы1"/>
    <w:qFormat/>
    <w:pPr>
      <w:widowControl w:val="0"/>
    </w:pPr>
    <w:rPr>
      <w:sz w:val="24"/>
    </w:rPr>
  </w:style>
  <w:style w:type="paragraph" w:customStyle="1" w:styleId="1ffff9">
    <w:name w:val="Заголовок таблицы1"/>
    <w:basedOn w:val="1ffff8"/>
    <w:qFormat/>
    <w:pPr>
      <w:widowControl/>
      <w:jc w:val="center"/>
    </w:pPr>
    <w:rPr>
      <w:b/>
    </w:rPr>
  </w:style>
  <w:style w:type="paragraph" w:customStyle="1" w:styleId="Contents2WW1">
    <w:name w:val="Contents 2 (WW)1"/>
    <w:basedOn w:val="1111110"/>
    <w:link w:val="Contents2WW"/>
    <w:qFormat/>
    <w:pPr>
      <w:widowControl/>
      <w:tabs>
        <w:tab w:val="right" w:leader="dot" w:pos="9354"/>
      </w:tabs>
    </w:pPr>
  </w:style>
  <w:style w:type="paragraph" w:customStyle="1" w:styleId="1b">
    <w:name w:val="Обычный1"/>
    <w:basedOn w:val="DStyleparagraph1"/>
    <w:link w:val="1a"/>
    <w:qFormat/>
    <w:pPr>
      <w:spacing w:after="160" w:line="247" w:lineRule="auto"/>
    </w:pPr>
    <w:rPr>
      <w:rFonts w:ascii="Calibri" w:hAnsi="Calibri"/>
      <w:sz w:val="22"/>
    </w:rPr>
  </w:style>
  <w:style w:type="paragraph" w:customStyle="1" w:styleId="1ffffa">
    <w:name w:val="Блочная цитата1"/>
    <w:basedOn w:val="StandardWW1"/>
    <w:qFormat/>
  </w:style>
  <w:style w:type="paragraph" w:customStyle="1" w:styleId="1ffffb">
    <w:name w:val="Заголовок списка таблиц1"/>
    <w:basedOn w:val="111111"/>
    <w:qFormat/>
  </w:style>
  <w:style w:type="paragraph" w:customStyle="1" w:styleId="WWCharLFO91LVL51">
    <w:name w:val="WW_CharLFO91LVL51"/>
    <w:link w:val="WWCharLFO91LVL5"/>
    <w:qFormat/>
  </w:style>
  <w:style w:type="paragraph" w:customStyle="1" w:styleId="116">
    <w:name w:val="Стиль1 Знак1"/>
    <w:link w:val="1c"/>
    <w:qFormat/>
    <w:rPr>
      <w:b/>
      <w:sz w:val="28"/>
    </w:rPr>
  </w:style>
  <w:style w:type="paragraph" w:customStyle="1" w:styleId="1d">
    <w:name w:val="Основной текст Знак1"/>
    <w:link w:val="ad"/>
    <w:qFormat/>
    <w:rPr>
      <w:sz w:val="24"/>
    </w:rPr>
  </w:style>
  <w:style w:type="paragraph" w:customStyle="1" w:styleId="314">
    <w:name w:val="Список 3 конец1"/>
    <w:basedOn w:val="affffc"/>
    <w:qFormat/>
  </w:style>
  <w:style w:type="paragraph" w:customStyle="1" w:styleId="List3ContWW1">
    <w:name w:val="List 3 Cont. (WW)1"/>
    <w:basedOn w:val="affffc"/>
    <w:link w:val="List3ContWW"/>
    <w:qFormat/>
  </w:style>
  <w:style w:type="paragraph" w:customStyle="1" w:styleId="FootnoteSymbol1">
    <w:name w:val="Footnote Symbol1"/>
    <w:qFormat/>
    <w:rPr>
      <w:vertAlign w:val="superscript"/>
    </w:rPr>
  </w:style>
  <w:style w:type="paragraph" w:customStyle="1" w:styleId="StyleRis31">
    <w:name w:val="StyleRis31"/>
    <w:basedOn w:val="Standard3"/>
    <w:link w:val="StyleRis3"/>
    <w:qFormat/>
    <w:pPr>
      <w:widowControl/>
      <w:spacing w:after="160" w:line="240" w:lineRule="atLeast"/>
      <w:jc w:val="center"/>
    </w:pPr>
    <w:rPr>
      <w:rFonts w:ascii="Calibri" w:hAnsi="Calibri"/>
      <w:b/>
      <w:sz w:val="22"/>
    </w:rPr>
  </w:style>
  <w:style w:type="paragraph" w:customStyle="1" w:styleId="1fff6">
    <w:name w:val="Заполнитель1"/>
    <w:link w:val="affff"/>
    <w:qFormat/>
    <w:rPr>
      <w:smallCaps/>
      <w:color w:val="008080"/>
      <w:u w:val="single"/>
    </w:rPr>
  </w:style>
  <w:style w:type="paragraph" w:customStyle="1" w:styleId="LinenumberingWW1">
    <w:name w:val="Line numbering (WW)1"/>
    <w:link w:val="LinenumberingWW"/>
    <w:qFormat/>
  </w:style>
  <w:style w:type="paragraph" w:customStyle="1" w:styleId="11ff5">
    <w:name w:val="Список 1 конец1"/>
    <w:basedOn w:val="affffc"/>
    <w:qFormat/>
  </w:style>
  <w:style w:type="paragraph" w:customStyle="1" w:styleId="912">
    <w:name w:val="Указатель пользователя 91"/>
    <w:basedOn w:val="1111110"/>
    <w:qFormat/>
    <w:pPr>
      <w:widowControl/>
      <w:tabs>
        <w:tab w:val="right" w:leader="dot" w:pos="7373"/>
      </w:tabs>
    </w:pPr>
  </w:style>
  <w:style w:type="paragraph" w:customStyle="1" w:styleId="1fff7">
    <w:name w:val="Исходный текст1"/>
    <w:link w:val="affff0"/>
    <w:qFormat/>
    <w:rPr>
      <w:rFonts w:ascii="Liberation Mono" w:hAnsi="Liberation Mono"/>
      <w:sz w:val="21"/>
    </w:rPr>
  </w:style>
  <w:style w:type="paragraph" w:customStyle="1" w:styleId="Contents3WW1">
    <w:name w:val="Contents 3 (WW)1"/>
    <w:basedOn w:val="1111110"/>
    <w:link w:val="Contents3WW"/>
    <w:qFormat/>
    <w:pPr>
      <w:widowControl/>
      <w:tabs>
        <w:tab w:val="right" w:leader="dot" w:pos="9071"/>
      </w:tabs>
    </w:pPr>
  </w:style>
  <w:style w:type="paragraph" w:customStyle="1" w:styleId="ConsPlusNormal1">
    <w:name w:val="ConsPlusNormal1"/>
    <w:link w:val="ConsPlusNormal"/>
    <w:qFormat/>
    <w:pPr>
      <w:widowControl w:val="0"/>
      <w:ind w:firstLine="720"/>
    </w:pPr>
    <w:rPr>
      <w:rFonts w:ascii="Arial" w:hAnsi="Arial"/>
    </w:rPr>
  </w:style>
  <w:style w:type="paragraph" w:customStyle="1" w:styleId="11ff6">
    <w:name w:val="Библиография 11"/>
    <w:basedOn w:val="1111110"/>
    <w:qFormat/>
    <w:pPr>
      <w:widowControl/>
      <w:tabs>
        <w:tab w:val="right" w:leader="dot" w:pos="9637"/>
      </w:tabs>
    </w:pPr>
  </w:style>
  <w:style w:type="paragraph" w:customStyle="1" w:styleId="1010">
    <w:name w:val="Оглавление 101"/>
    <w:basedOn w:val="1111110"/>
    <w:qFormat/>
    <w:pPr>
      <w:widowControl/>
      <w:tabs>
        <w:tab w:val="right" w:leader="dot" w:pos="7090"/>
      </w:tabs>
    </w:pPr>
  </w:style>
  <w:style w:type="paragraph" w:customStyle="1" w:styleId="1ffffc">
    <w:name w:val="Содержимое врезки1"/>
    <w:basedOn w:val="StandardWW1"/>
    <w:qFormat/>
  </w:style>
  <w:style w:type="paragraph" w:customStyle="1" w:styleId="Numbering1WW1">
    <w:name w:val="Numbering 1 (WW)1"/>
    <w:basedOn w:val="affffc"/>
    <w:link w:val="Numbering1WW"/>
    <w:qFormat/>
  </w:style>
  <w:style w:type="paragraph" w:customStyle="1" w:styleId="List5ContWW1">
    <w:name w:val="List 5 Cont. (WW)1"/>
    <w:basedOn w:val="affffc"/>
    <w:link w:val="List5ContWW"/>
    <w:qFormat/>
  </w:style>
  <w:style w:type="paragraph" w:customStyle="1" w:styleId="413">
    <w:name w:val="Нумерованный 4 конец1"/>
    <w:basedOn w:val="affffc"/>
    <w:qFormat/>
  </w:style>
  <w:style w:type="paragraph" w:customStyle="1" w:styleId="1f1">
    <w:name w:val="Нижний колонтитул Знак1"/>
    <w:link w:val="af1"/>
    <w:qFormat/>
    <w:rPr>
      <w:sz w:val="24"/>
    </w:rPr>
  </w:style>
  <w:style w:type="paragraph" w:customStyle="1" w:styleId="Contents1WW1">
    <w:name w:val="Contents 1 (WW)1"/>
    <w:basedOn w:val="1111110"/>
    <w:link w:val="Contents1WW"/>
    <w:qFormat/>
    <w:pPr>
      <w:widowControl/>
      <w:tabs>
        <w:tab w:val="right" w:leader="dot" w:pos="9637"/>
      </w:tabs>
    </w:pPr>
  </w:style>
  <w:style w:type="paragraph" w:customStyle="1" w:styleId="Contents72">
    <w:name w:val="Contents 72"/>
    <w:basedOn w:val="Standard3"/>
    <w:link w:val="Contents71"/>
    <w:qFormat/>
    <w:pPr>
      <w:widowControl/>
      <w:spacing w:after="57"/>
      <w:ind w:left="1701"/>
    </w:pPr>
  </w:style>
  <w:style w:type="paragraph" w:customStyle="1" w:styleId="Contents82">
    <w:name w:val="Contents 82"/>
    <w:basedOn w:val="Standard3"/>
    <w:link w:val="Contents8"/>
    <w:qFormat/>
    <w:pPr>
      <w:widowControl/>
      <w:spacing w:after="57"/>
      <w:ind w:left="1984"/>
    </w:pPr>
  </w:style>
  <w:style w:type="paragraph" w:customStyle="1" w:styleId="WWCharLFO90LVL11">
    <w:name w:val="WW_CharLFO90LVL11"/>
    <w:link w:val="WWCharLFO90LVL1"/>
    <w:qFormat/>
  </w:style>
  <w:style w:type="paragraph" w:customStyle="1" w:styleId="Contents32">
    <w:name w:val="Contents 32"/>
    <w:basedOn w:val="Standard3"/>
    <w:link w:val="Contents3"/>
    <w:qFormat/>
    <w:pPr>
      <w:widowControl/>
      <w:spacing w:after="57"/>
      <w:ind w:left="567"/>
    </w:pPr>
  </w:style>
  <w:style w:type="paragraph" w:customStyle="1" w:styleId="AddresseeWW1">
    <w:name w:val="Addressee (WW)1"/>
    <w:basedOn w:val="StandardWW1"/>
    <w:link w:val="AddresseeWW"/>
    <w:qFormat/>
  </w:style>
  <w:style w:type="paragraph" w:customStyle="1" w:styleId="FootnoteWW1">
    <w:name w:val="Footnote (WW)1"/>
    <w:basedOn w:val="StandardWW1"/>
    <w:link w:val="FootnoteWW"/>
    <w:qFormat/>
    <w:pPr>
      <w:widowControl/>
      <w:jc w:val="left"/>
    </w:pPr>
  </w:style>
  <w:style w:type="paragraph" w:customStyle="1" w:styleId="1012">
    <w:name w:val="Заголовок 101"/>
    <w:basedOn w:val="111111"/>
    <w:qFormat/>
  </w:style>
  <w:style w:type="paragraph" w:customStyle="1" w:styleId="1ffffd">
    <w:name w:val="Таблица1"/>
    <w:basedOn w:val="affffd"/>
    <w:qFormat/>
  </w:style>
  <w:style w:type="paragraph" w:customStyle="1" w:styleId="TextbodyWW1">
    <w:name w:val="Text body (WW)1"/>
    <w:basedOn w:val="StandardWW1"/>
    <w:link w:val="TextbodyWW"/>
    <w:qFormat/>
    <w:pPr>
      <w:widowControl/>
      <w:jc w:val="both"/>
    </w:pPr>
  </w:style>
  <w:style w:type="paragraph" w:customStyle="1" w:styleId="119">
    <w:name w:val="Основной шрифт абзаца11"/>
    <w:link w:val="1f2"/>
    <w:qFormat/>
    <w:rPr>
      <w:sz w:val="24"/>
    </w:rPr>
  </w:style>
  <w:style w:type="paragraph" w:customStyle="1" w:styleId="61">
    <w:name w:val="Заголовок 6 Знак1"/>
    <w:link w:val="60"/>
    <w:qFormat/>
    <w:rPr>
      <w:i/>
      <w:color w:val="243F60"/>
      <w:sz w:val="24"/>
    </w:rPr>
  </w:style>
  <w:style w:type="paragraph" w:customStyle="1" w:styleId="EndnoteWW1">
    <w:name w:val="Endnote (WW)1"/>
    <w:basedOn w:val="StandardWW1"/>
    <w:link w:val="EndnoteWW"/>
    <w:qFormat/>
  </w:style>
  <w:style w:type="paragraph" w:customStyle="1" w:styleId="ConsNormal1">
    <w:name w:val="ConsNormal Знак1"/>
    <w:link w:val="ConsNormal"/>
    <w:qFormat/>
    <w:rPr>
      <w:rFonts w:ascii="Arial" w:hAnsi="Arial"/>
    </w:rPr>
  </w:style>
  <w:style w:type="paragraph" w:customStyle="1" w:styleId="TableParagraph1">
    <w:name w:val="Table Paragraph1"/>
    <w:basedOn w:val="StandardWW1"/>
    <w:link w:val="TableParagraph"/>
    <w:qFormat/>
    <w:pPr>
      <w:widowControl/>
      <w:spacing w:line="240" w:lineRule="exact"/>
    </w:pPr>
    <w:rPr>
      <w:rFonts w:ascii="Times New Roman" w:hAnsi="Times New Roman"/>
    </w:rPr>
  </w:style>
  <w:style w:type="paragraph" w:customStyle="1" w:styleId="postbody1">
    <w:name w:val="postbody1"/>
    <w:link w:val="postbody"/>
    <w:qFormat/>
  </w:style>
  <w:style w:type="paragraph" w:styleId="1ffffe">
    <w:name w:val="index 1"/>
    <w:basedOn w:val="1111110"/>
  </w:style>
  <w:style w:type="paragraph" w:customStyle="1" w:styleId="1fffff">
    <w:name w:val="Текст1"/>
    <w:basedOn w:val="affffd"/>
    <w:qFormat/>
  </w:style>
  <w:style w:type="paragraph" w:customStyle="1" w:styleId="210">
    <w:name w:val="ТЗ_Заголовок_2 Знак1"/>
    <w:link w:val="21"/>
    <w:qFormat/>
    <w:rPr>
      <w:b/>
      <w:sz w:val="24"/>
    </w:rPr>
  </w:style>
  <w:style w:type="paragraph" w:customStyle="1" w:styleId="212">
    <w:name w:val="Заголовок 2 Знак1"/>
    <w:link w:val="22"/>
    <w:qFormat/>
    <w:rPr>
      <w:sz w:val="24"/>
    </w:rPr>
  </w:style>
  <w:style w:type="paragraph" w:customStyle="1" w:styleId="1fff8">
    <w:name w:val="Определение1"/>
    <w:link w:val="affff1"/>
    <w:qFormat/>
  </w:style>
  <w:style w:type="paragraph" w:customStyle="1" w:styleId="Numbering21">
    <w:name w:val="Numbering 21"/>
    <w:basedOn w:val="affffc"/>
    <w:link w:val="Numbering2"/>
    <w:qFormat/>
    <w:pPr>
      <w:spacing w:after="120"/>
      <w:ind w:left="720" w:hanging="359"/>
    </w:pPr>
  </w:style>
  <w:style w:type="paragraph" w:customStyle="1" w:styleId="Numbering5WW1">
    <w:name w:val="Numbering 5 (WW)1"/>
    <w:basedOn w:val="affffc"/>
    <w:link w:val="Numbering5WW"/>
    <w:qFormat/>
  </w:style>
  <w:style w:type="paragraph" w:customStyle="1" w:styleId="1fff9">
    <w:name w:val="Буквица1"/>
    <w:link w:val="affff2"/>
    <w:qFormat/>
  </w:style>
  <w:style w:type="paragraph" w:customStyle="1" w:styleId="Heading6Char1">
    <w:name w:val="Heading 6 Char1"/>
    <w:basedOn w:val="DefaultParagraphFont1"/>
    <w:link w:val="Heading6Char"/>
    <w:qFormat/>
    <w:rPr>
      <w:rFonts w:ascii="Arial" w:hAnsi="Arial"/>
      <w:b/>
      <w:sz w:val="22"/>
    </w:rPr>
  </w:style>
  <w:style w:type="paragraph" w:customStyle="1" w:styleId="1fffa">
    <w:name w:val="Символ нумерации1"/>
    <w:link w:val="affff3"/>
    <w:qFormat/>
  </w:style>
  <w:style w:type="paragraph" w:customStyle="1" w:styleId="1fffff0">
    <w:name w:val="Колонтитулы1"/>
    <w:basedOn w:val="StandardWW1"/>
    <w:qFormat/>
    <w:pPr>
      <w:widowControl/>
      <w:tabs>
        <w:tab w:val="center" w:pos="4818"/>
        <w:tab w:val="right" w:pos="9637"/>
      </w:tabs>
    </w:pPr>
  </w:style>
  <w:style w:type="paragraph" w:customStyle="1" w:styleId="Contents6WW1">
    <w:name w:val="Contents 6 (WW)1"/>
    <w:basedOn w:val="1111110"/>
    <w:link w:val="Contents6WW"/>
    <w:qFormat/>
    <w:pPr>
      <w:widowControl/>
      <w:tabs>
        <w:tab w:val="right" w:leader="dot" w:pos="8222"/>
      </w:tabs>
    </w:pPr>
  </w:style>
  <w:style w:type="paragraph" w:customStyle="1" w:styleId="1f4">
    <w:name w:val="Текст примечания Знак1"/>
    <w:link w:val="af4"/>
    <w:qFormat/>
  </w:style>
  <w:style w:type="paragraph" w:customStyle="1" w:styleId="BookTitle1">
    <w:name w:val="Book Title1"/>
    <w:basedOn w:val="DefaultParagraphFont1"/>
    <w:link w:val="af5"/>
    <w:qFormat/>
    <w:rPr>
      <w:b/>
      <w:i/>
      <w:spacing w:val="5"/>
    </w:rPr>
  </w:style>
  <w:style w:type="paragraph" w:customStyle="1" w:styleId="414">
    <w:name w:val="Список 4 начало1"/>
    <w:basedOn w:val="affffc"/>
    <w:qFormat/>
  </w:style>
  <w:style w:type="paragraph" w:customStyle="1" w:styleId="415">
    <w:name w:val="Указатель пользователя 41"/>
    <w:basedOn w:val="1111110"/>
    <w:qFormat/>
    <w:pPr>
      <w:widowControl/>
      <w:tabs>
        <w:tab w:val="right" w:leader="dot" w:pos="8788"/>
      </w:tabs>
    </w:pPr>
  </w:style>
  <w:style w:type="paragraph" w:customStyle="1" w:styleId="Contents12">
    <w:name w:val="Contents 12"/>
    <w:basedOn w:val="Standard3"/>
    <w:link w:val="Contents1"/>
    <w:qFormat/>
    <w:pPr>
      <w:widowControl/>
      <w:spacing w:after="57"/>
    </w:pPr>
  </w:style>
  <w:style w:type="paragraph" w:customStyle="1" w:styleId="213">
    <w:name w:val="заголовок 21"/>
    <w:basedOn w:val="Standard3"/>
    <w:link w:val="23"/>
    <w:qFormat/>
    <w:pPr>
      <w:keepLines/>
      <w:widowControl/>
      <w:spacing w:before="120" w:after="60" w:line="247" w:lineRule="auto"/>
      <w:ind w:left="1276" w:hanging="708"/>
      <w:jc w:val="center"/>
    </w:pPr>
    <w:rPr>
      <w:rFonts w:ascii="HelvDL" w:hAnsi="HelvDL"/>
      <w:b/>
      <w:caps/>
      <w:sz w:val="22"/>
    </w:rPr>
  </w:style>
  <w:style w:type="paragraph" w:customStyle="1" w:styleId="315">
    <w:name w:val="Указатель пользователя 31"/>
    <w:basedOn w:val="1111110"/>
    <w:qFormat/>
    <w:pPr>
      <w:widowControl/>
      <w:tabs>
        <w:tab w:val="right" w:leader="dot" w:pos="9071"/>
      </w:tabs>
    </w:pPr>
  </w:style>
  <w:style w:type="paragraph" w:customStyle="1" w:styleId="Numbering11">
    <w:name w:val="Numbering 11"/>
    <w:basedOn w:val="affffc"/>
    <w:link w:val="Numbering1"/>
    <w:qFormat/>
    <w:pPr>
      <w:spacing w:after="120"/>
      <w:ind w:left="360" w:hanging="359"/>
    </w:pPr>
  </w:style>
  <w:style w:type="paragraph" w:customStyle="1" w:styleId="Contents9WW1">
    <w:name w:val="Contents 9 (WW)1"/>
    <w:basedOn w:val="1111110"/>
    <w:link w:val="Contents9WW"/>
    <w:qFormat/>
    <w:pPr>
      <w:widowControl/>
      <w:tabs>
        <w:tab w:val="right" w:leader="dot" w:pos="7373"/>
      </w:tabs>
    </w:pPr>
  </w:style>
  <w:style w:type="paragraph" w:customStyle="1" w:styleId="1fffff1">
    <w:name w:val="Заголовок указателей пользователя1"/>
    <w:basedOn w:val="111111"/>
    <w:qFormat/>
  </w:style>
  <w:style w:type="paragraph" w:customStyle="1" w:styleId="1fffb">
    <w:name w:val="Основной элемент указателя1"/>
    <w:link w:val="affff4"/>
    <w:qFormat/>
    <w:rPr>
      <w:b/>
    </w:rPr>
  </w:style>
  <w:style w:type="paragraph" w:customStyle="1" w:styleId="21d">
    <w:name w:val="Нумерованный 2 начало1"/>
    <w:basedOn w:val="affffc"/>
    <w:qFormat/>
  </w:style>
  <w:style w:type="paragraph" w:customStyle="1" w:styleId="1f5">
    <w:name w:val="Символы концевой сноски1"/>
    <w:link w:val="af7"/>
    <w:qFormat/>
  </w:style>
  <w:style w:type="paragraph" w:customStyle="1" w:styleId="1fffff2">
    <w:name w:val="Разделитель предметного указателя1"/>
    <w:basedOn w:val="1111110"/>
    <w:qFormat/>
  </w:style>
  <w:style w:type="paragraph" w:customStyle="1" w:styleId="416">
    <w:name w:val="Список 4 конец1"/>
    <w:basedOn w:val="affffc"/>
    <w:qFormat/>
  </w:style>
  <w:style w:type="paragraph" w:customStyle="1" w:styleId="310">
    <w:name w:val="Заголовок 3 Знак1"/>
    <w:link w:val="32"/>
    <w:qFormat/>
    <w:rPr>
      <w:sz w:val="24"/>
    </w:rPr>
  </w:style>
  <w:style w:type="paragraph" w:customStyle="1" w:styleId="EndnoteSymbol2">
    <w:name w:val="Endnote Symbol2"/>
    <w:qFormat/>
    <w:rPr>
      <w:vertAlign w:val="superscript"/>
    </w:rPr>
  </w:style>
  <w:style w:type="paragraph" w:customStyle="1" w:styleId="NoSpacing1">
    <w:name w:val="No Spacing1"/>
    <w:basedOn w:val="DStyleparagraph1"/>
    <w:link w:val="1f7"/>
    <w:qFormat/>
    <w:rPr>
      <w:rFonts w:ascii="Calibri" w:hAnsi="Calibri"/>
    </w:rPr>
  </w:style>
  <w:style w:type="paragraph" w:customStyle="1" w:styleId="11ff7">
    <w:name w:val="Список 1 начало1"/>
    <w:basedOn w:val="affffc"/>
    <w:qFormat/>
  </w:style>
  <w:style w:type="paragraph" w:customStyle="1" w:styleId="SubtitleChar1">
    <w:name w:val="Subtitle Char1"/>
    <w:basedOn w:val="DefaultParagraphFont1"/>
    <w:link w:val="SubtitleChar"/>
    <w:qFormat/>
    <w:rPr>
      <w:sz w:val="24"/>
    </w:rPr>
  </w:style>
  <w:style w:type="paragraph" w:styleId="3a">
    <w:name w:val="toc 3"/>
    <w:basedOn w:val="a"/>
    <w:uiPriority w:val="39"/>
    <w:pPr>
      <w:spacing w:after="57"/>
      <w:ind w:left="567"/>
    </w:pPr>
  </w:style>
  <w:style w:type="paragraph" w:customStyle="1" w:styleId="Heading4Char1">
    <w:name w:val="Heading 4 Char1"/>
    <w:basedOn w:val="DefaultParagraphFont1"/>
    <w:link w:val="Heading4Char"/>
    <w:qFormat/>
    <w:rPr>
      <w:rFonts w:ascii="Arial" w:hAnsi="Arial"/>
      <w:b/>
      <w:sz w:val="26"/>
    </w:rPr>
  </w:style>
  <w:style w:type="paragraph" w:customStyle="1" w:styleId="searchtext1">
    <w:name w:val="searchtext1"/>
    <w:link w:val="searchtext"/>
    <w:qFormat/>
    <w:rPr>
      <w:sz w:val="24"/>
    </w:rPr>
  </w:style>
  <w:style w:type="paragraph" w:customStyle="1" w:styleId="WWCharLFO92LVL41">
    <w:name w:val="WW_CharLFO92LVL41"/>
    <w:link w:val="WWCharLFO92LVL4"/>
    <w:qFormat/>
    <w:rPr>
      <w:rFonts w:ascii="Symbol" w:hAnsi="Symbol"/>
    </w:rPr>
  </w:style>
  <w:style w:type="paragraph" w:customStyle="1" w:styleId="1fffff3">
    <w:name w:val="Обратный отступ1"/>
    <w:basedOn w:val="TextbodyWW1"/>
    <w:qFormat/>
    <w:pPr>
      <w:tabs>
        <w:tab w:val="left" w:pos="566"/>
      </w:tabs>
    </w:pPr>
  </w:style>
  <w:style w:type="paragraph" w:customStyle="1" w:styleId="DefaultParagraphFont1">
    <w:name w:val="Default Paragraph Font1"/>
    <w:qFormat/>
  </w:style>
  <w:style w:type="paragraph" w:customStyle="1" w:styleId="1f9">
    <w:name w:val="Выделенная цитата Знак1"/>
    <w:link w:val="afc"/>
    <w:qFormat/>
    <w:rPr>
      <w:i/>
      <w:color w:val="2F5496"/>
      <w:sz w:val="24"/>
    </w:rPr>
  </w:style>
  <w:style w:type="paragraph" w:customStyle="1" w:styleId="2f2">
    <w:name w:val="Колонтитулы2"/>
    <w:basedOn w:val="a"/>
    <w:qFormat/>
  </w:style>
  <w:style w:type="paragraph" w:customStyle="1" w:styleId="3b">
    <w:name w:val="Колонтитулы3"/>
    <w:basedOn w:val="a"/>
    <w:qFormat/>
  </w:style>
  <w:style w:type="paragraph" w:customStyle="1" w:styleId="48">
    <w:name w:val="Колонтитулы4"/>
    <w:basedOn w:val="a"/>
    <w:qFormat/>
  </w:style>
  <w:style w:type="paragraph" w:customStyle="1" w:styleId="59">
    <w:name w:val="Колонтитулы5"/>
    <w:basedOn w:val="a"/>
    <w:qFormat/>
  </w:style>
  <w:style w:type="paragraph" w:customStyle="1" w:styleId="64">
    <w:name w:val="Колонтитулы6"/>
    <w:basedOn w:val="a"/>
    <w:qFormat/>
  </w:style>
  <w:style w:type="paragraph" w:styleId="afffff0">
    <w:name w:val="header"/>
    <w:basedOn w:val="StandardWW1"/>
    <w:pPr>
      <w:widowControl/>
      <w:tabs>
        <w:tab w:val="center" w:pos="4818"/>
        <w:tab w:val="right" w:pos="9637"/>
      </w:tabs>
    </w:pPr>
    <w:rPr>
      <w:sz w:val="21"/>
    </w:rPr>
  </w:style>
  <w:style w:type="paragraph" w:customStyle="1" w:styleId="1fffff4">
    <w:name w:val="Верхний колонтитул справа1"/>
    <w:basedOn w:val="StandardWW1"/>
    <w:qFormat/>
    <w:pPr>
      <w:widowControl/>
      <w:tabs>
        <w:tab w:val="center" w:pos="4818"/>
        <w:tab w:val="right" w:pos="9637"/>
      </w:tabs>
      <w:jc w:val="right"/>
    </w:pPr>
  </w:style>
  <w:style w:type="paragraph" w:customStyle="1" w:styleId="1fffc">
    <w:name w:val="Непропорциональный текст1"/>
    <w:link w:val="affff5"/>
    <w:qFormat/>
    <w:rPr>
      <w:rFonts w:ascii="Liberation Mono" w:hAnsi="Liberation Mono"/>
    </w:rPr>
  </w:style>
  <w:style w:type="paragraph" w:customStyle="1" w:styleId="textspanview1">
    <w:name w:val="textspanview1"/>
    <w:link w:val="textspanview"/>
    <w:qFormat/>
  </w:style>
  <w:style w:type="paragraph" w:customStyle="1" w:styleId="normaltextrun1">
    <w:name w:val="normaltextrun1"/>
    <w:link w:val="normaltextrun"/>
    <w:qFormat/>
  </w:style>
  <w:style w:type="paragraph" w:customStyle="1" w:styleId="316">
    <w:name w:val="Список 3 начало1"/>
    <w:basedOn w:val="affffc"/>
    <w:qFormat/>
  </w:style>
  <w:style w:type="paragraph" w:customStyle="1" w:styleId="shorttext1">
    <w:name w:val="short_text1"/>
    <w:link w:val="shorttext"/>
    <w:qFormat/>
    <w:rPr>
      <w:sz w:val="24"/>
    </w:rPr>
  </w:style>
  <w:style w:type="paragraph" w:customStyle="1" w:styleId="Numbering3WW1">
    <w:name w:val="Numbering 3 (WW)1"/>
    <w:basedOn w:val="affffc"/>
    <w:link w:val="Numbering3WW"/>
    <w:qFormat/>
  </w:style>
  <w:style w:type="paragraph" w:customStyle="1" w:styleId="712">
    <w:name w:val="Указатель пользователя 71"/>
    <w:basedOn w:val="1111110"/>
    <w:qFormat/>
    <w:pPr>
      <w:widowControl/>
      <w:tabs>
        <w:tab w:val="right" w:leader="dot" w:pos="7939"/>
      </w:tabs>
    </w:pPr>
  </w:style>
  <w:style w:type="paragraph" w:customStyle="1" w:styleId="11b">
    <w:name w:val="Колонтитулы11"/>
    <w:basedOn w:val="Standard3"/>
    <w:link w:val="af3"/>
    <w:qFormat/>
  </w:style>
  <w:style w:type="paragraph" w:customStyle="1" w:styleId="1fffff5">
    <w:name w:val="Рисунок1"/>
    <w:basedOn w:val="affffd"/>
    <w:qFormat/>
  </w:style>
  <w:style w:type="paragraph" w:customStyle="1" w:styleId="Numbering31">
    <w:name w:val="Numbering 31"/>
    <w:basedOn w:val="affffc"/>
    <w:link w:val="Numbering3"/>
    <w:qFormat/>
    <w:pPr>
      <w:spacing w:after="120"/>
      <w:ind w:left="1080" w:hanging="359"/>
    </w:pPr>
  </w:style>
  <w:style w:type="paragraph" w:customStyle="1" w:styleId="List31">
    <w:name w:val="List 31"/>
    <w:basedOn w:val="affffc"/>
    <w:link w:val="312"/>
    <w:qFormat/>
    <w:pPr>
      <w:spacing w:after="120"/>
      <w:ind w:left="1080" w:hanging="359"/>
    </w:pPr>
  </w:style>
  <w:style w:type="paragraph" w:customStyle="1" w:styleId="410">
    <w:name w:val="Заголовок 4 Знак1"/>
    <w:link w:val="44"/>
    <w:qFormat/>
    <w:rPr>
      <w:sz w:val="24"/>
    </w:rPr>
  </w:style>
  <w:style w:type="paragraph" w:customStyle="1" w:styleId="214">
    <w:name w:val="Неразрешенное упоминание21"/>
    <w:link w:val="25"/>
    <w:qFormat/>
    <w:rPr>
      <w:color w:val="605E5C"/>
      <w:sz w:val="24"/>
      <w:shd w:val="clear" w:color="auto" w:fill="E1DFDD"/>
    </w:rPr>
  </w:style>
  <w:style w:type="paragraph" w:customStyle="1" w:styleId="WWCharLFO92LVL61">
    <w:name w:val="WW_CharLFO92LVL61"/>
    <w:link w:val="WWCharLFO92LVL6"/>
    <w:qFormat/>
    <w:rPr>
      <w:rFonts w:ascii="Wingdings" w:hAnsi="Wingdings"/>
    </w:rPr>
  </w:style>
  <w:style w:type="paragraph" w:styleId="afffff1">
    <w:name w:val="Signature"/>
    <w:basedOn w:val="StandardWW1"/>
    <w:pPr>
      <w:widowControl/>
      <w:tabs>
        <w:tab w:val="right" w:pos="31678"/>
      </w:tabs>
      <w:jc w:val="left"/>
    </w:pPr>
  </w:style>
  <w:style w:type="paragraph" w:customStyle="1" w:styleId="21e">
    <w:name w:val="Список 2 начало1"/>
    <w:basedOn w:val="affffc"/>
    <w:qFormat/>
  </w:style>
  <w:style w:type="paragraph" w:customStyle="1" w:styleId="InternetlinkWW1">
    <w:name w:val="Internet link (WW)1"/>
    <w:link w:val="InternetlinkWW"/>
    <w:qFormat/>
    <w:rPr>
      <w:color w:val="000080"/>
      <w:u w:val="single"/>
    </w:rPr>
  </w:style>
  <w:style w:type="paragraph" w:customStyle="1" w:styleId="1fffd">
    <w:name w:val="Пример1"/>
    <w:link w:val="affff6"/>
    <w:qFormat/>
    <w:rPr>
      <w:rFonts w:ascii="Liberation Mono" w:hAnsi="Liberation Mono"/>
      <w:sz w:val="21"/>
    </w:rPr>
  </w:style>
  <w:style w:type="paragraph" w:customStyle="1" w:styleId="1fb">
    <w:name w:val="Нумерованный список1"/>
    <w:basedOn w:val="Standard3"/>
    <w:link w:val="1fa"/>
    <w:qFormat/>
    <w:pPr>
      <w:widowControl/>
      <w:spacing w:after="60"/>
      <w:jc w:val="both"/>
    </w:pPr>
  </w:style>
  <w:style w:type="paragraph" w:customStyle="1" w:styleId="910">
    <w:name w:val="Заголовок 9 Знак1"/>
    <w:link w:val="91"/>
    <w:qFormat/>
    <w:rPr>
      <w:rFonts w:ascii="Arial" w:hAnsi="Arial"/>
      <w:b/>
      <w:i/>
    </w:rPr>
  </w:style>
  <w:style w:type="paragraph" w:customStyle="1" w:styleId="labelnoticename11">
    <w:name w:val="label_noticename11"/>
    <w:link w:val="labelnoticename1"/>
    <w:qFormat/>
    <w:rPr>
      <w:b/>
      <w:sz w:val="24"/>
    </w:rPr>
  </w:style>
  <w:style w:type="paragraph" w:customStyle="1" w:styleId="Emphasis1">
    <w:name w:val="Emphasis1"/>
    <w:qFormat/>
    <w:rPr>
      <w:i/>
    </w:rPr>
  </w:style>
  <w:style w:type="paragraph" w:customStyle="1" w:styleId="1fc">
    <w:name w:val="Абзац списка Знак1"/>
    <w:link w:val="aff0"/>
    <w:qFormat/>
    <w:rPr>
      <w:sz w:val="24"/>
    </w:rPr>
  </w:style>
  <w:style w:type="paragraph" w:customStyle="1" w:styleId="11f1">
    <w:name w:val="Текст сноски Знак11"/>
    <w:link w:val="1fd"/>
    <w:qFormat/>
    <w:rPr>
      <w:rFonts w:ascii="Tahoma" w:hAnsi="Tahoma"/>
    </w:rPr>
  </w:style>
  <w:style w:type="paragraph" w:customStyle="1" w:styleId="220">
    <w:name w:val="Основной текст с отступом 2 Знак2"/>
    <w:link w:val="27"/>
    <w:qFormat/>
    <w:rPr>
      <w:sz w:val="24"/>
    </w:rPr>
  </w:style>
  <w:style w:type="paragraph" w:customStyle="1" w:styleId="1fffff6">
    <w:name w:val="Горизонтальная линия1"/>
    <w:basedOn w:val="StandardWW1"/>
    <w:qFormat/>
    <w:rPr>
      <w:sz w:val="21"/>
    </w:rPr>
  </w:style>
  <w:style w:type="paragraph" w:customStyle="1" w:styleId="IntenseQuoteChar1">
    <w:name w:val="Intense Quote Char1"/>
    <w:link w:val="IntenseQuoteChar"/>
    <w:qFormat/>
    <w:rPr>
      <w:i/>
    </w:rPr>
  </w:style>
  <w:style w:type="paragraph" w:customStyle="1" w:styleId="Contents92">
    <w:name w:val="Contents 92"/>
    <w:basedOn w:val="Standard3"/>
    <w:link w:val="Contents9"/>
    <w:qFormat/>
    <w:pPr>
      <w:widowControl/>
      <w:spacing w:after="57"/>
      <w:ind w:left="2268"/>
    </w:pPr>
  </w:style>
  <w:style w:type="paragraph" w:customStyle="1" w:styleId="WWCharLFO85LVL11">
    <w:name w:val="WW_CharLFO85LVL11"/>
    <w:link w:val="WWCharLFO85LVL1"/>
    <w:qFormat/>
    <w:rPr>
      <w:rFonts w:ascii="Symbol" w:hAnsi="Symbol"/>
      <w:sz w:val="22"/>
    </w:rPr>
  </w:style>
  <w:style w:type="paragraph" w:customStyle="1" w:styleId="Contents5WW1">
    <w:name w:val="Contents 5 (WW)1"/>
    <w:basedOn w:val="1111110"/>
    <w:link w:val="Contents5WW"/>
    <w:qFormat/>
    <w:pPr>
      <w:widowControl/>
      <w:tabs>
        <w:tab w:val="right" w:leader="dot" w:pos="8505"/>
      </w:tabs>
    </w:pPr>
  </w:style>
  <w:style w:type="paragraph" w:customStyle="1" w:styleId="11f3">
    <w:name w:val="Заголовок 1 Знак1"/>
    <w:link w:val="1fe"/>
    <w:qFormat/>
    <w:rPr>
      <w:b/>
    </w:rPr>
  </w:style>
  <w:style w:type="paragraph" w:customStyle="1" w:styleId="QuoteChar1">
    <w:name w:val="Quote Char1"/>
    <w:link w:val="QuoteChar"/>
    <w:qFormat/>
    <w:rPr>
      <w:i/>
    </w:rPr>
  </w:style>
  <w:style w:type="paragraph" w:customStyle="1" w:styleId="1fffff7">
    <w:name w:val="Иллюстрация1"/>
    <w:basedOn w:val="affffd"/>
    <w:qFormat/>
  </w:style>
  <w:style w:type="paragraph" w:customStyle="1" w:styleId="Standard21">
    <w:name w:val="Standard21"/>
    <w:basedOn w:val="DStyleparagraph1"/>
    <w:link w:val="Standard2"/>
    <w:qFormat/>
  </w:style>
  <w:style w:type="paragraph" w:customStyle="1" w:styleId="21f">
    <w:name w:val="Нумерованный 2 прод.1"/>
    <w:basedOn w:val="affffc"/>
    <w:qFormat/>
  </w:style>
  <w:style w:type="paragraph" w:styleId="afffff2">
    <w:name w:val="footer"/>
    <w:basedOn w:val="StandardWW1"/>
    <w:pPr>
      <w:widowControl/>
      <w:tabs>
        <w:tab w:val="center" w:pos="4818"/>
        <w:tab w:val="right" w:pos="9637"/>
      </w:tabs>
    </w:pPr>
  </w:style>
  <w:style w:type="paragraph" w:customStyle="1" w:styleId="1fffff8">
    <w:name w:val="Нижний колонтитул справа1"/>
    <w:basedOn w:val="StandardWW1"/>
    <w:qFormat/>
    <w:pPr>
      <w:widowControl/>
      <w:tabs>
        <w:tab w:val="center" w:pos="4818"/>
        <w:tab w:val="right" w:pos="9637"/>
      </w:tabs>
      <w:jc w:val="right"/>
    </w:pPr>
  </w:style>
  <w:style w:type="paragraph" w:customStyle="1" w:styleId="Heading3Char1">
    <w:name w:val="Heading 3 Char1"/>
    <w:basedOn w:val="DefaultParagraphFont1"/>
    <w:link w:val="Heading3Char"/>
    <w:qFormat/>
    <w:rPr>
      <w:rFonts w:ascii="Arial" w:hAnsi="Arial"/>
      <w:sz w:val="30"/>
    </w:rPr>
  </w:style>
  <w:style w:type="paragraph" w:customStyle="1" w:styleId="313">
    <w:name w:val="Текст Знак31"/>
    <w:link w:val="34"/>
    <w:qFormat/>
    <w:rPr>
      <w:rFonts w:ascii="Courier New" w:hAnsi="Courier New"/>
    </w:rPr>
  </w:style>
  <w:style w:type="paragraph" w:customStyle="1" w:styleId="Standard11">
    <w:name w:val="Standard11"/>
    <w:basedOn w:val="DStyleparagraph1"/>
    <w:link w:val="Standard1"/>
    <w:qFormat/>
    <w:rPr>
      <w:rFonts w:ascii="Calibri" w:hAnsi="Calibri"/>
      <w:sz w:val="20"/>
    </w:rPr>
  </w:style>
  <w:style w:type="paragraph" w:customStyle="1" w:styleId="11f6">
    <w:name w:val="ТЗ_Маркированный список_1 Знак1"/>
    <w:link w:val="1ff"/>
    <w:qFormat/>
    <w:rPr>
      <w:sz w:val="24"/>
    </w:rPr>
  </w:style>
  <w:style w:type="paragraph" w:customStyle="1" w:styleId="Numbering4WW1">
    <w:name w:val="Numbering 4 (WW)1"/>
    <w:basedOn w:val="affffc"/>
    <w:link w:val="Numbering4WW"/>
    <w:qFormat/>
  </w:style>
  <w:style w:type="paragraph" w:customStyle="1" w:styleId="IntenseQuote1">
    <w:name w:val="Intense Quote1"/>
    <w:basedOn w:val="StandardWW1"/>
    <w:link w:val="1ff0"/>
    <w:qFormat/>
    <w:pPr>
      <w:widowControl/>
      <w:pBdr>
        <w:top w:val="single" w:sz="4" w:space="10" w:color="2F5496"/>
        <w:bottom w:val="single" w:sz="4" w:space="10" w:color="2F5496"/>
      </w:pBdr>
      <w:spacing w:before="360" w:after="360" w:line="259" w:lineRule="exact"/>
      <w:ind w:left="864" w:right="864"/>
    </w:pPr>
    <w:rPr>
      <w:rFonts w:ascii="Calibri" w:hAnsi="Calibri"/>
      <w:i/>
      <w:color w:val="2F5496"/>
    </w:rPr>
  </w:style>
  <w:style w:type="paragraph" w:customStyle="1" w:styleId="Normalunindented1">
    <w:name w:val="Normal unindented1"/>
    <w:basedOn w:val="DStyleparagraph1"/>
    <w:link w:val="Normalunindented"/>
    <w:qFormat/>
    <w:pPr>
      <w:spacing w:before="120" w:after="120" w:line="276" w:lineRule="auto"/>
      <w:jc w:val="both"/>
    </w:pPr>
    <w:rPr>
      <w:rFonts w:ascii="Times New Roman" w:hAnsi="Times New Roman"/>
    </w:rPr>
  </w:style>
  <w:style w:type="paragraph" w:customStyle="1" w:styleId="spanbodytext211">
    <w:name w:val="span_body_text_211"/>
    <w:link w:val="spanbodytext21"/>
    <w:qFormat/>
  </w:style>
  <w:style w:type="paragraph" w:customStyle="1" w:styleId="List51">
    <w:name w:val="List 51"/>
    <w:basedOn w:val="affffc"/>
    <w:link w:val="510"/>
    <w:qFormat/>
    <w:pPr>
      <w:spacing w:after="120"/>
      <w:ind w:left="1800" w:hanging="359"/>
    </w:pPr>
  </w:style>
  <w:style w:type="paragraph" w:customStyle="1" w:styleId="List2ContWW1">
    <w:name w:val="List 2 Cont. (WW)1"/>
    <w:basedOn w:val="affffc"/>
    <w:link w:val="List2ContWW"/>
    <w:qFormat/>
  </w:style>
  <w:style w:type="paragraph" w:customStyle="1" w:styleId="21f0">
    <w:name w:val="Указатель пользователя 21"/>
    <w:basedOn w:val="1111110"/>
    <w:qFormat/>
    <w:pPr>
      <w:widowControl/>
      <w:tabs>
        <w:tab w:val="right" w:leader="dot" w:pos="9354"/>
      </w:tabs>
    </w:pPr>
  </w:style>
  <w:style w:type="paragraph" w:customStyle="1" w:styleId="1ff1">
    <w:name w:val="Текст выноски Знак1"/>
    <w:link w:val="aff4"/>
    <w:qFormat/>
    <w:rPr>
      <w:rFonts w:ascii="Segoe UI" w:hAnsi="Segoe UI"/>
      <w:sz w:val="18"/>
    </w:rPr>
  </w:style>
  <w:style w:type="paragraph" w:customStyle="1" w:styleId="Contents8WW1">
    <w:name w:val="Contents 8 (WW)1"/>
    <w:basedOn w:val="1111110"/>
    <w:link w:val="Contents8WW"/>
    <w:qFormat/>
    <w:pPr>
      <w:widowControl/>
      <w:tabs>
        <w:tab w:val="right" w:leader="dot" w:pos="7656"/>
      </w:tabs>
    </w:pPr>
  </w:style>
  <w:style w:type="paragraph" w:customStyle="1" w:styleId="UnresolvedMention1">
    <w:name w:val="Unresolved Mention1"/>
    <w:link w:val="UnresolvedMention"/>
    <w:qFormat/>
    <w:rPr>
      <w:color w:val="605E5C"/>
      <w:sz w:val="24"/>
      <w:shd w:val="clear" w:color="auto" w:fill="E1DFDD"/>
    </w:rPr>
  </w:style>
  <w:style w:type="paragraph" w:customStyle="1" w:styleId="1ffff">
    <w:name w:val="Цитата1"/>
    <w:link w:val="1fffe"/>
    <w:qFormat/>
    <w:rPr>
      <w:i/>
    </w:rPr>
  </w:style>
  <w:style w:type="paragraph" w:customStyle="1" w:styleId="1ff2">
    <w:name w:val="Текст Знак1"/>
    <w:link w:val="aff5"/>
    <w:qFormat/>
    <w:rPr>
      <w:rFonts w:ascii="Calibri" w:hAnsi="Calibri"/>
      <w:sz w:val="24"/>
    </w:rPr>
  </w:style>
  <w:style w:type="paragraph" w:customStyle="1" w:styleId="FontStyle781">
    <w:name w:val="Font Style781"/>
    <w:link w:val="FontStyle78"/>
    <w:qFormat/>
  </w:style>
  <w:style w:type="paragraph" w:customStyle="1" w:styleId="ContentsHeading2">
    <w:name w:val="Contents Heading2"/>
    <w:basedOn w:val="DStyleparagraph1"/>
    <w:link w:val="ContentsHeading"/>
    <w:qFormat/>
  </w:style>
  <w:style w:type="paragraph" w:customStyle="1" w:styleId="215">
    <w:name w:val="Основной текст 2 Знак1"/>
    <w:link w:val="2a"/>
    <w:qFormat/>
  </w:style>
  <w:style w:type="paragraph" w:customStyle="1" w:styleId="IntenseReference1">
    <w:name w:val="Intense Reference1"/>
    <w:link w:val="aff6"/>
    <w:qFormat/>
    <w:rPr>
      <w:b/>
      <w:smallCaps/>
      <w:color w:val="2F5496"/>
      <w:spacing w:val="5"/>
      <w:sz w:val="24"/>
    </w:rPr>
  </w:style>
  <w:style w:type="paragraph" w:customStyle="1" w:styleId="Internetlink1">
    <w:name w:val="Internet link1"/>
    <w:qFormat/>
    <w:rPr>
      <w:color w:val="0000FF" w:themeColor="hyperlink"/>
      <w:u w:val="single"/>
    </w:rPr>
  </w:style>
  <w:style w:type="paragraph" w:customStyle="1" w:styleId="BibliographyHeadingWW1">
    <w:name w:val="Bibliography Heading (WW)1"/>
    <w:basedOn w:val="111111"/>
    <w:link w:val="BibliographyHeadingWW"/>
    <w:qFormat/>
  </w:style>
  <w:style w:type="paragraph" w:customStyle="1" w:styleId="11f7">
    <w:name w:val="Неразрешенное упоминание11"/>
    <w:link w:val="1ff3"/>
    <w:qFormat/>
    <w:rPr>
      <w:color w:val="605E5C"/>
      <w:sz w:val="24"/>
      <w:shd w:val="clear" w:color="auto" w:fill="E1DFDD"/>
    </w:rPr>
  </w:style>
  <w:style w:type="paragraph" w:customStyle="1" w:styleId="513">
    <w:name w:val="Список 5 конец1"/>
    <w:basedOn w:val="affffc"/>
    <w:qFormat/>
  </w:style>
  <w:style w:type="paragraph" w:styleId="1fffff9">
    <w:name w:val="toc 1"/>
    <w:basedOn w:val="a"/>
    <w:uiPriority w:val="39"/>
    <w:pPr>
      <w:spacing w:after="57"/>
    </w:pPr>
  </w:style>
  <w:style w:type="paragraph" w:customStyle="1" w:styleId="710">
    <w:name w:val="Заголовок 7 Знак1"/>
    <w:link w:val="71"/>
    <w:qFormat/>
    <w:rPr>
      <w:rFonts w:ascii="Arial" w:hAnsi="Arial"/>
    </w:rPr>
  </w:style>
  <w:style w:type="paragraph" w:customStyle="1" w:styleId="List1WW1">
    <w:name w:val="List 1 (WW)1"/>
    <w:basedOn w:val="affffc"/>
    <w:link w:val="List1WW"/>
    <w:qFormat/>
  </w:style>
  <w:style w:type="paragraph" w:customStyle="1" w:styleId="WWCharLFO92LVL51">
    <w:name w:val="WW_CharLFO92LVL51"/>
    <w:link w:val="WWCharLFO92LVL5"/>
    <w:qFormat/>
    <w:rPr>
      <w:rFonts w:ascii="Courier New" w:hAnsi="Courier New"/>
    </w:rPr>
  </w:style>
  <w:style w:type="paragraph" w:customStyle="1" w:styleId="1e">
    <w:name w:val="Символ сноски1"/>
    <w:basedOn w:val="DefaultParagraphFont1"/>
    <w:link w:val="ae"/>
    <w:qFormat/>
    <w:rPr>
      <w:vertAlign w:val="superscript"/>
    </w:rPr>
  </w:style>
  <w:style w:type="paragraph" w:customStyle="1" w:styleId="apple-converted-space1">
    <w:name w:val="apple-converted-space1"/>
    <w:link w:val="apple-converted-space"/>
    <w:qFormat/>
  </w:style>
  <w:style w:type="paragraph" w:customStyle="1" w:styleId="317">
    <w:name w:val="Нумерованный 3 конец1"/>
    <w:basedOn w:val="affffc"/>
    <w:qFormat/>
  </w:style>
  <w:style w:type="paragraph" w:customStyle="1" w:styleId="318">
    <w:name w:val="Нумерованный 3 начало1"/>
    <w:basedOn w:val="affffc"/>
    <w:qFormat/>
  </w:style>
  <w:style w:type="paragraph" w:customStyle="1" w:styleId="WWCharLFO92LVL91">
    <w:name w:val="WW_CharLFO92LVL91"/>
    <w:link w:val="WWCharLFO92LVL9"/>
    <w:qFormat/>
    <w:rPr>
      <w:rFonts w:ascii="Wingdings" w:hAnsi="Wingdings"/>
    </w:rPr>
  </w:style>
  <w:style w:type="paragraph" w:customStyle="1" w:styleId="1ffff0">
    <w:name w:val="Ввод пользователя1"/>
    <w:link w:val="affff7"/>
    <w:qFormat/>
    <w:rPr>
      <w:rFonts w:ascii="Liberation Mono" w:hAnsi="Liberation Mono"/>
      <w:sz w:val="21"/>
    </w:rPr>
  </w:style>
  <w:style w:type="paragraph" w:customStyle="1" w:styleId="FootnoteTextChar1">
    <w:name w:val="Footnote Text Char1"/>
    <w:link w:val="FootnoteTextChar"/>
    <w:qFormat/>
    <w:rPr>
      <w:sz w:val="18"/>
    </w:rPr>
  </w:style>
  <w:style w:type="paragraph" w:customStyle="1" w:styleId="CharChar1">
    <w:name w:val="Обычный Char Char1"/>
    <w:link w:val="CharChar"/>
    <w:qFormat/>
  </w:style>
  <w:style w:type="paragraph" w:customStyle="1" w:styleId="1ffff1">
    <w:name w:val="Ссылка указателя1"/>
    <w:link w:val="affff8"/>
    <w:qFormat/>
  </w:style>
  <w:style w:type="paragraph" w:customStyle="1" w:styleId="VisitedInternetLinkWW1">
    <w:name w:val="Visited Internet Link (WW)1"/>
    <w:link w:val="VisitedInternetLinkWW"/>
    <w:qFormat/>
    <w:rPr>
      <w:color w:val="800000"/>
      <w:u w:val="single"/>
    </w:rPr>
  </w:style>
  <w:style w:type="paragraph" w:customStyle="1" w:styleId="HTML1">
    <w:name w:val="Стандартный HTML Знак1"/>
    <w:link w:val="HTML"/>
    <w:qFormat/>
    <w:rPr>
      <w:rFonts w:ascii="Consolas" w:hAnsi="Consolas"/>
    </w:rPr>
  </w:style>
  <w:style w:type="paragraph" w:customStyle="1" w:styleId="ConsPlusNormal10">
    <w:name w:val="ConsPlusNormal Знак1"/>
    <w:link w:val="ConsPlusNormal0"/>
    <w:qFormat/>
    <w:rPr>
      <w:sz w:val="24"/>
    </w:rPr>
  </w:style>
  <w:style w:type="paragraph" w:styleId="92">
    <w:name w:val="toc 9"/>
    <w:basedOn w:val="a"/>
    <w:uiPriority w:val="39"/>
    <w:pPr>
      <w:spacing w:after="57"/>
      <w:ind w:left="2268"/>
    </w:pPr>
  </w:style>
  <w:style w:type="paragraph" w:customStyle="1" w:styleId="List4ContWW1">
    <w:name w:val="List 4 Cont. (WW)1"/>
    <w:basedOn w:val="affffc"/>
    <w:link w:val="List4ContWW"/>
    <w:qFormat/>
  </w:style>
  <w:style w:type="paragraph" w:customStyle="1" w:styleId="1013">
    <w:name w:val="Указатель пользователя 101"/>
    <w:basedOn w:val="1111110"/>
    <w:qFormat/>
    <w:pPr>
      <w:widowControl/>
      <w:tabs>
        <w:tab w:val="right" w:leader="dot" w:pos="7090"/>
      </w:tabs>
    </w:pPr>
  </w:style>
  <w:style w:type="paragraph" w:customStyle="1" w:styleId="812">
    <w:name w:val="Указатель пользователя 81"/>
    <w:basedOn w:val="1111110"/>
    <w:qFormat/>
    <w:pPr>
      <w:widowControl/>
      <w:tabs>
        <w:tab w:val="right" w:leader="dot" w:pos="7656"/>
      </w:tabs>
    </w:pPr>
  </w:style>
  <w:style w:type="paragraph" w:customStyle="1" w:styleId="512">
    <w:name w:val="Заголовок 5 Знак1"/>
    <w:link w:val="53"/>
    <w:qFormat/>
    <w:rPr>
      <w:sz w:val="24"/>
    </w:rPr>
  </w:style>
  <w:style w:type="paragraph" w:customStyle="1" w:styleId="1ffff2">
    <w:name w:val="Фуригана1"/>
    <w:link w:val="affff9"/>
    <w:qFormat/>
    <w:rPr>
      <w:sz w:val="12"/>
    </w:rPr>
  </w:style>
  <w:style w:type="paragraph" w:customStyle="1" w:styleId="WWCharLFO92LVL71">
    <w:name w:val="WW_CharLFO92LVL71"/>
    <w:link w:val="WWCharLFO92LVL7"/>
    <w:qFormat/>
    <w:rPr>
      <w:rFonts w:ascii="Symbol" w:hAnsi="Symbol"/>
    </w:rPr>
  </w:style>
  <w:style w:type="paragraph" w:customStyle="1" w:styleId="514">
    <w:name w:val="Нумерованный 5 конец1"/>
    <w:basedOn w:val="affffc"/>
    <w:qFormat/>
  </w:style>
  <w:style w:type="paragraph" w:customStyle="1" w:styleId="blk31">
    <w:name w:val="blk31"/>
    <w:link w:val="blk3"/>
    <w:qFormat/>
    <w:rPr>
      <w:sz w:val="24"/>
    </w:rPr>
  </w:style>
  <w:style w:type="paragraph" w:customStyle="1" w:styleId="11ff8">
    <w:name w:val="Нумерованный 1 прод.1"/>
    <w:basedOn w:val="affffc"/>
    <w:qFormat/>
  </w:style>
  <w:style w:type="paragraph" w:customStyle="1" w:styleId="TitleChar1">
    <w:name w:val="Title Char1"/>
    <w:basedOn w:val="DefaultParagraphFont1"/>
    <w:link w:val="TitleChar"/>
    <w:qFormat/>
    <w:rPr>
      <w:sz w:val="48"/>
    </w:rPr>
  </w:style>
  <w:style w:type="paragraph" w:customStyle="1" w:styleId="WWCharLFO89LVL31">
    <w:name w:val="WW_CharLFO89LVL31"/>
    <w:link w:val="WWCharLFO89LVL3"/>
    <w:qFormat/>
  </w:style>
  <w:style w:type="paragraph" w:customStyle="1" w:styleId="1fffffa">
    <w:name w:val="Заголовок списка объектов1"/>
    <w:basedOn w:val="111111"/>
    <w:qFormat/>
  </w:style>
  <w:style w:type="paragraph" w:customStyle="1" w:styleId="1ff5">
    <w:name w:val="Подзаголовок Знак1"/>
    <w:link w:val="aff9"/>
    <w:qFormat/>
    <w:rPr>
      <w:rFonts w:ascii="Georgia" w:hAnsi="Georgia"/>
      <w:i/>
      <w:color w:val="666666"/>
      <w:sz w:val="48"/>
    </w:rPr>
  </w:style>
  <w:style w:type="paragraph" w:styleId="82">
    <w:name w:val="toc 8"/>
    <w:basedOn w:val="a"/>
    <w:uiPriority w:val="39"/>
    <w:pPr>
      <w:spacing w:after="57"/>
      <w:ind w:left="1984"/>
    </w:pPr>
  </w:style>
  <w:style w:type="paragraph" w:customStyle="1" w:styleId="WWCharLFO92LVL21">
    <w:name w:val="WW_CharLFO92LVL21"/>
    <w:link w:val="WWCharLFO92LVL2"/>
    <w:qFormat/>
    <w:rPr>
      <w:rFonts w:ascii="Courier New" w:hAnsi="Courier New"/>
    </w:rPr>
  </w:style>
  <w:style w:type="paragraph" w:customStyle="1" w:styleId="1fffffb">
    <w:name w:val="Заголовок списка1"/>
    <w:basedOn w:val="StandardWW1"/>
    <w:qFormat/>
    <w:rPr>
      <w:sz w:val="21"/>
    </w:rPr>
  </w:style>
  <w:style w:type="paragraph" w:customStyle="1" w:styleId="515">
    <w:name w:val="Нумерованный 5 начало1"/>
    <w:basedOn w:val="affffc"/>
    <w:qFormat/>
  </w:style>
  <w:style w:type="paragraph" w:customStyle="1" w:styleId="Numbering51">
    <w:name w:val="Numbering 51"/>
    <w:basedOn w:val="affffc"/>
    <w:link w:val="Numbering5"/>
    <w:qFormat/>
    <w:pPr>
      <w:spacing w:after="120"/>
      <w:ind w:left="1800" w:hanging="359"/>
    </w:pPr>
  </w:style>
  <w:style w:type="paragraph" w:customStyle="1" w:styleId="Heading5Char1">
    <w:name w:val="Heading 5 Char1"/>
    <w:basedOn w:val="DefaultParagraphFont1"/>
    <w:link w:val="Heading5Char"/>
    <w:qFormat/>
    <w:rPr>
      <w:rFonts w:ascii="Arial" w:hAnsi="Arial"/>
      <w:b/>
      <w:sz w:val="24"/>
    </w:rPr>
  </w:style>
  <w:style w:type="paragraph" w:customStyle="1" w:styleId="List11">
    <w:name w:val="List 11"/>
    <w:basedOn w:val="affffc"/>
    <w:link w:val="List10"/>
    <w:qFormat/>
    <w:pPr>
      <w:spacing w:after="120"/>
      <w:ind w:left="360" w:hanging="359"/>
    </w:pPr>
  </w:style>
  <w:style w:type="paragraph" w:customStyle="1" w:styleId="Heading7Char1">
    <w:name w:val="Heading 7 Char1"/>
    <w:basedOn w:val="DefaultParagraphFont1"/>
    <w:link w:val="Heading7Char"/>
    <w:qFormat/>
    <w:rPr>
      <w:rFonts w:ascii="Arial" w:hAnsi="Arial"/>
      <w:b/>
      <w:i/>
      <w:sz w:val="22"/>
    </w:rPr>
  </w:style>
  <w:style w:type="paragraph" w:customStyle="1" w:styleId="fields1">
    <w:name w:val="fields1"/>
    <w:link w:val="fields"/>
    <w:qFormat/>
    <w:rPr>
      <w:sz w:val="24"/>
    </w:rPr>
  </w:style>
  <w:style w:type="paragraph" w:customStyle="1" w:styleId="2114">
    <w:name w:val="Основной текст с отступом 2 Знак11"/>
    <w:link w:val="216"/>
    <w:qFormat/>
  </w:style>
  <w:style w:type="paragraph" w:customStyle="1" w:styleId="FontStyle771">
    <w:name w:val="Font Style771"/>
    <w:link w:val="FontStyle77"/>
    <w:qFormat/>
    <w:rPr>
      <w:i/>
    </w:rPr>
  </w:style>
  <w:style w:type="paragraph" w:customStyle="1" w:styleId="1ff6">
    <w:name w:val="Основной шрифт1"/>
    <w:link w:val="affb"/>
    <w:qFormat/>
  </w:style>
  <w:style w:type="paragraph" w:customStyle="1" w:styleId="1ff7">
    <w:name w:val="Абзац списка1"/>
    <w:basedOn w:val="Standard3"/>
    <w:link w:val="2b"/>
    <w:qFormat/>
    <w:pPr>
      <w:widowControl/>
      <w:spacing w:line="276" w:lineRule="auto"/>
      <w:ind w:left="720"/>
    </w:pPr>
    <w:rPr>
      <w:rFonts w:ascii="Calibri" w:hAnsi="Calibri"/>
      <w:sz w:val="22"/>
    </w:rPr>
  </w:style>
  <w:style w:type="paragraph" w:customStyle="1" w:styleId="List5WW1">
    <w:name w:val="List 5 (WW)1"/>
    <w:basedOn w:val="affffc"/>
    <w:link w:val="List5WW"/>
    <w:qFormat/>
  </w:style>
  <w:style w:type="paragraph" w:customStyle="1" w:styleId="FontStyle121">
    <w:name w:val="Font Style121"/>
    <w:link w:val="FontStyle12"/>
    <w:qFormat/>
    <w:rPr>
      <w:sz w:val="22"/>
    </w:rPr>
  </w:style>
  <w:style w:type="paragraph" w:customStyle="1" w:styleId="1ff8">
    <w:name w:val="Гриф_Экземпляр1"/>
    <w:basedOn w:val="StandardWW1"/>
    <w:link w:val="affc"/>
    <w:qFormat/>
    <w:rPr>
      <w:sz w:val="24"/>
    </w:rPr>
  </w:style>
  <w:style w:type="paragraph" w:customStyle="1" w:styleId="IntenseEmphasis1">
    <w:name w:val="Intense Emphasis1"/>
    <w:link w:val="affd"/>
    <w:qFormat/>
    <w:rPr>
      <w:i/>
      <w:color w:val="2F5496"/>
      <w:sz w:val="24"/>
    </w:rPr>
  </w:style>
  <w:style w:type="paragraph" w:customStyle="1" w:styleId="1ff9">
    <w:name w:val="Верхний колонтитул Знак1"/>
    <w:link w:val="affe"/>
    <w:qFormat/>
    <w:rPr>
      <w:sz w:val="24"/>
    </w:rPr>
  </w:style>
  <w:style w:type="paragraph" w:customStyle="1" w:styleId="apple-style-span1">
    <w:name w:val="apple-style-span1"/>
    <w:link w:val="apple-style-span"/>
    <w:qFormat/>
    <w:rPr>
      <w:sz w:val="24"/>
    </w:rPr>
  </w:style>
  <w:style w:type="paragraph" w:customStyle="1" w:styleId="Contents42">
    <w:name w:val="Contents 42"/>
    <w:basedOn w:val="Standard3"/>
    <w:link w:val="Contents41"/>
    <w:qFormat/>
    <w:pPr>
      <w:widowControl/>
      <w:spacing w:after="57"/>
      <w:ind w:left="850"/>
    </w:pPr>
  </w:style>
  <w:style w:type="paragraph" w:customStyle="1" w:styleId="TextbodyindentWW1">
    <w:name w:val="Text body indent (WW)1"/>
    <w:basedOn w:val="TextbodyWW1"/>
    <w:link w:val="TextbodyindentWW"/>
    <w:qFormat/>
  </w:style>
  <w:style w:type="paragraph" w:customStyle="1" w:styleId="Textbody2">
    <w:name w:val="Text body2"/>
    <w:basedOn w:val="Standard3"/>
    <w:link w:val="Textbody1"/>
    <w:qFormat/>
    <w:pPr>
      <w:widowControl/>
      <w:spacing w:after="140" w:line="276" w:lineRule="auto"/>
    </w:pPr>
  </w:style>
  <w:style w:type="paragraph" w:customStyle="1" w:styleId="217">
    <w:name w:val="Цитата 2 Знак1"/>
    <w:link w:val="2c"/>
    <w:qFormat/>
    <w:rPr>
      <w:i/>
      <w:color w:val="404040"/>
      <w:sz w:val="24"/>
    </w:rPr>
  </w:style>
  <w:style w:type="paragraph" w:customStyle="1" w:styleId="1ffa">
    <w:name w:val="Основной текст с отступом Знак1"/>
    <w:link w:val="afff"/>
    <w:qFormat/>
  </w:style>
  <w:style w:type="paragraph" w:customStyle="1" w:styleId="PageNumber1">
    <w:name w:val="Page Number1"/>
    <w:qFormat/>
  </w:style>
  <w:style w:type="paragraph" w:customStyle="1" w:styleId="StandardWW1">
    <w:name w:val="Standard (WW)1"/>
    <w:basedOn w:val="DStyleparagraph1"/>
    <w:link w:val="StandardWW"/>
    <w:qFormat/>
    <w:pPr>
      <w:widowControl w:val="0"/>
      <w:jc w:val="center"/>
    </w:pPr>
    <w:rPr>
      <w:rFonts w:ascii="PT Astra Serif" w:hAnsi="PT Astra Serif"/>
      <w:sz w:val="28"/>
    </w:rPr>
  </w:style>
  <w:style w:type="paragraph" w:styleId="5a">
    <w:name w:val="toc 5"/>
    <w:basedOn w:val="a"/>
    <w:uiPriority w:val="39"/>
    <w:pPr>
      <w:spacing w:after="57"/>
      <w:ind w:left="1134"/>
    </w:pPr>
  </w:style>
  <w:style w:type="paragraph" w:customStyle="1" w:styleId="List3WW1">
    <w:name w:val="List 3 (WW)1"/>
    <w:basedOn w:val="affffc"/>
    <w:link w:val="List3WW"/>
    <w:qFormat/>
  </w:style>
  <w:style w:type="paragraph" w:customStyle="1" w:styleId="CaptionChar1">
    <w:name w:val="Caption Char1"/>
    <w:basedOn w:val="DefaultParagraphFont1"/>
    <w:link w:val="CaptionChar"/>
    <w:qFormat/>
    <w:rPr>
      <w:b/>
      <w:color w:val="4472C4"/>
      <w:sz w:val="18"/>
    </w:rPr>
  </w:style>
  <w:style w:type="paragraph" w:customStyle="1" w:styleId="Heading1Char1">
    <w:name w:val="Heading 1 Char1"/>
    <w:basedOn w:val="DefaultParagraphFont1"/>
    <w:link w:val="Heading1Char"/>
    <w:qFormat/>
    <w:rPr>
      <w:rFonts w:ascii="Arial" w:hAnsi="Arial"/>
      <w:sz w:val="40"/>
    </w:rPr>
  </w:style>
  <w:style w:type="paragraph" w:customStyle="1" w:styleId="spanheaderlevel211">
    <w:name w:val="span_header_level_211"/>
    <w:link w:val="spanheaderlevel21"/>
    <w:qFormat/>
    <w:rPr>
      <w:b/>
      <w:sz w:val="22"/>
    </w:rPr>
  </w:style>
  <w:style w:type="paragraph" w:customStyle="1" w:styleId="annotationreference1">
    <w:name w:val="annotation reference1"/>
    <w:link w:val="afff1"/>
    <w:qFormat/>
    <w:rPr>
      <w:sz w:val="16"/>
    </w:rPr>
  </w:style>
  <w:style w:type="paragraph" w:customStyle="1" w:styleId="List21">
    <w:name w:val="List 21"/>
    <w:basedOn w:val="affffc"/>
    <w:link w:val="218"/>
    <w:qFormat/>
    <w:pPr>
      <w:spacing w:after="120"/>
      <w:ind w:left="720" w:hanging="359"/>
    </w:pPr>
  </w:style>
  <w:style w:type="paragraph" w:customStyle="1" w:styleId="1ffb">
    <w:name w:val="ТЗ_Обычный Знак1"/>
    <w:link w:val="afff2"/>
    <w:qFormat/>
    <w:rPr>
      <w:sz w:val="24"/>
    </w:rPr>
  </w:style>
  <w:style w:type="paragraph" w:customStyle="1" w:styleId="WWCharLFO84LVL21">
    <w:name w:val="WW_CharLFO84LVL21"/>
    <w:link w:val="WWCharLFO84LVL2"/>
    <w:qFormat/>
  </w:style>
  <w:style w:type="paragraph" w:customStyle="1" w:styleId="WWCharLFO91LVL41">
    <w:name w:val="WW_CharLFO91LVL41"/>
    <w:link w:val="WWCharLFO91LVL4"/>
    <w:qFormat/>
  </w:style>
  <w:style w:type="paragraph" w:customStyle="1" w:styleId="417">
    <w:name w:val="Нумерованный 4 начало1"/>
    <w:basedOn w:val="affffc"/>
    <w:qFormat/>
  </w:style>
  <w:style w:type="paragraph" w:customStyle="1" w:styleId="Numbering41">
    <w:name w:val="Numbering 41"/>
    <w:basedOn w:val="affffc"/>
    <w:link w:val="Numbering4"/>
    <w:qFormat/>
    <w:pPr>
      <w:spacing w:after="120"/>
      <w:ind w:left="1440" w:hanging="359"/>
    </w:pPr>
  </w:style>
  <w:style w:type="paragraph" w:customStyle="1" w:styleId="money1">
    <w:name w:val="money1"/>
    <w:link w:val="money"/>
    <w:qFormat/>
    <w:rPr>
      <w:sz w:val="24"/>
    </w:rPr>
  </w:style>
  <w:style w:type="paragraph" w:customStyle="1" w:styleId="StrongEmphasisWW1">
    <w:name w:val="Strong Emphasis (WW)1"/>
    <w:link w:val="StrongEmphasisWW"/>
    <w:qFormat/>
    <w:rPr>
      <w:b/>
    </w:rPr>
  </w:style>
  <w:style w:type="paragraph" w:customStyle="1" w:styleId="1fffffc">
    <w:name w:val="Текст в заданном формате1"/>
    <w:basedOn w:val="StandardWW1"/>
    <w:qFormat/>
  </w:style>
  <w:style w:type="paragraph" w:customStyle="1" w:styleId="WWCharLFO91LVL21">
    <w:name w:val="WW_CharLFO91LVL21"/>
    <w:link w:val="WWCharLFO91LVL2"/>
    <w:qFormat/>
    <w:rPr>
      <w:b/>
    </w:rPr>
  </w:style>
  <w:style w:type="paragraph" w:customStyle="1" w:styleId="319">
    <w:name w:val="Нумерованный 3 прод.1"/>
    <w:basedOn w:val="affffc"/>
    <w:qFormat/>
  </w:style>
  <w:style w:type="paragraph" w:customStyle="1" w:styleId="516">
    <w:name w:val="Нумерованный 5 прод.1"/>
    <w:basedOn w:val="affffc"/>
    <w:qFormat/>
  </w:style>
  <w:style w:type="paragraph" w:customStyle="1" w:styleId="810">
    <w:name w:val="Заголовок 8 Знак1"/>
    <w:link w:val="81"/>
    <w:qFormat/>
    <w:rPr>
      <w:rFonts w:ascii="Arial" w:hAnsi="Arial"/>
      <w:i/>
    </w:rPr>
  </w:style>
  <w:style w:type="paragraph" w:customStyle="1" w:styleId="WWCharLFO91LVL11">
    <w:name w:val="WW_CharLFO91LVL11"/>
    <w:link w:val="WWCharLFO91LVL1"/>
    <w:qFormat/>
    <w:rPr>
      <w:b/>
    </w:rPr>
  </w:style>
  <w:style w:type="paragraph" w:customStyle="1" w:styleId="Internetlink2">
    <w:name w:val="Internet link2"/>
    <w:link w:val="Internetlink"/>
    <w:qFormat/>
    <w:rPr>
      <w:color w:val="000080"/>
      <w:u w:val="single"/>
    </w:rPr>
  </w:style>
  <w:style w:type="paragraph" w:customStyle="1" w:styleId="219">
    <w:name w:val="Текст сноски Знак21"/>
    <w:link w:val="2d"/>
    <w:qFormat/>
    <w:rPr>
      <w:sz w:val="24"/>
    </w:rPr>
  </w:style>
  <w:style w:type="paragraph" w:styleId="afffff3">
    <w:name w:val="Subtitle"/>
    <w:basedOn w:val="StandardWW1"/>
    <w:uiPriority w:val="11"/>
    <w:qFormat/>
    <w:pPr>
      <w:widowControl/>
      <w:ind w:left="709"/>
      <w:jc w:val="both"/>
    </w:pPr>
    <w:rPr>
      <w:b/>
      <w:sz w:val="21"/>
    </w:rPr>
  </w:style>
  <w:style w:type="paragraph" w:customStyle="1" w:styleId="FigureIndex12">
    <w:name w:val="Figure Index 12"/>
    <w:basedOn w:val="Standard3"/>
    <w:link w:val="FigureIndex1"/>
    <w:qFormat/>
    <w:pPr>
      <w:widowControl/>
    </w:pPr>
  </w:style>
  <w:style w:type="paragraph" w:customStyle="1" w:styleId="List2WW1">
    <w:name w:val="List 2 (WW)1"/>
    <w:basedOn w:val="affffc"/>
    <w:link w:val="List2WW"/>
    <w:qFormat/>
  </w:style>
  <w:style w:type="paragraph" w:customStyle="1" w:styleId="11fc">
    <w:name w:val="Обычный.Нормальный абзац Знак11"/>
    <w:link w:val="1ffc"/>
    <w:qFormat/>
    <w:rPr>
      <w:sz w:val="24"/>
    </w:rPr>
  </w:style>
  <w:style w:type="paragraph" w:customStyle="1" w:styleId="517">
    <w:name w:val="Указатель пользователя 51"/>
    <w:basedOn w:val="1111110"/>
    <w:qFormat/>
    <w:pPr>
      <w:widowControl/>
      <w:tabs>
        <w:tab w:val="right" w:leader="dot" w:pos="8505"/>
      </w:tabs>
    </w:pPr>
  </w:style>
  <w:style w:type="paragraph" w:customStyle="1" w:styleId="Quote1">
    <w:name w:val="Quote1"/>
    <w:basedOn w:val="StandardWW1"/>
    <w:link w:val="21a"/>
    <w:qFormat/>
    <w:pPr>
      <w:widowControl/>
      <w:spacing w:before="160" w:after="160" w:line="259" w:lineRule="exact"/>
    </w:pPr>
    <w:rPr>
      <w:rFonts w:ascii="Calibri" w:hAnsi="Calibri"/>
      <w:i/>
      <w:color w:val="404040"/>
    </w:rPr>
  </w:style>
  <w:style w:type="paragraph" w:customStyle="1" w:styleId="1ffd">
    <w:name w:val="Красная строка Знак1"/>
    <w:link w:val="afff4"/>
    <w:qFormat/>
  </w:style>
  <w:style w:type="paragraph" w:customStyle="1" w:styleId="1fffffd">
    <w:name w:val="Нижний колонтитул слева1"/>
    <w:basedOn w:val="StandardWW1"/>
    <w:qFormat/>
    <w:pPr>
      <w:widowControl/>
      <w:tabs>
        <w:tab w:val="center" w:pos="4818"/>
        <w:tab w:val="right" w:pos="9637"/>
      </w:tabs>
      <w:jc w:val="left"/>
    </w:pPr>
    <w:rPr>
      <w:sz w:val="21"/>
    </w:rPr>
  </w:style>
  <w:style w:type="paragraph" w:customStyle="1" w:styleId="Contents22">
    <w:name w:val="Contents 22"/>
    <w:basedOn w:val="Standard3"/>
    <w:link w:val="Contents21"/>
    <w:qFormat/>
    <w:pPr>
      <w:widowControl/>
      <w:spacing w:after="57"/>
      <w:ind w:left="283"/>
    </w:pPr>
  </w:style>
  <w:style w:type="paragraph" w:styleId="afffff4">
    <w:name w:val="Title"/>
    <w:basedOn w:val="StandardWW1"/>
    <w:uiPriority w:val="10"/>
    <w:qFormat/>
    <w:pPr>
      <w:widowControl/>
      <w:spacing w:after="170"/>
    </w:pPr>
    <w:rPr>
      <w:b/>
      <w:sz w:val="21"/>
    </w:rPr>
  </w:style>
  <w:style w:type="paragraph" w:customStyle="1" w:styleId="21f1">
    <w:name w:val="Список 2 конец1"/>
    <w:basedOn w:val="affffc"/>
    <w:qFormat/>
  </w:style>
  <w:style w:type="paragraph" w:styleId="afffff5">
    <w:name w:val="TOC Heading"/>
    <w:qFormat/>
  </w:style>
  <w:style w:type="paragraph" w:customStyle="1" w:styleId="418">
    <w:name w:val="Нумерованный 4 прод.1"/>
    <w:basedOn w:val="affffc"/>
    <w:qFormat/>
  </w:style>
  <w:style w:type="paragraph" w:customStyle="1" w:styleId="1ffe">
    <w:name w:val="Без интервала Знак1"/>
    <w:link w:val="afff6"/>
    <w:qFormat/>
    <w:rPr>
      <w:color w:val="00000A"/>
      <w:sz w:val="22"/>
    </w:rPr>
  </w:style>
  <w:style w:type="paragraph" w:customStyle="1" w:styleId="1fff">
    <w:name w:val="Заголовок Знак1"/>
    <w:link w:val="afff7"/>
    <w:qFormat/>
    <w:rPr>
      <w:b/>
      <w:sz w:val="28"/>
    </w:rPr>
  </w:style>
  <w:style w:type="paragraph" w:customStyle="1" w:styleId="518">
    <w:name w:val="Список 5 начало1"/>
    <w:basedOn w:val="affffc"/>
    <w:qFormat/>
  </w:style>
  <w:style w:type="paragraph" w:customStyle="1" w:styleId="FooterChar1">
    <w:name w:val="Footer Char1"/>
    <w:basedOn w:val="DefaultParagraphFont1"/>
    <w:link w:val="FooterChar"/>
    <w:qFormat/>
  </w:style>
  <w:style w:type="paragraph" w:customStyle="1" w:styleId="ContentsHeadingWW1">
    <w:name w:val="Contents Heading (WW)1"/>
    <w:basedOn w:val="111111"/>
    <w:link w:val="ContentsHeadingWW"/>
    <w:qFormat/>
  </w:style>
  <w:style w:type="paragraph" w:customStyle="1" w:styleId="21b">
    <w:name w:val="_Перечисление 2 Знак1"/>
    <w:link w:val="2f"/>
    <w:qFormat/>
  </w:style>
  <w:style w:type="paragraph" w:customStyle="1" w:styleId="2f3">
    <w:name w:val="Основной шрифт абзаца2"/>
    <w:qFormat/>
  </w:style>
  <w:style w:type="paragraph" w:styleId="afffff6">
    <w:name w:val="table of figures"/>
    <w:basedOn w:val="a"/>
  </w:style>
  <w:style w:type="paragraph" w:customStyle="1" w:styleId="WWCharLFO92LVL11">
    <w:name w:val="WW_CharLFO92LVL11"/>
    <w:link w:val="WWCharLFO92LVL1"/>
    <w:qFormat/>
    <w:rPr>
      <w:rFonts w:ascii="Symbol" w:hAnsi="Symbol"/>
    </w:rPr>
  </w:style>
  <w:style w:type="paragraph" w:customStyle="1" w:styleId="11ff9">
    <w:name w:val="Список таблиц 11"/>
    <w:basedOn w:val="1111110"/>
    <w:qFormat/>
    <w:pPr>
      <w:widowControl/>
      <w:tabs>
        <w:tab w:val="right" w:leader="dot" w:pos="9637"/>
      </w:tabs>
    </w:pPr>
  </w:style>
  <w:style w:type="paragraph" w:customStyle="1" w:styleId="1fffffe">
    <w:name w:val="Верхний колонтитул слева1"/>
    <w:basedOn w:val="StandardWW1"/>
    <w:qFormat/>
    <w:pPr>
      <w:widowControl/>
      <w:tabs>
        <w:tab w:val="center" w:pos="4818"/>
        <w:tab w:val="right" w:pos="9637"/>
      </w:tabs>
      <w:jc w:val="left"/>
    </w:pPr>
  </w:style>
  <w:style w:type="paragraph" w:customStyle="1" w:styleId="38">
    <w:name w:val="Текст сноски Знак3"/>
    <w:link w:val="afff9"/>
    <w:qFormat/>
  </w:style>
  <w:style w:type="paragraph" w:customStyle="1" w:styleId="EndnoteSymbolWW1">
    <w:name w:val="Endnote Symbol (WW)1"/>
    <w:link w:val="EndnoteSymbolWW"/>
    <w:qFormat/>
  </w:style>
  <w:style w:type="paragraph" w:customStyle="1" w:styleId="1fff1">
    <w:name w:val="Тема примечания Знак1"/>
    <w:link w:val="afffa"/>
    <w:qFormat/>
    <w:rPr>
      <w:b/>
    </w:rPr>
  </w:style>
  <w:style w:type="paragraph" w:customStyle="1" w:styleId="List41">
    <w:name w:val="List 41"/>
    <w:basedOn w:val="affffc"/>
    <w:link w:val="412"/>
    <w:qFormat/>
    <w:pPr>
      <w:spacing w:after="120"/>
      <w:ind w:left="1440" w:hanging="359"/>
    </w:pPr>
  </w:style>
  <w:style w:type="paragraph" w:customStyle="1" w:styleId="EndnoteTextChar1">
    <w:name w:val="Endnote Text Char1"/>
    <w:link w:val="EndnoteTextChar"/>
    <w:qFormat/>
  </w:style>
  <w:style w:type="paragraph" w:customStyle="1" w:styleId="610">
    <w:name w:val="Указатель пользователя 61"/>
    <w:basedOn w:val="1111110"/>
    <w:qFormat/>
    <w:pPr>
      <w:widowControl/>
      <w:tabs>
        <w:tab w:val="right" w:leader="dot" w:pos="8222"/>
      </w:tabs>
    </w:pPr>
  </w:style>
  <w:style w:type="paragraph" w:customStyle="1" w:styleId="FootnoteSymbol2">
    <w:name w:val="Footnote Symbol2"/>
    <w:link w:val="FootnoteSymbol"/>
    <w:qFormat/>
    <w:rPr>
      <w:vertAlign w:val="superscript"/>
    </w:rPr>
  </w:style>
  <w:style w:type="paragraph" w:customStyle="1" w:styleId="11">
    <w:name w:val="Отступы11"/>
    <w:basedOn w:val="affffb"/>
    <w:link w:val="a3"/>
    <w:qFormat/>
  </w:style>
  <w:style w:type="paragraph" w:customStyle="1" w:styleId="111">
    <w:name w:val="Нумерованный 1 конец11"/>
    <w:basedOn w:val="affffc"/>
    <w:link w:val="12"/>
    <w:qFormat/>
  </w:style>
  <w:style w:type="paragraph" w:customStyle="1" w:styleId="211">
    <w:name w:val="Нумерованный 2 конец11"/>
    <w:basedOn w:val="affffc"/>
    <w:link w:val="20"/>
    <w:qFormat/>
  </w:style>
  <w:style w:type="paragraph" w:customStyle="1" w:styleId="110">
    <w:name w:val="Заголовок списка иллюстраций11"/>
    <w:basedOn w:val="afffff"/>
    <w:link w:val="a5"/>
    <w:qFormat/>
  </w:style>
  <w:style w:type="paragraph" w:customStyle="1" w:styleId="1110">
    <w:name w:val="Нумерованный 1 начало11"/>
    <w:basedOn w:val="affffc"/>
    <w:link w:val="17"/>
    <w:qFormat/>
  </w:style>
  <w:style w:type="paragraph" w:customStyle="1" w:styleId="1111">
    <w:name w:val="Указатель пользователя 111"/>
    <w:basedOn w:val="11111110"/>
    <w:link w:val="18"/>
    <w:qFormat/>
  </w:style>
  <w:style w:type="paragraph" w:customStyle="1" w:styleId="112">
    <w:name w:val="Содержимое списка11"/>
    <w:basedOn w:val="a"/>
    <w:link w:val="a8"/>
    <w:qFormat/>
  </w:style>
  <w:style w:type="paragraph" w:customStyle="1" w:styleId="1112">
    <w:name w:val="Список объектов 111"/>
    <w:basedOn w:val="11111110"/>
    <w:link w:val="19"/>
    <w:qFormat/>
  </w:style>
  <w:style w:type="paragraph" w:customStyle="1" w:styleId="11f8">
    <w:name w:val="Содержимое таблицы11"/>
    <w:basedOn w:val="a"/>
    <w:link w:val="aa"/>
    <w:qFormat/>
  </w:style>
  <w:style w:type="paragraph" w:customStyle="1" w:styleId="113">
    <w:name w:val="Заголовок таблицы11"/>
    <w:basedOn w:val="11f8"/>
    <w:link w:val="a9"/>
    <w:qFormat/>
  </w:style>
  <w:style w:type="paragraph" w:customStyle="1" w:styleId="114">
    <w:name w:val="Блочная цитата11"/>
    <w:basedOn w:val="a"/>
    <w:link w:val="ab"/>
    <w:qFormat/>
  </w:style>
  <w:style w:type="paragraph" w:customStyle="1" w:styleId="115">
    <w:name w:val="Заголовок списка таблиц11"/>
    <w:basedOn w:val="afffff"/>
    <w:link w:val="ac"/>
    <w:qFormat/>
  </w:style>
  <w:style w:type="paragraph" w:customStyle="1" w:styleId="311">
    <w:name w:val="Список 3 конец11"/>
    <w:basedOn w:val="affffc"/>
    <w:link w:val="30"/>
    <w:qFormat/>
  </w:style>
  <w:style w:type="paragraph" w:customStyle="1" w:styleId="1113">
    <w:name w:val="Список 1 конец11"/>
    <w:basedOn w:val="affffc"/>
    <w:link w:val="1f"/>
    <w:qFormat/>
  </w:style>
  <w:style w:type="paragraph" w:customStyle="1" w:styleId="911">
    <w:name w:val="Указатель пользователя 911"/>
    <w:basedOn w:val="11111110"/>
    <w:link w:val="90"/>
    <w:qFormat/>
  </w:style>
  <w:style w:type="paragraph" w:customStyle="1" w:styleId="1114">
    <w:name w:val="Библиография 111"/>
    <w:basedOn w:val="11111110"/>
    <w:link w:val="1f0"/>
    <w:qFormat/>
  </w:style>
  <w:style w:type="paragraph" w:customStyle="1" w:styleId="1011">
    <w:name w:val="Оглавление 1011"/>
    <w:basedOn w:val="11111110"/>
    <w:link w:val="100"/>
    <w:qFormat/>
  </w:style>
  <w:style w:type="paragraph" w:customStyle="1" w:styleId="117">
    <w:name w:val="Содержимое врезки11"/>
    <w:basedOn w:val="a"/>
    <w:link w:val="af0"/>
    <w:qFormat/>
  </w:style>
  <w:style w:type="paragraph" w:customStyle="1" w:styleId="411">
    <w:name w:val="Нумерованный 4 конец11"/>
    <w:basedOn w:val="affffc"/>
    <w:link w:val="40"/>
    <w:qFormat/>
  </w:style>
  <w:style w:type="paragraph" w:customStyle="1" w:styleId="10110">
    <w:name w:val="Заголовок 1011"/>
    <w:basedOn w:val="1111111"/>
    <w:link w:val="101"/>
    <w:qFormat/>
  </w:style>
  <w:style w:type="paragraph" w:customStyle="1" w:styleId="118">
    <w:name w:val="Таблица11"/>
    <w:basedOn w:val="affffd"/>
    <w:link w:val="af2"/>
    <w:qFormat/>
  </w:style>
  <w:style w:type="paragraph" w:customStyle="1" w:styleId="11a">
    <w:name w:val="Текст11"/>
    <w:basedOn w:val="affffd"/>
    <w:link w:val="1f3"/>
    <w:qFormat/>
  </w:style>
  <w:style w:type="paragraph" w:customStyle="1" w:styleId="4110">
    <w:name w:val="Список 4 начало11"/>
    <w:basedOn w:val="affffc"/>
    <w:link w:val="41"/>
    <w:qFormat/>
  </w:style>
  <w:style w:type="paragraph" w:customStyle="1" w:styleId="4111">
    <w:name w:val="Указатель пользователя 411"/>
    <w:basedOn w:val="11111110"/>
    <w:link w:val="42"/>
    <w:qFormat/>
  </w:style>
  <w:style w:type="paragraph" w:customStyle="1" w:styleId="3110">
    <w:name w:val="Указатель пользователя 311"/>
    <w:basedOn w:val="11111110"/>
    <w:link w:val="31"/>
    <w:qFormat/>
  </w:style>
  <w:style w:type="paragraph" w:customStyle="1" w:styleId="11c">
    <w:name w:val="Заголовок указателей пользователя11"/>
    <w:basedOn w:val="afffff"/>
    <w:link w:val="af6"/>
    <w:qFormat/>
  </w:style>
  <w:style w:type="paragraph" w:customStyle="1" w:styleId="2110">
    <w:name w:val="Нумерованный 2 начало11"/>
    <w:basedOn w:val="affffc"/>
    <w:link w:val="24"/>
    <w:qFormat/>
  </w:style>
  <w:style w:type="paragraph" w:customStyle="1" w:styleId="11d">
    <w:name w:val="Разделитель предметного указателя11"/>
    <w:basedOn w:val="11111110"/>
    <w:link w:val="af8"/>
    <w:qFormat/>
  </w:style>
  <w:style w:type="paragraph" w:customStyle="1" w:styleId="4112">
    <w:name w:val="Список 4 конец11"/>
    <w:basedOn w:val="affffc"/>
    <w:link w:val="43"/>
    <w:qFormat/>
  </w:style>
  <w:style w:type="paragraph" w:customStyle="1" w:styleId="1115">
    <w:name w:val="Список 1 начало11"/>
    <w:basedOn w:val="affffc"/>
    <w:link w:val="1f8"/>
    <w:qFormat/>
  </w:style>
  <w:style w:type="paragraph" w:customStyle="1" w:styleId="11e">
    <w:name w:val="Обратный отступ11"/>
    <w:basedOn w:val="affffb"/>
    <w:link w:val="afb"/>
    <w:qFormat/>
  </w:style>
  <w:style w:type="paragraph" w:customStyle="1" w:styleId="11f">
    <w:name w:val="Верхний колонтитул справа11"/>
    <w:basedOn w:val="afffff0"/>
    <w:link w:val="afd"/>
    <w:qFormat/>
  </w:style>
  <w:style w:type="paragraph" w:customStyle="1" w:styleId="3111">
    <w:name w:val="Список 3 начало11"/>
    <w:basedOn w:val="affffc"/>
    <w:link w:val="33"/>
    <w:qFormat/>
  </w:style>
  <w:style w:type="paragraph" w:customStyle="1" w:styleId="711">
    <w:name w:val="Указатель пользователя 711"/>
    <w:basedOn w:val="11111110"/>
    <w:link w:val="70"/>
    <w:qFormat/>
  </w:style>
  <w:style w:type="paragraph" w:customStyle="1" w:styleId="11f0">
    <w:name w:val="Рисунок11"/>
    <w:basedOn w:val="affffd"/>
    <w:link w:val="afe"/>
    <w:qFormat/>
  </w:style>
  <w:style w:type="paragraph" w:customStyle="1" w:styleId="2111">
    <w:name w:val="Список 2 начало11"/>
    <w:basedOn w:val="affffc"/>
    <w:link w:val="26"/>
    <w:qFormat/>
  </w:style>
  <w:style w:type="paragraph" w:customStyle="1" w:styleId="11f2">
    <w:name w:val="Горизонтальная линия11"/>
    <w:basedOn w:val="a"/>
    <w:link w:val="aff1"/>
    <w:qFormat/>
  </w:style>
  <w:style w:type="paragraph" w:customStyle="1" w:styleId="11f4">
    <w:name w:val="Иллюстрация11"/>
    <w:basedOn w:val="affffd"/>
    <w:link w:val="aff2"/>
    <w:qFormat/>
  </w:style>
  <w:style w:type="paragraph" w:customStyle="1" w:styleId="2112">
    <w:name w:val="Нумерованный 2 прод.11"/>
    <w:basedOn w:val="affffc"/>
    <w:link w:val="28"/>
    <w:qFormat/>
  </w:style>
  <w:style w:type="paragraph" w:customStyle="1" w:styleId="11f5">
    <w:name w:val="Нижний колонтитул справа11"/>
    <w:basedOn w:val="afffff2"/>
    <w:link w:val="aff3"/>
    <w:qFormat/>
  </w:style>
  <w:style w:type="paragraph" w:customStyle="1" w:styleId="2113">
    <w:name w:val="Указатель пользователя 211"/>
    <w:basedOn w:val="11111110"/>
    <w:link w:val="29"/>
    <w:qFormat/>
  </w:style>
  <w:style w:type="paragraph" w:customStyle="1" w:styleId="511">
    <w:name w:val="Список 5 конец11"/>
    <w:basedOn w:val="affffc"/>
    <w:link w:val="52"/>
    <w:qFormat/>
  </w:style>
  <w:style w:type="paragraph" w:customStyle="1" w:styleId="3112">
    <w:name w:val="Нумерованный 3 конец11"/>
    <w:basedOn w:val="affffc"/>
    <w:link w:val="35"/>
    <w:qFormat/>
  </w:style>
  <w:style w:type="paragraph" w:customStyle="1" w:styleId="3113">
    <w:name w:val="Нумерованный 3 начало11"/>
    <w:basedOn w:val="affffc"/>
    <w:link w:val="36"/>
    <w:qFormat/>
  </w:style>
  <w:style w:type="paragraph" w:customStyle="1" w:styleId="10111">
    <w:name w:val="Указатель пользователя 1011"/>
    <w:basedOn w:val="11111110"/>
    <w:link w:val="102"/>
    <w:qFormat/>
  </w:style>
  <w:style w:type="paragraph" w:customStyle="1" w:styleId="811">
    <w:name w:val="Указатель пользователя 811"/>
    <w:basedOn w:val="11111110"/>
    <w:link w:val="80"/>
    <w:qFormat/>
  </w:style>
  <w:style w:type="paragraph" w:customStyle="1" w:styleId="5110">
    <w:name w:val="Нумерованный 5 конец11"/>
    <w:basedOn w:val="affffc"/>
    <w:link w:val="54"/>
    <w:qFormat/>
  </w:style>
  <w:style w:type="paragraph" w:customStyle="1" w:styleId="1116">
    <w:name w:val="Нумерованный 1 прод.11"/>
    <w:basedOn w:val="affffc"/>
    <w:link w:val="1ff4"/>
    <w:qFormat/>
  </w:style>
  <w:style w:type="paragraph" w:customStyle="1" w:styleId="11f9">
    <w:name w:val="Заголовок списка объектов11"/>
    <w:basedOn w:val="afffff"/>
    <w:link w:val="aff8"/>
    <w:qFormat/>
  </w:style>
  <w:style w:type="paragraph" w:customStyle="1" w:styleId="11fa">
    <w:name w:val="Заголовок списка11"/>
    <w:basedOn w:val="a"/>
    <w:link w:val="affa"/>
    <w:qFormat/>
  </w:style>
  <w:style w:type="paragraph" w:customStyle="1" w:styleId="5111">
    <w:name w:val="Нумерованный 5 начало11"/>
    <w:basedOn w:val="affffc"/>
    <w:link w:val="55"/>
    <w:qFormat/>
  </w:style>
  <w:style w:type="paragraph" w:customStyle="1" w:styleId="4113">
    <w:name w:val="Нумерованный 4 начало11"/>
    <w:basedOn w:val="affffc"/>
    <w:link w:val="45"/>
    <w:qFormat/>
  </w:style>
  <w:style w:type="paragraph" w:customStyle="1" w:styleId="11fb">
    <w:name w:val="Текст в заданном формате11"/>
    <w:basedOn w:val="a"/>
    <w:link w:val="afff3"/>
    <w:qFormat/>
  </w:style>
  <w:style w:type="paragraph" w:customStyle="1" w:styleId="3114">
    <w:name w:val="Нумерованный 3 прод.11"/>
    <w:basedOn w:val="affffc"/>
    <w:link w:val="37"/>
    <w:qFormat/>
  </w:style>
  <w:style w:type="paragraph" w:customStyle="1" w:styleId="5112">
    <w:name w:val="Нумерованный 5 прод.11"/>
    <w:basedOn w:val="affffc"/>
    <w:link w:val="56"/>
    <w:qFormat/>
  </w:style>
  <w:style w:type="paragraph" w:customStyle="1" w:styleId="5113">
    <w:name w:val="Указатель пользователя 511"/>
    <w:basedOn w:val="11111110"/>
    <w:link w:val="57"/>
    <w:qFormat/>
  </w:style>
  <w:style w:type="paragraph" w:customStyle="1" w:styleId="11fd">
    <w:name w:val="Нижний колонтитул слева11"/>
    <w:basedOn w:val="afffff2"/>
    <w:link w:val="afff5"/>
    <w:qFormat/>
  </w:style>
  <w:style w:type="paragraph" w:customStyle="1" w:styleId="2115">
    <w:name w:val="Список 2 конец11"/>
    <w:basedOn w:val="affffc"/>
    <w:link w:val="2e"/>
    <w:qFormat/>
  </w:style>
  <w:style w:type="paragraph" w:customStyle="1" w:styleId="4114">
    <w:name w:val="Нумерованный 4 прод.11"/>
    <w:basedOn w:val="affffc"/>
    <w:link w:val="46"/>
    <w:qFormat/>
  </w:style>
  <w:style w:type="paragraph" w:customStyle="1" w:styleId="5114">
    <w:name w:val="Список 5 начало11"/>
    <w:basedOn w:val="affffc"/>
    <w:link w:val="58"/>
    <w:qFormat/>
  </w:style>
  <w:style w:type="paragraph" w:customStyle="1" w:styleId="1117">
    <w:name w:val="Список таблиц 111"/>
    <w:basedOn w:val="11111110"/>
    <w:link w:val="1fff0"/>
    <w:qFormat/>
  </w:style>
  <w:style w:type="paragraph" w:customStyle="1" w:styleId="11fe">
    <w:name w:val="Верхний колонтитул слева11"/>
    <w:basedOn w:val="afffff0"/>
    <w:link w:val="afff8"/>
    <w:qFormat/>
  </w:style>
  <w:style w:type="paragraph" w:customStyle="1" w:styleId="611">
    <w:name w:val="Указатель пользователя 611"/>
    <w:basedOn w:val="11111110"/>
    <w:link w:val="62"/>
    <w:qFormat/>
  </w:style>
  <w:style w:type="table" w:styleId="-7">
    <w:name w:val="Grid Table 7 Colorful"/>
    <w:tblPr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3">
    <w:name w:val="Bordered - Accent 3"/>
    <w:tblPr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1">
    <w:name w:val="List Table 2 - Accent 1"/>
    <w:tblPr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6">
    <w:name w:val="List Table 6 Colorful"/>
    <w:tblPr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4">
    <w:name w:val="Grid Table 4 - Accent 4"/>
    <w:tblPr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4">
    <w:name w:val="Grid Table 6 Colorful - Accent 4"/>
    <w:tblPr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1">
    <w:name w:val="List Table 6 Colorful - Accent 1"/>
    <w:tblPr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3">
    <w:name w:val="Grid Table 5 Dark - Accent 3"/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5">
    <w:name w:val="List Table 7 Colorful - Accent 5"/>
    <w:tblPr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2">
    <w:name w:val="Grid Table 7 Colorful - Accent 2"/>
    <w:tblPr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4">
    <w:name w:val="Grid Table 2 - Accent 4"/>
    <w:tblPr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4">
    <w:name w:val="Bordered - Accent 4"/>
    <w:tblPr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5">
    <w:name w:val="Grid Table 3 - Accent 5"/>
    <w:tblPr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3">
    <w:name w:val="List Table 4 - Accent 3"/>
    <w:tblPr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5">
    <w:name w:val="List Table 5 Dark"/>
    <w:tblPr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6">
    <w:name w:val="List Table 1 Light - Accent 6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5">
    <w:name w:val="List Table 4 - Accent 5"/>
    <w:tblPr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4">
    <w:name w:val="List Table 3 - Accent 4"/>
    <w:tblPr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6">
    <w:name w:val="List Table 4 - Accent 6"/>
    <w:tblPr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3">
    <w:name w:val="List Table 2 - Accent 3"/>
    <w:tblPr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2">
    <w:name w:val="List Table 2 - Accent 2"/>
    <w:tblPr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2">
    <w:name w:val="Grid Table 6 Colorful - Accent 2"/>
    <w:tblPr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1">
    <w:name w:val="Grid Table 4 - Accent 1"/>
    <w:tblPr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4">
    <w:name w:val="List Table 5 Dark - Accent 4"/>
    <w:tblPr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2">
    <w:name w:val="Lined - Accent 2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5">
    <w:name w:val="Grid Table 6 Colorful - Accent 5"/>
    <w:tblPr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1">
    <w:name w:val="Bordered - Accent 1"/>
    <w:tblPr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5">
    <w:name w:val="List Table 3 - Accent 5"/>
    <w:tblPr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4">
    <w:name w:val="List Table 4 - Accent 4"/>
    <w:tblPr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1">
    <w:name w:val="Grid Table 1 Light - Accent 1"/>
    <w:tblPr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3">
    <w:name w:val="Grid Table 3 - Accent 3"/>
    <w:tblPr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3">
    <w:name w:val="Grid Table 2 - Accent 3"/>
    <w:tblPr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1">
    <w:name w:val="Lined - Accent 1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3">
    <w:name w:val="Grid Table 1 Light - Accent 3"/>
    <w:tblPr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afffff7">
    <w:name w:val="Table Grid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1ffffff">
    <w:name w:val="Plain Table 1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">
    <w:name w:val="Bordered"/>
    <w:tblPr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4">
    <w:name w:val="Grid Table 4"/>
    <w:tblPr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4">
    <w:name w:val="Grid Table 3 - Accent 4"/>
    <w:tblPr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5">
    <w:name w:val="Grid Table 7 Colorful - Accent 5"/>
    <w:tblPr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3c">
    <w:name w:val="Plain Table 3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3">
    <w:name w:val="Lined - Accent 3"/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-2">
    <w:name w:val="List Table 2"/>
    <w:tblPr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2">
    <w:name w:val="List Table 6 Colorful - Accent 2"/>
    <w:tblPr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5">
    <w:name w:val="Grid Table 5 Dark - Accent 5"/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40">
    <w:name w:val="List Table 4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3">
    <w:name w:val="List Table 1 Light - Accent 3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2">
    <w:name w:val="Bordered - Accent 2"/>
    <w:tblPr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6">
    <w:name w:val="Grid Table 5 Dark - Accent 6"/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2">
    <w:name w:val="Grid Table 3 - Accent 2"/>
    <w:tblPr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5">
    <w:name w:val="Lined - Accent 5"/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-3">
    <w:name w:val="List Table 3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1">
    <w:name w:val="List Table 5 Dark - Accent 1"/>
    <w:tblPr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1">
    <w:name w:val="List Table 7 Colorful - Accent 1"/>
    <w:tblPr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4">
    <w:name w:val="List Table 1 Light - Accent 4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5">
    <w:name w:val="Grid Table 1 Light - Accent 5"/>
    <w:tblPr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">
    <w:name w:val="Lined - Accent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2">
    <w:name w:val="Grid Table 5 Dark - Accent 2"/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5">
    <w:name w:val="List Table 5 Dark - Accent 5"/>
    <w:tblPr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1">
    <w:name w:val="Grid Table 2 - Accent 1"/>
    <w:tblPr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5">
    <w:name w:val="Grid Table 2 - Accent 5"/>
    <w:tblPr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2f4">
    <w:name w:val="Plain Table 2"/>
    <w:tblPr>
      <w:tblBorders>
        <w:top w:val="single" w:sz="4" w:space="0" w:color="000000" w:themeColor="text1"/>
        <w:left w:val="nil"/>
        <w:bottom w:val="single" w:sz="4" w:space="0" w:color="000000" w:themeColor="text1"/>
        <w:right w:val="nil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-50">
    <w:name w:val="Grid Table 5 Dark"/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1">
    <w:name w:val="Bordered &amp; Lined - Accent 1"/>
    <w:tblPr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4F81BD" w:themeColor="accent1"/>
        <w:insideV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5">
    <w:name w:val="Grid Table 4 - Accent 5"/>
    <w:tblPr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Light">
    <w:name w:val="Table Grid Light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6Colorful-Accent5">
    <w:name w:val="List Table 6 Colorful - Accent 5"/>
    <w:tblPr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1">
    <w:name w:val="Grid Table 1 Light"/>
    <w:tblPr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3">
    <w:name w:val="Grid Table 7 Colorful - Accent 3"/>
    <w:tblPr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6">
    <w:name w:val="List Table 2 - Accent 6"/>
    <w:tblPr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49">
    <w:name w:val="Plain Table 4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4">
    <w:name w:val="Grid Table 5 Dark- Accent 4"/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1">
    <w:name w:val="List Table 3 - Accent 1"/>
    <w:tblPr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4">
    <w:name w:val="Lined - Accent 4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5">
    <w:name w:val="List Table 1 Light - Accent 5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2">
    <w:name w:val="List Table 4 - Accent 2"/>
    <w:tblPr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">
    <w:name w:val="Bordered &amp; Lined - Accent"/>
    <w:tblPr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6">
    <w:name w:val="List Table 6 Colorful - Accent 6"/>
    <w:tblPr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6">
    <w:name w:val="List Table 7 Colorful - Accent 6"/>
    <w:tblPr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4">
    <w:name w:val="List Table 7 Colorful - Accent 4"/>
    <w:tblPr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6">
    <w:name w:val="Grid Table 2 - Accent 6"/>
    <w:tblPr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6">
    <w:name w:val="Lined - Accent 6"/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5b">
    <w:name w:val="Plain Table 5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2">
    <w:name w:val="List Table 1 Light - Accent 2"/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-30">
    <w:name w:val="Grid Table 3"/>
    <w:tblPr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2">
    <w:name w:val="Grid Table 1 Light - Accent 2"/>
    <w:tblPr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10">
    <w:name w:val="List Table 1 Light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3">
    <w:name w:val="List Table 7 Colorful - Accent 3"/>
    <w:tblPr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60">
    <w:name w:val="Grid Table 6 Colorful"/>
    <w:tblPr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4">
    <w:name w:val="Grid Table 7 Colorful - Accent 4"/>
    <w:tblPr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2">
    <w:name w:val="List Table 3 - Accent 2"/>
    <w:tblPr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2">
    <w:name w:val="List Table 7 Colorful - Accent 2"/>
    <w:tblPr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1">
    <w:name w:val="Grid Table 6 Colorful - Accent 1"/>
    <w:tblPr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5">
    <w:name w:val="List Table 2 - Accent 5"/>
    <w:tblPr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4">
    <w:name w:val="Grid Table 1 Light - Accent 4"/>
    <w:tblPr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4">
    <w:name w:val="List Table 2 - Accent 4"/>
    <w:tblPr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6">
    <w:name w:val="List Table 5 Dark - Accent 6"/>
    <w:tblPr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3">
    <w:name w:val="Grid Table 4 - Accent 3"/>
    <w:tblPr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4">
    <w:name w:val="List Table 6 Colorful - Accent 4"/>
    <w:tblPr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2">
    <w:name w:val="Grid Table 4 - Accent 2"/>
    <w:tblPr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1">
    <w:name w:val="Grid Table 5 Dark- Accent 1"/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2">
    <w:name w:val="List Table 5 Dark - Accent 2"/>
    <w:tblPr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1">
    <w:name w:val="List Table 4 - Accent 1"/>
    <w:tblPr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2">
    <w:name w:val="Grid Table 2 - Accent 2"/>
    <w:tblPr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5">
    <w:name w:val="Bordered - Accent 5"/>
    <w:tblPr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6">
    <w:name w:val="Grid Table 1 Light - Accent 6"/>
    <w:tblPr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6">
    <w:name w:val="Bordered - Accent 6"/>
    <w:tblPr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20">
    <w:name w:val="Grid Table 2"/>
    <w:tblPr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3">
    <w:name w:val="List Table 3 - Accent 3"/>
    <w:tblPr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3">
    <w:name w:val="List Table 5 Dark - Accent 3"/>
    <w:tblPr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6">
    <w:name w:val="Grid Table 4 - Accent 6"/>
    <w:tblPr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6">
    <w:name w:val="Bordered &amp; Lined - Accent 6"/>
    <w:tblPr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1">
    <w:name w:val="Grid Table 7 Colorful - Accent 1"/>
    <w:tblPr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1">
    <w:name w:val="List Table 1 Light - Accent 1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1">
    <w:name w:val="Grid Table 3 - Accent 1"/>
    <w:tblPr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6">
    <w:name w:val="Grid Table 6 Colorful - Accent 6"/>
    <w:tblPr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70">
    <w:name w:val="List Table 7 Colorful"/>
    <w:tblPr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6">
    <w:name w:val="Grid Table 3 - Accent 6"/>
    <w:tblPr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3">
    <w:name w:val="Grid Table 6 Colorful - Accent 3"/>
    <w:tblPr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4">
    <w:name w:val="Bordered &amp; Lined - Accent 4"/>
    <w:tblPr>
      <w:tblBorders>
        <w:top w:val="single" w:sz="4" w:space="0" w:color="8064A2" w:themeColor="accent4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8064A2" w:themeColor="accent4"/>
        <w:insideV w:val="single" w:sz="4" w:space="0" w:color="8064A2" w:themeColor="accent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5">
    <w:name w:val="Bordered &amp; Lined - Accent 5"/>
    <w:tblPr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3">
    <w:name w:val="Bordered &amp; Lined - Accent 3"/>
    <w:tblPr>
      <w:tblBorders>
        <w:top w:val="single" w:sz="4" w:space="0" w:color="9BBB59" w:themeColor="accent3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9BBB59" w:themeColor="accent3"/>
        <w:insideV w:val="single" w:sz="4" w:space="0" w:color="9BBB59" w:themeColor="accent3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6">
    <w:name w:val="Grid Table 7 Colorful - Accent 6"/>
    <w:tblPr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6">
    <w:name w:val="List Table 3 - Accent 6"/>
    <w:tblPr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2">
    <w:name w:val="Bordered &amp; Lined - Accent 2"/>
    <w:tblPr>
      <w:tblBorders>
        <w:top w:val="single" w:sz="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C0504D" w:themeColor="accent2"/>
        <w:insideV w:val="single" w:sz="4" w:space="0" w:color="C0504D" w:themeColor="accent2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3">
    <w:name w:val="List Table 6 Colorful - Accent 3"/>
    <w:tblPr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fgis.gost.ru/" TargetMode="External"/><Relationship Id="rId13" Type="http://schemas.openxmlformats.org/officeDocument/2006/relationships/footer" Target="footer2.xml"/><Relationship Id="rId18" Type="http://schemas.openxmlformats.org/officeDocument/2006/relationships/footer" Target="footer4.xml"/><Relationship Id="rId26" Type="http://schemas.openxmlformats.org/officeDocument/2006/relationships/header" Target="header9.xml"/><Relationship Id="rId3" Type="http://schemas.openxmlformats.org/officeDocument/2006/relationships/settings" Target="settings.xml"/><Relationship Id="rId21" Type="http://schemas.openxmlformats.org/officeDocument/2006/relationships/footer" Target="footer6.xml"/><Relationship Id="rId7" Type="http://schemas.openxmlformats.org/officeDocument/2006/relationships/hyperlink" Target="https://fgis.gost.ru/" TargetMode="External"/><Relationship Id="rId12" Type="http://schemas.openxmlformats.org/officeDocument/2006/relationships/footer" Target="footer1.xml"/><Relationship Id="rId17" Type="http://schemas.openxmlformats.org/officeDocument/2006/relationships/header" Target="header5.xml"/><Relationship Id="rId25" Type="http://schemas.openxmlformats.org/officeDocument/2006/relationships/footer" Target="footer8.xml"/><Relationship Id="rId2" Type="http://schemas.openxmlformats.org/officeDocument/2006/relationships/styles" Target="styles.xml"/><Relationship Id="rId16" Type="http://schemas.openxmlformats.org/officeDocument/2006/relationships/header" Target="header4.xml"/><Relationship Id="rId20" Type="http://schemas.openxmlformats.org/officeDocument/2006/relationships/header" Target="header6.xml"/><Relationship Id="rId29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24" Type="http://schemas.openxmlformats.org/officeDocument/2006/relationships/footer" Target="footer7.xml"/><Relationship Id="rId5" Type="http://schemas.openxmlformats.org/officeDocument/2006/relationships/footnotes" Target="footnotes.xml"/><Relationship Id="rId15" Type="http://schemas.openxmlformats.org/officeDocument/2006/relationships/footer" Target="footer3.xml"/><Relationship Id="rId23" Type="http://schemas.openxmlformats.org/officeDocument/2006/relationships/header" Target="header8.xml"/><Relationship Id="rId28" Type="http://schemas.openxmlformats.org/officeDocument/2006/relationships/fontTable" Target="fontTable.xml"/><Relationship Id="rId10" Type="http://schemas.openxmlformats.org/officeDocument/2006/relationships/header" Target="header1.xml"/><Relationship Id="rId19" Type="http://schemas.openxmlformats.org/officeDocument/2006/relationships/footer" Target="footer5.xml"/><Relationship Id="rId4" Type="http://schemas.openxmlformats.org/officeDocument/2006/relationships/webSettings" Target="webSettings.xml"/><Relationship Id="rId9" Type="http://schemas.openxmlformats.org/officeDocument/2006/relationships/hyperlink" Target="https://fgis.gost.ru/" TargetMode="External"/><Relationship Id="rId14" Type="http://schemas.openxmlformats.org/officeDocument/2006/relationships/header" Target="header3.xml"/><Relationship Id="rId22" Type="http://schemas.openxmlformats.org/officeDocument/2006/relationships/header" Target="header7.xml"/><Relationship Id="rId27" Type="http://schemas.openxmlformats.org/officeDocument/2006/relationships/footer" Target="footer9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tileRect/>
        </a:gradFill>
      </a:fillStyleLst>
      <a:lnStyleLst>
        <a:ln w="9525">
          <a:prstDash val="solid"/>
        </a:ln>
        <a:ln w="25400">
          <a:prstDash val="solid"/>
        </a:ln>
        <a:ln w="38100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77</TotalTime>
  <Pages>37</Pages>
  <Words>9512</Words>
  <Characters>54220</Characters>
  <Application>Microsoft Office Word</Application>
  <DocSecurity>0</DocSecurity>
  <Lines>451</Lines>
  <Paragraphs>127</Paragraphs>
  <ScaleCrop>false</ScaleCrop>
  <Company>ПАО "Ростелеком"</Company>
  <LinksUpToDate>false</LinksUpToDate>
  <CharactersWithSpaces>63605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dc:description/>
  <cp:lastModifiedBy>Григорьева Светлана Вячеславовна</cp:lastModifiedBy>
  <cp:revision>14</cp:revision>
  <dcterms:created xsi:type="dcterms:W3CDTF">2026-10-16T06:57:00Z</dcterms:created>
  <dcterms:modified xsi:type="dcterms:W3CDTF">2026-10-22T15:00:00Z</dcterms:modified>
  <dc:language>ru-RU</dc:language>
</cp:coreProperties>
</file>