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8640C" w14:textId="77777777" w:rsidR="00B660EA" w:rsidRDefault="00B660EA" w:rsidP="00E01FC2">
      <w:pPr>
        <w:widowControl w:val="0"/>
        <w:tabs>
          <w:tab w:val="left" w:pos="426"/>
          <w:tab w:val="left" w:pos="993"/>
        </w:tabs>
        <w:autoSpaceDE w:val="0"/>
        <w:autoSpaceDN w:val="0"/>
        <w:spacing w:after="0" w:line="240" w:lineRule="auto"/>
        <w:ind w:firstLine="851"/>
        <w:jc w:val="center"/>
        <w:rPr>
          <w:rFonts w:ascii="Times New Roman" w:eastAsia="Times New Roman" w:hAnsi="Times New Roman" w:cs="Times New Roman"/>
          <w:b/>
          <w:sz w:val="24"/>
          <w:szCs w:val="24"/>
        </w:rPr>
      </w:pPr>
    </w:p>
    <w:p w14:paraId="26E31181" w14:textId="77777777" w:rsidR="00B660EA" w:rsidRPr="00B660EA" w:rsidRDefault="00B660EA" w:rsidP="00E01FC2">
      <w:pPr>
        <w:widowControl w:val="0"/>
        <w:tabs>
          <w:tab w:val="left" w:pos="426"/>
          <w:tab w:val="left" w:pos="993"/>
        </w:tabs>
        <w:autoSpaceDE w:val="0"/>
        <w:autoSpaceDN w:val="0"/>
        <w:spacing w:after="0" w:line="240" w:lineRule="auto"/>
        <w:ind w:firstLine="851"/>
        <w:jc w:val="center"/>
        <w:rPr>
          <w:rFonts w:ascii="Times New Roman" w:eastAsia="Times New Roman" w:hAnsi="Times New Roman" w:cs="Times New Roman"/>
          <w:b/>
          <w:sz w:val="24"/>
          <w:szCs w:val="24"/>
        </w:rPr>
      </w:pPr>
      <w:r w:rsidRPr="00B660EA">
        <w:rPr>
          <w:rFonts w:ascii="Times New Roman" w:eastAsia="Times New Roman" w:hAnsi="Times New Roman" w:cs="Times New Roman"/>
          <w:b/>
          <w:sz w:val="24"/>
          <w:szCs w:val="24"/>
        </w:rPr>
        <w:t>Техническое задание</w:t>
      </w:r>
    </w:p>
    <w:p w14:paraId="70234020" w14:textId="77777777" w:rsidR="00B660EA" w:rsidRPr="00B660EA" w:rsidRDefault="00B660EA" w:rsidP="00E01FC2">
      <w:pPr>
        <w:widowControl w:val="0"/>
        <w:tabs>
          <w:tab w:val="left" w:pos="426"/>
          <w:tab w:val="left" w:pos="993"/>
        </w:tabs>
        <w:autoSpaceDE w:val="0"/>
        <w:autoSpaceDN w:val="0"/>
        <w:spacing w:after="0" w:line="240" w:lineRule="auto"/>
        <w:ind w:firstLine="851"/>
        <w:jc w:val="center"/>
        <w:rPr>
          <w:rFonts w:ascii="Times New Roman" w:eastAsia="Times New Roman" w:hAnsi="Times New Roman" w:cs="Times New Roman"/>
          <w:b/>
          <w:sz w:val="24"/>
          <w:szCs w:val="24"/>
        </w:rPr>
      </w:pPr>
      <w:r w:rsidRPr="00B660EA">
        <w:rPr>
          <w:rFonts w:ascii="Times New Roman" w:eastAsia="Times New Roman" w:hAnsi="Times New Roman" w:cs="Times New Roman"/>
          <w:b/>
          <w:sz w:val="24"/>
          <w:szCs w:val="24"/>
        </w:rPr>
        <w:t>на поставку бумаги в ролях с перфорацией</w:t>
      </w:r>
    </w:p>
    <w:p w14:paraId="136009A8" w14:textId="77777777" w:rsidR="00B660EA" w:rsidRPr="00B660EA" w:rsidRDefault="00B660EA" w:rsidP="00E01FC2">
      <w:pPr>
        <w:widowControl w:val="0"/>
        <w:tabs>
          <w:tab w:val="left" w:pos="426"/>
          <w:tab w:val="left" w:pos="993"/>
        </w:tabs>
        <w:autoSpaceDE w:val="0"/>
        <w:autoSpaceDN w:val="0"/>
        <w:spacing w:after="0" w:line="240" w:lineRule="auto"/>
        <w:ind w:firstLine="851"/>
        <w:jc w:val="center"/>
        <w:rPr>
          <w:rFonts w:ascii="Times New Roman" w:eastAsia="Times New Roman" w:hAnsi="Times New Roman" w:cs="Times New Roman"/>
          <w:b/>
          <w:sz w:val="24"/>
          <w:szCs w:val="24"/>
        </w:rPr>
      </w:pPr>
    </w:p>
    <w:p w14:paraId="665F3996" w14:textId="77777777" w:rsidR="00B660EA" w:rsidRPr="00B660EA" w:rsidRDefault="00B660EA" w:rsidP="00E01FC2">
      <w:pPr>
        <w:numPr>
          <w:ilvl w:val="0"/>
          <w:numId w:val="1"/>
        </w:numPr>
        <w:tabs>
          <w:tab w:val="left" w:pos="993"/>
        </w:tabs>
        <w:spacing w:after="0" w:line="240" w:lineRule="auto"/>
        <w:ind w:left="0" w:firstLine="851"/>
        <w:contextualSpacing/>
        <w:jc w:val="both"/>
        <w:rPr>
          <w:rFonts w:ascii="Times New Roman" w:hAnsi="Times New Roman" w:cs="Times New Roman"/>
          <w:b/>
          <w:sz w:val="24"/>
          <w:szCs w:val="24"/>
          <w:lang w:eastAsia="ru-RU"/>
        </w:rPr>
      </w:pPr>
      <w:r w:rsidRPr="00B660EA">
        <w:rPr>
          <w:rFonts w:ascii="Times New Roman" w:hAnsi="Times New Roman" w:cs="Times New Roman"/>
          <w:b/>
          <w:sz w:val="24"/>
          <w:szCs w:val="24"/>
          <w:lang w:eastAsia="ru-RU"/>
        </w:rPr>
        <w:t>ПЕРЕЧЕНЬ ПРИНЯТЫХ СОКРАЩЕНИЙ</w:t>
      </w:r>
    </w:p>
    <w:p w14:paraId="6E311B3D" w14:textId="77777777" w:rsidR="00B660EA" w:rsidRPr="00B660EA" w:rsidRDefault="00B660EA" w:rsidP="00E01FC2">
      <w:pPr>
        <w:tabs>
          <w:tab w:val="left" w:pos="993"/>
        </w:tabs>
        <w:spacing w:after="0" w:line="240" w:lineRule="auto"/>
        <w:ind w:firstLine="851"/>
        <w:contextualSpacing/>
        <w:jc w:val="both"/>
        <w:rPr>
          <w:rFonts w:ascii="Times New Roman" w:hAnsi="Times New Roman" w:cs="Times New Roman"/>
          <w:b/>
          <w:sz w:val="24"/>
          <w:szCs w:val="24"/>
          <w:lang w:eastAsia="ru-RU"/>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835"/>
        <w:gridCol w:w="6379"/>
      </w:tblGrid>
      <w:tr w:rsidR="00B660EA" w:rsidRPr="00B660EA" w14:paraId="3CB07B0B" w14:textId="77777777" w:rsidTr="009E26D4">
        <w:trPr>
          <w:trHeight w:val="423"/>
        </w:trPr>
        <w:tc>
          <w:tcPr>
            <w:tcW w:w="567" w:type="dxa"/>
            <w:vAlign w:val="center"/>
          </w:tcPr>
          <w:p w14:paraId="6CEED4A4" w14:textId="77777777" w:rsidR="00B660EA" w:rsidRPr="00B660EA" w:rsidRDefault="00B660EA" w:rsidP="003D36F9">
            <w:pPr>
              <w:widowControl w:val="0"/>
              <w:tabs>
                <w:tab w:val="left" w:pos="993"/>
              </w:tabs>
              <w:autoSpaceDE w:val="0"/>
              <w:autoSpaceDN w:val="0"/>
              <w:adjustRightInd w:val="0"/>
              <w:spacing w:after="0" w:line="240" w:lineRule="atLeast"/>
              <w:ind w:firstLine="851"/>
              <w:contextualSpacing/>
              <w:jc w:val="center"/>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 п/п</w:t>
            </w:r>
          </w:p>
        </w:tc>
        <w:tc>
          <w:tcPr>
            <w:tcW w:w="2835" w:type="dxa"/>
            <w:vAlign w:val="center"/>
          </w:tcPr>
          <w:p w14:paraId="21607D8F" w14:textId="77777777" w:rsidR="00B660EA" w:rsidRPr="00B660EA" w:rsidRDefault="00B660EA" w:rsidP="003D36F9">
            <w:pPr>
              <w:widowControl w:val="0"/>
              <w:tabs>
                <w:tab w:val="left" w:pos="993"/>
              </w:tabs>
              <w:autoSpaceDE w:val="0"/>
              <w:autoSpaceDN w:val="0"/>
              <w:adjustRightInd w:val="0"/>
              <w:spacing w:after="0" w:line="240" w:lineRule="atLeast"/>
              <w:ind w:firstLine="73"/>
              <w:contextualSpacing/>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Сокращение</w:t>
            </w:r>
          </w:p>
        </w:tc>
        <w:tc>
          <w:tcPr>
            <w:tcW w:w="6379" w:type="dxa"/>
            <w:vAlign w:val="center"/>
          </w:tcPr>
          <w:p w14:paraId="0DBD92AC" w14:textId="77777777" w:rsidR="00B660EA" w:rsidRPr="00B660EA" w:rsidRDefault="00B660EA" w:rsidP="003D36F9">
            <w:pPr>
              <w:widowControl w:val="0"/>
              <w:tabs>
                <w:tab w:val="left" w:pos="993"/>
              </w:tabs>
              <w:autoSpaceDE w:val="0"/>
              <w:autoSpaceDN w:val="0"/>
              <w:adjustRightInd w:val="0"/>
              <w:spacing w:after="0" w:line="240" w:lineRule="atLeast"/>
              <w:ind w:firstLine="851"/>
              <w:contextualSpacing/>
              <w:jc w:val="center"/>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Расшифровка сокращения</w:t>
            </w:r>
          </w:p>
        </w:tc>
      </w:tr>
      <w:tr w:rsidR="00B660EA" w:rsidRPr="00B660EA" w14:paraId="2683E7A0" w14:textId="77777777" w:rsidTr="009E26D4">
        <w:tc>
          <w:tcPr>
            <w:tcW w:w="567" w:type="dxa"/>
          </w:tcPr>
          <w:p w14:paraId="596D356D" w14:textId="77777777" w:rsidR="00B660EA" w:rsidRPr="00B660EA" w:rsidRDefault="003D36F9" w:rsidP="003D36F9">
            <w:pPr>
              <w:widowControl w:val="0"/>
              <w:numPr>
                <w:ilvl w:val="0"/>
                <w:numId w:val="2"/>
              </w:numPr>
              <w:tabs>
                <w:tab w:val="left" w:pos="993"/>
              </w:tabs>
              <w:autoSpaceDE w:val="0"/>
              <w:autoSpaceDN w:val="0"/>
              <w:adjustRightInd w:val="0"/>
              <w:spacing w:after="0" w:line="240" w:lineRule="atLeast"/>
              <w:ind w:left="0" w:firstLine="75"/>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835" w:type="dxa"/>
          </w:tcPr>
          <w:p w14:paraId="4DA78E08" w14:textId="77777777" w:rsidR="00B660EA" w:rsidRPr="00B660EA" w:rsidRDefault="00B660EA" w:rsidP="003D36F9">
            <w:pPr>
              <w:widowControl w:val="0"/>
              <w:tabs>
                <w:tab w:val="left" w:pos="993"/>
              </w:tabs>
              <w:autoSpaceDE w:val="0"/>
              <w:autoSpaceDN w:val="0"/>
              <w:adjustRightInd w:val="0"/>
              <w:spacing w:after="0" w:line="240" w:lineRule="atLeast"/>
              <w:contextualSpacing/>
              <w:jc w:val="both"/>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Покупатель, Заказчик</w:t>
            </w:r>
          </w:p>
        </w:tc>
        <w:tc>
          <w:tcPr>
            <w:tcW w:w="6379" w:type="dxa"/>
          </w:tcPr>
          <w:p w14:paraId="3000B747" w14:textId="77777777" w:rsidR="00B660EA" w:rsidRPr="00B660EA" w:rsidRDefault="00B660EA" w:rsidP="003D36F9">
            <w:pPr>
              <w:widowControl w:val="0"/>
              <w:tabs>
                <w:tab w:val="left" w:pos="993"/>
              </w:tabs>
              <w:autoSpaceDE w:val="0"/>
              <w:autoSpaceDN w:val="0"/>
              <w:adjustRightInd w:val="0"/>
              <w:spacing w:after="0" w:line="240" w:lineRule="atLeast"/>
              <w:contextualSpacing/>
              <w:jc w:val="both"/>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АО «Почта России»</w:t>
            </w:r>
          </w:p>
        </w:tc>
      </w:tr>
      <w:tr w:rsidR="00B660EA" w:rsidRPr="00B660EA" w14:paraId="5FBC8031" w14:textId="77777777" w:rsidTr="009E26D4">
        <w:tc>
          <w:tcPr>
            <w:tcW w:w="567" w:type="dxa"/>
          </w:tcPr>
          <w:p w14:paraId="2D59ADE2" w14:textId="77777777" w:rsidR="00B660EA" w:rsidRPr="00B660EA" w:rsidRDefault="00B660EA" w:rsidP="003D36F9">
            <w:pPr>
              <w:widowControl w:val="0"/>
              <w:numPr>
                <w:ilvl w:val="0"/>
                <w:numId w:val="2"/>
              </w:numPr>
              <w:tabs>
                <w:tab w:val="left" w:pos="993"/>
              </w:tabs>
              <w:autoSpaceDE w:val="0"/>
              <w:autoSpaceDN w:val="0"/>
              <w:adjustRightInd w:val="0"/>
              <w:spacing w:after="0" w:line="240" w:lineRule="atLeast"/>
              <w:ind w:left="0" w:firstLine="75"/>
              <w:contextualSpacing/>
              <w:jc w:val="both"/>
              <w:rPr>
                <w:rFonts w:ascii="Times New Roman" w:eastAsia="Times New Roman" w:hAnsi="Times New Roman" w:cs="Times New Roman"/>
                <w:sz w:val="24"/>
                <w:szCs w:val="24"/>
                <w:lang w:eastAsia="ru-RU"/>
              </w:rPr>
            </w:pPr>
          </w:p>
        </w:tc>
        <w:tc>
          <w:tcPr>
            <w:tcW w:w="2835" w:type="dxa"/>
          </w:tcPr>
          <w:p w14:paraId="647078E3" w14:textId="77777777" w:rsidR="00B660EA" w:rsidRPr="00B660EA" w:rsidRDefault="00B660EA" w:rsidP="003D36F9">
            <w:pPr>
              <w:widowControl w:val="0"/>
              <w:tabs>
                <w:tab w:val="left" w:pos="993"/>
              </w:tabs>
              <w:autoSpaceDE w:val="0"/>
              <w:autoSpaceDN w:val="0"/>
              <w:adjustRightInd w:val="0"/>
              <w:spacing w:after="0" w:line="240" w:lineRule="atLeast"/>
              <w:contextualSpacing/>
              <w:jc w:val="both"/>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Поставщик</w:t>
            </w:r>
          </w:p>
        </w:tc>
        <w:tc>
          <w:tcPr>
            <w:tcW w:w="6379" w:type="dxa"/>
          </w:tcPr>
          <w:p w14:paraId="49DA88BC" w14:textId="77777777" w:rsidR="00B660EA" w:rsidRPr="00B660EA" w:rsidRDefault="00B660EA" w:rsidP="003D36F9">
            <w:pPr>
              <w:widowControl w:val="0"/>
              <w:tabs>
                <w:tab w:val="left" w:pos="993"/>
              </w:tabs>
              <w:autoSpaceDE w:val="0"/>
              <w:autoSpaceDN w:val="0"/>
              <w:adjustRightInd w:val="0"/>
              <w:spacing w:after="0" w:line="240" w:lineRule="atLeast"/>
              <w:contextualSpacing/>
              <w:jc w:val="both"/>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Юридическое лицо независимо от его формы собственности, либо физическое лицо, в том числе индивидуальный предприниматель,  выполняющее поставку бумаги в ролях с перфорацией</w:t>
            </w:r>
          </w:p>
        </w:tc>
      </w:tr>
      <w:tr w:rsidR="00B660EA" w:rsidRPr="00B660EA" w14:paraId="74C50E32" w14:textId="77777777" w:rsidTr="009E26D4">
        <w:tc>
          <w:tcPr>
            <w:tcW w:w="567" w:type="dxa"/>
          </w:tcPr>
          <w:p w14:paraId="5D8EC738" w14:textId="77777777" w:rsidR="00B660EA" w:rsidRPr="00B660EA" w:rsidRDefault="00B660EA" w:rsidP="003D36F9">
            <w:pPr>
              <w:widowControl w:val="0"/>
              <w:numPr>
                <w:ilvl w:val="0"/>
                <w:numId w:val="2"/>
              </w:numPr>
              <w:tabs>
                <w:tab w:val="left" w:pos="993"/>
              </w:tabs>
              <w:autoSpaceDE w:val="0"/>
              <w:autoSpaceDN w:val="0"/>
              <w:adjustRightInd w:val="0"/>
              <w:spacing w:after="0" w:line="240" w:lineRule="atLeast"/>
              <w:ind w:left="0" w:firstLine="75"/>
              <w:contextualSpacing/>
              <w:jc w:val="both"/>
              <w:rPr>
                <w:rFonts w:ascii="Times New Roman" w:eastAsia="Times New Roman" w:hAnsi="Times New Roman" w:cs="Times New Roman"/>
                <w:sz w:val="24"/>
                <w:szCs w:val="24"/>
                <w:lang w:eastAsia="ru-RU"/>
              </w:rPr>
            </w:pPr>
          </w:p>
        </w:tc>
        <w:tc>
          <w:tcPr>
            <w:tcW w:w="2835" w:type="dxa"/>
          </w:tcPr>
          <w:p w14:paraId="497D8D01" w14:textId="77777777" w:rsidR="00B660EA" w:rsidRPr="00B660EA" w:rsidRDefault="00B660EA" w:rsidP="003D36F9">
            <w:pPr>
              <w:widowControl w:val="0"/>
              <w:tabs>
                <w:tab w:val="left" w:pos="993"/>
              </w:tabs>
              <w:autoSpaceDE w:val="0"/>
              <w:autoSpaceDN w:val="0"/>
              <w:adjustRightInd w:val="0"/>
              <w:spacing w:after="0" w:line="240" w:lineRule="atLeast"/>
              <w:contextualSpacing/>
              <w:jc w:val="both"/>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Товар</w:t>
            </w:r>
          </w:p>
        </w:tc>
        <w:tc>
          <w:tcPr>
            <w:tcW w:w="6379" w:type="dxa"/>
          </w:tcPr>
          <w:p w14:paraId="70973B26" w14:textId="77777777" w:rsidR="00B660EA" w:rsidRPr="00B660EA" w:rsidRDefault="00B660EA" w:rsidP="003D36F9">
            <w:pPr>
              <w:widowControl w:val="0"/>
              <w:tabs>
                <w:tab w:val="left" w:pos="993"/>
              </w:tabs>
              <w:autoSpaceDE w:val="0"/>
              <w:autoSpaceDN w:val="0"/>
              <w:adjustRightInd w:val="0"/>
              <w:spacing w:after="0" w:line="240" w:lineRule="atLeast"/>
              <w:contextualSpacing/>
              <w:jc w:val="both"/>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 xml:space="preserve">Бумага в ролях с перфорацией, предназначенная для использования на печатном и </w:t>
            </w:r>
            <w:proofErr w:type="spellStart"/>
            <w:r w:rsidRPr="00B660EA">
              <w:rPr>
                <w:rFonts w:ascii="Times New Roman" w:eastAsia="Times New Roman" w:hAnsi="Times New Roman" w:cs="Times New Roman"/>
                <w:sz w:val="24"/>
                <w:szCs w:val="24"/>
                <w:lang w:eastAsia="ru-RU"/>
              </w:rPr>
              <w:t>постпечатном</w:t>
            </w:r>
            <w:proofErr w:type="spellEnd"/>
            <w:r w:rsidRPr="00B660EA">
              <w:rPr>
                <w:rFonts w:ascii="Times New Roman" w:eastAsia="Times New Roman" w:hAnsi="Times New Roman" w:cs="Times New Roman"/>
                <w:sz w:val="24"/>
                <w:szCs w:val="24"/>
                <w:lang w:eastAsia="ru-RU"/>
              </w:rPr>
              <w:t xml:space="preserve"> оборудовании</w:t>
            </w:r>
          </w:p>
        </w:tc>
      </w:tr>
      <w:tr w:rsidR="00B660EA" w:rsidRPr="00B660EA" w14:paraId="055F4F9B" w14:textId="77777777" w:rsidTr="009E26D4">
        <w:tc>
          <w:tcPr>
            <w:tcW w:w="567" w:type="dxa"/>
          </w:tcPr>
          <w:p w14:paraId="46BE9BDC" w14:textId="77777777" w:rsidR="00B660EA" w:rsidRPr="00B660EA" w:rsidRDefault="00B660EA" w:rsidP="003D36F9">
            <w:pPr>
              <w:widowControl w:val="0"/>
              <w:numPr>
                <w:ilvl w:val="0"/>
                <w:numId w:val="2"/>
              </w:numPr>
              <w:tabs>
                <w:tab w:val="left" w:pos="993"/>
              </w:tabs>
              <w:autoSpaceDE w:val="0"/>
              <w:autoSpaceDN w:val="0"/>
              <w:adjustRightInd w:val="0"/>
              <w:spacing w:after="0" w:line="240" w:lineRule="atLeast"/>
              <w:ind w:left="0" w:firstLine="75"/>
              <w:contextualSpacing/>
              <w:jc w:val="both"/>
              <w:rPr>
                <w:rFonts w:ascii="Times New Roman" w:eastAsia="Times New Roman" w:hAnsi="Times New Roman" w:cs="Times New Roman"/>
                <w:sz w:val="24"/>
                <w:szCs w:val="24"/>
                <w:lang w:eastAsia="ru-RU"/>
              </w:rPr>
            </w:pPr>
          </w:p>
        </w:tc>
        <w:tc>
          <w:tcPr>
            <w:tcW w:w="2835" w:type="dxa"/>
          </w:tcPr>
          <w:p w14:paraId="196E1EF7" w14:textId="77777777" w:rsidR="00B660EA" w:rsidRPr="00B660EA" w:rsidRDefault="003D36F9" w:rsidP="003D36F9">
            <w:pPr>
              <w:widowControl w:val="0"/>
              <w:tabs>
                <w:tab w:val="left" w:pos="993"/>
              </w:tabs>
              <w:autoSpaceDE w:val="0"/>
              <w:autoSpaceDN w:val="0"/>
              <w:adjustRightInd w:val="0"/>
              <w:spacing w:after="0" w:line="240" w:lineRule="atLeast"/>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УФПС/</w:t>
            </w:r>
            <w:r w:rsidR="00B660EA" w:rsidRPr="00B660EA">
              <w:rPr>
                <w:rFonts w:ascii="Times New Roman" w:eastAsia="Times New Roman" w:hAnsi="Times New Roman" w:cs="Times New Roman"/>
                <w:sz w:val="24"/>
                <w:szCs w:val="24"/>
                <w:lang w:eastAsia="ru-RU"/>
              </w:rPr>
              <w:t>Филиал Заказчика (Покупателя)</w:t>
            </w:r>
          </w:p>
        </w:tc>
        <w:tc>
          <w:tcPr>
            <w:tcW w:w="6379" w:type="dxa"/>
          </w:tcPr>
          <w:p w14:paraId="30A6AD9E" w14:textId="77777777" w:rsidR="00B660EA" w:rsidRPr="00B660EA" w:rsidRDefault="00B660EA" w:rsidP="003D36F9">
            <w:pPr>
              <w:widowControl w:val="0"/>
              <w:tabs>
                <w:tab w:val="left" w:pos="993"/>
              </w:tabs>
              <w:autoSpaceDE w:val="0"/>
              <w:autoSpaceDN w:val="0"/>
              <w:adjustRightInd w:val="0"/>
              <w:spacing w:after="0" w:line="240" w:lineRule="atLeast"/>
              <w:contextualSpacing/>
              <w:jc w:val="both"/>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Управление федеральной почтовой связи</w:t>
            </w:r>
          </w:p>
        </w:tc>
      </w:tr>
      <w:tr w:rsidR="00B660EA" w:rsidRPr="00B660EA" w14:paraId="018FA796" w14:textId="77777777" w:rsidTr="009E26D4">
        <w:tc>
          <w:tcPr>
            <w:tcW w:w="567" w:type="dxa"/>
          </w:tcPr>
          <w:p w14:paraId="347DB28B" w14:textId="77777777" w:rsidR="00B660EA" w:rsidRPr="00B660EA" w:rsidRDefault="00B660EA" w:rsidP="003D36F9">
            <w:pPr>
              <w:widowControl w:val="0"/>
              <w:numPr>
                <w:ilvl w:val="0"/>
                <w:numId w:val="2"/>
              </w:numPr>
              <w:tabs>
                <w:tab w:val="left" w:pos="993"/>
              </w:tabs>
              <w:autoSpaceDE w:val="0"/>
              <w:autoSpaceDN w:val="0"/>
              <w:adjustRightInd w:val="0"/>
              <w:spacing w:after="0" w:line="240" w:lineRule="atLeast"/>
              <w:ind w:left="0" w:firstLine="75"/>
              <w:contextualSpacing/>
              <w:jc w:val="both"/>
              <w:rPr>
                <w:rFonts w:ascii="Times New Roman" w:eastAsia="Times New Roman" w:hAnsi="Times New Roman" w:cs="Times New Roman"/>
                <w:sz w:val="24"/>
                <w:szCs w:val="24"/>
                <w:lang w:eastAsia="ru-RU"/>
              </w:rPr>
            </w:pPr>
          </w:p>
        </w:tc>
        <w:tc>
          <w:tcPr>
            <w:tcW w:w="2835" w:type="dxa"/>
          </w:tcPr>
          <w:p w14:paraId="5537520A" w14:textId="77777777" w:rsidR="00B660EA" w:rsidRPr="00B660EA" w:rsidRDefault="00B660EA" w:rsidP="003D36F9">
            <w:pPr>
              <w:widowControl w:val="0"/>
              <w:tabs>
                <w:tab w:val="left" w:pos="993"/>
              </w:tabs>
              <w:autoSpaceDE w:val="0"/>
              <w:autoSpaceDN w:val="0"/>
              <w:adjustRightInd w:val="0"/>
              <w:spacing w:after="0" w:line="240" w:lineRule="atLeast"/>
              <w:ind w:firstLine="73"/>
              <w:contextualSpacing/>
              <w:jc w:val="both"/>
              <w:rPr>
                <w:rFonts w:ascii="Times New Roman" w:eastAsia="Times New Roman" w:hAnsi="Times New Roman" w:cs="Times New Roman"/>
                <w:sz w:val="24"/>
                <w:szCs w:val="24"/>
                <w:lang w:eastAsia="ru-RU"/>
              </w:rPr>
            </w:pPr>
            <w:proofErr w:type="spellStart"/>
            <w:r w:rsidRPr="00B660EA">
              <w:rPr>
                <w:rFonts w:ascii="Times New Roman" w:eastAsia="Times New Roman" w:hAnsi="Times New Roman" w:cs="Arial"/>
                <w:color w:val="000000"/>
                <w:sz w:val="24"/>
                <w:szCs w:val="24"/>
                <w:lang w:eastAsia="ru-RU"/>
              </w:rPr>
              <w:t>in</w:t>
            </w:r>
            <w:proofErr w:type="spellEnd"/>
          </w:p>
        </w:tc>
        <w:tc>
          <w:tcPr>
            <w:tcW w:w="6379" w:type="dxa"/>
          </w:tcPr>
          <w:p w14:paraId="465337C7" w14:textId="77777777" w:rsidR="00B660EA" w:rsidRPr="00B660EA" w:rsidRDefault="00B660EA" w:rsidP="003D36F9">
            <w:pPr>
              <w:widowControl w:val="0"/>
              <w:tabs>
                <w:tab w:val="left" w:pos="993"/>
              </w:tabs>
              <w:autoSpaceDE w:val="0"/>
              <w:autoSpaceDN w:val="0"/>
              <w:adjustRightInd w:val="0"/>
              <w:spacing w:after="0" w:line="240" w:lineRule="atLeast"/>
              <w:contextualSpacing/>
              <w:jc w:val="both"/>
              <w:rPr>
                <w:rFonts w:ascii="Times New Roman" w:eastAsia="Times New Roman" w:hAnsi="Times New Roman" w:cs="Times New Roman"/>
                <w:color w:val="000000"/>
                <w:sz w:val="24"/>
                <w:szCs w:val="24"/>
                <w:lang w:eastAsia="ru-RU"/>
              </w:rPr>
            </w:pPr>
            <w:r w:rsidRPr="00B660EA">
              <w:rPr>
                <w:rFonts w:ascii="Times New Roman" w:eastAsia="Times New Roman" w:hAnsi="Times New Roman" w:cs="Arial"/>
                <w:color w:val="000000"/>
                <w:sz w:val="24"/>
                <w:szCs w:val="24"/>
                <w:lang w:eastAsia="ru-RU"/>
              </w:rPr>
              <w:t xml:space="preserve">английский дюйм (англ. </w:t>
            </w:r>
            <w:proofErr w:type="spellStart"/>
            <w:r w:rsidRPr="00B660EA">
              <w:rPr>
                <w:rFonts w:ascii="Times New Roman" w:eastAsia="Times New Roman" w:hAnsi="Times New Roman" w:cs="Arial"/>
                <w:color w:val="000000"/>
                <w:sz w:val="24"/>
                <w:szCs w:val="24"/>
                <w:lang w:eastAsia="ru-RU"/>
              </w:rPr>
              <w:t>inch</w:t>
            </w:r>
            <w:proofErr w:type="spellEnd"/>
            <w:r w:rsidRPr="00B660EA">
              <w:rPr>
                <w:rFonts w:ascii="Times New Roman" w:eastAsia="Times New Roman" w:hAnsi="Times New Roman" w:cs="Arial"/>
                <w:color w:val="000000"/>
                <w:sz w:val="24"/>
                <w:szCs w:val="24"/>
                <w:lang w:eastAsia="ru-RU"/>
              </w:rPr>
              <w:t>)</w:t>
            </w:r>
          </w:p>
        </w:tc>
      </w:tr>
    </w:tbl>
    <w:p w14:paraId="7F1CD43E" w14:textId="77777777" w:rsidR="00B660EA" w:rsidRPr="00B660EA" w:rsidRDefault="00B660EA" w:rsidP="00E01FC2">
      <w:pPr>
        <w:tabs>
          <w:tab w:val="left" w:pos="993"/>
        </w:tabs>
        <w:spacing w:after="0" w:line="240" w:lineRule="auto"/>
        <w:ind w:firstLine="851"/>
        <w:contextualSpacing/>
        <w:jc w:val="both"/>
        <w:rPr>
          <w:rFonts w:ascii="Times New Roman" w:hAnsi="Times New Roman" w:cs="Times New Roman"/>
          <w:b/>
          <w:sz w:val="24"/>
          <w:szCs w:val="24"/>
          <w:lang w:eastAsia="ru-RU"/>
        </w:rPr>
      </w:pPr>
    </w:p>
    <w:p w14:paraId="10075BEB" w14:textId="77777777" w:rsidR="00B660EA" w:rsidRPr="00B660EA" w:rsidRDefault="00B660EA" w:rsidP="00E01FC2">
      <w:pPr>
        <w:numPr>
          <w:ilvl w:val="0"/>
          <w:numId w:val="1"/>
        </w:numPr>
        <w:tabs>
          <w:tab w:val="left" w:pos="851"/>
          <w:tab w:val="left" w:pos="993"/>
        </w:tabs>
        <w:spacing w:after="0" w:line="240" w:lineRule="auto"/>
        <w:ind w:left="0" w:firstLine="851"/>
        <w:contextualSpacing/>
        <w:jc w:val="both"/>
        <w:rPr>
          <w:rFonts w:ascii="Times New Roman" w:hAnsi="Times New Roman" w:cs="Times New Roman"/>
          <w:b/>
          <w:sz w:val="24"/>
          <w:szCs w:val="24"/>
          <w:lang w:eastAsia="ru-RU"/>
        </w:rPr>
      </w:pPr>
      <w:r w:rsidRPr="00B660EA">
        <w:rPr>
          <w:rFonts w:ascii="Times New Roman" w:hAnsi="Times New Roman" w:cs="Times New Roman"/>
          <w:b/>
          <w:sz w:val="24"/>
          <w:szCs w:val="24"/>
          <w:lang w:eastAsia="ru-RU"/>
        </w:rPr>
        <w:t>ОБЩИЕ СВЕДЕНИЯ О ТОВАРЕ (ПЕРЕЧЕНЬ ТОВАРОВ)</w:t>
      </w:r>
    </w:p>
    <w:p w14:paraId="055DFC19" w14:textId="77777777" w:rsidR="00B660EA" w:rsidRPr="00B660EA" w:rsidRDefault="00B660EA" w:rsidP="00E01FC2">
      <w:pPr>
        <w:widowControl w:val="0"/>
        <w:tabs>
          <w:tab w:val="left" w:pos="851"/>
          <w:tab w:val="left" w:pos="993"/>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660EA">
        <w:rPr>
          <w:rFonts w:ascii="Times New Roman" w:eastAsia="Times New Roman" w:hAnsi="Times New Roman" w:cs="Times New Roman"/>
          <w:b/>
          <w:sz w:val="24"/>
          <w:szCs w:val="24"/>
          <w:lang w:eastAsia="ru-RU"/>
        </w:rPr>
        <w:t>Наименование предмета закупки:</w:t>
      </w:r>
      <w:r w:rsidRPr="00B660EA">
        <w:rPr>
          <w:rFonts w:ascii="Times New Roman" w:eastAsia="Times New Roman" w:hAnsi="Times New Roman" w:cs="Times New Roman"/>
          <w:sz w:val="24"/>
          <w:szCs w:val="24"/>
          <w:lang w:eastAsia="ru-RU"/>
        </w:rPr>
        <w:t xml:space="preserve"> Поставка бумаги в ролях с перфорацией. </w:t>
      </w:r>
    </w:p>
    <w:p w14:paraId="019D07A1" w14:textId="77777777" w:rsidR="00B660EA" w:rsidRPr="00B660EA" w:rsidRDefault="00B660EA" w:rsidP="00E01FC2">
      <w:pPr>
        <w:widowControl w:val="0"/>
        <w:tabs>
          <w:tab w:val="left" w:pos="851"/>
          <w:tab w:val="left" w:pos="993"/>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660EA">
        <w:rPr>
          <w:rFonts w:ascii="Times New Roman" w:eastAsia="Times New Roman" w:hAnsi="Times New Roman" w:cs="Times New Roman"/>
          <w:b/>
          <w:sz w:val="24"/>
          <w:szCs w:val="24"/>
          <w:lang w:eastAsia="ru-RU"/>
        </w:rPr>
        <w:t>Цель поставки товара:</w:t>
      </w:r>
      <w:r w:rsidRPr="00B660EA">
        <w:rPr>
          <w:rFonts w:ascii="Arial" w:eastAsia="Times New Roman" w:hAnsi="Arial" w:cs="Arial"/>
          <w:sz w:val="24"/>
          <w:szCs w:val="24"/>
          <w:lang w:eastAsia="ru-RU"/>
        </w:rPr>
        <w:t xml:space="preserve"> </w:t>
      </w:r>
      <w:r w:rsidRPr="00B660EA">
        <w:rPr>
          <w:rFonts w:ascii="Times New Roman" w:eastAsia="Times New Roman" w:hAnsi="Times New Roman" w:cs="Times New Roman"/>
          <w:sz w:val="24"/>
          <w:szCs w:val="24"/>
          <w:lang w:eastAsia="ru-RU"/>
        </w:rPr>
        <w:t>своевременное снабжение эксплуатационными материалами – бумагой в ролях с перфорацией Цехов гибридной почты АО «Почта России» с целью организации непрерывного производственного процесса.</w:t>
      </w:r>
    </w:p>
    <w:p w14:paraId="003A55FA" w14:textId="77777777" w:rsidR="00B660EA" w:rsidRPr="00B660EA" w:rsidRDefault="00B660EA" w:rsidP="00E01FC2">
      <w:pPr>
        <w:widowControl w:val="0"/>
        <w:tabs>
          <w:tab w:val="left" w:pos="851"/>
          <w:tab w:val="left" w:pos="993"/>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
    <w:p w14:paraId="59010AEC" w14:textId="77777777" w:rsidR="00B660EA" w:rsidRPr="00B660EA" w:rsidRDefault="00B660EA" w:rsidP="00E01FC2">
      <w:pPr>
        <w:tabs>
          <w:tab w:val="left" w:pos="851"/>
          <w:tab w:val="left" w:pos="993"/>
        </w:tabs>
        <w:spacing w:after="0" w:line="240" w:lineRule="auto"/>
        <w:ind w:firstLine="851"/>
        <w:contextualSpacing/>
        <w:jc w:val="both"/>
        <w:rPr>
          <w:rFonts w:ascii="Times New Roman" w:hAnsi="Times New Roman" w:cs="Times New Roman"/>
          <w:b/>
          <w:sz w:val="24"/>
          <w:szCs w:val="24"/>
          <w:lang w:eastAsia="ru-RU"/>
        </w:rPr>
      </w:pPr>
      <w:r w:rsidRPr="00B660EA">
        <w:rPr>
          <w:rFonts w:ascii="Times New Roman" w:hAnsi="Times New Roman" w:cs="Times New Roman"/>
          <w:b/>
          <w:sz w:val="24"/>
          <w:szCs w:val="24"/>
          <w:lang w:eastAsia="ru-RU"/>
        </w:rPr>
        <w:t>3.</w:t>
      </w:r>
      <w:r w:rsidRPr="00B660EA">
        <w:rPr>
          <w:rFonts w:ascii="Times New Roman" w:hAnsi="Times New Roman" w:cs="Times New Roman"/>
          <w:b/>
          <w:sz w:val="24"/>
          <w:szCs w:val="24"/>
          <w:lang w:eastAsia="ru-RU"/>
        </w:rPr>
        <w:tab/>
        <w:t xml:space="preserve"> ОБЩИЕ ТРЕБОВАНИЯ К ТОВАРУ</w:t>
      </w:r>
    </w:p>
    <w:p w14:paraId="180CE06E" w14:textId="77777777" w:rsidR="00B660EA" w:rsidRPr="00B660EA" w:rsidRDefault="00B660EA" w:rsidP="00E01FC2">
      <w:pPr>
        <w:tabs>
          <w:tab w:val="left" w:pos="851"/>
          <w:tab w:val="left" w:pos="993"/>
        </w:tabs>
        <w:spacing w:after="0" w:line="240" w:lineRule="auto"/>
        <w:ind w:firstLine="851"/>
        <w:contextualSpacing/>
        <w:jc w:val="both"/>
        <w:rPr>
          <w:rFonts w:ascii="Times New Roman" w:hAnsi="Times New Roman" w:cs="Times New Roman"/>
          <w:b/>
          <w:sz w:val="24"/>
          <w:szCs w:val="24"/>
          <w:lang w:eastAsia="ru-RU"/>
        </w:rPr>
      </w:pPr>
    </w:p>
    <w:p w14:paraId="410A9E1F" w14:textId="77777777" w:rsidR="00B660EA" w:rsidRPr="00B660EA" w:rsidRDefault="00B660EA" w:rsidP="00E01FC2">
      <w:pPr>
        <w:tabs>
          <w:tab w:val="left" w:pos="851"/>
          <w:tab w:val="left" w:pos="993"/>
        </w:tabs>
        <w:spacing w:after="0" w:line="240" w:lineRule="auto"/>
        <w:ind w:firstLine="851"/>
        <w:contextualSpacing/>
        <w:jc w:val="both"/>
        <w:rPr>
          <w:rFonts w:ascii="Times New Roman" w:hAnsi="Times New Roman" w:cs="Times New Roman"/>
          <w:b/>
          <w:sz w:val="24"/>
          <w:szCs w:val="24"/>
          <w:lang w:eastAsia="ru-RU"/>
        </w:rPr>
      </w:pPr>
      <w:r w:rsidRPr="00B660EA">
        <w:rPr>
          <w:rFonts w:ascii="Times New Roman" w:hAnsi="Times New Roman" w:cs="Times New Roman"/>
          <w:b/>
          <w:sz w:val="24"/>
          <w:szCs w:val="24"/>
          <w:lang w:eastAsia="ru-RU"/>
        </w:rPr>
        <w:t>3.1.</w:t>
      </w:r>
      <w:r w:rsidRPr="00B660EA">
        <w:rPr>
          <w:rFonts w:ascii="Times New Roman" w:hAnsi="Times New Roman" w:cs="Times New Roman"/>
          <w:b/>
          <w:sz w:val="24"/>
          <w:szCs w:val="24"/>
          <w:lang w:eastAsia="ru-RU"/>
        </w:rPr>
        <w:tab/>
        <w:t xml:space="preserve"> Требования к товару</w:t>
      </w:r>
    </w:p>
    <w:p w14:paraId="4F60F403" w14:textId="77777777" w:rsidR="00B660EA" w:rsidRPr="00B660EA" w:rsidRDefault="00B660EA" w:rsidP="00E01FC2">
      <w:pPr>
        <w:tabs>
          <w:tab w:val="left" w:pos="851"/>
          <w:tab w:val="left" w:pos="993"/>
        </w:tabs>
        <w:spacing w:after="0" w:line="240" w:lineRule="auto"/>
        <w:ind w:firstLine="851"/>
        <w:contextualSpacing/>
        <w:jc w:val="both"/>
        <w:rPr>
          <w:rFonts w:ascii="Times New Roman" w:hAnsi="Times New Roman" w:cs="Times New Roman"/>
          <w:b/>
          <w:sz w:val="24"/>
          <w:szCs w:val="24"/>
          <w:lang w:eastAsia="ru-RU"/>
        </w:rPr>
      </w:pPr>
    </w:p>
    <w:p w14:paraId="557DEE61" w14:textId="77777777" w:rsidR="00B660EA" w:rsidRPr="00B660EA" w:rsidRDefault="00B660EA" w:rsidP="00E01FC2">
      <w:pPr>
        <w:widowControl w:val="0"/>
        <w:tabs>
          <w:tab w:val="left" w:pos="993"/>
        </w:tabs>
        <w:autoSpaceDE w:val="0"/>
        <w:autoSpaceDN w:val="0"/>
        <w:adjustRightInd w:val="0"/>
        <w:spacing w:after="0" w:line="240" w:lineRule="auto"/>
        <w:ind w:firstLine="851"/>
        <w:contextualSpacing/>
        <w:jc w:val="both"/>
        <w:rPr>
          <w:rFonts w:ascii="Times New Roman" w:eastAsia="Arial Unicode MS" w:hAnsi="Times New Roman" w:cs="Times New Roman"/>
          <w:color w:val="000000"/>
          <w:sz w:val="24"/>
          <w:szCs w:val="24"/>
        </w:rPr>
      </w:pPr>
      <w:r w:rsidRPr="00B660EA">
        <w:rPr>
          <w:rFonts w:ascii="Times New Roman" w:eastAsia="Arial Unicode MS" w:hAnsi="Times New Roman" w:cs="Times New Roman"/>
          <w:color w:val="000000"/>
          <w:sz w:val="24"/>
          <w:szCs w:val="24"/>
        </w:rPr>
        <w:t xml:space="preserve">Поставляемый Товар </w:t>
      </w:r>
      <w:r w:rsidRPr="00B660EA">
        <w:rPr>
          <w:rFonts w:ascii="Times New Roman" w:hAnsi="Times New Roman" w:cs="Times New Roman"/>
          <w:sz w:val="24"/>
          <w:szCs w:val="24"/>
        </w:rPr>
        <w:t>должен быть новым, не бывшим в употреблении,</w:t>
      </w:r>
      <w:r w:rsidRPr="00B660EA">
        <w:rPr>
          <w:rFonts w:ascii="Times New Roman" w:eastAsia="Arial Unicode MS" w:hAnsi="Times New Roman" w:cs="Times New Roman"/>
          <w:color w:val="000000"/>
          <w:sz w:val="24"/>
          <w:szCs w:val="24"/>
        </w:rPr>
        <w:t xml:space="preserve"> не являться выставочным образцом, свободным от прав третьих лиц. </w:t>
      </w:r>
      <w:r w:rsidRPr="00B660EA">
        <w:rPr>
          <w:rFonts w:ascii="Times New Roman" w:hAnsi="Times New Roman" w:cs="Times New Roman"/>
          <w:sz w:val="24"/>
          <w:szCs w:val="24"/>
        </w:rPr>
        <w:t xml:space="preserve">Товар на момент его приемки Филиалом Покупателя должен принадлежать Поставщику на праве собственности, не быть заложенным или арестованным, не являться предметом для спора третьих лиц. </w:t>
      </w:r>
    </w:p>
    <w:p w14:paraId="32CE5D76" w14:textId="77777777" w:rsidR="00B660EA" w:rsidRPr="00B660EA" w:rsidRDefault="00B660EA" w:rsidP="00E01FC2">
      <w:pPr>
        <w:tabs>
          <w:tab w:val="left" w:pos="993"/>
        </w:tabs>
        <w:spacing w:before="100" w:after="100" w:line="240" w:lineRule="auto"/>
        <w:ind w:right="60" w:firstLine="851"/>
        <w:jc w:val="both"/>
        <w:rPr>
          <w:rFonts w:ascii="Times New Roman" w:hAnsi="Times New Roman" w:cs="Times New Roman"/>
          <w:sz w:val="24"/>
          <w:szCs w:val="24"/>
        </w:rPr>
      </w:pPr>
      <w:r w:rsidRPr="00B660EA">
        <w:rPr>
          <w:rFonts w:ascii="Times New Roman" w:hAnsi="Times New Roman" w:cs="Times New Roman"/>
          <w:sz w:val="24"/>
          <w:szCs w:val="24"/>
        </w:rPr>
        <w:t xml:space="preserve">Технические требования к бумаге в ролях представлены в Приложении №2 к Техническому заданию. </w:t>
      </w:r>
    </w:p>
    <w:p w14:paraId="31E4395B" w14:textId="77777777" w:rsidR="00B660EA" w:rsidRPr="00B660EA"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Бумага должна обладать хорошим восприятием печатной краски при печати на промышленных рулонных струйных принтерах и не должна пылить при печатании.</w:t>
      </w:r>
    </w:p>
    <w:p w14:paraId="1B792876" w14:textId="77777777" w:rsidR="00B660EA" w:rsidRPr="00B660EA"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На бумажной ленте не допускаются складки, морщины, разрывы, склейки, прозрачные пятна, залощённые и матовые полосы, посторонние включения, жировые и грязевые пятна, распущенные волокна на краю бумаги, повышенная запыленность и повреждения бумаги.</w:t>
      </w:r>
    </w:p>
    <w:p w14:paraId="1211E686" w14:textId="77777777" w:rsidR="00B660EA" w:rsidRPr="00B660EA"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Намотка бумажной ленты в роле должна быть плотной и равномерной по всей длине ленты. Внутренний конец ленты к втулке не приклеивается.</w:t>
      </w:r>
    </w:p>
    <w:p w14:paraId="53C56A3C" w14:textId="77777777" w:rsidR="00B660EA" w:rsidRPr="00B660EA"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Края бумаги должны быть ровно обрезаны.</w:t>
      </w:r>
    </w:p>
    <w:p w14:paraId="57896B8B" w14:textId="1FB2BAE0" w:rsidR="00B660EA"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Недопустимо, чтобы нагретая бумага выделяла вредные для здоровья пары.</w:t>
      </w:r>
    </w:p>
    <w:p w14:paraId="26B7F6B2" w14:textId="15BE240F" w:rsidR="008C3E23" w:rsidRDefault="008C3E23"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
    <w:p w14:paraId="3A7A146A" w14:textId="786DEC7D" w:rsidR="009E26D4" w:rsidRDefault="009E26D4"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
    <w:p w14:paraId="2C166A47" w14:textId="77777777" w:rsidR="009E26D4" w:rsidRPr="00B660EA" w:rsidRDefault="009E26D4"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
    <w:p w14:paraId="4DEF94FA" w14:textId="77777777" w:rsidR="00B660EA" w:rsidRPr="00B660EA" w:rsidRDefault="00B660EA" w:rsidP="00E01FC2">
      <w:pPr>
        <w:tabs>
          <w:tab w:val="left" w:pos="851"/>
          <w:tab w:val="left" w:pos="993"/>
        </w:tabs>
        <w:spacing w:after="0" w:line="240" w:lineRule="auto"/>
        <w:ind w:firstLine="851"/>
        <w:jc w:val="both"/>
        <w:rPr>
          <w:rFonts w:ascii="Times New Roman" w:hAnsi="Times New Roman" w:cs="Times New Roman"/>
          <w:sz w:val="24"/>
          <w:szCs w:val="24"/>
          <w:lang w:eastAsia="ru-RU"/>
        </w:rPr>
      </w:pPr>
    </w:p>
    <w:p w14:paraId="7B3320B8" w14:textId="77777777" w:rsidR="00B660EA" w:rsidRPr="00B660EA" w:rsidRDefault="00B660EA" w:rsidP="00E01FC2">
      <w:pPr>
        <w:widowControl w:val="0"/>
        <w:numPr>
          <w:ilvl w:val="1"/>
          <w:numId w:val="3"/>
        </w:numPr>
        <w:tabs>
          <w:tab w:val="left" w:pos="851"/>
          <w:tab w:val="left" w:pos="993"/>
        </w:tabs>
        <w:autoSpaceDE w:val="0"/>
        <w:autoSpaceDN w:val="0"/>
        <w:adjustRightInd w:val="0"/>
        <w:spacing w:after="0" w:line="240" w:lineRule="auto"/>
        <w:ind w:left="0" w:firstLine="851"/>
        <w:rPr>
          <w:rFonts w:ascii="Times New Roman" w:eastAsia="Times New Roman" w:hAnsi="Times New Roman" w:cs="Times New Roman"/>
          <w:b/>
          <w:sz w:val="24"/>
          <w:szCs w:val="24"/>
          <w:lang w:eastAsia="ru-RU"/>
        </w:rPr>
      </w:pPr>
      <w:r w:rsidRPr="00B660EA">
        <w:rPr>
          <w:rFonts w:ascii="Times New Roman" w:eastAsia="Times New Roman" w:hAnsi="Times New Roman" w:cs="Times New Roman"/>
          <w:b/>
          <w:sz w:val="24"/>
          <w:szCs w:val="24"/>
          <w:lang w:eastAsia="ru-RU"/>
        </w:rPr>
        <w:t>Спецификация поставляемого товара</w:t>
      </w:r>
    </w:p>
    <w:p w14:paraId="737B343E" w14:textId="77777777" w:rsidR="00B660EA" w:rsidRPr="00B660EA" w:rsidRDefault="00B660EA" w:rsidP="00E01FC2">
      <w:pPr>
        <w:widowControl w:val="0"/>
        <w:tabs>
          <w:tab w:val="left" w:pos="851"/>
          <w:tab w:val="left" w:pos="993"/>
        </w:tabs>
        <w:autoSpaceDE w:val="0"/>
        <w:autoSpaceDN w:val="0"/>
        <w:adjustRightInd w:val="0"/>
        <w:spacing w:after="0" w:line="240" w:lineRule="auto"/>
        <w:ind w:firstLine="851"/>
        <w:jc w:val="both"/>
        <w:rPr>
          <w:rFonts w:ascii="Times New Roman" w:eastAsia="Times New Roman" w:hAnsi="Times New Roman" w:cs="Times New Roman"/>
          <w:b/>
          <w:sz w:val="24"/>
          <w:szCs w:val="24"/>
          <w:lang w:eastAsia="ru-RU"/>
        </w:rPr>
      </w:pPr>
    </w:p>
    <w:p w14:paraId="58902309" w14:textId="77777777" w:rsidR="00B660EA" w:rsidRPr="00B660EA" w:rsidRDefault="00B660EA" w:rsidP="00E01FC2">
      <w:pPr>
        <w:widowControl w:val="0"/>
        <w:tabs>
          <w:tab w:val="left" w:pos="851"/>
          <w:tab w:val="left" w:pos="993"/>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 xml:space="preserve">Спецификация поставляемого Товара представлена в Таблице № 1 </w:t>
      </w:r>
      <w:r w:rsidRPr="00B660EA">
        <w:rPr>
          <w:rFonts w:ascii="Times New Roman" w:hAnsi="Times New Roman" w:cs="Times New Roman"/>
          <w:sz w:val="24"/>
          <w:szCs w:val="24"/>
          <w:lang w:eastAsia="ru-RU"/>
        </w:rPr>
        <w:t>Технического задания</w:t>
      </w:r>
      <w:r w:rsidRPr="00B660EA">
        <w:rPr>
          <w:rFonts w:ascii="Times New Roman" w:eastAsia="Times New Roman" w:hAnsi="Times New Roman" w:cs="Times New Roman"/>
          <w:sz w:val="24"/>
          <w:szCs w:val="24"/>
          <w:lang w:eastAsia="ru-RU"/>
        </w:rPr>
        <w:t>.</w:t>
      </w:r>
    </w:p>
    <w:p w14:paraId="1D68E7D8" w14:textId="77777777" w:rsidR="00B660EA" w:rsidRPr="00B660EA" w:rsidRDefault="00B660EA" w:rsidP="00E01FC2">
      <w:pPr>
        <w:widowControl w:val="0"/>
        <w:tabs>
          <w:tab w:val="left" w:pos="993"/>
        </w:tabs>
        <w:autoSpaceDE w:val="0"/>
        <w:autoSpaceDN w:val="0"/>
        <w:adjustRightInd w:val="0"/>
        <w:spacing w:after="0" w:line="240" w:lineRule="auto"/>
        <w:ind w:firstLine="851"/>
        <w:jc w:val="right"/>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Таблица № 1</w:t>
      </w:r>
    </w:p>
    <w:tbl>
      <w:tblPr>
        <w:tblpPr w:leftFromText="180" w:rightFromText="180" w:vertAnchor="text" w:horzAnchor="margin" w:tblpY="19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204"/>
        <w:gridCol w:w="5524"/>
        <w:gridCol w:w="2759"/>
      </w:tblGrid>
      <w:tr w:rsidR="00B660EA" w:rsidRPr="00B660EA" w14:paraId="3E41E339" w14:textId="77777777" w:rsidTr="00AC4D0C">
        <w:trPr>
          <w:trHeight w:val="455"/>
        </w:trPr>
        <w:tc>
          <w:tcPr>
            <w:tcW w:w="240" w:type="pct"/>
            <w:vAlign w:val="center"/>
          </w:tcPr>
          <w:p w14:paraId="5C92FF7E" w14:textId="77777777" w:rsidR="00B660EA" w:rsidRPr="00B660EA" w:rsidRDefault="00B660EA" w:rsidP="00E01FC2">
            <w:pPr>
              <w:widowControl w:val="0"/>
              <w:tabs>
                <w:tab w:val="left" w:pos="993"/>
              </w:tabs>
              <w:autoSpaceDE w:val="0"/>
              <w:autoSpaceDN w:val="0"/>
              <w:adjustRightInd w:val="0"/>
              <w:spacing w:after="0" w:line="240" w:lineRule="auto"/>
              <w:ind w:firstLine="851"/>
              <w:jc w:val="center"/>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 п/п</w:t>
            </w:r>
          </w:p>
        </w:tc>
        <w:tc>
          <w:tcPr>
            <w:tcW w:w="3109" w:type="pct"/>
            <w:vAlign w:val="center"/>
          </w:tcPr>
          <w:p w14:paraId="0E605D31" w14:textId="77777777" w:rsidR="00B660EA" w:rsidRPr="00B660EA" w:rsidRDefault="00B660EA" w:rsidP="00E01FC2">
            <w:pPr>
              <w:widowControl w:val="0"/>
              <w:tabs>
                <w:tab w:val="left" w:pos="993"/>
              </w:tabs>
              <w:autoSpaceDE w:val="0"/>
              <w:autoSpaceDN w:val="0"/>
              <w:adjustRightInd w:val="0"/>
              <w:spacing w:after="0" w:line="240" w:lineRule="auto"/>
              <w:ind w:firstLine="851"/>
              <w:jc w:val="center"/>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Наименование Товара</w:t>
            </w:r>
          </w:p>
        </w:tc>
        <w:tc>
          <w:tcPr>
            <w:tcW w:w="1651" w:type="pct"/>
            <w:vAlign w:val="center"/>
          </w:tcPr>
          <w:p w14:paraId="21E3E12B" w14:textId="77777777" w:rsidR="00B660EA" w:rsidRPr="00B660EA" w:rsidRDefault="00B660EA" w:rsidP="00B1279E">
            <w:pPr>
              <w:widowControl w:val="0"/>
              <w:tabs>
                <w:tab w:val="left" w:pos="993"/>
              </w:tabs>
              <w:autoSpaceDE w:val="0"/>
              <w:autoSpaceDN w:val="0"/>
              <w:adjustRightInd w:val="0"/>
              <w:spacing w:after="0" w:line="240" w:lineRule="auto"/>
              <w:ind w:hanging="34"/>
              <w:jc w:val="center"/>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Единица измерения</w:t>
            </w:r>
          </w:p>
        </w:tc>
      </w:tr>
      <w:tr w:rsidR="00B660EA" w:rsidRPr="00B660EA" w14:paraId="01229E43" w14:textId="77777777" w:rsidTr="00AC4D0C">
        <w:tc>
          <w:tcPr>
            <w:tcW w:w="240" w:type="pct"/>
          </w:tcPr>
          <w:p w14:paraId="00B6C8D1" w14:textId="77777777" w:rsidR="00B660EA" w:rsidRPr="00B660EA" w:rsidRDefault="00B660EA" w:rsidP="00E01FC2">
            <w:pPr>
              <w:widowControl w:val="0"/>
              <w:tabs>
                <w:tab w:val="left" w:pos="993"/>
              </w:tabs>
              <w:autoSpaceDE w:val="0"/>
              <w:autoSpaceDN w:val="0"/>
              <w:adjustRightInd w:val="0"/>
              <w:spacing w:after="0" w:line="240" w:lineRule="auto"/>
              <w:ind w:firstLine="851"/>
              <w:jc w:val="both"/>
              <w:rPr>
                <w:rFonts w:ascii="Times New Roman" w:hAnsi="Times New Roman" w:cs="Times New Roman"/>
                <w:sz w:val="24"/>
                <w:szCs w:val="24"/>
              </w:rPr>
            </w:pPr>
            <w:r w:rsidRPr="00B660EA">
              <w:rPr>
                <w:rFonts w:ascii="Times New Roman" w:hAnsi="Times New Roman" w:cs="Times New Roman"/>
                <w:sz w:val="24"/>
                <w:szCs w:val="24"/>
              </w:rPr>
              <w:t>1</w:t>
            </w:r>
          </w:p>
        </w:tc>
        <w:tc>
          <w:tcPr>
            <w:tcW w:w="3109" w:type="pct"/>
            <w:vAlign w:val="center"/>
          </w:tcPr>
          <w:p w14:paraId="7F42BBDC" w14:textId="77777777" w:rsidR="00B660EA" w:rsidRPr="00B660EA" w:rsidRDefault="00B660EA" w:rsidP="003D36F9">
            <w:pPr>
              <w:widowControl w:val="0"/>
              <w:tabs>
                <w:tab w:val="left" w:pos="993"/>
              </w:tabs>
              <w:autoSpaceDE w:val="0"/>
              <w:autoSpaceDN w:val="0"/>
              <w:adjustRightInd w:val="0"/>
              <w:spacing w:after="0" w:line="240" w:lineRule="auto"/>
              <w:jc w:val="both"/>
              <w:rPr>
                <w:rFonts w:ascii="Times New Roman" w:hAnsi="Times New Roman" w:cs="Times New Roman"/>
                <w:sz w:val="24"/>
                <w:szCs w:val="24"/>
              </w:rPr>
            </w:pPr>
            <w:r w:rsidRPr="00B660EA">
              <w:rPr>
                <w:rFonts w:ascii="Times New Roman" w:hAnsi="Times New Roman" w:cs="Times New Roman"/>
                <w:sz w:val="24"/>
                <w:szCs w:val="24"/>
              </w:rPr>
              <w:t>Бумага в ролях шириной 450 мм с транспортными отверстиями перфорации</w:t>
            </w:r>
          </w:p>
        </w:tc>
        <w:tc>
          <w:tcPr>
            <w:tcW w:w="1651" w:type="pct"/>
            <w:vAlign w:val="center"/>
          </w:tcPr>
          <w:p w14:paraId="3E2DE122" w14:textId="77777777" w:rsidR="00B660EA" w:rsidRPr="00B660EA" w:rsidRDefault="00B660EA" w:rsidP="00E01FC2">
            <w:pPr>
              <w:widowControl w:val="0"/>
              <w:tabs>
                <w:tab w:val="left" w:pos="993"/>
              </w:tabs>
              <w:autoSpaceDE w:val="0"/>
              <w:autoSpaceDN w:val="0"/>
              <w:adjustRightInd w:val="0"/>
              <w:spacing w:after="0" w:line="240" w:lineRule="auto"/>
              <w:ind w:firstLine="851"/>
              <w:jc w:val="center"/>
              <w:rPr>
                <w:rFonts w:ascii="Times New Roman" w:hAnsi="Times New Roman" w:cs="Times New Roman"/>
                <w:sz w:val="24"/>
                <w:szCs w:val="24"/>
              </w:rPr>
            </w:pPr>
            <w:r w:rsidRPr="00B660EA">
              <w:rPr>
                <w:rFonts w:ascii="Times New Roman" w:hAnsi="Times New Roman" w:cs="Times New Roman"/>
                <w:sz w:val="24"/>
                <w:szCs w:val="24"/>
              </w:rPr>
              <w:t>кг.</w:t>
            </w:r>
          </w:p>
        </w:tc>
      </w:tr>
    </w:tbl>
    <w:p w14:paraId="281E19B4" w14:textId="77777777" w:rsidR="00B660EA" w:rsidRPr="00B660EA" w:rsidRDefault="00B660EA" w:rsidP="00E01FC2">
      <w:pPr>
        <w:tabs>
          <w:tab w:val="left" w:pos="993"/>
          <w:tab w:val="left" w:pos="1134"/>
        </w:tabs>
        <w:spacing w:after="0" w:line="240" w:lineRule="auto"/>
        <w:ind w:firstLine="851"/>
        <w:contextualSpacing/>
        <w:jc w:val="both"/>
        <w:rPr>
          <w:rFonts w:ascii="Times New Roman" w:hAnsi="Times New Roman" w:cs="Times New Roman"/>
          <w:sz w:val="24"/>
          <w:szCs w:val="24"/>
          <w:lang w:eastAsia="ru-RU"/>
        </w:rPr>
      </w:pPr>
      <w:r w:rsidRPr="00B660EA">
        <w:rPr>
          <w:rFonts w:ascii="Times New Roman" w:hAnsi="Times New Roman" w:cs="Times New Roman"/>
          <w:sz w:val="24"/>
          <w:szCs w:val="24"/>
          <w:lang w:eastAsia="ru-RU"/>
        </w:rPr>
        <w:t xml:space="preserve"> </w:t>
      </w:r>
    </w:p>
    <w:p w14:paraId="645CFAD9" w14:textId="77777777" w:rsidR="00B660EA" w:rsidRPr="00B660EA" w:rsidRDefault="00B660EA" w:rsidP="00E01FC2">
      <w:pPr>
        <w:numPr>
          <w:ilvl w:val="1"/>
          <w:numId w:val="4"/>
        </w:numPr>
        <w:tabs>
          <w:tab w:val="left" w:pos="993"/>
          <w:tab w:val="left" w:pos="1134"/>
        </w:tabs>
        <w:spacing w:after="0" w:line="240" w:lineRule="auto"/>
        <w:ind w:left="0" w:firstLine="851"/>
        <w:contextualSpacing/>
        <w:jc w:val="both"/>
        <w:rPr>
          <w:rFonts w:ascii="Times New Roman" w:hAnsi="Times New Roman" w:cs="Times New Roman"/>
          <w:sz w:val="24"/>
          <w:szCs w:val="24"/>
          <w:lang w:eastAsia="ru-RU"/>
        </w:rPr>
      </w:pPr>
      <w:r w:rsidRPr="00B660EA">
        <w:rPr>
          <w:rFonts w:ascii="Times New Roman" w:hAnsi="Times New Roman" w:cs="Times New Roman"/>
          <w:b/>
          <w:sz w:val="24"/>
          <w:szCs w:val="24"/>
        </w:rPr>
        <w:t>Основные характеристики товара</w:t>
      </w:r>
    </w:p>
    <w:p w14:paraId="5E1045E0" w14:textId="77777777" w:rsidR="00B660EA" w:rsidRPr="00B660EA" w:rsidRDefault="00B660EA" w:rsidP="00E01FC2">
      <w:pPr>
        <w:tabs>
          <w:tab w:val="left" w:pos="993"/>
          <w:tab w:val="left" w:pos="1134"/>
        </w:tabs>
        <w:spacing w:after="200" w:line="240" w:lineRule="auto"/>
        <w:ind w:firstLine="851"/>
        <w:contextualSpacing/>
        <w:jc w:val="both"/>
        <w:rPr>
          <w:rFonts w:ascii="Times New Roman" w:hAnsi="Times New Roman" w:cs="Times New Roman"/>
          <w:sz w:val="24"/>
          <w:szCs w:val="24"/>
          <w:lang w:eastAsia="ru-RU"/>
        </w:rPr>
      </w:pPr>
      <w:r w:rsidRPr="00B660EA">
        <w:rPr>
          <w:rFonts w:ascii="Times New Roman" w:hAnsi="Times New Roman" w:cs="Times New Roman"/>
          <w:sz w:val="24"/>
          <w:szCs w:val="24"/>
          <w:lang w:eastAsia="ru-RU"/>
        </w:rPr>
        <w:t>Параметры ролей (роль – бумага в рулоне, намотанная на втулку заданного диаметра).</w:t>
      </w:r>
    </w:p>
    <w:p w14:paraId="3155838F" w14:textId="77777777" w:rsidR="00B660EA" w:rsidRPr="00B660EA" w:rsidRDefault="00B660EA" w:rsidP="00E01FC2">
      <w:pPr>
        <w:tabs>
          <w:tab w:val="left" w:pos="993"/>
          <w:tab w:val="left" w:pos="1134"/>
        </w:tabs>
        <w:spacing w:after="200" w:line="240" w:lineRule="auto"/>
        <w:ind w:firstLine="851"/>
        <w:contextualSpacing/>
        <w:jc w:val="both"/>
        <w:rPr>
          <w:rFonts w:ascii="Times New Roman" w:hAnsi="Times New Roman" w:cs="Times New Roman"/>
          <w:sz w:val="24"/>
          <w:szCs w:val="24"/>
          <w:lang w:eastAsia="ru-RU"/>
        </w:rPr>
      </w:pPr>
      <w:r w:rsidRPr="00B660EA">
        <w:rPr>
          <w:rFonts w:ascii="Times New Roman" w:hAnsi="Times New Roman" w:cs="Times New Roman"/>
          <w:sz w:val="24"/>
          <w:szCs w:val="24"/>
          <w:lang w:eastAsia="ru-RU"/>
        </w:rPr>
        <w:t>Параметры роля бумаги с транспортными отверстиями перфорации:</w:t>
      </w:r>
    </w:p>
    <w:p w14:paraId="38A4CEFB" w14:textId="77777777" w:rsidR="00B660EA" w:rsidRPr="00B660EA" w:rsidRDefault="00B660EA" w:rsidP="00E01FC2">
      <w:pPr>
        <w:tabs>
          <w:tab w:val="left" w:pos="993"/>
          <w:tab w:val="left" w:pos="1134"/>
        </w:tabs>
        <w:spacing w:after="200" w:line="240" w:lineRule="auto"/>
        <w:ind w:firstLine="851"/>
        <w:contextualSpacing/>
        <w:jc w:val="both"/>
        <w:rPr>
          <w:rFonts w:ascii="Times New Roman" w:hAnsi="Times New Roman" w:cs="Times New Roman"/>
          <w:sz w:val="24"/>
          <w:szCs w:val="24"/>
          <w:lang w:eastAsia="ru-RU"/>
        </w:rPr>
      </w:pPr>
      <w:r w:rsidRPr="00B660EA">
        <w:rPr>
          <w:rFonts w:ascii="Times New Roman" w:hAnsi="Times New Roman" w:cs="Times New Roman"/>
          <w:sz w:val="24"/>
          <w:szCs w:val="24"/>
          <w:lang w:eastAsia="ru-RU"/>
        </w:rPr>
        <w:t xml:space="preserve"> - ширина роля: 450 мм (±0,5 мм);</w:t>
      </w:r>
    </w:p>
    <w:p w14:paraId="25A53858" w14:textId="77777777" w:rsidR="00B660EA" w:rsidRPr="00B660EA" w:rsidRDefault="00B660EA" w:rsidP="00E01FC2">
      <w:pPr>
        <w:tabs>
          <w:tab w:val="left" w:pos="993"/>
          <w:tab w:val="left" w:pos="1134"/>
        </w:tabs>
        <w:spacing w:after="0" w:line="240" w:lineRule="auto"/>
        <w:ind w:firstLine="851"/>
        <w:contextualSpacing/>
        <w:jc w:val="both"/>
        <w:rPr>
          <w:rFonts w:ascii="Times New Roman" w:hAnsi="Times New Roman" w:cs="Times New Roman"/>
          <w:sz w:val="24"/>
          <w:szCs w:val="24"/>
          <w:lang w:eastAsia="ru-RU"/>
        </w:rPr>
      </w:pPr>
      <w:r w:rsidRPr="00B660EA">
        <w:rPr>
          <w:rFonts w:ascii="Times New Roman" w:hAnsi="Times New Roman" w:cs="Times New Roman"/>
          <w:sz w:val="24"/>
          <w:szCs w:val="24"/>
          <w:lang w:eastAsia="ru-RU"/>
        </w:rPr>
        <w:t xml:space="preserve"> - диаметр роля: минимальный 900 мм, максимальный 1300 мм;</w:t>
      </w:r>
    </w:p>
    <w:p w14:paraId="4E6F548B" w14:textId="77777777" w:rsidR="00593C68" w:rsidRPr="006C77FF" w:rsidRDefault="00593C68" w:rsidP="00E01FC2">
      <w:pPr>
        <w:pStyle w:val="a8"/>
        <w:tabs>
          <w:tab w:val="left" w:pos="993"/>
          <w:tab w:val="left" w:pos="1134"/>
        </w:tabs>
        <w:spacing w:after="0" w:line="240" w:lineRule="auto"/>
        <w:ind w:left="0" w:firstLine="851"/>
        <w:jc w:val="both"/>
        <w:rPr>
          <w:rFonts w:ascii="Times New Roman" w:hAnsi="Times New Roman" w:cs="Times New Roman"/>
          <w:sz w:val="24"/>
          <w:szCs w:val="24"/>
          <w:lang w:eastAsia="ru-RU"/>
        </w:rPr>
      </w:pPr>
      <w:r w:rsidRPr="002C6CED">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диаметр втулки: 70 мм (±0,5 мм) или 76 мм (±0,5 мм)</w:t>
      </w:r>
      <w:r>
        <w:rPr>
          <w:rStyle w:val="a7"/>
          <w:rFonts w:ascii="Times New Roman" w:hAnsi="Times New Roman" w:cs="Times New Roman"/>
          <w:sz w:val="24"/>
          <w:szCs w:val="24"/>
          <w:lang w:eastAsia="ru-RU"/>
        </w:rPr>
        <w:footnoteReference w:id="1"/>
      </w:r>
      <w:r w:rsidRPr="006C77FF">
        <w:rPr>
          <w:rFonts w:ascii="Times New Roman" w:hAnsi="Times New Roman" w:cs="Times New Roman"/>
          <w:sz w:val="24"/>
          <w:szCs w:val="24"/>
          <w:lang w:eastAsia="ru-RU"/>
        </w:rPr>
        <w:t>.</w:t>
      </w:r>
    </w:p>
    <w:p w14:paraId="200B4AC4" w14:textId="77777777" w:rsidR="00B660EA" w:rsidRPr="00B660EA" w:rsidRDefault="00B660EA" w:rsidP="00E01FC2">
      <w:pPr>
        <w:tabs>
          <w:tab w:val="left" w:pos="993"/>
          <w:tab w:val="left" w:pos="1134"/>
        </w:tabs>
        <w:spacing w:after="0" w:line="240" w:lineRule="auto"/>
        <w:ind w:firstLine="851"/>
        <w:contextualSpacing/>
        <w:jc w:val="both"/>
        <w:rPr>
          <w:rFonts w:ascii="Times New Roman" w:hAnsi="Times New Roman" w:cs="Times New Roman"/>
          <w:sz w:val="24"/>
          <w:szCs w:val="24"/>
          <w:lang w:eastAsia="ru-RU"/>
        </w:rPr>
      </w:pPr>
      <w:r w:rsidRPr="00B660EA">
        <w:rPr>
          <w:rFonts w:ascii="Times New Roman" w:hAnsi="Times New Roman" w:cs="Times New Roman"/>
          <w:sz w:val="24"/>
          <w:szCs w:val="24"/>
          <w:lang w:eastAsia="ru-RU"/>
        </w:rPr>
        <w:t>Количество склеек в роле: не более 1 склейки (отмеченной закладкой) внутри тиража. Допускается наличие дополнительной склейки и закладки на ней, обозначающей конец приладки рядом с втулкой.</w:t>
      </w:r>
    </w:p>
    <w:p w14:paraId="6C3FF4C0" w14:textId="77777777" w:rsidR="00B660EA" w:rsidRPr="00B660EA" w:rsidRDefault="00B660EA" w:rsidP="00E01FC2">
      <w:pPr>
        <w:tabs>
          <w:tab w:val="left" w:pos="993"/>
          <w:tab w:val="left" w:pos="1134"/>
        </w:tabs>
        <w:spacing w:after="200" w:line="240" w:lineRule="auto"/>
        <w:ind w:firstLine="851"/>
        <w:contextualSpacing/>
        <w:jc w:val="both"/>
        <w:rPr>
          <w:rFonts w:ascii="Times New Roman" w:hAnsi="Times New Roman" w:cs="Times New Roman"/>
          <w:sz w:val="24"/>
          <w:szCs w:val="24"/>
          <w:lang w:eastAsia="ru-RU"/>
        </w:rPr>
      </w:pPr>
      <w:r w:rsidRPr="00B660EA">
        <w:rPr>
          <w:rFonts w:ascii="Times New Roman" w:hAnsi="Times New Roman" w:cs="Times New Roman"/>
          <w:sz w:val="24"/>
          <w:szCs w:val="24"/>
          <w:lang w:eastAsia="ru-RU"/>
        </w:rPr>
        <w:t>Количество ролей со склейкой не должно превышать 10% от общего количества ролей, поставленных в рамках исполнения 1 (одной) заявки.</w:t>
      </w:r>
    </w:p>
    <w:p w14:paraId="6C9D68C0" w14:textId="77777777" w:rsidR="00B660EA" w:rsidRPr="00B660EA" w:rsidRDefault="00B660EA" w:rsidP="00E01FC2">
      <w:pPr>
        <w:tabs>
          <w:tab w:val="left" w:pos="993"/>
          <w:tab w:val="left" w:pos="1134"/>
        </w:tabs>
        <w:spacing w:after="200" w:line="240" w:lineRule="auto"/>
        <w:ind w:firstLine="851"/>
        <w:contextualSpacing/>
        <w:jc w:val="both"/>
        <w:rPr>
          <w:rFonts w:ascii="Times New Roman" w:hAnsi="Times New Roman" w:cs="Times New Roman"/>
          <w:sz w:val="24"/>
          <w:szCs w:val="24"/>
          <w:lang w:eastAsia="ru-RU"/>
        </w:rPr>
      </w:pPr>
      <w:r w:rsidRPr="00B660EA">
        <w:rPr>
          <w:rFonts w:ascii="Times New Roman" w:hAnsi="Times New Roman" w:cs="Times New Roman"/>
          <w:sz w:val="24"/>
          <w:szCs w:val="24"/>
          <w:lang w:eastAsia="ru-RU"/>
        </w:rPr>
        <w:t xml:space="preserve">Транспортные отверстия перфорации должны быть полностью пробиты, кромки отверстий должны быть ровными. Общий вид бумаги с транспортными отверстиями перфорации представлен на рис. 1. Исполнение транспортных отверстий перфорации, размеры и допуски к ним (в миллиметрах) - в соответствии с ГОСТ 23415-79 </w:t>
      </w:r>
      <w:r w:rsidRPr="00B660EA">
        <w:rPr>
          <w:rFonts w:ascii="Times New Roman" w:hAnsi="Times New Roman" w:cs="Times New Roman"/>
          <w:sz w:val="24"/>
          <w:szCs w:val="24"/>
        </w:rPr>
        <w:t>(СТ СЭВ 5145-85)</w:t>
      </w:r>
      <w:r w:rsidRPr="00B660EA">
        <w:rPr>
          <w:rFonts w:ascii="Times New Roman" w:hAnsi="Times New Roman" w:cs="Times New Roman"/>
          <w:sz w:val="24"/>
          <w:szCs w:val="24"/>
          <w:lang w:eastAsia="ru-RU"/>
        </w:rPr>
        <w:t xml:space="preserve"> «Лента бумажная с транспортными отверстиями. Общие технические условия» для ленты типа А - Фальцованная однослойная из бумаги, обработанной химическим способом.</w:t>
      </w:r>
    </w:p>
    <w:p w14:paraId="6DC88974" w14:textId="77777777" w:rsidR="00B660EA" w:rsidRPr="00B660EA" w:rsidRDefault="00B660EA" w:rsidP="00E01FC2">
      <w:pPr>
        <w:tabs>
          <w:tab w:val="left" w:pos="993"/>
          <w:tab w:val="left" w:pos="1134"/>
        </w:tabs>
        <w:spacing w:after="200" w:line="240" w:lineRule="auto"/>
        <w:ind w:firstLine="851"/>
        <w:contextualSpacing/>
        <w:jc w:val="both"/>
        <w:rPr>
          <w:rFonts w:ascii="Times New Roman" w:hAnsi="Times New Roman" w:cs="Times New Roman"/>
          <w:sz w:val="24"/>
          <w:szCs w:val="24"/>
          <w:lang w:eastAsia="ru-RU"/>
        </w:rPr>
      </w:pPr>
    </w:p>
    <w:p w14:paraId="414E2326" w14:textId="77777777" w:rsidR="00B660EA" w:rsidRPr="00B660EA" w:rsidRDefault="00B660EA" w:rsidP="00E01FC2">
      <w:pPr>
        <w:tabs>
          <w:tab w:val="left" w:pos="993"/>
          <w:tab w:val="left" w:pos="1134"/>
        </w:tabs>
        <w:spacing w:after="200" w:line="240" w:lineRule="auto"/>
        <w:ind w:firstLine="851"/>
        <w:contextualSpacing/>
        <w:jc w:val="both"/>
        <w:rPr>
          <w:rFonts w:ascii="Times New Roman" w:hAnsi="Times New Roman" w:cs="Times New Roman"/>
          <w:sz w:val="24"/>
          <w:szCs w:val="24"/>
          <w:lang w:eastAsia="ru-RU"/>
        </w:rPr>
      </w:pPr>
    </w:p>
    <w:p w14:paraId="6DA733F5" w14:textId="77777777" w:rsidR="00B660EA" w:rsidRPr="00B660EA" w:rsidRDefault="00B660EA" w:rsidP="00E01FC2">
      <w:pPr>
        <w:tabs>
          <w:tab w:val="left" w:pos="993"/>
          <w:tab w:val="left" w:pos="1134"/>
        </w:tabs>
        <w:spacing w:after="200" w:line="240" w:lineRule="auto"/>
        <w:ind w:firstLine="851"/>
        <w:contextualSpacing/>
        <w:jc w:val="both"/>
        <w:rPr>
          <w:rFonts w:ascii="Times New Roman" w:hAnsi="Times New Roman" w:cs="Times New Roman"/>
          <w:sz w:val="24"/>
          <w:szCs w:val="24"/>
          <w:lang w:eastAsia="ru-RU"/>
        </w:rPr>
      </w:pPr>
    </w:p>
    <w:p w14:paraId="42811EF6" w14:textId="77777777" w:rsidR="00B660EA" w:rsidRPr="00B660EA" w:rsidRDefault="00B660EA" w:rsidP="00E01FC2">
      <w:pPr>
        <w:tabs>
          <w:tab w:val="left" w:pos="993"/>
          <w:tab w:val="left" w:pos="1134"/>
        </w:tabs>
        <w:spacing w:after="200" w:line="240" w:lineRule="auto"/>
        <w:ind w:firstLine="851"/>
        <w:contextualSpacing/>
        <w:jc w:val="both"/>
        <w:rPr>
          <w:rFonts w:ascii="Times New Roman" w:hAnsi="Times New Roman" w:cs="Times New Roman"/>
          <w:sz w:val="24"/>
          <w:szCs w:val="24"/>
          <w:lang w:eastAsia="ru-RU"/>
        </w:rPr>
      </w:pPr>
    </w:p>
    <w:p w14:paraId="6E8D9F01" w14:textId="77777777" w:rsidR="00B660EA" w:rsidRPr="00B660EA" w:rsidRDefault="00B660EA" w:rsidP="00E01FC2">
      <w:pPr>
        <w:tabs>
          <w:tab w:val="left" w:pos="993"/>
          <w:tab w:val="left" w:pos="1134"/>
        </w:tabs>
        <w:spacing w:after="200" w:line="240" w:lineRule="auto"/>
        <w:ind w:firstLine="851"/>
        <w:contextualSpacing/>
        <w:jc w:val="both"/>
        <w:rPr>
          <w:rFonts w:ascii="Times New Roman" w:hAnsi="Times New Roman" w:cs="Times New Roman"/>
          <w:sz w:val="24"/>
          <w:szCs w:val="24"/>
          <w:lang w:eastAsia="ru-RU"/>
        </w:rPr>
      </w:pPr>
    </w:p>
    <w:p w14:paraId="4A19C8D2" w14:textId="77777777" w:rsidR="00B660EA" w:rsidRPr="00B660EA" w:rsidRDefault="00B660EA" w:rsidP="00E01FC2">
      <w:pPr>
        <w:tabs>
          <w:tab w:val="left" w:pos="993"/>
          <w:tab w:val="left" w:pos="1134"/>
        </w:tabs>
        <w:spacing w:after="200" w:line="240" w:lineRule="auto"/>
        <w:ind w:firstLine="851"/>
        <w:contextualSpacing/>
        <w:jc w:val="both"/>
        <w:rPr>
          <w:rFonts w:ascii="Times New Roman" w:hAnsi="Times New Roman" w:cs="Times New Roman"/>
          <w:sz w:val="24"/>
          <w:szCs w:val="24"/>
          <w:lang w:eastAsia="ru-RU"/>
        </w:rPr>
      </w:pPr>
    </w:p>
    <w:p w14:paraId="5A3A0A03" w14:textId="77777777" w:rsidR="00B660EA" w:rsidRPr="00B660EA" w:rsidRDefault="00B660EA" w:rsidP="00E01FC2">
      <w:pPr>
        <w:tabs>
          <w:tab w:val="left" w:pos="993"/>
          <w:tab w:val="left" w:pos="1134"/>
        </w:tabs>
        <w:spacing w:after="200" w:line="240" w:lineRule="auto"/>
        <w:ind w:firstLine="851"/>
        <w:contextualSpacing/>
        <w:jc w:val="both"/>
        <w:rPr>
          <w:rFonts w:ascii="Times New Roman" w:hAnsi="Times New Roman" w:cs="Times New Roman"/>
          <w:sz w:val="24"/>
          <w:szCs w:val="24"/>
          <w:lang w:eastAsia="ru-RU"/>
        </w:rPr>
      </w:pPr>
    </w:p>
    <w:p w14:paraId="7F9EFA3D" w14:textId="77777777" w:rsidR="00B660EA" w:rsidRPr="00B660EA" w:rsidRDefault="00B660EA" w:rsidP="00E01FC2">
      <w:pPr>
        <w:tabs>
          <w:tab w:val="left" w:pos="993"/>
          <w:tab w:val="left" w:pos="1134"/>
        </w:tabs>
        <w:spacing w:after="200" w:line="240" w:lineRule="auto"/>
        <w:ind w:firstLine="851"/>
        <w:contextualSpacing/>
        <w:jc w:val="both"/>
        <w:rPr>
          <w:rFonts w:ascii="Times New Roman" w:hAnsi="Times New Roman" w:cs="Times New Roman"/>
          <w:sz w:val="24"/>
          <w:szCs w:val="24"/>
          <w:lang w:eastAsia="ru-RU"/>
        </w:rPr>
      </w:pPr>
    </w:p>
    <w:p w14:paraId="10F2FE9C" w14:textId="77777777" w:rsidR="00B660EA" w:rsidRPr="00B660EA" w:rsidRDefault="00B660EA" w:rsidP="00E01FC2">
      <w:pPr>
        <w:tabs>
          <w:tab w:val="left" w:pos="993"/>
          <w:tab w:val="left" w:pos="1134"/>
        </w:tabs>
        <w:spacing w:after="200" w:line="240" w:lineRule="auto"/>
        <w:ind w:firstLine="851"/>
        <w:contextualSpacing/>
        <w:jc w:val="both"/>
        <w:rPr>
          <w:rFonts w:ascii="Times New Roman" w:hAnsi="Times New Roman" w:cs="Times New Roman"/>
          <w:sz w:val="24"/>
          <w:szCs w:val="24"/>
          <w:lang w:eastAsia="ru-RU"/>
        </w:rPr>
      </w:pPr>
    </w:p>
    <w:p w14:paraId="551E514E" w14:textId="77777777" w:rsidR="00B660EA" w:rsidRPr="00B660EA" w:rsidRDefault="00B660EA" w:rsidP="00E01FC2">
      <w:pPr>
        <w:tabs>
          <w:tab w:val="left" w:pos="993"/>
          <w:tab w:val="left" w:pos="1134"/>
        </w:tabs>
        <w:spacing w:after="200" w:line="240" w:lineRule="auto"/>
        <w:ind w:firstLine="851"/>
        <w:contextualSpacing/>
        <w:jc w:val="center"/>
        <w:rPr>
          <w:rFonts w:ascii="Times New Roman" w:hAnsi="Times New Roman" w:cs="Times New Roman"/>
          <w:sz w:val="24"/>
          <w:szCs w:val="24"/>
          <w:lang w:eastAsia="ru-RU"/>
        </w:rPr>
      </w:pPr>
      <w:r w:rsidRPr="00B660EA">
        <w:rPr>
          <w:noProof/>
          <w:sz w:val="24"/>
          <w:szCs w:val="24"/>
          <w:lang w:eastAsia="ru-RU"/>
        </w:rPr>
        <w:lastRenderedPageBreak/>
        <w:drawing>
          <wp:inline distT="0" distB="0" distL="0" distR="0" wp14:anchorId="56507657" wp14:editId="67D8C676">
            <wp:extent cx="3905885" cy="50901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умага с отверстиями_2.bmp"/>
                    <pic:cNvPicPr/>
                  </pic:nvPicPr>
                  <pic:blipFill>
                    <a:blip r:embed="rId8">
                      <a:extLst>
                        <a:ext uri="{28A0092B-C50C-407E-A947-70E740481C1C}">
                          <a14:useLocalDpi xmlns:a14="http://schemas.microsoft.com/office/drawing/2010/main" val="0"/>
                        </a:ext>
                      </a:extLst>
                    </a:blip>
                    <a:stretch>
                      <a:fillRect/>
                    </a:stretch>
                  </pic:blipFill>
                  <pic:spPr>
                    <a:xfrm>
                      <a:off x="0" y="0"/>
                      <a:ext cx="3905885" cy="5090160"/>
                    </a:xfrm>
                    <a:prstGeom prst="rect">
                      <a:avLst/>
                    </a:prstGeom>
                  </pic:spPr>
                </pic:pic>
              </a:graphicData>
            </a:graphic>
          </wp:inline>
        </w:drawing>
      </w:r>
    </w:p>
    <w:p w14:paraId="072204BE" w14:textId="77777777" w:rsidR="00B660EA" w:rsidRPr="00B660EA" w:rsidRDefault="00B660EA" w:rsidP="00E01FC2">
      <w:pPr>
        <w:tabs>
          <w:tab w:val="left" w:pos="993"/>
          <w:tab w:val="left" w:pos="1134"/>
        </w:tabs>
        <w:spacing w:after="200" w:line="240" w:lineRule="auto"/>
        <w:ind w:firstLine="851"/>
        <w:contextualSpacing/>
        <w:jc w:val="both"/>
        <w:rPr>
          <w:rFonts w:ascii="Times New Roman" w:hAnsi="Times New Roman" w:cs="Times New Roman"/>
          <w:sz w:val="24"/>
          <w:szCs w:val="24"/>
          <w:lang w:eastAsia="ru-RU"/>
        </w:rPr>
      </w:pPr>
    </w:p>
    <w:p w14:paraId="3F1C939D" w14:textId="77777777" w:rsidR="00B660EA" w:rsidRPr="00B660EA" w:rsidRDefault="00B660EA" w:rsidP="00E01FC2">
      <w:pPr>
        <w:tabs>
          <w:tab w:val="left" w:pos="993"/>
          <w:tab w:val="left" w:pos="1134"/>
        </w:tabs>
        <w:spacing w:after="200" w:line="240" w:lineRule="auto"/>
        <w:ind w:firstLine="851"/>
        <w:contextualSpacing/>
        <w:jc w:val="both"/>
        <w:rPr>
          <w:rFonts w:ascii="Times New Roman" w:hAnsi="Times New Roman" w:cs="Times New Roman"/>
          <w:sz w:val="24"/>
          <w:szCs w:val="24"/>
          <w:lang w:eastAsia="ru-RU"/>
        </w:rPr>
      </w:pPr>
      <w:r w:rsidRPr="00B660EA">
        <w:rPr>
          <w:rFonts w:ascii="Times New Roman" w:hAnsi="Times New Roman" w:cs="Times New Roman"/>
          <w:sz w:val="24"/>
          <w:szCs w:val="24"/>
          <w:lang w:eastAsia="ru-RU"/>
        </w:rPr>
        <w:t>Рис. 1 Общий вид бумаги с транспортными отверстиями перфорации</w:t>
      </w:r>
    </w:p>
    <w:p w14:paraId="4657B66A" w14:textId="77777777" w:rsidR="00B660EA" w:rsidRPr="00B660EA" w:rsidRDefault="00B660EA" w:rsidP="00E01FC2">
      <w:pPr>
        <w:tabs>
          <w:tab w:val="left" w:pos="993"/>
          <w:tab w:val="left" w:pos="1134"/>
        </w:tabs>
        <w:spacing w:after="200" w:line="240" w:lineRule="auto"/>
        <w:ind w:firstLine="851"/>
        <w:contextualSpacing/>
        <w:jc w:val="both"/>
        <w:rPr>
          <w:rFonts w:ascii="Times New Roman" w:hAnsi="Times New Roman" w:cs="Times New Roman"/>
          <w:sz w:val="24"/>
          <w:szCs w:val="24"/>
          <w:lang w:eastAsia="ru-RU"/>
        </w:rPr>
      </w:pPr>
    </w:p>
    <w:p w14:paraId="2DFDEC2E" w14:textId="77777777" w:rsidR="00B660EA" w:rsidRPr="00B660EA" w:rsidRDefault="00B660EA" w:rsidP="00E01FC2">
      <w:pPr>
        <w:tabs>
          <w:tab w:val="left" w:pos="993"/>
          <w:tab w:val="left" w:pos="1134"/>
        </w:tabs>
        <w:spacing w:after="0" w:line="240" w:lineRule="auto"/>
        <w:ind w:firstLine="851"/>
        <w:contextualSpacing/>
        <w:jc w:val="both"/>
        <w:rPr>
          <w:rFonts w:ascii="Times New Roman" w:hAnsi="Times New Roman" w:cs="Times New Roman"/>
          <w:sz w:val="24"/>
          <w:szCs w:val="24"/>
          <w:lang w:eastAsia="ru-RU"/>
        </w:rPr>
      </w:pPr>
    </w:p>
    <w:p w14:paraId="015A7B3A" w14:textId="77777777" w:rsidR="00B660EA" w:rsidRPr="00B660EA" w:rsidRDefault="00B660EA" w:rsidP="00E01FC2">
      <w:pPr>
        <w:widowControl w:val="0"/>
        <w:numPr>
          <w:ilvl w:val="1"/>
          <w:numId w:val="5"/>
        </w:numPr>
        <w:tabs>
          <w:tab w:val="left" w:pos="993"/>
          <w:tab w:val="left" w:pos="1134"/>
        </w:tabs>
        <w:autoSpaceDE w:val="0"/>
        <w:autoSpaceDN w:val="0"/>
        <w:adjustRightInd w:val="0"/>
        <w:spacing w:after="0" w:line="240" w:lineRule="auto"/>
        <w:ind w:left="0" w:firstLine="851"/>
        <w:jc w:val="both"/>
        <w:rPr>
          <w:rFonts w:ascii="Times New Roman" w:eastAsia="Times New Roman" w:hAnsi="Times New Roman" w:cs="Times New Roman"/>
          <w:b/>
          <w:sz w:val="24"/>
          <w:szCs w:val="24"/>
          <w:lang w:eastAsia="ru-RU"/>
        </w:rPr>
      </w:pPr>
      <w:r w:rsidRPr="00B660EA">
        <w:rPr>
          <w:rFonts w:ascii="Times New Roman" w:eastAsia="Times New Roman" w:hAnsi="Times New Roman" w:cs="Times New Roman"/>
          <w:b/>
          <w:sz w:val="24"/>
          <w:szCs w:val="24"/>
          <w:lang w:eastAsia="ru-RU"/>
        </w:rPr>
        <w:t>Комплектность товара</w:t>
      </w:r>
    </w:p>
    <w:p w14:paraId="073623BC" w14:textId="77777777" w:rsidR="00B660EA" w:rsidRPr="00B660EA"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Не установлена.</w:t>
      </w:r>
    </w:p>
    <w:p w14:paraId="43059799" w14:textId="77777777" w:rsidR="00B660EA" w:rsidRPr="00B660EA"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
    <w:p w14:paraId="4895A5AE" w14:textId="77777777" w:rsidR="00B660EA" w:rsidRPr="00B660EA" w:rsidRDefault="00B660EA" w:rsidP="00E01FC2">
      <w:pPr>
        <w:widowControl w:val="0"/>
        <w:numPr>
          <w:ilvl w:val="1"/>
          <w:numId w:val="5"/>
        </w:numPr>
        <w:tabs>
          <w:tab w:val="left" w:pos="993"/>
          <w:tab w:val="left" w:pos="1134"/>
        </w:tabs>
        <w:autoSpaceDE w:val="0"/>
        <w:autoSpaceDN w:val="0"/>
        <w:adjustRightInd w:val="0"/>
        <w:spacing w:after="0" w:line="240" w:lineRule="auto"/>
        <w:ind w:left="0" w:firstLine="851"/>
        <w:jc w:val="both"/>
        <w:rPr>
          <w:rFonts w:ascii="Times New Roman" w:eastAsia="Times New Roman" w:hAnsi="Times New Roman" w:cs="Times New Roman"/>
          <w:b/>
          <w:sz w:val="24"/>
          <w:szCs w:val="24"/>
          <w:lang w:eastAsia="ru-RU"/>
        </w:rPr>
      </w:pPr>
      <w:r w:rsidRPr="00B660EA">
        <w:rPr>
          <w:rFonts w:ascii="Times New Roman" w:eastAsia="Times New Roman" w:hAnsi="Times New Roman" w:cs="Times New Roman"/>
          <w:b/>
          <w:sz w:val="24"/>
          <w:szCs w:val="24"/>
          <w:lang w:eastAsia="ru-RU"/>
        </w:rPr>
        <w:t xml:space="preserve"> Нормативные документы, которые устанавливают требования к товару, к поставке товаров (ГОСТ, чертеж, иной нормативный документ)</w:t>
      </w:r>
    </w:p>
    <w:p w14:paraId="3001E552" w14:textId="77777777" w:rsidR="00B660EA" w:rsidRPr="00B660EA"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
    <w:p w14:paraId="53C73DD9" w14:textId="77777777" w:rsidR="00B660EA" w:rsidRPr="00B660EA"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ГОСТ 23415-79 (СТ СЭВ 5145-85) «Лента бумажная с транспортными отверстиями. Общие технические условия».</w:t>
      </w:r>
    </w:p>
    <w:p w14:paraId="1D9C9D7A" w14:textId="77777777" w:rsidR="00B660EA" w:rsidRPr="00B660EA"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
    <w:p w14:paraId="1C521D86" w14:textId="77777777" w:rsidR="00B660EA" w:rsidRPr="00B660EA" w:rsidRDefault="00B660EA" w:rsidP="00E01FC2">
      <w:pPr>
        <w:widowControl w:val="0"/>
        <w:numPr>
          <w:ilvl w:val="1"/>
          <w:numId w:val="5"/>
        </w:numPr>
        <w:tabs>
          <w:tab w:val="left" w:pos="993"/>
          <w:tab w:val="left" w:pos="1134"/>
        </w:tabs>
        <w:autoSpaceDE w:val="0"/>
        <w:autoSpaceDN w:val="0"/>
        <w:adjustRightInd w:val="0"/>
        <w:spacing w:after="0" w:line="240" w:lineRule="auto"/>
        <w:ind w:left="0" w:firstLine="851"/>
        <w:jc w:val="both"/>
        <w:rPr>
          <w:rFonts w:ascii="Times New Roman" w:eastAsia="Times New Roman" w:hAnsi="Times New Roman" w:cs="Times New Roman"/>
          <w:b/>
          <w:sz w:val="24"/>
          <w:szCs w:val="24"/>
          <w:lang w:eastAsia="ru-RU"/>
        </w:rPr>
      </w:pPr>
      <w:r w:rsidRPr="00B660EA">
        <w:rPr>
          <w:rFonts w:ascii="Times New Roman" w:eastAsia="Times New Roman" w:hAnsi="Times New Roman" w:cs="Times New Roman"/>
          <w:b/>
          <w:sz w:val="24"/>
          <w:szCs w:val="24"/>
          <w:lang w:eastAsia="ru-RU"/>
        </w:rPr>
        <w:t xml:space="preserve"> Объем гарантий и гарантийный срок</w:t>
      </w:r>
    </w:p>
    <w:p w14:paraId="15436D1B" w14:textId="77777777" w:rsidR="00B660EA" w:rsidRPr="00B660EA" w:rsidRDefault="00B660EA" w:rsidP="00E01FC2">
      <w:pPr>
        <w:tabs>
          <w:tab w:val="left" w:pos="993"/>
          <w:tab w:val="left" w:pos="1134"/>
        </w:tabs>
        <w:spacing w:after="0" w:line="240" w:lineRule="auto"/>
        <w:ind w:firstLine="851"/>
        <w:contextualSpacing/>
        <w:jc w:val="both"/>
        <w:rPr>
          <w:rFonts w:ascii="Times New Roman" w:eastAsia="Calibri" w:hAnsi="Times New Roman" w:cs="Times New Roman"/>
          <w:sz w:val="24"/>
          <w:szCs w:val="24"/>
        </w:rPr>
      </w:pPr>
      <w:r w:rsidRPr="00B660EA">
        <w:rPr>
          <w:rFonts w:ascii="Times New Roman" w:eastAsia="Calibri" w:hAnsi="Times New Roman" w:cs="Times New Roman"/>
          <w:sz w:val="24"/>
          <w:szCs w:val="24"/>
        </w:rPr>
        <w:t>Срок гарантии на Товар составляет не менее 12 (двенадцати) месяцев. Начало гарантийного периода исчисляется с момента подписания Покупателем товарной накладной по форме № ТОРГ-12/УПД.</w:t>
      </w:r>
    </w:p>
    <w:p w14:paraId="56BD6CF7" w14:textId="77777777" w:rsidR="00B660EA" w:rsidRDefault="00B660EA" w:rsidP="00E01FC2">
      <w:pPr>
        <w:tabs>
          <w:tab w:val="left" w:pos="993"/>
          <w:tab w:val="left" w:pos="1134"/>
        </w:tabs>
        <w:spacing w:after="0" w:line="240" w:lineRule="auto"/>
        <w:ind w:firstLine="851"/>
        <w:contextualSpacing/>
        <w:jc w:val="both"/>
        <w:rPr>
          <w:rFonts w:ascii="Times New Roman" w:eastAsia="Calibri" w:hAnsi="Times New Roman" w:cs="Times New Roman"/>
          <w:sz w:val="24"/>
          <w:szCs w:val="24"/>
        </w:rPr>
      </w:pPr>
      <w:r w:rsidRPr="00B660EA">
        <w:rPr>
          <w:rFonts w:ascii="Times New Roman" w:eastAsia="Calibri" w:hAnsi="Times New Roman" w:cs="Times New Roman"/>
          <w:sz w:val="24"/>
          <w:szCs w:val="24"/>
        </w:rPr>
        <w:t>При обнаружении дефектов Товара в период гарантийного срока, возникших по независящим от Покупателя причинам, Поставщик в течение 15 (Пятнадцати) рабочих дней с даты получения письменного уведомления от Покупателя (требования о необходимости проведения гарантийной замены Товара) обязан за свой счет заменить Товар ненадлежащего качества новым.</w:t>
      </w:r>
    </w:p>
    <w:p w14:paraId="3C0A167F" w14:textId="77777777" w:rsidR="00B1279E" w:rsidRDefault="00B1279E" w:rsidP="00E01FC2">
      <w:pPr>
        <w:tabs>
          <w:tab w:val="left" w:pos="993"/>
          <w:tab w:val="left" w:pos="1134"/>
        </w:tabs>
        <w:spacing w:after="0" w:line="240" w:lineRule="auto"/>
        <w:ind w:firstLine="851"/>
        <w:contextualSpacing/>
        <w:jc w:val="both"/>
        <w:rPr>
          <w:rFonts w:ascii="Times New Roman" w:eastAsia="Calibri" w:hAnsi="Times New Roman" w:cs="Times New Roman"/>
          <w:sz w:val="24"/>
          <w:szCs w:val="24"/>
        </w:rPr>
      </w:pPr>
    </w:p>
    <w:p w14:paraId="6A0DED03" w14:textId="77777777" w:rsidR="00B1279E" w:rsidRPr="00B660EA" w:rsidRDefault="00B1279E" w:rsidP="00E01FC2">
      <w:pPr>
        <w:tabs>
          <w:tab w:val="left" w:pos="993"/>
          <w:tab w:val="left" w:pos="1134"/>
        </w:tabs>
        <w:spacing w:after="0" w:line="240" w:lineRule="auto"/>
        <w:ind w:firstLine="851"/>
        <w:contextualSpacing/>
        <w:jc w:val="both"/>
        <w:rPr>
          <w:rFonts w:ascii="Times New Roman" w:eastAsia="Calibri" w:hAnsi="Times New Roman" w:cs="Times New Roman"/>
          <w:sz w:val="24"/>
          <w:szCs w:val="24"/>
        </w:rPr>
      </w:pPr>
    </w:p>
    <w:p w14:paraId="334A74FE" w14:textId="77777777" w:rsidR="00B660EA" w:rsidRPr="00B660EA" w:rsidRDefault="00B660EA" w:rsidP="00E01FC2">
      <w:pPr>
        <w:tabs>
          <w:tab w:val="left" w:pos="993"/>
          <w:tab w:val="left" w:pos="1134"/>
        </w:tabs>
        <w:spacing w:after="0" w:line="240" w:lineRule="auto"/>
        <w:ind w:firstLine="851"/>
        <w:contextualSpacing/>
        <w:jc w:val="both"/>
        <w:rPr>
          <w:rFonts w:ascii="Times New Roman" w:hAnsi="Times New Roman" w:cs="Times New Roman"/>
          <w:sz w:val="24"/>
          <w:szCs w:val="24"/>
          <w:lang w:eastAsia="ru-RU"/>
        </w:rPr>
      </w:pPr>
    </w:p>
    <w:p w14:paraId="4A76F323" w14:textId="77777777" w:rsidR="00B660EA" w:rsidRPr="00B660EA" w:rsidRDefault="00B660EA" w:rsidP="00E01FC2">
      <w:pPr>
        <w:numPr>
          <w:ilvl w:val="0"/>
          <w:numId w:val="4"/>
        </w:numPr>
        <w:tabs>
          <w:tab w:val="left" w:pos="993"/>
          <w:tab w:val="left" w:pos="1134"/>
        </w:tabs>
        <w:spacing w:after="0" w:line="240" w:lineRule="auto"/>
        <w:ind w:left="0" w:firstLine="851"/>
        <w:contextualSpacing/>
        <w:jc w:val="both"/>
        <w:rPr>
          <w:rFonts w:ascii="Times New Roman" w:eastAsia="Calibri" w:hAnsi="Times New Roman" w:cs="Times New Roman"/>
          <w:b/>
          <w:sz w:val="24"/>
          <w:szCs w:val="24"/>
        </w:rPr>
      </w:pPr>
      <w:r w:rsidRPr="00B660EA">
        <w:rPr>
          <w:rFonts w:ascii="Times New Roman" w:eastAsia="Calibri" w:hAnsi="Times New Roman" w:cs="Times New Roman"/>
          <w:b/>
          <w:sz w:val="24"/>
          <w:szCs w:val="24"/>
        </w:rPr>
        <w:lastRenderedPageBreak/>
        <w:t>ТРЕБОВАНИЯ К МАРКИРОВКЕ</w:t>
      </w:r>
    </w:p>
    <w:p w14:paraId="505A6EC3" w14:textId="77777777" w:rsidR="00B660EA" w:rsidRPr="00B660EA" w:rsidRDefault="00B660EA" w:rsidP="00E01FC2">
      <w:pPr>
        <w:tabs>
          <w:tab w:val="left" w:pos="993"/>
          <w:tab w:val="left" w:pos="1134"/>
        </w:tabs>
        <w:spacing w:after="0" w:line="240" w:lineRule="auto"/>
        <w:ind w:firstLine="851"/>
        <w:contextualSpacing/>
        <w:jc w:val="both"/>
        <w:rPr>
          <w:rFonts w:ascii="Times New Roman" w:eastAsia="Calibri" w:hAnsi="Times New Roman" w:cs="Times New Roman"/>
          <w:b/>
          <w:sz w:val="24"/>
          <w:szCs w:val="24"/>
        </w:rPr>
      </w:pPr>
    </w:p>
    <w:p w14:paraId="38582201" w14:textId="77777777" w:rsidR="00B660EA" w:rsidRPr="00B660EA" w:rsidRDefault="00B660EA" w:rsidP="00E01FC2">
      <w:pPr>
        <w:tabs>
          <w:tab w:val="left" w:pos="993"/>
          <w:tab w:val="left" w:pos="1134"/>
        </w:tabs>
        <w:spacing w:after="0" w:line="240" w:lineRule="auto"/>
        <w:ind w:firstLine="851"/>
        <w:contextualSpacing/>
        <w:jc w:val="both"/>
        <w:rPr>
          <w:rFonts w:ascii="Times New Roman" w:eastAsia="Calibri" w:hAnsi="Times New Roman" w:cs="Times New Roman"/>
          <w:sz w:val="24"/>
          <w:szCs w:val="24"/>
        </w:rPr>
      </w:pPr>
      <w:r w:rsidRPr="00B660EA">
        <w:rPr>
          <w:rFonts w:ascii="Times New Roman" w:eastAsia="Calibri" w:hAnsi="Times New Roman" w:cs="Times New Roman"/>
          <w:sz w:val="24"/>
          <w:szCs w:val="24"/>
        </w:rPr>
        <w:t>Каждый роль должен быть сформирован в товарное место, которое должно быть снабжено маркировочным ярлыком с указанием следующей информации:</w:t>
      </w:r>
    </w:p>
    <w:p w14:paraId="281D612C" w14:textId="77777777" w:rsidR="00B660EA" w:rsidRPr="00B660EA" w:rsidRDefault="00B660EA" w:rsidP="00E01FC2">
      <w:pPr>
        <w:tabs>
          <w:tab w:val="left" w:pos="993"/>
          <w:tab w:val="left" w:pos="1134"/>
        </w:tabs>
        <w:spacing w:after="0" w:line="240" w:lineRule="auto"/>
        <w:ind w:firstLine="851"/>
        <w:contextualSpacing/>
        <w:jc w:val="both"/>
        <w:rPr>
          <w:rFonts w:ascii="Times New Roman" w:eastAsia="Calibri" w:hAnsi="Times New Roman" w:cs="Times New Roman"/>
          <w:sz w:val="24"/>
          <w:szCs w:val="24"/>
        </w:rPr>
      </w:pPr>
      <w:r w:rsidRPr="00B660EA">
        <w:rPr>
          <w:rFonts w:ascii="Times New Roman" w:eastAsia="Calibri" w:hAnsi="Times New Roman" w:cs="Times New Roman"/>
          <w:sz w:val="24"/>
          <w:szCs w:val="24"/>
        </w:rPr>
        <w:t xml:space="preserve"> - наименование и адрес предприятия-изготовителя;</w:t>
      </w:r>
    </w:p>
    <w:p w14:paraId="0A25A28A" w14:textId="77777777" w:rsidR="00B660EA" w:rsidRPr="00B660EA" w:rsidRDefault="00B660EA" w:rsidP="00E01FC2">
      <w:pPr>
        <w:tabs>
          <w:tab w:val="left" w:pos="993"/>
          <w:tab w:val="left" w:pos="1134"/>
        </w:tabs>
        <w:spacing w:after="0" w:line="240" w:lineRule="auto"/>
        <w:ind w:firstLine="851"/>
        <w:contextualSpacing/>
        <w:jc w:val="both"/>
        <w:rPr>
          <w:rFonts w:ascii="Times New Roman" w:eastAsia="Calibri" w:hAnsi="Times New Roman" w:cs="Times New Roman"/>
          <w:sz w:val="24"/>
          <w:szCs w:val="24"/>
        </w:rPr>
      </w:pPr>
      <w:r w:rsidRPr="00B660EA">
        <w:rPr>
          <w:rFonts w:ascii="Times New Roman" w:eastAsia="Calibri" w:hAnsi="Times New Roman" w:cs="Times New Roman"/>
          <w:sz w:val="24"/>
          <w:szCs w:val="24"/>
        </w:rPr>
        <w:t xml:space="preserve"> - наименование и адрес грузополучателя (Филиала Покупателя);</w:t>
      </w:r>
    </w:p>
    <w:p w14:paraId="60D93B88" w14:textId="77777777" w:rsidR="00B660EA" w:rsidRPr="00B660EA" w:rsidRDefault="00B660EA" w:rsidP="00E01FC2">
      <w:pPr>
        <w:tabs>
          <w:tab w:val="left" w:pos="993"/>
          <w:tab w:val="left" w:pos="1134"/>
        </w:tabs>
        <w:spacing w:after="0" w:line="240" w:lineRule="auto"/>
        <w:ind w:firstLine="851"/>
        <w:contextualSpacing/>
        <w:jc w:val="both"/>
        <w:rPr>
          <w:rFonts w:ascii="Times New Roman" w:eastAsia="Calibri" w:hAnsi="Times New Roman" w:cs="Times New Roman"/>
          <w:sz w:val="24"/>
          <w:szCs w:val="24"/>
        </w:rPr>
      </w:pPr>
      <w:r w:rsidRPr="00B660EA">
        <w:rPr>
          <w:rFonts w:ascii="Times New Roman" w:eastAsia="Calibri" w:hAnsi="Times New Roman" w:cs="Times New Roman"/>
          <w:sz w:val="24"/>
          <w:szCs w:val="24"/>
        </w:rPr>
        <w:t xml:space="preserve"> - номер заявки;</w:t>
      </w:r>
    </w:p>
    <w:p w14:paraId="08CDC17A" w14:textId="77777777" w:rsidR="00B660EA" w:rsidRPr="00B660EA" w:rsidRDefault="00B660EA" w:rsidP="00E01FC2">
      <w:pPr>
        <w:tabs>
          <w:tab w:val="left" w:pos="993"/>
          <w:tab w:val="left" w:pos="1134"/>
        </w:tabs>
        <w:spacing w:after="0" w:line="240" w:lineRule="auto"/>
        <w:ind w:firstLine="851"/>
        <w:contextualSpacing/>
        <w:jc w:val="both"/>
        <w:rPr>
          <w:rFonts w:ascii="Times New Roman" w:eastAsia="Calibri" w:hAnsi="Times New Roman" w:cs="Times New Roman"/>
          <w:sz w:val="24"/>
          <w:szCs w:val="24"/>
        </w:rPr>
      </w:pPr>
      <w:r w:rsidRPr="00B660EA">
        <w:rPr>
          <w:rFonts w:ascii="Times New Roman" w:eastAsia="Calibri" w:hAnsi="Times New Roman" w:cs="Times New Roman"/>
          <w:sz w:val="24"/>
          <w:szCs w:val="24"/>
        </w:rPr>
        <w:t xml:space="preserve"> - наименование и обозначение стандарта, марка, сорт бумаги, масса бумаги площадью 1 м</w:t>
      </w:r>
      <w:r w:rsidRPr="00B660EA">
        <w:rPr>
          <w:rFonts w:ascii="Times New Roman" w:eastAsia="Calibri" w:hAnsi="Times New Roman" w:cs="Times New Roman"/>
          <w:sz w:val="24"/>
          <w:szCs w:val="24"/>
          <w:vertAlign w:val="superscript"/>
        </w:rPr>
        <w:t>2</w:t>
      </w:r>
      <w:r w:rsidRPr="00B660EA">
        <w:rPr>
          <w:rFonts w:ascii="Times New Roman" w:eastAsia="Calibri" w:hAnsi="Times New Roman" w:cs="Times New Roman"/>
          <w:sz w:val="24"/>
          <w:szCs w:val="24"/>
        </w:rPr>
        <w:t>;</w:t>
      </w:r>
    </w:p>
    <w:p w14:paraId="58841C77" w14:textId="77777777" w:rsidR="00B660EA" w:rsidRPr="00B660EA" w:rsidRDefault="00B660EA" w:rsidP="00E01FC2">
      <w:pPr>
        <w:tabs>
          <w:tab w:val="left" w:pos="993"/>
          <w:tab w:val="left" w:pos="1134"/>
        </w:tabs>
        <w:spacing w:after="0" w:line="240" w:lineRule="auto"/>
        <w:ind w:firstLine="851"/>
        <w:contextualSpacing/>
        <w:jc w:val="both"/>
        <w:rPr>
          <w:rFonts w:ascii="Times New Roman" w:eastAsia="Calibri" w:hAnsi="Times New Roman" w:cs="Times New Roman"/>
          <w:sz w:val="24"/>
          <w:szCs w:val="24"/>
        </w:rPr>
      </w:pPr>
      <w:r w:rsidRPr="00B660EA">
        <w:rPr>
          <w:rFonts w:ascii="Times New Roman" w:eastAsia="Calibri" w:hAnsi="Times New Roman" w:cs="Times New Roman"/>
          <w:sz w:val="24"/>
          <w:szCs w:val="24"/>
        </w:rPr>
        <w:t xml:space="preserve"> - ширина роля;</w:t>
      </w:r>
    </w:p>
    <w:p w14:paraId="5F44F571" w14:textId="77777777" w:rsidR="00B660EA" w:rsidRPr="00B660EA" w:rsidRDefault="00B660EA" w:rsidP="00E01FC2">
      <w:pPr>
        <w:tabs>
          <w:tab w:val="left" w:pos="993"/>
          <w:tab w:val="left" w:pos="1134"/>
        </w:tabs>
        <w:spacing w:after="0" w:line="240" w:lineRule="auto"/>
        <w:ind w:firstLine="851"/>
        <w:contextualSpacing/>
        <w:jc w:val="both"/>
        <w:rPr>
          <w:rFonts w:ascii="Times New Roman" w:eastAsia="Calibri" w:hAnsi="Times New Roman" w:cs="Times New Roman"/>
          <w:sz w:val="24"/>
          <w:szCs w:val="24"/>
        </w:rPr>
      </w:pPr>
      <w:r w:rsidRPr="00B660EA">
        <w:rPr>
          <w:rFonts w:ascii="Times New Roman" w:eastAsia="Calibri" w:hAnsi="Times New Roman" w:cs="Times New Roman"/>
          <w:sz w:val="24"/>
          <w:szCs w:val="24"/>
        </w:rPr>
        <w:t xml:space="preserve"> - порядковый номер роля;</w:t>
      </w:r>
    </w:p>
    <w:p w14:paraId="7388E5AF" w14:textId="77777777" w:rsidR="00B660EA" w:rsidRPr="00B660EA" w:rsidRDefault="00B660EA" w:rsidP="00E01FC2">
      <w:pPr>
        <w:tabs>
          <w:tab w:val="left" w:pos="993"/>
          <w:tab w:val="left" w:pos="1134"/>
        </w:tabs>
        <w:spacing w:after="0" w:line="240" w:lineRule="auto"/>
        <w:ind w:firstLine="851"/>
        <w:contextualSpacing/>
        <w:jc w:val="both"/>
        <w:rPr>
          <w:rFonts w:ascii="Times New Roman" w:eastAsia="Calibri" w:hAnsi="Times New Roman" w:cs="Times New Roman"/>
          <w:sz w:val="24"/>
          <w:szCs w:val="24"/>
        </w:rPr>
      </w:pPr>
      <w:r w:rsidRPr="00B660EA">
        <w:rPr>
          <w:rFonts w:ascii="Times New Roman" w:eastAsia="Calibri" w:hAnsi="Times New Roman" w:cs="Times New Roman"/>
          <w:sz w:val="24"/>
          <w:szCs w:val="24"/>
        </w:rPr>
        <w:t xml:space="preserve"> - масса брутто и нетто;</w:t>
      </w:r>
    </w:p>
    <w:p w14:paraId="65E07185" w14:textId="77777777" w:rsidR="00B660EA" w:rsidRPr="00B660EA" w:rsidRDefault="00B660EA" w:rsidP="00E01FC2">
      <w:pPr>
        <w:tabs>
          <w:tab w:val="left" w:pos="993"/>
          <w:tab w:val="left" w:pos="1134"/>
        </w:tabs>
        <w:spacing w:after="0" w:line="240" w:lineRule="auto"/>
        <w:ind w:firstLine="851"/>
        <w:contextualSpacing/>
        <w:jc w:val="both"/>
        <w:rPr>
          <w:rFonts w:ascii="Times New Roman" w:eastAsia="Calibri" w:hAnsi="Times New Roman" w:cs="Times New Roman"/>
          <w:sz w:val="24"/>
          <w:szCs w:val="24"/>
        </w:rPr>
      </w:pPr>
      <w:r w:rsidRPr="00B660EA">
        <w:rPr>
          <w:rFonts w:ascii="Times New Roman" w:eastAsia="Calibri" w:hAnsi="Times New Roman" w:cs="Times New Roman"/>
          <w:sz w:val="24"/>
          <w:szCs w:val="24"/>
        </w:rPr>
        <w:t xml:space="preserve"> - дата выработки;</w:t>
      </w:r>
    </w:p>
    <w:p w14:paraId="6E6FDA66" w14:textId="77777777" w:rsidR="00B660EA" w:rsidRPr="00B660EA" w:rsidRDefault="00B660EA" w:rsidP="00E01FC2">
      <w:pPr>
        <w:tabs>
          <w:tab w:val="left" w:pos="993"/>
          <w:tab w:val="left" w:pos="1134"/>
        </w:tabs>
        <w:spacing w:after="0" w:line="240" w:lineRule="auto"/>
        <w:ind w:firstLine="851"/>
        <w:contextualSpacing/>
        <w:jc w:val="both"/>
        <w:rPr>
          <w:rFonts w:ascii="Times New Roman" w:eastAsia="Calibri" w:hAnsi="Times New Roman" w:cs="Times New Roman"/>
          <w:sz w:val="24"/>
          <w:szCs w:val="24"/>
        </w:rPr>
      </w:pPr>
      <w:r w:rsidRPr="00B660EA">
        <w:rPr>
          <w:rFonts w:ascii="Times New Roman" w:eastAsia="Calibri" w:hAnsi="Times New Roman" w:cs="Times New Roman"/>
          <w:sz w:val="24"/>
          <w:szCs w:val="24"/>
        </w:rPr>
        <w:t xml:space="preserve"> - стрелка, указывающая направление намотки печатных видов бумаги.</w:t>
      </w:r>
    </w:p>
    <w:p w14:paraId="541A6826" w14:textId="77777777" w:rsidR="00B660EA" w:rsidRPr="00B660EA" w:rsidRDefault="00B660EA" w:rsidP="00E01FC2">
      <w:pPr>
        <w:tabs>
          <w:tab w:val="left" w:pos="993"/>
          <w:tab w:val="left" w:pos="1134"/>
        </w:tabs>
        <w:spacing w:after="0" w:line="240" w:lineRule="auto"/>
        <w:ind w:firstLine="851"/>
        <w:contextualSpacing/>
        <w:jc w:val="both"/>
        <w:rPr>
          <w:rFonts w:ascii="Times New Roman" w:eastAsia="Calibri" w:hAnsi="Times New Roman" w:cs="Times New Roman"/>
          <w:sz w:val="24"/>
          <w:szCs w:val="24"/>
        </w:rPr>
      </w:pPr>
      <w:r w:rsidRPr="00B660EA">
        <w:rPr>
          <w:rFonts w:ascii="Times New Roman" w:eastAsia="Calibri" w:hAnsi="Times New Roman" w:cs="Times New Roman"/>
          <w:sz w:val="24"/>
          <w:szCs w:val="24"/>
        </w:rPr>
        <w:t xml:space="preserve">На каждый роль должны наноситься следующие манипуляционные знаки: "Крюками не брать", "Беречь от влаги" в соответствии с ГОСТ 14192-96 «Маркировка грузов». </w:t>
      </w:r>
    </w:p>
    <w:p w14:paraId="141A65A1" w14:textId="77777777" w:rsidR="00B660EA" w:rsidRPr="00B660EA" w:rsidRDefault="00B660EA" w:rsidP="00E01FC2">
      <w:pPr>
        <w:tabs>
          <w:tab w:val="left" w:pos="993"/>
          <w:tab w:val="left" w:pos="1134"/>
        </w:tabs>
        <w:spacing w:after="0" w:line="240" w:lineRule="auto"/>
        <w:ind w:firstLine="851"/>
        <w:jc w:val="both"/>
        <w:rPr>
          <w:rFonts w:ascii="Times New Roman" w:eastAsia="Calibri" w:hAnsi="Times New Roman" w:cs="Times New Roman"/>
          <w:b/>
          <w:sz w:val="24"/>
          <w:szCs w:val="24"/>
          <w:u w:val="single"/>
        </w:rPr>
      </w:pPr>
    </w:p>
    <w:p w14:paraId="53B99393" w14:textId="77777777" w:rsidR="00B660EA" w:rsidRPr="00B660EA" w:rsidRDefault="00B660EA" w:rsidP="00E01FC2">
      <w:pPr>
        <w:widowControl w:val="0"/>
        <w:numPr>
          <w:ilvl w:val="0"/>
          <w:numId w:val="6"/>
        </w:numPr>
        <w:tabs>
          <w:tab w:val="left" w:pos="993"/>
          <w:tab w:val="left" w:pos="1134"/>
        </w:tabs>
        <w:autoSpaceDE w:val="0"/>
        <w:autoSpaceDN w:val="0"/>
        <w:adjustRightInd w:val="0"/>
        <w:spacing w:after="0" w:line="240" w:lineRule="auto"/>
        <w:ind w:left="0" w:firstLine="851"/>
        <w:jc w:val="both"/>
        <w:rPr>
          <w:rFonts w:ascii="Times New Roman" w:eastAsia="Times New Roman" w:hAnsi="Times New Roman" w:cs="Times New Roman"/>
          <w:b/>
          <w:sz w:val="24"/>
          <w:szCs w:val="24"/>
          <w:lang w:eastAsia="ru-RU"/>
        </w:rPr>
      </w:pPr>
      <w:r w:rsidRPr="00B660EA">
        <w:rPr>
          <w:rFonts w:ascii="Times New Roman" w:eastAsia="Times New Roman" w:hAnsi="Times New Roman" w:cs="Times New Roman"/>
          <w:b/>
          <w:sz w:val="24"/>
          <w:szCs w:val="24"/>
          <w:lang w:eastAsia="ru-RU"/>
        </w:rPr>
        <w:t>ТРЕБОВАНИЯ К УПАКОВКЕ</w:t>
      </w:r>
    </w:p>
    <w:p w14:paraId="115F5030" w14:textId="77777777" w:rsidR="00B660EA" w:rsidRPr="00B660EA"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b/>
          <w:sz w:val="24"/>
          <w:szCs w:val="24"/>
          <w:lang w:eastAsia="ru-RU"/>
        </w:rPr>
      </w:pPr>
    </w:p>
    <w:p w14:paraId="1093F67D" w14:textId="77777777" w:rsidR="00B660EA" w:rsidRPr="00B660EA" w:rsidRDefault="00B660EA" w:rsidP="00E01FC2">
      <w:pPr>
        <w:tabs>
          <w:tab w:val="left" w:pos="993"/>
        </w:tabs>
        <w:spacing w:after="0" w:line="240" w:lineRule="auto"/>
        <w:ind w:firstLine="851"/>
        <w:jc w:val="both"/>
        <w:rPr>
          <w:rFonts w:ascii="Times New Roman" w:eastAsia="Calibri" w:hAnsi="Times New Roman" w:cs="Times New Roman"/>
          <w:sz w:val="24"/>
          <w:szCs w:val="24"/>
        </w:rPr>
      </w:pPr>
      <w:r w:rsidRPr="00B660EA">
        <w:rPr>
          <w:rFonts w:ascii="Times New Roman" w:eastAsia="Calibri" w:hAnsi="Times New Roman" w:cs="Times New Roman"/>
          <w:sz w:val="24"/>
          <w:szCs w:val="24"/>
        </w:rPr>
        <w:t xml:space="preserve">Роли должны быть упакованы в </w:t>
      </w:r>
      <w:proofErr w:type="spellStart"/>
      <w:r w:rsidRPr="00B660EA">
        <w:rPr>
          <w:rFonts w:ascii="Times New Roman" w:eastAsia="Calibri" w:hAnsi="Times New Roman" w:cs="Times New Roman"/>
          <w:sz w:val="24"/>
          <w:szCs w:val="24"/>
        </w:rPr>
        <w:t>стретч</w:t>
      </w:r>
      <w:proofErr w:type="spellEnd"/>
      <w:r w:rsidRPr="00B660EA">
        <w:rPr>
          <w:rFonts w:ascii="Times New Roman" w:eastAsia="Calibri" w:hAnsi="Times New Roman" w:cs="Times New Roman"/>
          <w:sz w:val="24"/>
          <w:szCs w:val="24"/>
        </w:rPr>
        <w:t xml:space="preserve">-пленку полностью, для </w:t>
      </w:r>
      <w:r w:rsidRPr="00B660EA">
        <w:rPr>
          <w:rFonts w:ascii="Times New Roman" w:hAnsi="Times New Roman"/>
          <w:sz w:val="24"/>
          <w:szCs w:val="24"/>
        </w:rPr>
        <w:t>предотвращения попадания воды (влаги)</w:t>
      </w:r>
      <w:r w:rsidRPr="00B660EA">
        <w:rPr>
          <w:rFonts w:ascii="Times New Roman" w:eastAsia="Calibri" w:hAnsi="Times New Roman" w:cs="Times New Roman"/>
          <w:sz w:val="24"/>
          <w:szCs w:val="24"/>
        </w:rPr>
        <w:t>.</w:t>
      </w:r>
    </w:p>
    <w:p w14:paraId="1763E3F7" w14:textId="296FC91C" w:rsidR="00B660EA" w:rsidRPr="00B660EA" w:rsidRDefault="00B660EA" w:rsidP="00E01FC2">
      <w:pPr>
        <w:tabs>
          <w:tab w:val="left" w:pos="993"/>
        </w:tabs>
        <w:spacing w:after="0" w:line="240" w:lineRule="auto"/>
        <w:ind w:firstLine="851"/>
        <w:jc w:val="both"/>
        <w:rPr>
          <w:rFonts w:ascii="Times New Roman" w:eastAsia="Calibri" w:hAnsi="Times New Roman" w:cs="Times New Roman"/>
          <w:sz w:val="24"/>
          <w:szCs w:val="24"/>
        </w:rPr>
      </w:pPr>
      <w:r w:rsidRPr="00B660EA">
        <w:rPr>
          <w:rFonts w:ascii="Times New Roman" w:eastAsia="Calibri" w:hAnsi="Times New Roman" w:cs="Times New Roman"/>
          <w:sz w:val="24"/>
          <w:szCs w:val="24"/>
        </w:rPr>
        <w:t xml:space="preserve">Каждый роль должен быть размещен и жестко зафиксирован на </w:t>
      </w:r>
      <w:proofErr w:type="spellStart"/>
      <w:r w:rsidRPr="00B660EA">
        <w:rPr>
          <w:rFonts w:ascii="Times New Roman" w:eastAsia="Calibri" w:hAnsi="Times New Roman" w:cs="Times New Roman"/>
          <w:sz w:val="24"/>
          <w:szCs w:val="24"/>
        </w:rPr>
        <w:t>европаллете</w:t>
      </w:r>
      <w:proofErr w:type="spellEnd"/>
      <w:r w:rsidRPr="00B660EA">
        <w:rPr>
          <w:rFonts w:ascii="Times New Roman" w:eastAsia="Calibri" w:hAnsi="Times New Roman" w:cs="Times New Roman"/>
          <w:sz w:val="24"/>
          <w:szCs w:val="24"/>
        </w:rPr>
        <w:t xml:space="preserve"> 1200x800 мм таким образом, чтобы втулка была параллельна длинной стороне </w:t>
      </w:r>
      <w:proofErr w:type="spellStart"/>
      <w:r w:rsidRPr="00B660EA">
        <w:rPr>
          <w:rFonts w:ascii="Times New Roman" w:eastAsia="Calibri" w:hAnsi="Times New Roman" w:cs="Times New Roman"/>
          <w:sz w:val="24"/>
          <w:szCs w:val="24"/>
        </w:rPr>
        <w:t>европаллета</w:t>
      </w:r>
      <w:proofErr w:type="spellEnd"/>
      <w:r w:rsidRPr="00B660EA">
        <w:rPr>
          <w:rFonts w:ascii="Times New Roman" w:eastAsia="Calibri" w:hAnsi="Times New Roman" w:cs="Times New Roman"/>
          <w:sz w:val="24"/>
          <w:szCs w:val="24"/>
        </w:rPr>
        <w:t xml:space="preserve">. Вес одного </w:t>
      </w:r>
      <w:proofErr w:type="spellStart"/>
      <w:r w:rsidRPr="00B660EA">
        <w:rPr>
          <w:rFonts w:ascii="Times New Roman" w:eastAsia="Calibri" w:hAnsi="Times New Roman" w:cs="Times New Roman"/>
          <w:sz w:val="24"/>
          <w:szCs w:val="24"/>
        </w:rPr>
        <w:t>европаллета</w:t>
      </w:r>
      <w:proofErr w:type="spellEnd"/>
      <w:r w:rsidRPr="00B660EA">
        <w:rPr>
          <w:rFonts w:ascii="Times New Roman" w:eastAsia="Calibri" w:hAnsi="Times New Roman" w:cs="Times New Roman"/>
          <w:sz w:val="24"/>
          <w:szCs w:val="24"/>
        </w:rPr>
        <w:t xml:space="preserve"> для поставки в УФПС Татарстан </w:t>
      </w:r>
      <w:proofErr w:type="spellStart"/>
      <w:r w:rsidRPr="00B660EA">
        <w:rPr>
          <w:rFonts w:ascii="Times New Roman" w:eastAsia="Calibri" w:hAnsi="Times New Roman" w:cs="Times New Roman"/>
          <w:sz w:val="24"/>
          <w:szCs w:val="24"/>
        </w:rPr>
        <w:t>Почтасы</w:t>
      </w:r>
      <w:proofErr w:type="spellEnd"/>
      <w:r w:rsidRPr="00B660EA">
        <w:rPr>
          <w:rFonts w:ascii="Times New Roman" w:eastAsia="Calibri" w:hAnsi="Times New Roman" w:cs="Times New Roman"/>
          <w:sz w:val="24"/>
          <w:szCs w:val="24"/>
        </w:rPr>
        <w:t xml:space="preserve"> не должен превышать предельный вес, указанный в Таблице №</w:t>
      </w:r>
      <w:r w:rsidR="00B1279E">
        <w:rPr>
          <w:rFonts w:ascii="Times New Roman" w:eastAsia="Calibri" w:hAnsi="Times New Roman" w:cs="Times New Roman"/>
          <w:sz w:val="24"/>
          <w:szCs w:val="24"/>
        </w:rPr>
        <w:t>2</w:t>
      </w:r>
      <w:r w:rsidR="00B1279E" w:rsidRPr="00B1279E">
        <w:rPr>
          <w:rFonts w:ascii="Times New Roman" w:hAnsi="Times New Roman" w:cs="Times New Roman"/>
          <w:sz w:val="24"/>
          <w:szCs w:val="24"/>
          <w:lang w:eastAsia="ru-RU"/>
        </w:rPr>
        <w:t xml:space="preserve"> </w:t>
      </w:r>
      <w:r w:rsidR="00B1279E" w:rsidRPr="00B660EA">
        <w:rPr>
          <w:rFonts w:ascii="Times New Roman" w:hAnsi="Times New Roman" w:cs="Times New Roman"/>
          <w:sz w:val="24"/>
          <w:szCs w:val="24"/>
          <w:lang w:eastAsia="ru-RU"/>
        </w:rPr>
        <w:t>Технического задания</w:t>
      </w:r>
      <w:r w:rsidRPr="00B660EA">
        <w:rPr>
          <w:rFonts w:ascii="Times New Roman" w:eastAsia="Calibri" w:hAnsi="Times New Roman" w:cs="Times New Roman"/>
          <w:sz w:val="24"/>
          <w:szCs w:val="24"/>
        </w:rPr>
        <w:t>:</w:t>
      </w:r>
    </w:p>
    <w:p w14:paraId="5A88686D" w14:textId="40831223" w:rsidR="00B660EA" w:rsidRPr="00B660EA" w:rsidRDefault="00B660EA" w:rsidP="00E01FC2">
      <w:pPr>
        <w:tabs>
          <w:tab w:val="left" w:pos="993"/>
        </w:tabs>
        <w:spacing w:after="0" w:line="240" w:lineRule="auto"/>
        <w:ind w:firstLine="851"/>
        <w:jc w:val="right"/>
        <w:rPr>
          <w:rFonts w:ascii="Times New Roman" w:eastAsia="Calibri" w:hAnsi="Times New Roman" w:cs="Times New Roman"/>
          <w:sz w:val="24"/>
          <w:szCs w:val="24"/>
        </w:rPr>
      </w:pPr>
      <w:r w:rsidRPr="00B660EA">
        <w:rPr>
          <w:rFonts w:ascii="Times New Roman" w:eastAsia="Calibri" w:hAnsi="Times New Roman" w:cs="Times New Roman"/>
          <w:sz w:val="24"/>
          <w:szCs w:val="24"/>
        </w:rPr>
        <w:t xml:space="preserve">Таблица № </w:t>
      </w:r>
      <w:r w:rsidR="00B1279E">
        <w:rPr>
          <w:rFonts w:ascii="Times New Roman" w:eastAsia="Calibri" w:hAnsi="Times New Roman" w:cs="Times New Roman"/>
          <w:sz w:val="24"/>
          <w:szCs w:val="24"/>
        </w:rPr>
        <w:t>2</w:t>
      </w:r>
    </w:p>
    <w:tbl>
      <w:tblPr>
        <w:tblW w:w="5000" w:type="pct"/>
        <w:tblLook w:val="04A0" w:firstRow="1" w:lastRow="0" w:firstColumn="1" w:lastColumn="0" w:noHBand="0" w:noVBand="1"/>
      </w:tblPr>
      <w:tblGrid>
        <w:gridCol w:w="5465"/>
        <w:gridCol w:w="4022"/>
      </w:tblGrid>
      <w:tr w:rsidR="00B660EA" w:rsidRPr="00B660EA" w14:paraId="793CFA30" w14:textId="77777777" w:rsidTr="00AC4D0C">
        <w:trPr>
          <w:trHeight w:val="816"/>
        </w:trPr>
        <w:tc>
          <w:tcPr>
            <w:tcW w:w="28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1B1290" w14:textId="77777777" w:rsidR="00B660EA" w:rsidRPr="00B660EA" w:rsidRDefault="00B660EA" w:rsidP="00E01FC2">
            <w:pPr>
              <w:tabs>
                <w:tab w:val="left" w:pos="993"/>
              </w:tabs>
              <w:spacing w:after="0" w:line="240" w:lineRule="auto"/>
              <w:ind w:firstLine="851"/>
              <w:jc w:val="center"/>
              <w:rPr>
                <w:rFonts w:ascii="Times New Roman" w:eastAsia="Times New Roman" w:hAnsi="Times New Roman" w:cs="Times New Roman"/>
                <w:b/>
                <w:bCs/>
                <w:sz w:val="24"/>
                <w:szCs w:val="24"/>
                <w:lang w:eastAsia="ru-RU"/>
              </w:rPr>
            </w:pPr>
            <w:r w:rsidRPr="00B660EA">
              <w:rPr>
                <w:rFonts w:ascii="Times New Roman" w:eastAsia="Times New Roman" w:hAnsi="Times New Roman" w:cs="Times New Roman"/>
                <w:b/>
                <w:bCs/>
                <w:sz w:val="24"/>
                <w:szCs w:val="24"/>
                <w:lang w:eastAsia="ru-RU"/>
              </w:rPr>
              <w:t xml:space="preserve">Наименование Грузополучателя </w:t>
            </w:r>
          </w:p>
          <w:p w14:paraId="2FA3E68B" w14:textId="77777777" w:rsidR="00B660EA" w:rsidRPr="00B660EA" w:rsidRDefault="00B660EA" w:rsidP="00E01FC2">
            <w:pPr>
              <w:tabs>
                <w:tab w:val="left" w:pos="993"/>
              </w:tabs>
              <w:spacing w:after="0" w:line="240" w:lineRule="auto"/>
              <w:ind w:firstLine="851"/>
              <w:jc w:val="center"/>
              <w:rPr>
                <w:rFonts w:ascii="Times New Roman" w:eastAsia="Times New Roman" w:hAnsi="Times New Roman" w:cs="Times New Roman"/>
                <w:b/>
                <w:bCs/>
                <w:sz w:val="24"/>
                <w:szCs w:val="24"/>
                <w:lang w:eastAsia="ru-RU"/>
              </w:rPr>
            </w:pPr>
            <w:r w:rsidRPr="00B660EA">
              <w:rPr>
                <w:rFonts w:ascii="Times New Roman" w:eastAsia="Times New Roman" w:hAnsi="Times New Roman" w:cs="Times New Roman"/>
                <w:b/>
                <w:bCs/>
                <w:sz w:val="24"/>
                <w:szCs w:val="24"/>
                <w:lang w:eastAsia="ru-RU"/>
              </w:rPr>
              <w:t>(Филиала Покупателя)</w:t>
            </w:r>
          </w:p>
        </w:tc>
        <w:tc>
          <w:tcPr>
            <w:tcW w:w="2120" w:type="pct"/>
            <w:tcBorders>
              <w:top w:val="single" w:sz="4" w:space="0" w:color="auto"/>
              <w:left w:val="nil"/>
              <w:bottom w:val="single" w:sz="4" w:space="0" w:color="auto"/>
              <w:right w:val="single" w:sz="4" w:space="0" w:color="auto"/>
            </w:tcBorders>
            <w:shd w:val="clear" w:color="auto" w:fill="auto"/>
            <w:vAlign w:val="center"/>
            <w:hideMark/>
          </w:tcPr>
          <w:p w14:paraId="3DD0403B" w14:textId="77777777" w:rsidR="00B660EA" w:rsidRPr="00B660EA" w:rsidRDefault="00B660EA" w:rsidP="00AB2802">
            <w:pPr>
              <w:tabs>
                <w:tab w:val="left" w:pos="993"/>
              </w:tabs>
              <w:spacing w:after="0" w:line="240" w:lineRule="auto"/>
              <w:ind w:firstLine="179"/>
              <w:jc w:val="center"/>
              <w:rPr>
                <w:rFonts w:ascii="Times New Roman" w:eastAsia="Times New Roman" w:hAnsi="Times New Roman" w:cs="Times New Roman"/>
                <w:b/>
                <w:bCs/>
                <w:sz w:val="24"/>
                <w:szCs w:val="24"/>
                <w:lang w:eastAsia="ru-RU"/>
              </w:rPr>
            </w:pPr>
            <w:r w:rsidRPr="00B660EA">
              <w:rPr>
                <w:rFonts w:ascii="Times New Roman" w:eastAsia="Times New Roman" w:hAnsi="Times New Roman" w:cs="Times New Roman"/>
                <w:b/>
                <w:bCs/>
                <w:sz w:val="24"/>
                <w:szCs w:val="24"/>
                <w:lang w:eastAsia="ru-RU"/>
              </w:rPr>
              <w:t xml:space="preserve">Максимальный вес одного </w:t>
            </w:r>
            <w:proofErr w:type="spellStart"/>
            <w:r w:rsidRPr="00B660EA">
              <w:rPr>
                <w:rFonts w:ascii="Times New Roman" w:eastAsia="Times New Roman" w:hAnsi="Times New Roman" w:cs="Times New Roman"/>
                <w:b/>
                <w:bCs/>
                <w:sz w:val="24"/>
                <w:szCs w:val="24"/>
                <w:lang w:eastAsia="ru-RU"/>
              </w:rPr>
              <w:t>европаллета</w:t>
            </w:r>
            <w:proofErr w:type="spellEnd"/>
            <w:r w:rsidRPr="00B660EA">
              <w:rPr>
                <w:rFonts w:ascii="Times New Roman" w:eastAsia="Times New Roman" w:hAnsi="Times New Roman" w:cs="Times New Roman"/>
                <w:b/>
                <w:bCs/>
                <w:sz w:val="24"/>
                <w:szCs w:val="24"/>
                <w:lang w:eastAsia="ru-RU"/>
              </w:rPr>
              <w:t xml:space="preserve"> (брутто), кг.</w:t>
            </w:r>
          </w:p>
        </w:tc>
      </w:tr>
      <w:tr w:rsidR="00B660EA" w:rsidRPr="00B660EA" w14:paraId="7E0AC9F7" w14:textId="77777777" w:rsidTr="00B1279E">
        <w:trPr>
          <w:trHeight w:val="366"/>
        </w:trPr>
        <w:tc>
          <w:tcPr>
            <w:tcW w:w="2880" w:type="pct"/>
            <w:tcBorders>
              <w:top w:val="single" w:sz="4" w:space="0" w:color="auto"/>
              <w:left w:val="single" w:sz="4" w:space="0" w:color="auto"/>
              <w:bottom w:val="single" w:sz="4" w:space="0" w:color="000000"/>
              <w:right w:val="single" w:sz="4" w:space="0" w:color="auto"/>
            </w:tcBorders>
            <w:vAlign w:val="center"/>
          </w:tcPr>
          <w:p w14:paraId="3356ECB6" w14:textId="77777777" w:rsidR="00B660EA" w:rsidRPr="00B660EA" w:rsidRDefault="00B660EA" w:rsidP="00E01FC2">
            <w:pPr>
              <w:tabs>
                <w:tab w:val="left" w:pos="993"/>
              </w:tabs>
              <w:spacing w:after="0" w:line="240" w:lineRule="auto"/>
              <w:ind w:firstLine="851"/>
              <w:jc w:val="center"/>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 xml:space="preserve">УФПС Татарстан </w:t>
            </w:r>
            <w:proofErr w:type="spellStart"/>
            <w:r w:rsidRPr="00B660EA">
              <w:rPr>
                <w:rFonts w:ascii="Times New Roman" w:eastAsia="Times New Roman" w:hAnsi="Times New Roman" w:cs="Times New Roman"/>
                <w:sz w:val="24"/>
                <w:szCs w:val="24"/>
                <w:lang w:eastAsia="ru-RU"/>
              </w:rPr>
              <w:t>Почтасы</w:t>
            </w:r>
            <w:proofErr w:type="spellEnd"/>
          </w:p>
        </w:tc>
        <w:tc>
          <w:tcPr>
            <w:tcW w:w="2120" w:type="pct"/>
            <w:tcBorders>
              <w:top w:val="single" w:sz="4" w:space="0" w:color="auto"/>
              <w:left w:val="nil"/>
              <w:bottom w:val="single" w:sz="4" w:space="0" w:color="auto"/>
              <w:right w:val="single" w:sz="4" w:space="0" w:color="auto"/>
            </w:tcBorders>
            <w:shd w:val="clear" w:color="auto" w:fill="auto"/>
            <w:vAlign w:val="center"/>
          </w:tcPr>
          <w:p w14:paraId="28C3E3E6" w14:textId="77777777" w:rsidR="00B660EA" w:rsidRPr="00B660EA" w:rsidRDefault="00B660EA" w:rsidP="00E01FC2">
            <w:pPr>
              <w:tabs>
                <w:tab w:val="left" w:pos="993"/>
              </w:tabs>
              <w:spacing w:after="0" w:line="240" w:lineRule="auto"/>
              <w:ind w:firstLine="851"/>
              <w:jc w:val="center"/>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500,00</w:t>
            </w:r>
          </w:p>
        </w:tc>
      </w:tr>
    </w:tbl>
    <w:p w14:paraId="7EF2F9A5" w14:textId="77777777" w:rsidR="00B660EA" w:rsidRPr="00B660EA" w:rsidRDefault="00B660EA" w:rsidP="00E01FC2">
      <w:pPr>
        <w:tabs>
          <w:tab w:val="left" w:pos="993"/>
        </w:tabs>
        <w:spacing w:after="0" w:line="240" w:lineRule="auto"/>
        <w:ind w:firstLine="851"/>
        <w:jc w:val="both"/>
        <w:rPr>
          <w:rFonts w:ascii="Times New Roman" w:eastAsia="Calibri" w:hAnsi="Times New Roman" w:cs="Times New Roman"/>
          <w:sz w:val="24"/>
          <w:szCs w:val="24"/>
        </w:rPr>
      </w:pPr>
    </w:p>
    <w:p w14:paraId="4A6024F4" w14:textId="77777777" w:rsidR="00B660EA" w:rsidRPr="00B660EA" w:rsidRDefault="00B660EA" w:rsidP="00E01FC2">
      <w:pPr>
        <w:tabs>
          <w:tab w:val="left" w:pos="993"/>
        </w:tabs>
        <w:spacing w:after="0" w:line="240" w:lineRule="auto"/>
        <w:ind w:firstLine="851"/>
        <w:jc w:val="both"/>
        <w:rPr>
          <w:rFonts w:ascii="Times New Roman" w:eastAsia="Calibri" w:hAnsi="Times New Roman" w:cs="Times New Roman"/>
          <w:sz w:val="24"/>
          <w:szCs w:val="24"/>
        </w:rPr>
      </w:pPr>
      <w:r w:rsidRPr="00B660EA">
        <w:rPr>
          <w:rFonts w:ascii="Times New Roman" w:eastAsia="Calibri" w:hAnsi="Times New Roman" w:cs="Times New Roman"/>
          <w:sz w:val="24"/>
          <w:szCs w:val="24"/>
        </w:rPr>
        <w:t xml:space="preserve">При использовании для фиксации роля на </w:t>
      </w:r>
      <w:proofErr w:type="spellStart"/>
      <w:r w:rsidRPr="00B660EA">
        <w:rPr>
          <w:rFonts w:ascii="Times New Roman" w:eastAsia="Calibri" w:hAnsi="Times New Roman" w:cs="Times New Roman"/>
          <w:sz w:val="24"/>
          <w:szCs w:val="24"/>
        </w:rPr>
        <w:t>европаллете</w:t>
      </w:r>
      <w:proofErr w:type="spellEnd"/>
      <w:r w:rsidRPr="00B660EA">
        <w:rPr>
          <w:rFonts w:ascii="Times New Roman" w:eastAsia="Calibri" w:hAnsi="Times New Roman" w:cs="Times New Roman"/>
          <w:sz w:val="24"/>
          <w:szCs w:val="24"/>
        </w:rPr>
        <w:t xml:space="preserve"> </w:t>
      </w:r>
      <w:proofErr w:type="spellStart"/>
      <w:r w:rsidRPr="00B660EA">
        <w:rPr>
          <w:rFonts w:ascii="Times New Roman" w:eastAsia="Calibri" w:hAnsi="Times New Roman" w:cs="Times New Roman"/>
          <w:sz w:val="24"/>
          <w:szCs w:val="24"/>
        </w:rPr>
        <w:t>стреп</w:t>
      </w:r>
      <w:proofErr w:type="spellEnd"/>
      <w:r w:rsidRPr="00B660EA">
        <w:rPr>
          <w:rFonts w:ascii="Times New Roman" w:eastAsia="Calibri" w:hAnsi="Times New Roman" w:cs="Times New Roman"/>
          <w:sz w:val="24"/>
          <w:szCs w:val="24"/>
        </w:rPr>
        <w:t xml:space="preserve">-ленты, шпагата или иного обвязочного материала, необходимо использовать прокладочный материал, например, </w:t>
      </w:r>
      <w:proofErr w:type="spellStart"/>
      <w:r w:rsidRPr="00B660EA">
        <w:rPr>
          <w:rFonts w:ascii="Times New Roman" w:eastAsia="Calibri" w:hAnsi="Times New Roman" w:cs="Times New Roman"/>
          <w:sz w:val="24"/>
          <w:szCs w:val="24"/>
        </w:rPr>
        <w:t>гофрокартон</w:t>
      </w:r>
      <w:proofErr w:type="spellEnd"/>
      <w:r w:rsidRPr="00B660EA">
        <w:rPr>
          <w:rFonts w:ascii="Times New Roman" w:eastAsia="Calibri" w:hAnsi="Times New Roman" w:cs="Times New Roman"/>
          <w:sz w:val="24"/>
          <w:szCs w:val="24"/>
        </w:rPr>
        <w:t>, в местах соприкосновения роля и обвязочного материала, чтобы избежать деформирования бумаги.</w:t>
      </w:r>
    </w:p>
    <w:p w14:paraId="0E5D80AB" w14:textId="77777777" w:rsidR="00B660EA" w:rsidRPr="00B660EA" w:rsidRDefault="00B660EA" w:rsidP="00E01FC2">
      <w:pPr>
        <w:tabs>
          <w:tab w:val="left" w:pos="993"/>
          <w:tab w:val="left" w:pos="1134"/>
        </w:tabs>
        <w:spacing w:after="0" w:line="240" w:lineRule="auto"/>
        <w:ind w:firstLine="851"/>
        <w:contextualSpacing/>
        <w:jc w:val="both"/>
        <w:rPr>
          <w:rFonts w:ascii="Times New Roman" w:eastAsia="Calibri" w:hAnsi="Times New Roman" w:cs="Times New Roman"/>
          <w:b/>
          <w:sz w:val="24"/>
          <w:szCs w:val="24"/>
          <w:u w:val="single"/>
        </w:rPr>
      </w:pPr>
    </w:p>
    <w:p w14:paraId="341DDDA3" w14:textId="77777777" w:rsidR="00B660EA" w:rsidRPr="00B660EA" w:rsidRDefault="00B660EA" w:rsidP="00E01FC2">
      <w:pPr>
        <w:widowControl w:val="0"/>
        <w:numPr>
          <w:ilvl w:val="0"/>
          <w:numId w:val="6"/>
        </w:numPr>
        <w:tabs>
          <w:tab w:val="left" w:pos="993"/>
          <w:tab w:val="left" w:pos="1134"/>
        </w:tabs>
        <w:autoSpaceDE w:val="0"/>
        <w:autoSpaceDN w:val="0"/>
        <w:adjustRightInd w:val="0"/>
        <w:spacing w:after="0" w:line="240" w:lineRule="auto"/>
        <w:ind w:left="0" w:firstLine="851"/>
        <w:jc w:val="both"/>
        <w:rPr>
          <w:rFonts w:ascii="Times New Roman" w:eastAsia="Times New Roman" w:hAnsi="Times New Roman" w:cs="Times New Roman"/>
          <w:b/>
          <w:sz w:val="24"/>
          <w:szCs w:val="24"/>
          <w:lang w:eastAsia="ru-RU"/>
        </w:rPr>
      </w:pPr>
      <w:r w:rsidRPr="00B660EA">
        <w:rPr>
          <w:rFonts w:ascii="Times New Roman" w:eastAsia="Times New Roman" w:hAnsi="Times New Roman" w:cs="Times New Roman"/>
          <w:b/>
          <w:sz w:val="24"/>
          <w:szCs w:val="24"/>
          <w:lang w:eastAsia="ru-RU"/>
        </w:rPr>
        <w:t>СРОК, МЕСТО И УСЛОВИЯ ПОСТАВКИ ТОВАРА</w:t>
      </w:r>
    </w:p>
    <w:p w14:paraId="78CC94EC" w14:textId="77777777" w:rsidR="00B660EA" w:rsidRPr="00B660EA" w:rsidRDefault="00B660EA" w:rsidP="00E01FC2">
      <w:pPr>
        <w:widowControl w:val="0"/>
        <w:numPr>
          <w:ilvl w:val="5"/>
          <w:numId w:val="7"/>
        </w:numPr>
        <w:tabs>
          <w:tab w:val="left" w:pos="993"/>
          <w:tab w:val="left" w:pos="1134"/>
        </w:tabs>
        <w:autoSpaceDE w:val="0"/>
        <w:autoSpaceDN w:val="0"/>
        <w:adjustRightInd w:val="0"/>
        <w:spacing w:after="0" w:line="240" w:lineRule="auto"/>
        <w:ind w:left="0" w:firstLine="851"/>
        <w:jc w:val="both"/>
        <w:rPr>
          <w:rFonts w:ascii="Times New Roman" w:eastAsia="Times New Roman" w:hAnsi="Times New Roman" w:cs="Times New Roman"/>
          <w:b/>
          <w:sz w:val="24"/>
          <w:szCs w:val="24"/>
          <w:lang w:eastAsia="ru-RU"/>
        </w:rPr>
      </w:pPr>
      <w:r w:rsidRPr="00B660EA">
        <w:rPr>
          <w:rFonts w:ascii="Times New Roman" w:eastAsia="Times New Roman" w:hAnsi="Times New Roman" w:cs="Times New Roman"/>
          <w:b/>
          <w:sz w:val="24"/>
          <w:szCs w:val="24"/>
          <w:lang w:eastAsia="ru-RU"/>
        </w:rPr>
        <w:t xml:space="preserve"> Срок и место поставки</w:t>
      </w:r>
    </w:p>
    <w:p w14:paraId="5B7A125A" w14:textId="77777777" w:rsidR="00B660EA" w:rsidRPr="00B660EA"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Поставка Товара на склад Покупателя осуществляется в течение 5 (Пяти) рабочих дней с момента получения Поставщиком Заявки Покупателя. Срок поставки начинает исчисляться со следующего рабочего дня после получения Поставщиком заявки. Поставщик обязан уведомить Покупателя о дате и времени доставки не позднее, чем за 1 (один) рабочий день до момента поставки.</w:t>
      </w:r>
    </w:p>
    <w:p w14:paraId="751EE0D5" w14:textId="77777777" w:rsidR="00B660EA" w:rsidRPr="00B660EA"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Периодичность направления заявок Покупателя – не более 2 (двух) заявок в неделю.</w:t>
      </w:r>
    </w:p>
    <w:p w14:paraId="3CA438ED" w14:textId="7F5B8FD1" w:rsidR="00B660EA" w:rsidRPr="00B660EA"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Минимальный объем поставки по заявке Покупателя составляет 6 000 кг.</w:t>
      </w:r>
    </w:p>
    <w:p w14:paraId="0328A528" w14:textId="77777777" w:rsidR="00B660EA" w:rsidRPr="00B660EA"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Максимальный объем поставки по заявке Покупателя составляет 12 500 кг.</w:t>
      </w:r>
    </w:p>
    <w:p w14:paraId="4954A6D4" w14:textId="76A95396" w:rsidR="00B660EA" w:rsidRPr="00B660EA"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Место поставки Товара</w:t>
      </w:r>
      <w:r w:rsidR="006051DB">
        <w:rPr>
          <w:rFonts w:ascii="Times New Roman" w:eastAsia="Times New Roman" w:hAnsi="Times New Roman" w:cs="Times New Roman"/>
          <w:sz w:val="24"/>
          <w:szCs w:val="24"/>
          <w:lang w:eastAsia="ru-RU"/>
        </w:rPr>
        <w:t>:</w:t>
      </w:r>
      <w:r w:rsidRPr="00B660EA">
        <w:rPr>
          <w:rFonts w:ascii="Times New Roman" w:eastAsia="Times New Roman" w:hAnsi="Times New Roman" w:cs="Times New Roman"/>
          <w:sz w:val="24"/>
          <w:szCs w:val="24"/>
          <w:lang w:eastAsia="ru-RU"/>
        </w:rPr>
        <w:t xml:space="preserve"> </w:t>
      </w:r>
      <w:r w:rsidR="006051DB">
        <w:rPr>
          <w:rFonts w:ascii="Times New Roman" w:eastAsia="Times New Roman" w:hAnsi="Times New Roman" w:cs="Times New Roman"/>
          <w:sz w:val="24"/>
          <w:szCs w:val="24"/>
          <w:lang w:eastAsia="ru-RU"/>
        </w:rPr>
        <w:t xml:space="preserve">адреса </w:t>
      </w:r>
      <w:r w:rsidRPr="00B660EA">
        <w:rPr>
          <w:rFonts w:ascii="Times New Roman" w:eastAsia="Times New Roman" w:hAnsi="Times New Roman" w:cs="Times New Roman"/>
          <w:sz w:val="24"/>
          <w:szCs w:val="24"/>
          <w:lang w:eastAsia="ru-RU"/>
        </w:rPr>
        <w:t>указан</w:t>
      </w:r>
      <w:r w:rsidR="006051DB">
        <w:rPr>
          <w:rFonts w:ascii="Times New Roman" w:eastAsia="Times New Roman" w:hAnsi="Times New Roman" w:cs="Times New Roman"/>
          <w:sz w:val="24"/>
          <w:szCs w:val="24"/>
          <w:lang w:eastAsia="ru-RU"/>
        </w:rPr>
        <w:t>ы</w:t>
      </w:r>
      <w:r w:rsidRPr="00B660EA">
        <w:rPr>
          <w:rFonts w:ascii="Times New Roman" w:eastAsia="Times New Roman" w:hAnsi="Times New Roman" w:cs="Times New Roman"/>
          <w:sz w:val="24"/>
          <w:szCs w:val="24"/>
          <w:lang w:eastAsia="ru-RU"/>
        </w:rPr>
        <w:t xml:space="preserve"> в Приложении № 1 к Техническому заданию.</w:t>
      </w:r>
    </w:p>
    <w:p w14:paraId="4F90EECE" w14:textId="72F7EACD" w:rsidR="00B660EA"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Срок действия договора: в течение 24 (двадцати четырех) месяцев с даты заключения договора.</w:t>
      </w:r>
    </w:p>
    <w:p w14:paraId="2BF79F7A" w14:textId="55ADDF77" w:rsidR="009E26D4" w:rsidRDefault="009E26D4"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
    <w:p w14:paraId="0A62B166" w14:textId="77777777" w:rsidR="009E26D4" w:rsidRPr="00B660EA" w:rsidRDefault="009E26D4"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
    <w:p w14:paraId="062632E0" w14:textId="77777777" w:rsidR="00B660EA" w:rsidRPr="00B660EA"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
    <w:p w14:paraId="027A6D48" w14:textId="77777777" w:rsidR="00B660EA" w:rsidRPr="00B660EA" w:rsidRDefault="00B660EA" w:rsidP="00E01FC2">
      <w:pPr>
        <w:widowControl w:val="0"/>
        <w:numPr>
          <w:ilvl w:val="5"/>
          <w:numId w:val="7"/>
        </w:numPr>
        <w:tabs>
          <w:tab w:val="left" w:pos="851"/>
          <w:tab w:val="left" w:pos="993"/>
          <w:tab w:val="left" w:pos="1134"/>
        </w:tabs>
        <w:autoSpaceDE w:val="0"/>
        <w:autoSpaceDN w:val="0"/>
        <w:adjustRightInd w:val="0"/>
        <w:spacing w:after="0" w:line="240" w:lineRule="auto"/>
        <w:ind w:left="0" w:firstLine="851"/>
        <w:jc w:val="both"/>
        <w:rPr>
          <w:rFonts w:ascii="Times New Roman" w:eastAsia="Times New Roman" w:hAnsi="Times New Roman" w:cs="Times New Roman"/>
          <w:b/>
          <w:sz w:val="24"/>
          <w:szCs w:val="24"/>
          <w:lang w:eastAsia="ru-RU"/>
        </w:rPr>
      </w:pPr>
      <w:r w:rsidRPr="00B660EA">
        <w:rPr>
          <w:rFonts w:ascii="Times New Roman" w:eastAsia="Times New Roman" w:hAnsi="Times New Roman" w:cs="Times New Roman"/>
          <w:b/>
          <w:sz w:val="24"/>
          <w:szCs w:val="24"/>
          <w:lang w:eastAsia="ru-RU"/>
        </w:rPr>
        <w:t xml:space="preserve"> Условия поставки</w:t>
      </w:r>
    </w:p>
    <w:p w14:paraId="2DBF1596" w14:textId="77777777" w:rsidR="00B660EA" w:rsidRPr="00B660EA" w:rsidRDefault="00B660EA" w:rsidP="00E01FC2">
      <w:pPr>
        <w:tabs>
          <w:tab w:val="left" w:pos="993"/>
          <w:tab w:val="left" w:pos="1134"/>
        </w:tabs>
        <w:spacing w:after="0" w:line="240" w:lineRule="auto"/>
        <w:ind w:firstLine="851"/>
        <w:contextualSpacing/>
        <w:jc w:val="both"/>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Заявки направляются Поставщику Покупателем по электронной почте и/или факсу. Контактные данные Поставщика и Покупателя, а также форма Заявки указываются в договоре, заключенном по результатам закупочной процедуры. Доставка осуществляется в рабочие дни с понедельника по четверг с 9:00 до 17:00, в пятницу с 09.00 до 15:45.</w:t>
      </w:r>
    </w:p>
    <w:p w14:paraId="16ABD857" w14:textId="77777777" w:rsidR="00B660EA" w:rsidRPr="00B1279E" w:rsidRDefault="00B660EA" w:rsidP="00E01FC2">
      <w:pPr>
        <w:tabs>
          <w:tab w:val="left" w:pos="993"/>
          <w:tab w:val="left" w:pos="1134"/>
        </w:tabs>
        <w:spacing w:after="0" w:line="240" w:lineRule="auto"/>
        <w:ind w:firstLine="851"/>
        <w:contextualSpacing/>
        <w:jc w:val="both"/>
        <w:rPr>
          <w:rFonts w:ascii="Times New Roman" w:eastAsia="Times New Roman" w:hAnsi="Times New Roman" w:cs="Times New Roman"/>
          <w:sz w:val="24"/>
          <w:szCs w:val="24"/>
          <w:lang w:eastAsia="ru-RU"/>
        </w:rPr>
      </w:pPr>
      <w:r w:rsidRPr="008B3283">
        <w:rPr>
          <w:rFonts w:ascii="Times New Roman" w:eastAsia="Times New Roman" w:hAnsi="Times New Roman" w:cs="Times New Roman"/>
          <w:iCs/>
          <w:sz w:val="24"/>
          <w:szCs w:val="24"/>
        </w:rPr>
        <w:t>Разгрузка и размещение товара по адресу места доставки осуществляются силами Покупателя</w:t>
      </w:r>
      <w:r w:rsidRPr="00B1279E">
        <w:rPr>
          <w:rFonts w:ascii="Times New Roman" w:eastAsia="Times New Roman" w:hAnsi="Times New Roman" w:cs="Times New Roman"/>
          <w:sz w:val="24"/>
          <w:szCs w:val="24"/>
          <w:lang w:eastAsia="ru-RU"/>
        </w:rPr>
        <w:t>.</w:t>
      </w:r>
    </w:p>
    <w:p w14:paraId="5997389A" w14:textId="77777777" w:rsidR="00B660EA" w:rsidRPr="008B3283" w:rsidRDefault="00B660EA" w:rsidP="00E01FC2">
      <w:pPr>
        <w:tabs>
          <w:tab w:val="left" w:pos="993"/>
          <w:tab w:val="left" w:pos="1134"/>
        </w:tabs>
        <w:spacing w:after="0" w:line="240" w:lineRule="auto"/>
        <w:ind w:firstLine="851"/>
        <w:contextualSpacing/>
        <w:jc w:val="both"/>
        <w:rPr>
          <w:rFonts w:ascii="Times New Roman" w:eastAsia="Times New Roman" w:hAnsi="Times New Roman" w:cs="Times New Roman"/>
          <w:sz w:val="24"/>
          <w:szCs w:val="24"/>
          <w:lang w:eastAsia="ru-RU"/>
        </w:rPr>
      </w:pPr>
    </w:p>
    <w:p w14:paraId="1963523A" w14:textId="77777777" w:rsidR="00B660EA" w:rsidRPr="00B660EA" w:rsidRDefault="00B660EA" w:rsidP="00E01FC2">
      <w:pPr>
        <w:tabs>
          <w:tab w:val="left" w:pos="993"/>
          <w:tab w:val="left" w:pos="1134"/>
        </w:tabs>
        <w:spacing w:after="0" w:line="240" w:lineRule="auto"/>
        <w:ind w:firstLine="851"/>
        <w:contextualSpacing/>
        <w:jc w:val="both"/>
        <w:rPr>
          <w:rFonts w:ascii="Times New Roman" w:eastAsia="Times New Roman" w:hAnsi="Times New Roman" w:cs="Times New Roman"/>
          <w:sz w:val="24"/>
          <w:szCs w:val="24"/>
          <w:lang w:eastAsia="ru-RU"/>
        </w:rPr>
      </w:pPr>
    </w:p>
    <w:p w14:paraId="12562C3A" w14:textId="77777777" w:rsidR="00B660EA" w:rsidRPr="00B660EA" w:rsidRDefault="00B660EA" w:rsidP="00E01FC2">
      <w:pPr>
        <w:widowControl w:val="0"/>
        <w:numPr>
          <w:ilvl w:val="0"/>
          <w:numId w:val="6"/>
        </w:numPr>
        <w:tabs>
          <w:tab w:val="left" w:pos="993"/>
          <w:tab w:val="left" w:pos="1134"/>
        </w:tabs>
        <w:autoSpaceDE w:val="0"/>
        <w:autoSpaceDN w:val="0"/>
        <w:adjustRightInd w:val="0"/>
        <w:spacing w:after="0" w:line="240" w:lineRule="auto"/>
        <w:ind w:left="0" w:firstLine="851"/>
        <w:jc w:val="both"/>
        <w:rPr>
          <w:rFonts w:ascii="Times New Roman" w:eastAsia="Times New Roman" w:hAnsi="Times New Roman" w:cs="Times New Roman"/>
          <w:b/>
          <w:sz w:val="24"/>
          <w:szCs w:val="24"/>
          <w:lang w:eastAsia="ru-RU"/>
        </w:rPr>
      </w:pPr>
      <w:r w:rsidRPr="00B660EA">
        <w:rPr>
          <w:rFonts w:ascii="Times New Roman" w:eastAsia="Times New Roman" w:hAnsi="Times New Roman" w:cs="Times New Roman"/>
          <w:sz w:val="24"/>
          <w:szCs w:val="24"/>
          <w:lang w:eastAsia="ru-RU"/>
        </w:rPr>
        <w:t xml:space="preserve"> </w:t>
      </w:r>
      <w:r w:rsidRPr="00B660EA">
        <w:rPr>
          <w:rFonts w:ascii="Times New Roman" w:eastAsia="Times New Roman" w:hAnsi="Times New Roman" w:cs="Times New Roman"/>
          <w:b/>
          <w:sz w:val="24"/>
          <w:szCs w:val="24"/>
          <w:lang w:eastAsia="ru-RU"/>
        </w:rPr>
        <w:t>УСЛОВИЯ СДАЧИ И ПРИЕМКИ ТОВАРА</w:t>
      </w:r>
    </w:p>
    <w:p w14:paraId="0EEB668B" w14:textId="77777777" w:rsidR="00B660EA" w:rsidRPr="00B660EA" w:rsidRDefault="00B660EA" w:rsidP="00E01FC2">
      <w:pPr>
        <w:widowControl w:val="0"/>
        <w:numPr>
          <w:ilvl w:val="0"/>
          <w:numId w:val="8"/>
        </w:numPr>
        <w:tabs>
          <w:tab w:val="left" w:pos="993"/>
          <w:tab w:val="left" w:pos="1134"/>
        </w:tabs>
        <w:autoSpaceDE w:val="0"/>
        <w:autoSpaceDN w:val="0"/>
        <w:adjustRightInd w:val="0"/>
        <w:spacing w:after="0" w:line="240" w:lineRule="auto"/>
        <w:ind w:left="0" w:firstLine="851"/>
        <w:jc w:val="both"/>
        <w:rPr>
          <w:rFonts w:ascii="Times New Roman" w:eastAsia="Times New Roman" w:hAnsi="Times New Roman" w:cs="Times New Roman"/>
          <w:sz w:val="24"/>
          <w:szCs w:val="24"/>
          <w:lang w:eastAsia="ru-RU"/>
        </w:rPr>
      </w:pPr>
      <w:r w:rsidRPr="00B660EA">
        <w:rPr>
          <w:rFonts w:ascii="Times New Roman" w:eastAsia="Times New Roman" w:hAnsi="Times New Roman" w:cs="Times New Roman"/>
          <w:b/>
          <w:sz w:val="24"/>
          <w:szCs w:val="24"/>
          <w:lang w:eastAsia="ru-RU"/>
        </w:rPr>
        <w:t xml:space="preserve"> Порядок сдачи и приемки</w:t>
      </w:r>
    </w:p>
    <w:p w14:paraId="77C9A22F" w14:textId="77777777" w:rsidR="00B660EA" w:rsidRPr="00B660EA"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 xml:space="preserve">Поставщик обязан уведомить Покупателя о дате и времени доставки Товара не позднее, чем за 1 (один) рабочий день до даты доставки Товара. Уведомление должно быть направлено в адрес Покупателя в соответствии с контактными данными Покупателя, указанными в Договоре. </w:t>
      </w:r>
    </w:p>
    <w:p w14:paraId="0D5FCE0D" w14:textId="77777777" w:rsidR="00B660EA" w:rsidRPr="00B660EA"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Покупатель должен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14:paraId="2F708EA2" w14:textId="77777777" w:rsidR="00B660EA" w:rsidRPr="00B660EA"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Поставка Товара осуществляется путем передачи Поставщиком Товара, подписанной Поставщиком товарной накладной по форме ТОРГ-12/УПД (в 2-х экземплярах), документов об оценке соответствия, обязательных для данного вида Товара (если применимо) и иных документов, указанных в п. 7.2. Технического задания.</w:t>
      </w:r>
    </w:p>
    <w:p w14:paraId="0C1CA263" w14:textId="77777777" w:rsidR="00B660EA" w:rsidRPr="00B660EA"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Покупатель осуществляет приемку Товара на соответствие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 а также проверяет наличие документов Товар.</w:t>
      </w:r>
    </w:p>
    <w:p w14:paraId="418E7905" w14:textId="77777777" w:rsidR="00B660EA" w:rsidRPr="00B660EA"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Для проверки Товара в части его соответствия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Покупатель вправе провести экспертизу. Экспертиза Товара может проводиться Покупателем своими силами или к ее проведению могут привлекаться независимые эксперты (экспертные организации).</w:t>
      </w:r>
    </w:p>
    <w:p w14:paraId="11C5927B" w14:textId="77777777" w:rsidR="00B660EA" w:rsidRPr="00B660EA"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 xml:space="preserve">Приемка Товара осуществляется Покупателем в течение 15 (пятнадцати) рабочих дней с даты получения Товара. Указанный срок может продлеваться на срок проведения экспертизы, если Покупателем принято решение о проведении экспертизы Товара. </w:t>
      </w:r>
    </w:p>
    <w:p w14:paraId="63912E1B" w14:textId="77777777" w:rsidR="00B660EA" w:rsidRPr="00B660EA" w:rsidRDefault="00B660EA" w:rsidP="00E01FC2">
      <w:pPr>
        <w:widowControl w:val="0"/>
        <w:tabs>
          <w:tab w:val="left" w:pos="993"/>
          <w:tab w:val="left" w:pos="1134"/>
        </w:tabs>
        <w:autoSpaceDE w:val="0"/>
        <w:autoSpaceDN w:val="0"/>
        <w:adjustRightInd w:val="0"/>
        <w:spacing w:after="0" w:line="240" w:lineRule="auto"/>
        <w:ind w:firstLine="851"/>
        <w:rPr>
          <w:rFonts w:ascii="Times New Roman" w:eastAsia="Times New Roman" w:hAnsi="Times New Roman" w:cs="Times New Roman"/>
          <w:sz w:val="24"/>
          <w:szCs w:val="24"/>
          <w:lang w:eastAsia="ru-RU"/>
        </w:rPr>
      </w:pPr>
    </w:p>
    <w:p w14:paraId="53A2AF34" w14:textId="77777777" w:rsidR="00B660EA" w:rsidRPr="00B660EA" w:rsidRDefault="00B660EA" w:rsidP="00E01FC2">
      <w:pPr>
        <w:widowControl w:val="0"/>
        <w:numPr>
          <w:ilvl w:val="0"/>
          <w:numId w:val="8"/>
        </w:numPr>
        <w:tabs>
          <w:tab w:val="left" w:pos="993"/>
          <w:tab w:val="left" w:pos="1134"/>
        </w:tabs>
        <w:autoSpaceDE w:val="0"/>
        <w:autoSpaceDN w:val="0"/>
        <w:adjustRightInd w:val="0"/>
        <w:spacing w:after="0" w:line="240" w:lineRule="auto"/>
        <w:ind w:left="0" w:firstLine="851"/>
        <w:rPr>
          <w:rFonts w:ascii="Times New Roman" w:eastAsia="Times New Roman" w:hAnsi="Times New Roman" w:cs="Times New Roman"/>
          <w:sz w:val="24"/>
          <w:szCs w:val="24"/>
          <w:lang w:eastAsia="ru-RU"/>
        </w:rPr>
      </w:pPr>
      <w:r w:rsidRPr="00B660EA">
        <w:rPr>
          <w:rFonts w:ascii="Times New Roman" w:eastAsia="Times New Roman" w:hAnsi="Times New Roman" w:cs="Times New Roman"/>
          <w:b/>
          <w:sz w:val="24"/>
          <w:szCs w:val="24"/>
          <w:lang w:eastAsia="ru-RU"/>
        </w:rPr>
        <w:t xml:space="preserve"> Требования по передаче заказчику технических и иных документов при поставке товаров</w:t>
      </w:r>
    </w:p>
    <w:p w14:paraId="23283F39" w14:textId="77777777" w:rsidR="00B660EA" w:rsidRPr="008C3E23"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8C3E23">
        <w:rPr>
          <w:rFonts w:ascii="Times New Roman" w:eastAsia="Calibri" w:hAnsi="Times New Roman" w:cs="Times New Roman"/>
          <w:sz w:val="24"/>
          <w:szCs w:val="24"/>
        </w:rPr>
        <w:t>Поставщик поставляет Товар Филиалу Покупателя с оформленными сопроводительными документами</w:t>
      </w:r>
      <w:r w:rsidRPr="008C3E23">
        <w:rPr>
          <w:rFonts w:ascii="Times New Roman" w:eastAsia="Times New Roman" w:hAnsi="Times New Roman" w:cs="Times New Roman"/>
          <w:sz w:val="24"/>
          <w:szCs w:val="24"/>
          <w:lang w:eastAsia="ru-RU"/>
        </w:rPr>
        <w:t xml:space="preserve"> </w:t>
      </w:r>
    </w:p>
    <w:p w14:paraId="5A0E45AC" w14:textId="77777777" w:rsidR="00B660EA" w:rsidRPr="008C3E23"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8C3E23">
        <w:rPr>
          <w:rFonts w:ascii="Times New Roman" w:eastAsia="Times New Roman" w:hAnsi="Times New Roman" w:cs="Times New Roman"/>
          <w:sz w:val="24"/>
          <w:szCs w:val="24"/>
          <w:lang w:eastAsia="ru-RU"/>
        </w:rPr>
        <w:t>- товарно-транспортная накладная по форме ТОРГ-12;</w:t>
      </w:r>
    </w:p>
    <w:p w14:paraId="7093BAC3" w14:textId="77777777" w:rsidR="00B660EA" w:rsidRPr="008C3E23"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8C3E23">
        <w:rPr>
          <w:rFonts w:ascii="Times New Roman" w:eastAsia="Times New Roman" w:hAnsi="Times New Roman" w:cs="Times New Roman"/>
          <w:sz w:val="24"/>
          <w:szCs w:val="24"/>
          <w:lang w:eastAsia="ru-RU"/>
        </w:rPr>
        <w:t>- товарно-транспортная накладная по форме № 1-Т, если поставка осуществляется автомобильным транспортом, либо железнодорожным накладным, если поставка осуществляется железнодорожным транспортом, подписанными со стороны Поставщика;</w:t>
      </w:r>
    </w:p>
    <w:p w14:paraId="6E70BE87" w14:textId="77777777" w:rsidR="00B660EA" w:rsidRPr="00B660EA"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 счета-фактуры</w:t>
      </w:r>
      <w:r w:rsidRPr="008C3E23">
        <w:rPr>
          <w:rFonts w:ascii="Arial" w:eastAsia="Times New Roman" w:hAnsi="Arial" w:cs="Arial"/>
          <w:sz w:val="20"/>
          <w:szCs w:val="20"/>
          <w:vertAlign w:val="superscript"/>
          <w:lang w:eastAsia="ru-RU"/>
        </w:rPr>
        <w:footnoteReference w:id="2"/>
      </w:r>
      <w:r w:rsidRPr="008C3E23">
        <w:rPr>
          <w:rFonts w:ascii="Times New Roman" w:eastAsia="Times New Roman" w:hAnsi="Times New Roman" w:cs="Times New Roman"/>
          <w:sz w:val="20"/>
          <w:szCs w:val="20"/>
          <w:lang w:eastAsia="ru-RU"/>
        </w:rPr>
        <w:t xml:space="preserve"> и</w:t>
      </w:r>
      <w:r w:rsidRPr="00B660EA">
        <w:rPr>
          <w:rFonts w:ascii="Times New Roman" w:eastAsia="Times New Roman" w:hAnsi="Times New Roman" w:cs="Times New Roman"/>
          <w:sz w:val="24"/>
          <w:szCs w:val="24"/>
          <w:lang w:eastAsia="ru-RU"/>
        </w:rPr>
        <w:t>ли универсальный передаточный документ (далее – УПД)</w:t>
      </w:r>
      <w:r w:rsidRPr="00B660EA">
        <w:rPr>
          <w:rFonts w:ascii="Times New Roman" w:eastAsia="Times New Roman" w:hAnsi="Times New Roman" w:cs="Times New Roman"/>
          <w:sz w:val="20"/>
          <w:szCs w:val="24"/>
          <w:vertAlign w:val="superscript"/>
          <w:lang w:eastAsia="ru-RU"/>
        </w:rPr>
        <w:footnoteReference w:id="3"/>
      </w:r>
      <w:r w:rsidRPr="00B660EA">
        <w:rPr>
          <w:rFonts w:ascii="Times New Roman" w:eastAsia="Times New Roman" w:hAnsi="Times New Roman" w:cs="Times New Roman"/>
          <w:sz w:val="24"/>
          <w:szCs w:val="24"/>
          <w:lang w:eastAsia="ru-RU"/>
        </w:rPr>
        <w:t xml:space="preserve">. </w:t>
      </w:r>
    </w:p>
    <w:p w14:paraId="764A2C43" w14:textId="77777777" w:rsidR="00B660EA" w:rsidRPr="00B660EA"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
    <w:p w14:paraId="169103D9" w14:textId="77777777" w:rsidR="00B660EA" w:rsidRPr="00B660EA"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b/>
          <w:sz w:val="24"/>
          <w:szCs w:val="24"/>
          <w:lang w:eastAsia="ru-RU"/>
        </w:rPr>
      </w:pPr>
      <w:r w:rsidRPr="00B660EA">
        <w:rPr>
          <w:rFonts w:ascii="Times New Roman" w:eastAsia="Times New Roman" w:hAnsi="Times New Roman" w:cs="Times New Roman"/>
          <w:b/>
          <w:sz w:val="24"/>
          <w:szCs w:val="24"/>
          <w:lang w:eastAsia="ru-RU"/>
        </w:rPr>
        <w:t>8. ТРЕБОВАНИЯ К ТРАНСПОРТИРОВКЕ</w:t>
      </w:r>
    </w:p>
    <w:p w14:paraId="544D58E6" w14:textId="77777777" w:rsidR="00B660EA" w:rsidRPr="00B660EA"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Края ролей должны быть защищены прокладочным материалом, для предотвращения повреждения при транспортировке.</w:t>
      </w:r>
    </w:p>
    <w:p w14:paraId="36584AD1" w14:textId="77777777" w:rsidR="00B660EA" w:rsidRPr="00B660EA"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
    <w:p w14:paraId="743B16E7" w14:textId="77777777" w:rsidR="00B660EA" w:rsidRPr="00B660EA" w:rsidRDefault="00B660EA" w:rsidP="00E01FC2">
      <w:pPr>
        <w:widowControl w:val="0"/>
        <w:numPr>
          <w:ilvl w:val="0"/>
          <w:numId w:val="9"/>
        </w:numPr>
        <w:tabs>
          <w:tab w:val="left" w:pos="993"/>
          <w:tab w:val="left" w:pos="1134"/>
        </w:tabs>
        <w:autoSpaceDE w:val="0"/>
        <w:autoSpaceDN w:val="0"/>
        <w:adjustRightInd w:val="0"/>
        <w:spacing w:after="0" w:line="240" w:lineRule="auto"/>
        <w:ind w:left="0" w:firstLine="851"/>
        <w:jc w:val="both"/>
        <w:rPr>
          <w:rFonts w:ascii="Times New Roman" w:eastAsia="Times New Roman" w:hAnsi="Times New Roman" w:cs="Times New Roman"/>
          <w:b/>
          <w:sz w:val="24"/>
          <w:szCs w:val="24"/>
          <w:lang w:eastAsia="ru-RU"/>
        </w:rPr>
      </w:pPr>
      <w:r w:rsidRPr="00B660EA">
        <w:rPr>
          <w:rFonts w:ascii="Times New Roman" w:eastAsia="Times New Roman" w:hAnsi="Times New Roman" w:cs="Times New Roman"/>
          <w:b/>
          <w:sz w:val="24"/>
          <w:szCs w:val="24"/>
          <w:lang w:eastAsia="ru-RU"/>
        </w:rPr>
        <w:t xml:space="preserve"> ТРЕБОВАНИЯ К ХРАНЕНИЮ</w:t>
      </w:r>
    </w:p>
    <w:p w14:paraId="19EA9A1A" w14:textId="77777777" w:rsidR="00B660EA" w:rsidRPr="00B660EA"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Товар в упакованном состоянии должен быть устойчивым к воздействию внешней среды, в которой он хранится.</w:t>
      </w:r>
    </w:p>
    <w:p w14:paraId="5826866D" w14:textId="77777777" w:rsidR="00B660EA" w:rsidRPr="00B660EA"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
    <w:p w14:paraId="58FFD92A" w14:textId="77777777" w:rsidR="00B660EA" w:rsidRPr="00B660EA" w:rsidRDefault="00B660EA" w:rsidP="00E01FC2">
      <w:pPr>
        <w:widowControl w:val="0"/>
        <w:numPr>
          <w:ilvl w:val="0"/>
          <w:numId w:val="9"/>
        </w:numPr>
        <w:tabs>
          <w:tab w:val="left" w:pos="993"/>
          <w:tab w:val="left" w:pos="1134"/>
        </w:tabs>
        <w:autoSpaceDE w:val="0"/>
        <w:autoSpaceDN w:val="0"/>
        <w:adjustRightInd w:val="0"/>
        <w:spacing w:after="0" w:line="240" w:lineRule="auto"/>
        <w:ind w:left="0" w:firstLine="851"/>
        <w:jc w:val="both"/>
        <w:rPr>
          <w:rFonts w:ascii="Times New Roman" w:eastAsia="Times New Roman" w:hAnsi="Times New Roman" w:cs="Times New Roman"/>
          <w:b/>
          <w:sz w:val="24"/>
          <w:szCs w:val="24"/>
          <w:lang w:eastAsia="ru-RU"/>
        </w:rPr>
      </w:pPr>
      <w:r w:rsidRPr="00B660EA">
        <w:rPr>
          <w:rFonts w:ascii="Times New Roman" w:eastAsia="Times New Roman" w:hAnsi="Times New Roman" w:cs="Times New Roman"/>
          <w:b/>
          <w:sz w:val="24"/>
          <w:szCs w:val="24"/>
          <w:lang w:eastAsia="ru-RU"/>
        </w:rPr>
        <w:t>ТРЕБОВАНИЯ К ОБСЛУЖИВАНИЮ</w:t>
      </w:r>
    </w:p>
    <w:p w14:paraId="6A3B0ABB" w14:textId="77777777" w:rsidR="00B660EA" w:rsidRPr="00B660EA"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Не установлены</w:t>
      </w:r>
    </w:p>
    <w:p w14:paraId="7617860A" w14:textId="77777777" w:rsidR="00B660EA" w:rsidRPr="00B660EA"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
    <w:p w14:paraId="7F7E333A" w14:textId="77777777" w:rsidR="00B660EA" w:rsidRPr="00B660EA" w:rsidRDefault="00B660EA" w:rsidP="00E01FC2">
      <w:pPr>
        <w:widowControl w:val="0"/>
        <w:numPr>
          <w:ilvl w:val="0"/>
          <w:numId w:val="9"/>
        </w:numPr>
        <w:tabs>
          <w:tab w:val="left" w:pos="993"/>
          <w:tab w:val="left" w:pos="1134"/>
        </w:tabs>
        <w:autoSpaceDE w:val="0"/>
        <w:autoSpaceDN w:val="0"/>
        <w:adjustRightInd w:val="0"/>
        <w:spacing w:after="0" w:line="240" w:lineRule="auto"/>
        <w:ind w:left="0" w:firstLine="851"/>
        <w:jc w:val="both"/>
        <w:rPr>
          <w:rFonts w:ascii="Times New Roman" w:eastAsia="Times New Roman" w:hAnsi="Times New Roman" w:cs="Times New Roman"/>
          <w:b/>
          <w:sz w:val="24"/>
          <w:szCs w:val="24"/>
          <w:lang w:eastAsia="ru-RU"/>
        </w:rPr>
      </w:pPr>
      <w:r w:rsidRPr="00B660EA">
        <w:rPr>
          <w:rFonts w:ascii="Times New Roman" w:eastAsia="Times New Roman" w:hAnsi="Times New Roman" w:cs="Times New Roman"/>
          <w:b/>
          <w:sz w:val="24"/>
          <w:szCs w:val="24"/>
          <w:lang w:eastAsia="ru-RU"/>
        </w:rPr>
        <w:t>ЭКОЛОГИЧЕСКИЕ ТРЕБОВАНИЯ</w:t>
      </w:r>
    </w:p>
    <w:p w14:paraId="2780332E" w14:textId="77777777" w:rsidR="00B660EA" w:rsidRPr="00B660EA"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
    <w:p w14:paraId="7C382FF8" w14:textId="77777777" w:rsidR="00B660EA" w:rsidRPr="00B660EA"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При использовании товара по назначению не должно создаваться угрозы для жизни и здоровья потребителя, окружающей среды, а также использование товара не должно причинять вред имуществу Заказчика.</w:t>
      </w:r>
    </w:p>
    <w:p w14:paraId="12952925" w14:textId="77777777" w:rsidR="00B660EA" w:rsidRPr="00B660EA"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b/>
          <w:sz w:val="24"/>
          <w:szCs w:val="24"/>
          <w:lang w:eastAsia="ru-RU"/>
        </w:rPr>
      </w:pPr>
    </w:p>
    <w:p w14:paraId="7F582137" w14:textId="77777777" w:rsidR="00B660EA" w:rsidRPr="00B660EA" w:rsidRDefault="00B660EA" w:rsidP="00E01FC2">
      <w:pPr>
        <w:widowControl w:val="0"/>
        <w:numPr>
          <w:ilvl w:val="0"/>
          <w:numId w:val="9"/>
        </w:numPr>
        <w:tabs>
          <w:tab w:val="left" w:pos="993"/>
          <w:tab w:val="left" w:pos="1134"/>
        </w:tabs>
        <w:autoSpaceDE w:val="0"/>
        <w:autoSpaceDN w:val="0"/>
        <w:adjustRightInd w:val="0"/>
        <w:spacing w:after="0" w:line="240" w:lineRule="auto"/>
        <w:ind w:left="0" w:firstLine="851"/>
        <w:jc w:val="both"/>
        <w:rPr>
          <w:rFonts w:ascii="Times New Roman" w:eastAsia="Times New Roman" w:hAnsi="Times New Roman" w:cs="Times New Roman"/>
          <w:b/>
          <w:sz w:val="24"/>
          <w:szCs w:val="24"/>
          <w:lang w:eastAsia="ru-RU"/>
        </w:rPr>
      </w:pPr>
      <w:r w:rsidRPr="00B660EA">
        <w:rPr>
          <w:rFonts w:ascii="Times New Roman" w:eastAsia="Times New Roman" w:hAnsi="Times New Roman" w:cs="Times New Roman"/>
          <w:b/>
          <w:sz w:val="24"/>
          <w:szCs w:val="24"/>
          <w:lang w:eastAsia="ru-RU"/>
        </w:rPr>
        <w:t>ТРЕБОВАНИЯ К БЕЗОПАСНОСТИ</w:t>
      </w:r>
    </w:p>
    <w:p w14:paraId="72FF44B2" w14:textId="77777777" w:rsidR="00B660EA" w:rsidRPr="00B660EA"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660EA">
        <w:rPr>
          <w:rFonts w:ascii="Times New Roman" w:eastAsia="Times New Roman" w:hAnsi="Times New Roman" w:cs="Times New Roman"/>
          <w:lang w:eastAsia="ru-RU"/>
        </w:rPr>
        <w:t>Товар должен соответствовать требованиям безопасности в соответствии с действующим законодательством РФ.</w:t>
      </w:r>
    </w:p>
    <w:p w14:paraId="45FB5B79" w14:textId="77777777" w:rsidR="00B660EA" w:rsidRPr="00B660EA"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
    <w:p w14:paraId="56F0FFB5" w14:textId="77777777" w:rsidR="00B660EA" w:rsidRPr="00B660EA" w:rsidRDefault="00B660EA" w:rsidP="00E01FC2">
      <w:pPr>
        <w:widowControl w:val="0"/>
        <w:numPr>
          <w:ilvl w:val="0"/>
          <w:numId w:val="9"/>
        </w:numPr>
        <w:tabs>
          <w:tab w:val="left" w:pos="993"/>
          <w:tab w:val="left" w:pos="1134"/>
        </w:tabs>
        <w:autoSpaceDE w:val="0"/>
        <w:autoSpaceDN w:val="0"/>
        <w:adjustRightInd w:val="0"/>
        <w:spacing w:after="0" w:line="240" w:lineRule="auto"/>
        <w:ind w:left="0" w:firstLine="851"/>
        <w:jc w:val="both"/>
        <w:rPr>
          <w:rFonts w:ascii="Times New Roman" w:eastAsia="Times New Roman" w:hAnsi="Times New Roman" w:cs="Times New Roman"/>
          <w:b/>
          <w:sz w:val="24"/>
          <w:szCs w:val="24"/>
          <w:lang w:eastAsia="ru-RU"/>
        </w:rPr>
      </w:pPr>
      <w:r w:rsidRPr="00B660EA">
        <w:rPr>
          <w:rFonts w:ascii="Times New Roman" w:eastAsia="Times New Roman" w:hAnsi="Times New Roman" w:cs="Times New Roman"/>
          <w:b/>
          <w:sz w:val="24"/>
          <w:szCs w:val="24"/>
          <w:lang w:eastAsia="ru-RU"/>
        </w:rPr>
        <w:t>ДОПОЛНИТЕЛЬНЫЕ (ИНЫЕ) ТРЕБОВАНИЯ</w:t>
      </w:r>
    </w:p>
    <w:p w14:paraId="768E98EB" w14:textId="77777777" w:rsidR="00B660EA" w:rsidRPr="00B660EA"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 xml:space="preserve">Не установлены. </w:t>
      </w:r>
    </w:p>
    <w:p w14:paraId="578D6B3A" w14:textId="77777777" w:rsidR="00B660EA" w:rsidRPr="00B660EA" w:rsidRDefault="00B660EA" w:rsidP="00E01FC2">
      <w:pPr>
        <w:widowControl w:val="0"/>
        <w:tabs>
          <w:tab w:val="left" w:pos="993"/>
          <w:tab w:val="left" w:pos="1134"/>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
    <w:p w14:paraId="675773A6" w14:textId="77777777" w:rsidR="00B660EA" w:rsidRPr="00B660EA" w:rsidRDefault="00B660EA" w:rsidP="00E01FC2">
      <w:pPr>
        <w:widowControl w:val="0"/>
        <w:numPr>
          <w:ilvl w:val="0"/>
          <w:numId w:val="9"/>
        </w:numPr>
        <w:tabs>
          <w:tab w:val="left" w:pos="993"/>
          <w:tab w:val="left" w:pos="1134"/>
        </w:tabs>
        <w:autoSpaceDE w:val="0"/>
        <w:autoSpaceDN w:val="0"/>
        <w:adjustRightInd w:val="0"/>
        <w:spacing w:after="0" w:line="240" w:lineRule="auto"/>
        <w:ind w:left="0" w:firstLine="851"/>
        <w:jc w:val="both"/>
        <w:rPr>
          <w:rFonts w:ascii="Times New Roman" w:eastAsia="Times New Roman" w:hAnsi="Times New Roman" w:cs="Times New Roman"/>
          <w:b/>
          <w:sz w:val="24"/>
          <w:szCs w:val="24"/>
          <w:lang w:eastAsia="ru-RU"/>
        </w:rPr>
      </w:pPr>
      <w:r w:rsidRPr="00B660EA">
        <w:rPr>
          <w:rFonts w:ascii="Times New Roman" w:eastAsia="Times New Roman" w:hAnsi="Times New Roman" w:cs="Times New Roman"/>
          <w:b/>
          <w:sz w:val="24"/>
          <w:szCs w:val="24"/>
          <w:lang w:eastAsia="ru-RU"/>
        </w:rPr>
        <w:t xml:space="preserve"> ПЕРЕЧЕНЬ ПРИЛОЖЕНИЙ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666"/>
        <w:gridCol w:w="6026"/>
        <w:gridCol w:w="1795"/>
      </w:tblGrid>
      <w:tr w:rsidR="00B660EA" w:rsidRPr="00B660EA" w14:paraId="119BE2E5" w14:textId="77777777" w:rsidTr="00AC4D0C">
        <w:trPr>
          <w:trHeight w:val="373"/>
        </w:trPr>
        <w:tc>
          <w:tcPr>
            <w:tcW w:w="878" w:type="pct"/>
          </w:tcPr>
          <w:p w14:paraId="20FC9082" w14:textId="77777777" w:rsidR="00B660EA" w:rsidRPr="00B660EA" w:rsidRDefault="00B660EA" w:rsidP="00E01FC2">
            <w:pPr>
              <w:widowControl w:val="0"/>
              <w:tabs>
                <w:tab w:val="left" w:pos="993"/>
                <w:tab w:val="left" w:pos="1276"/>
                <w:tab w:val="left" w:pos="1418"/>
              </w:tabs>
              <w:autoSpaceDE w:val="0"/>
              <w:autoSpaceDN w:val="0"/>
              <w:adjustRightInd w:val="0"/>
              <w:spacing w:after="0" w:line="240" w:lineRule="auto"/>
              <w:ind w:firstLine="851"/>
              <w:jc w:val="center"/>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Номер приложения</w:t>
            </w:r>
          </w:p>
        </w:tc>
        <w:tc>
          <w:tcPr>
            <w:tcW w:w="3175" w:type="pct"/>
            <w:vAlign w:val="center"/>
          </w:tcPr>
          <w:p w14:paraId="14407F9B" w14:textId="77777777" w:rsidR="00B660EA" w:rsidRPr="00B660EA" w:rsidRDefault="00B660EA" w:rsidP="00E01FC2">
            <w:pPr>
              <w:widowControl w:val="0"/>
              <w:tabs>
                <w:tab w:val="left" w:pos="993"/>
                <w:tab w:val="left" w:pos="1276"/>
                <w:tab w:val="left" w:pos="1418"/>
              </w:tabs>
              <w:autoSpaceDE w:val="0"/>
              <w:autoSpaceDN w:val="0"/>
              <w:adjustRightInd w:val="0"/>
              <w:spacing w:after="0" w:line="240" w:lineRule="auto"/>
              <w:ind w:firstLine="851"/>
              <w:jc w:val="center"/>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Наименование приложения</w:t>
            </w:r>
          </w:p>
        </w:tc>
        <w:tc>
          <w:tcPr>
            <w:tcW w:w="946" w:type="pct"/>
          </w:tcPr>
          <w:p w14:paraId="096C0F84" w14:textId="77777777" w:rsidR="00B660EA" w:rsidRPr="00B660EA" w:rsidRDefault="00B660EA" w:rsidP="00E01FC2">
            <w:pPr>
              <w:widowControl w:val="0"/>
              <w:tabs>
                <w:tab w:val="left" w:pos="993"/>
                <w:tab w:val="left" w:pos="1276"/>
                <w:tab w:val="left" w:pos="1418"/>
              </w:tabs>
              <w:autoSpaceDE w:val="0"/>
              <w:autoSpaceDN w:val="0"/>
              <w:adjustRightInd w:val="0"/>
              <w:spacing w:after="0" w:line="240" w:lineRule="auto"/>
              <w:ind w:firstLine="851"/>
              <w:jc w:val="center"/>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Номер страницы</w:t>
            </w:r>
          </w:p>
        </w:tc>
      </w:tr>
      <w:tr w:rsidR="00B660EA" w:rsidRPr="00B660EA" w14:paraId="158EA9D4" w14:textId="77777777" w:rsidTr="00AC4D0C">
        <w:trPr>
          <w:trHeight w:val="280"/>
        </w:trPr>
        <w:tc>
          <w:tcPr>
            <w:tcW w:w="878" w:type="pct"/>
            <w:vAlign w:val="center"/>
          </w:tcPr>
          <w:p w14:paraId="245C178D" w14:textId="77777777" w:rsidR="00B660EA" w:rsidRPr="00B660EA" w:rsidRDefault="00B660EA" w:rsidP="00E01FC2">
            <w:pPr>
              <w:widowControl w:val="0"/>
              <w:tabs>
                <w:tab w:val="left" w:pos="993"/>
                <w:tab w:val="left" w:pos="1276"/>
                <w:tab w:val="left" w:pos="1418"/>
              </w:tabs>
              <w:autoSpaceDE w:val="0"/>
              <w:autoSpaceDN w:val="0"/>
              <w:adjustRightInd w:val="0"/>
              <w:spacing w:after="0" w:line="240" w:lineRule="auto"/>
              <w:ind w:firstLine="851"/>
              <w:jc w:val="center"/>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1</w:t>
            </w:r>
          </w:p>
        </w:tc>
        <w:tc>
          <w:tcPr>
            <w:tcW w:w="3175" w:type="pct"/>
          </w:tcPr>
          <w:p w14:paraId="7C004413" w14:textId="77777777" w:rsidR="00B660EA" w:rsidRPr="00B660EA" w:rsidRDefault="00B660EA" w:rsidP="00E01FC2">
            <w:pPr>
              <w:tabs>
                <w:tab w:val="left" w:pos="993"/>
                <w:tab w:val="left" w:pos="1134"/>
              </w:tabs>
              <w:spacing w:after="0" w:line="240" w:lineRule="auto"/>
              <w:ind w:firstLine="851"/>
              <w:rPr>
                <w:rFonts w:ascii="Times New Roman" w:eastAsia="Calibri" w:hAnsi="Times New Roman" w:cs="Times New Roman"/>
                <w:sz w:val="24"/>
                <w:szCs w:val="24"/>
              </w:rPr>
            </w:pPr>
            <w:r w:rsidRPr="00B660EA">
              <w:rPr>
                <w:rFonts w:ascii="Times New Roman" w:eastAsia="Calibri" w:hAnsi="Times New Roman" w:cs="Times New Roman"/>
                <w:sz w:val="24"/>
                <w:szCs w:val="24"/>
              </w:rPr>
              <w:t>Адреса доставки товара</w:t>
            </w:r>
          </w:p>
        </w:tc>
        <w:tc>
          <w:tcPr>
            <w:tcW w:w="946" w:type="pct"/>
            <w:vAlign w:val="center"/>
          </w:tcPr>
          <w:p w14:paraId="31409486" w14:textId="77777777" w:rsidR="00B660EA" w:rsidRPr="00B660EA" w:rsidRDefault="00EB5944" w:rsidP="00E01FC2">
            <w:pPr>
              <w:widowControl w:val="0"/>
              <w:tabs>
                <w:tab w:val="left" w:pos="993"/>
                <w:tab w:val="left" w:pos="1276"/>
                <w:tab w:val="left" w:pos="1418"/>
              </w:tabs>
              <w:autoSpaceDE w:val="0"/>
              <w:autoSpaceDN w:val="0"/>
              <w:adjustRightInd w:val="0"/>
              <w:spacing w:after="0" w:line="240" w:lineRule="auto"/>
              <w:ind w:firstLine="85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r>
      <w:tr w:rsidR="00B660EA" w:rsidRPr="00B660EA" w14:paraId="2DE5F97A" w14:textId="77777777" w:rsidTr="00AC4D0C">
        <w:trPr>
          <w:trHeight w:val="280"/>
        </w:trPr>
        <w:tc>
          <w:tcPr>
            <w:tcW w:w="878" w:type="pct"/>
            <w:vAlign w:val="center"/>
          </w:tcPr>
          <w:p w14:paraId="1D15F8FE" w14:textId="77777777" w:rsidR="00B660EA" w:rsidRPr="00B660EA" w:rsidRDefault="00B660EA" w:rsidP="00E01FC2">
            <w:pPr>
              <w:widowControl w:val="0"/>
              <w:tabs>
                <w:tab w:val="left" w:pos="993"/>
                <w:tab w:val="left" w:pos="1276"/>
                <w:tab w:val="left" w:pos="1418"/>
              </w:tabs>
              <w:autoSpaceDE w:val="0"/>
              <w:autoSpaceDN w:val="0"/>
              <w:adjustRightInd w:val="0"/>
              <w:spacing w:after="0" w:line="240" w:lineRule="auto"/>
              <w:ind w:firstLine="851"/>
              <w:jc w:val="center"/>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2</w:t>
            </w:r>
          </w:p>
        </w:tc>
        <w:tc>
          <w:tcPr>
            <w:tcW w:w="3175" w:type="pct"/>
          </w:tcPr>
          <w:p w14:paraId="6EFDECFB" w14:textId="77777777" w:rsidR="00B660EA" w:rsidRPr="00B660EA" w:rsidRDefault="00B660EA" w:rsidP="00E01FC2">
            <w:pPr>
              <w:tabs>
                <w:tab w:val="left" w:pos="993"/>
                <w:tab w:val="left" w:pos="1134"/>
              </w:tabs>
              <w:spacing w:after="0" w:line="240" w:lineRule="auto"/>
              <w:ind w:firstLine="851"/>
              <w:rPr>
                <w:rFonts w:ascii="Times New Roman" w:eastAsia="Calibri" w:hAnsi="Times New Roman" w:cs="Times New Roman"/>
                <w:sz w:val="24"/>
                <w:szCs w:val="24"/>
              </w:rPr>
            </w:pPr>
            <w:r w:rsidRPr="00B660EA">
              <w:rPr>
                <w:rFonts w:ascii="Times New Roman" w:eastAsia="Calibri" w:hAnsi="Times New Roman" w:cs="Times New Roman"/>
                <w:sz w:val="24"/>
                <w:szCs w:val="24"/>
              </w:rPr>
              <w:t>Технические требования к бумаге в ролях</w:t>
            </w:r>
          </w:p>
        </w:tc>
        <w:tc>
          <w:tcPr>
            <w:tcW w:w="946" w:type="pct"/>
            <w:vAlign w:val="center"/>
          </w:tcPr>
          <w:p w14:paraId="1E7948AE" w14:textId="77777777" w:rsidR="00B660EA" w:rsidRPr="00B660EA" w:rsidRDefault="00EB5944" w:rsidP="00E01FC2">
            <w:pPr>
              <w:widowControl w:val="0"/>
              <w:tabs>
                <w:tab w:val="left" w:pos="993"/>
                <w:tab w:val="left" w:pos="1276"/>
                <w:tab w:val="left" w:pos="1418"/>
              </w:tabs>
              <w:autoSpaceDE w:val="0"/>
              <w:autoSpaceDN w:val="0"/>
              <w:adjustRightInd w:val="0"/>
              <w:spacing w:after="0" w:line="240" w:lineRule="auto"/>
              <w:ind w:firstLine="85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r>
    </w:tbl>
    <w:p w14:paraId="6AA094FC" w14:textId="77777777" w:rsidR="00B660EA" w:rsidRPr="00B660EA" w:rsidRDefault="00B660EA" w:rsidP="00E01FC2">
      <w:pPr>
        <w:tabs>
          <w:tab w:val="left" w:pos="993"/>
          <w:tab w:val="left" w:pos="1134"/>
        </w:tabs>
        <w:spacing w:after="0" w:line="240" w:lineRule="auto"/>
        <w:ind w:firstLine="851"/>
        <w:contextualSpacing/>
        <w:rPr>
          <w:rFonts w:ascii="Times New Roman" w:eastAsia="Calibri" w:hAnsi="Times New Roman" w:cs="Times New Roman"/>
          <w:sz w:val="24"/>
          <w:szCs w:val="24"/>
        </w:rPr>
      </w:pPr>
    </w:p>
    <w:p w14:paraId="2D807551" w14:textId="77777777" w:rsidR="00B660EA" w:rsidRPr="00B660EA" w:rsidRDefault="00B660EA" w:rsidP="00E01FC2">
      <w:pPr>
        <w:tabs>
          <w:tab w:val="left" w:pos="993"/>
          <w:tab w:val="left" w:pos="1134"/>
        </w:tabs>
        <w:spacing w:after="0" w:line="240" w:lineRule="auto"/>
        <w:ind w:firstLine="851"/>
        <w:contextualSpacing/>
        <w:rPr>
          <w:rFonts w:ascii="Times New Roman" w:eastAsia="Calibri" w:hAnsi="Times New Roman" w:cs="Times New Roman"/>
          <w:sz w:val="24"/>
          <w:szCs w:val="24"/>
        </w:rPr>
      </w:pPr>
    </w:p>
    <w:p w14:paraId="3421823D" w14:textId="77777777" w:rsidR="00B660EA" w:rsidRPr="00B660EA" w:rsidRDefault="00B660EA" w:rsidP="00E01FC2">
      <w:pPr>
        <w:tabs>
          <w:tab w:val="left" w:pos="993"/>
          <w:tab w:val="left" w:pos="1134"/>
        </w:tabs>
        <w:spacing w:after="0" w:line="240" w:lineRule="auto"/>
        <w:ind w:firstLine="851"/>
        <w:contextualSpacing/>
        <w:rPr>
          <w:rFonts w:ascii="Times New Roman" w:eastAsia="Calibri" w:hAnsi="Times New Roman" w:cs="Times New Roman"/>
          <w:sz w:val="24"/>
          <w:szCs w:val="24"/>
        </w:rPr>
      </w:pPr>
    </w:p>
    <w:p w14:paraId="048E2186" w14:textId="77777777" w:rsidR="00B660EA" w:rsidRPr="00B660EA" w:rsidRDefault="00B660EA" w:rsidP="00E01FC2">
      <w:pPr>
        <w:tabs>
          <w:tab w:val="left" w:pos="993"/>
          <w:tab w:val="left" w:pos="1134"/>
        </w:tabs>
        <w:spacing w:after="0" w:line="240" w:lineRule="auto"/>
        <w:ind w:firstLine="851"/>
        <w:contextualSpacing/>
        <w:rPr>
          <w:rFonts w:ascii="Times New Roman" w:eastAsia="Calibri" w:hAnsi="Times New Roman" w:cs="Times New Roman"/>
          <w:sz w:val="24"/>
          <w:szCs w:val="24"/>
        </w:rPr>
      </w:pPr>
    </w:p>
    <w:p w14:paraId="5BA8D078" w14:textId="77777777" w:rsidR="00B660EA" w:rsidRPr="00B660EA" w:rsidRDefault="00B660EA" w:rsidP="00E01FC2">
      <w:pPr>
        <w:tabs>
          <w:tab w:val="left" w:pos="993"/>
          <w:tab w:val="left" w:pos="1134"/>
        </w:tabs>
        <w:spacing w:after="0" w:line="240" w:lineRule="auto"/>
        <w:ind w:firstLine="851"/>
        <w:contextualSpacing/>
        <w:rPr>
          <w:rFonts w:ascii="Times New Roman" w:eastAsia="Calibri" w:hAnsi="Times New Roman" w:cs="Times New Roman"/>
          <w:sz w:val="24"/>
          <w:szCs w:val="24"/>
        </w:rPr>
      </w:pPr>
    </w:p>
    <w:p w14:paraId="76526DAC" w14:textId="77777777" w:rsidR="00B660EA" w:rsidRPr="00B660EA" w:rsidRDefault="00B660EA" w:rsidP="00E01FC2">
      <w:pPr>
        <w:tabs>
          <w:tab w:val="left" w:pos="993"/>
          <w:tab w:val="left" w:pos="1134"/>
        </w:tabs>
        <w:spacing w:after="0" w:line="240" w:lineRule="auto"/>
        <w:ind w:firstLine="851"/>
        <w:contextualSpacing/>
        <w:rPr>
          <w:rFonts w:ascii="Times New Roman" w:eastAsia="Calibri" w:hAnsi="Times New Roman" w:cs="Times New Roman"/>
          <w:sz w:val="24"/>
          <w:szCs w:val="24"/>
        </w:rPr>
      </w:pPr>
    </w:p>
    <w:p w14:paraId="534656C5" w14:textId="77777777" w:rsidR="00AB2802" w:rsidRDefault="00AB2802" w:rsidP="00E01FC2">
      <w:pPr>
        <w:tabs>
          <w:tab w:val="left" w:pos="993"/>
          <w:tab w:val="left" w:pos="1134"/>
        </w:tabs>
        <w:spacing w:after="0" w:line="240" w:lineRule="auto"/>
        <w:ind w:firstLine="851"/>
        <w:contextualSpacing/>
        <w:rPr>
          <w:rFonts w:ascii="Times New Roman" w:eastAsia="Calibri" w:hAnsi="Times New Roman" w:cs="Times New Roman"/>
          <w:sz w:val="24"/>
          <w:szCs w:val="24"/>
        </w:rPr>
        <w:sectPr w:rsidR="00AB2802" w:rsidSect="009E26D4">
          <w:footerReference w:type="default" r:id="rId9"/>
          <w:footerReference w:type="first" r:id="rId10"/>
          <w:pgSz w:w="11906" w:h="16838"/>
          <w:pgMar w:top="851" w:right="991" w:bottom="567" w:left="1418" w:header="709" w:footer="709" w:gutter="0"/>
          <w:cols w:space="708"/>
          <w:titlePg/>
          <w:docGrid w:linePitch="360"/>
        </w:sectPr>
      </w:pPr>
    </w:p>
    <w:p w14:paraId="4C7BA400" w14:textId="77777777" w:rsidR="00B660EA" w:rsidRPr="00B660EA" w:rsidRDefault="00B660EA" w:rsidP="00E01FC2">
      <w:pPr>
        <w:tabs>
          <w:tab w:val="left" w:pos="993"/>
          <w:tab w:val="left" w:pos="1134"/>
        </w:tabs>
        <w:spacing w:after="0" w:line="240" w:lineRule="auto"/>
        <w:ind w:firstLine="851"/>
        <w:contextualSpacing/>
        <w:rPr>
          <w:rFonts w:ascii="Times New Roman" w:eastAsia="Calibri" w:hAnsi="Times New Roman" w:cs="Times New Roman"/>
          <w:sz w:val="24"/>
          <w:szCs w:val="24"/>
        </w:rPr>
      </w:pPr>
    </w:p>
    <w:p w14:paraId="3E4F6513" w14:textId="77777777" w:rsidR="00B660EA" w:rsidRPr="00B660EA" w:rsidRDefault="00B660EA" w:rsidP="0057016A">
      <w:pPr>
        <w:tabs>
          <w:tab w:val="left" w:pos="993"/>
          <w:tab w:val="left" w:pos="1134"/>
        </w:tabs>
        <w:spacing w:after="0" w:line="240" w:lineRule="auto"/>
        <w:ind w:firstLine="6379"/>
        <w:contextualSpacing/>
        <w:rPr>
          <w:rFonts w:ascii="Times New Roman" w:eastAsia="Calibri" w:hAnsi="Times New Roman" w:cs="Times New Roman"/>
          <w:sz w:val="24"/>
          <w:szCs w:val="24"/>
        </w:rPr>
      </w:pPr>
      <w:r w:rsidRPr="00B660EA">
        <w:rPr>
          <w:rFonts w:ascii="Times New Roman" w:eastAsia="Calibri" w:hAnsi="Times New Roman" w:cs="Times New Roman"/>
          <w:sz w:val="24"/>
          <w:szCs w:val="24"/>
        </w:rPr>
        <w:t>Приложение № 1</w:t>
      </w:r>
    </w:p>
    <w:p w14:paraId="06E551EA" w14:textId="77777777" w:rsidR="00B660EA" w:rsidRPr="00B660EA" w:rsidRDefault="00B660EA" w:rsidP="0057016A">
      <w:pPr>
        <w:tabs>
          <w:tab w:val="left" w:pos="993"/>
          <w:tab w:val="left" w:pos="1134"/>
        </w:tabs>
        <w:spacing w:after="0" w:line="240" w:lineRule="auto"/>
        <w:ind w:firstLine="6379"/>
        <w:contextualSpacing/>
        <w:rPr>
          <w:rFonts w:ascii="Times New Roman" w:eastAsia="Calibri" w:hAnsi="Times New Roman" w:cs="Times New Roman"/>
          <w:sz w:val="24"/>
          <w:szCs w:val="24"/>
        </w:rPr>
      </w:pPr>
      <w:r w:rsidRPr="00B660EA">
        <w:rPr>
          <w:rFonts w:ascii="Times New Roman" w:eastAsia="Calibri" w:hAnsi="Times New Roman" w:cs="Times New Roman"/>
          <w:sz w:val="24"/>
          <w:szCs w:val="24"/>
        </w:rPr>
        <w:t>к Техническому заданию</w:t>
      </w:r>
    </w:p>
    <w:p w14:paraId="2684207A" w14:textId="77777777" w:rsidR="00B660EA" w:rsidRPr="00B660EA" w:rsidRDefault="00B660EA" w:rsidP="00E01FC2">
      <w:pPr>
        <w:tabs>
          <w:tab w:val="left" w:pos="993"/>
          <w:tab w:val="left" w:pos="1134"/>
        </w:tabs>
        <w:spacing w:after="0" w:line="240" w:lineRule="auto"/>
        <w:ind w:firstLine="851"/>
        <w:contextualSpacing/>
        <w:jc w:val="right"/>
        <w:rPr>
          <w:rFonts w:ascii="Times New Roman" w:eastAsia="Calibri" w:hAnsi="Times New Roman" w:cs="Times New Roman"/>
          <w:sz w:val="24"/>
          <w:szCs w:val="24"/>
        </w:rPr>
      </w:pPr>
    </w:p>
    <w:p w14:paraId="35DEB114" w14:textId="77777777" w:rsidR="0057016A" w:rsidRDefault="0057016A" w:rsidP="00E01FC2">
      <w:pPr>
        <w:tabs>
          <w:tab w:val="left" w:pos="993"/>
          <w:tab w:val="left" w:pos="1134"/>
        </w:tabs>
        <w:spacing w:after="0" w:line="240" w:lineRule="auto"/>
        <w:ind w:firstLine="851"/>
        <w:contextualSpacing/>
        <w:jc w:val="center"/>
        <w:rPr>
          <w:rFonts w:ascii="Times New Roman" w:eastAsia="Calibri" w:hAnsi="Times New Roman" w:cs="Times New Roman"/>
          <w:sz w:val="24"/>
          <w:szCs w:val="24"/>
        </w:rPr>
      </w:pPr>
    </w:p>
    <w:p w14:paraId="3B3C0E0E" w14:textId="77777777" w:rsidR="00AB2802" w:rsidRDefault="00AB2802" w:rsidP="00E01FC2">
      <w:pPr>
        <w:tabs>
          <w:tab w:val="left" w:pos="993"/>
          <w:tab w:val="left" w:pos="1134"/>
        </w:tabs>
        <w:spacing w:after="0" w:line="240" w:lineRule="auto"/>
        <w:ind w:firstLine="851"/>
        <w:contextualSpacing/>
        <w:jc w:val="center"/>
        <w:rPr>
          <w:rFonts w:ascii="Times New Roman" w:eastAsia="Calibri" w:hAnsi="Times New Roman" w:cs="Times New Roman"/>
          <w:sz w:val="24"/>
          <w:szCs w:val="24"/>
        </w:rPr>
      </w:pPr>
    </w:p>
    <w:p w14:paraId="09F3F4FF" w14:textId="77777777" w:rsidR="00AB2802" w:rsidRDefault="00AB2802" w:rsidP="00E01FC2">
      <w:pPr>
        <w:tabs>
          <w:tab w:val="left" w:pos="993"/>
          <w:tab w:val="left" w:pos="1134"/>
        </w:tabs>
        <w:spacing w:after="0" w:line="240" w:lineRule="auto"/>
        <w:ind w:firstLine="851"/>
        <w:contextualSpacing/>
        <w:jc w:val="center"/>
        <w:rPr>
          <w:rFonts w:ascii="Times New Roman" w:eastAsia="Calibri" w:hAnsi="Times New Roman" w:cs="Times New Roman"/>
          <w:sz w:val="24"/>
          <w:szCs w:val="24"/>
        </w:rPr>
      </w:pPr>
    </w:p>
    <w:p w14:paraId="6F0AA02B" w14:textId="77777777" w:rsidR="0057016A" w:rsidRDefault="0057016A" w:rsidP="00E01FC2">
      <w:pPr>
        <w:tabs>
          <w:tab w:val="left" w:pos="993"/>
          <w:tab w:val="left" w:pos="1134"/>
        </w:tabs>
        <w:spacing w:after="0" w:line="240" w:lineRule="auto"/>
        <w:ind w:firstLine="851"/>
        <w:contextualSpacing/>
        <w:jc w:val="center"/>
        <w:rPr>
          <w:rFonts w:ascii="Times New Roman" w:eastAsia="Calibri" w:hAnsi="Times New Roman" w:cs="Times New Roman"/>
          <w:sz w:val="24"/>
          <w:szCs w:val="24"/>
        </w:rPr>
      </w:pPr>
    </w:p>
    <w:p w14:paraId="05AF810B" w14:textId="77777777" w:rsidR="00B660EA" w:rsidRPr="00B660EA" w:rsidRDefault="00B660EA" w:rsidP="00E01FC2">
      <w:pPr>
        <w:tabs>
          <w:tab w:val="left" w:pos="993"/>
          <w:tab w:val="left" w:pos="1134"/>
        </w:tabs>
        <w:spacing w:after="0" w:line="240" w:lineRule="auto"/>
        <w:ind w:firstLine="851"/>
        <w:contextualSpacing/>
        <w:jc w:val="center"/>
        <w:rPr>
          <w:rFonts w:ascii="Times New Roman" w:eastAsia="Calibri" w:hAnsi="Times New Roman" w:cs="Times New Roman"/>
          <w:sz w:val="24"/>
          <w:szCs w:val="24"/>
        </w:rPr>
      </w:pPr>
      <w:r w:rsidRPr="00B660EA">
        <w:rPr>
          <w:rFonts w:ascii="Times New Roman" w:eastAsia="Calibri" w:hAnsi="Times New Roman" w:cs="Times New Roman"/>
          <w:sz w:val="24"/>
          <w:szCs w:val="24"/>
        </w:rPr>
        <w:t>Адреса доставки товара</w:t>
      </w:r>
    </w:p>
    <w:p w14:paraId="38F63A5E" w14:textId="77777777" w:rsidR="00B660EA" w:rsidRPr="00B660EA" w:rsidRDefault="00B660EA" w:rsidP="00E01FC2">
      <w:pPr>
        <w:tabs>
          <w:tab w:val="left" w:pos="993"/>
          <w:tab w:val="left" w:pos="1134"/>
        </w:tabs>
        <w:spacing w:after="0" w:line="240" w:lineRule="auto"/>
        <w:ind w:firstLine="851"/>
        <w:contextualSpacing/>
        <w:jc w:val="center"/>
        <w:rPr>
          <w:rFonts w:ascii="Times New Roman" w:eastAsia="Calibri" w:hAnsi="Times New Roman" w:cs="Times New Roman"/>
          <w:sz w:val="24"/>
          <w:szCs w:val="24"/>
        </w:rPr>
      </w:pPr>
    </w:p>
    <w:tbl>
      <w:tblPr>
        <w:tblW w:w="5310" w:type="pct"/>
        <w:tblInd w:w="-431" w:type="dxa"/>
        <w:tblLook w:val="04A0" w:firstRow="1" w:lastRow="0" w:firstColumn="1" w:lastColumn="0" w:noHBand="0" w:noVBand="1"/>
      </w:tblPr>
      <w:tblGrid>
        <w:gridCol w:w="3963"/>
        <w:gridCol w:w="5960"/>
      </w:tblGrid>
      <w:tr w:rsidR="00B660EA" w:rsidRPr="00B660EA" w14:paraId="0AC61E83" w14:textId="77777777" w:rsidTr="008C3E23">
        <w:trPr>
          <w:trHeight w:val="816"/>
        </w:trPr>
        <w:tc>
          <w:tcPr>
            <w:tcW w:w="19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2A0AE7" w14:textId="77777777" w:rsidR="00B660EA" w:rsidRPr="00B660EA" w:rsidRDefault="00B660EA" w:rsidP="0057016A">
            <w:pPr>
              <w:tabs>
                <w:tab w:val="left" w:pos="993"/>
              </w:tabs>
              <w:spacing w:after="0" w:line="240" w:lineRule="atLeast"/>
              <w:ind w:firstLine="25"/>
              <w:contextualSpacing/>
              <w:jc w:val="center"/>
              <w:rPr>
                <w:rFonts w:ascii="Times New Roman" w:eastAsia="Times New Roman" w:hAnsi="Times New Roman" w:cs="Times New Roman"/>
                <w:b/>
                <w:bCs/>
                <w:sz w:val="24"/>
                <w:szCs w:val="24"/>
                <w:lang w:eastAsia="ru-RU"/>
              </w:rPr>
            </w:pPr>
            <w:r w:rsidRPr="00B660EA">
              <w:rPr>
                <w:rFonts w:ascii="Times New Roman" w:eastAsia="Times New Roman" w:hAnsi="Times New Roman" w:cs="Times New Roman"/>
                <w:b/>
                <w:bCs/>
                <w:sz w:val="24"/>
                <w:szCs w:val="24"/>
                <w:lang w:eastAsia="ru-RU"/>
              </w:rPr>
              <w:t>Наименование Грузополучателя (Филиала Покупателя)</w:t>
            </w:r>
          </w:p>
        </w:tc>
        <w:tc>
          <w:tcPr>
            <w:tcW w:w="3003" w:type="pct"/>
            <w:tcBorders>
              <w:top w:val="single" w:sz="4" w:space="0" w:color="auto"/>
              <w:left w:val="nil"/>
              <w:bottom w:val="single" w:sz="4" w:space="0" w:color="auto"/>
              <w:right w:val="single" w:sz="4" w:space="0" w:color="auto"/>
            </w:tcBorders>
            <w:shd w:val="clear" w:color="auto" w:fill="auto"/>
            <w:vAlign w:val="center"/>
            <w:hideMark/>
          </w:tcPr>
          <w:p w14:paraId="3CF12931" w14:textId="77777777" w:rsidR="00B660EA" w:rsidRPr="00B660EA" w:rsidRDefault="00B660EA" w:rsidP="0057016A">
            <w:pPr>
              <w:tabs>
                <w:tab w:val="left" w:pos="993"/>
              </w:tabs>
              <w:spacing w:after="0" w:line="240" w:lineRule="atLeast"/>
              <w:ind w:firstLine="851"/>
              <w:contextualSpacing/>
              <w:rPr>
                <w:rFonts w:ascii="Times New Roman" w:eastAsia="Times New Roman" w:hAnsi="Times New Roman" w:cs="Times New Roman"/>
                <w:b/>
                <w:bCs/>
                <w:sz w:val="24"/>
                <w:szCs w:val="24"/>
                <w:lang w:eastAsia="ru-RU"/>
              </w:rPr>
            </w:pPr>
            <w:r w:rsidRPr="00B660EA">
              <w:rPr>
                <w:rFonts w:ascii="Times New Roman" w:eastAsia="Times New Roman" w:hAnsi="Times New Roman" w:cs="Times New Roman"/>
                <w:b/>
                <w:bCs/>
                <w:sz w:val="24"/>
                <w:szCs w:val="24"/>
                <w:lang w:eastAsia="ru-RU"/>
              </w:rPr>
              <w:t>Адрес доставки</w:t>
            </w:r>
          </w:p>
        </w:tc>
      </w:tr>
      <w:tr w:rsidR="00B660EA" w:rsidRPr="00B660EA" w14:paraId="0134B23F" w14:textId="77777777" w:rsidTr="008C3E23">
        <w:trPr>
          <w:trHeight w:val="927"/>
        </w:trPr>
        <w:tc>
          <w:tcPr>
            <w:tcW w:w="1997" w:type="pct"/>
            <w:tcBorders>
              <w:top w:val="nil"/>
              <w:left w:val="single" w:sz="4" w:space="0" w:color="auto"/>
              <w:bottom w:val="single" w:sz="4" w:space="0" w:color="auto"/>
              <w:right w:val="single" w:sz="4" w:space="0" w:color="auto"/>
            </w:tcBorders>
            <w:shd w:val="clear" w:color="auto" w:fill="auto"/>
            <w:hideMark/>
          </w:tcPr>
          <w:p w14:paraId="6D8D35AB" w14:textId="77777777" w:rsidR="00B660EA" w:rsidRPr="00B660EA" w:rsidRDefault="00B660EA" w:rsidP="0057016A">
            <w:pPr>
              <w:tabs>
                <w:tab w:val="left" w:pos="993"/>
              </w:tabs>
              <w:spacing w:after="0" w:line="240" w:lineRule="atLeast"/>
              <w:ind w:firstLine="25"/>
              <w:contextualSpacing/>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 xml:space="preserve">УФПС г. Москвы </w:t>
            </w:r>
          </w:p>
        </w:tc>
        <w:tc>
          <w:tcPr>
            <w:tcW w:w="3003" w:type="pct"/>
            <w:tcBorders>
              <w:top w:val="nil"/>
              <w:left w:val="nil"/>
              <w:bottom w:val="single" w:sz="4" w:space="0" w:color="auto"/>
              <w:right w:val="single" w:sz="4" w:space="0" w:color="auto"/>
            </w:tcBorders>
            <w:shd w:val="clear" w:color="auto" w:fill="auto"/>
            <w:hideMark/>
          </w:tcPr>
          <w:p w14:paraId="5D50D628" w14:textId="77777777" w:rsidR="00B660EA" w:rsidRPr="00B660EA" w:rsidRDefault="00B660EA" w:rsidP="00680932">
            <w:pPr>
              <w:tabs>
                <w:tab w:val="left" w:pos="993"/>
              </w:tabs>
              <w:spacing w:after="0" w:line="240" w:lineRule="atLeast"/>
              <w:ind w:firstLine="253"/>
              <w:contextualSpacing/>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 xml:space="preserve">102975, г. Москва,  Новомосковский АО,  поселение </w:t>
            </w:r>
            <w:proofErr w:type="spellStart"/>
            <w:r w:rsidRPr="00B660EA">
              <w:rPr>
                <w:rFonts w:ascii="Times New Roman" w:eastAsia="Times New Roman" w:hAnsi="Times New Roman" w:cs="Times New Roman"/>
                <w:sz w:val="24"/>
                <w:szCs w:val="24"/>
                <w:lang w:eastAsia="ru-RU"/>
              </w:rPr>
              <w:t>Марушкинское</w:t>
            </w:r>
            <w:proofErr w:type="spellEnd"/>
            <w:r w:rsidRPr="00B660EA">
              <w:rPr>
                <w:rFonts w:ascii="Times New Roman" w:eastAsia="Times New Roman" w:hAnsi="Times New Roman" w:cs="Times New Roman"/>
                <w:sz w:val="24"/>
                <w:szCs w:val="24"/>
                <w:lang w:eastAsia="ru-RU"/>
              </w:rPr>
              <w:t>,  квартал    № 63,  домовладение 1, строение 36</w:t>
            </w:r>
          </w:p>
        </w:tc>
      </w:tr>
      <w:tr w:rsidR="00B660EA" w:rsidRPr="00B660EA" w14:paraId="20DFFA5A" w14:textId="77777777" w:rsidTr="008C3E23">
        <w:trPr>
          <w:trHeight w:val="643"/>
        </w:trPr>
        <w:tc>
          <w:tcPr>
            <w:tcW w:w="1997" w:type="pct"/>
            <w:tcBorders>
              <w:top w:val="single" w:sz="4" w:space="0" w:color="auto"/>
              <w:left w:val="single" w:sz="4" w:space="0" w:color="auto"/>
              <w:bottom w:val="single" w:sz="4" w:space="0" w:color="000000"/>
              <w:right w:val="single" w:sz="4" w:space="0" w:color="auto"/>
            </w:tcBorders>
          </w:tcPr>
          <w:p w14:paraId="5DA6DC13" w14:textId="77777777" w:rsidR="00B660EA" w:rsidRPr="00B660EA" w:rsidRDefault="00B660EA" w:rsidP="0057016A">
            <w:pPr>
              <w:tabs>
                <w:tab w:val="left" w:pos="993"/>
              </w:tabs>
              <w:spacing w:after="0" w:line="240" w:lineRule="atLeast"/>
              <w:ind w:firstLine="25"/>
              <w:contextualSpacing/>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 xml:space="preserve">УФПС Татарстан </w:t>
            </w:r>
            <w:proofErr w:type="spellStart"/>
            <w:r w:rsidRPr="00B660EA">
              <w:rPr>
                <w:rFonts w:ascii="Times New Roman" w:eastAsia="Times New Roman" w:hAnsi="Times New Roman" w:cs="Times New Roman"/>
                <w:sz w:val="24"/>
                <w:szCs w:val="24"/>
                <w:lang w:eastAsia="ru-RU"/>
              </w:rPr>
              <w:t>Почтасы</w:t>
            </w:r>
            <w:proofErr w:type="spellEnd"/>
            <w:r w:rsidRPr="00B660EA">
              <w:rPr>
                <w:rFonts w:ascii="Times New Roman" w:eastAsia="Times New Roman" w:hAnsi="Times New Roman" w:cs="Times New Roman"/>
                <w:sz w:val="24"/>
                <w:szCs w:val="24"/>
                <w:lang w:eastAsia="ru-RU"/>
              </w:rPr>
              <w:t xml:space="preserve"> </w:t>
            </w:r>
          </w:p>
        </w:tc>
        <w:tc>
          <w:tcPr>
            <w:tcW w:w="3003" w:type="pct"/>
            <w:tcBorders>
              <w:top w:val="single" w:sz="4" w:space="0" w:color="auto"/>
              <w:left w:val="nil"/>
              <w:bottom w:val="single" w:sz="4" w:space="0" w:color="auto"/>
              <w:right w:val="single" w:sz="4" w:space="0" w:color="auto"/>
            </w:tcBorders>
            <w:shd w:val="clear" w:color="auto" w:fill="auto"/>
          </w:tcPr>
          <w:p w14:paraId="65559FCA" w14:textId="77777777" w:rsidR="00B660EA" w:rsidRPr="00B660EA" w:rsidRDefault="00B660EA" w:rsidP="00680932">
            <w:pPr>
              <w:tabs>
                <w:tab w:val="left" w:pos="993"/>
              </w:tabs>
              <w:spacing w:after="0" w:line="240" w:lineRule="atLeast"/>
              <w:ind w:firstLine="253"/>
              <w:contextualSpacing/>
              <w:rPr>
                <w:rFonts w:ascii="Times New Roman" w:eastAsia="Times New Roman" w:hAnsi="Times New Roman" w:cs="Times New Roman"/>
                <w:sz w:val="24"/>
                <w:szCs w:val="24"/>
                <w:lang w:eastAsia="ru-RU"/>
              </w:rPr>
            </w:pPr>
            <w:r w:rsidRPr="00B660EA">
              <w:rPr>
                <w:rFonts w:ascii="Times New Roman" w:eastAsia="Times New Roman" w:hAnsi="Times New Roman" w:cs="Times New Roman"/>
                <w:sz w:val="24"/>
                <w:szCs w:val="24"/>
                <w:lang w:eastAsia="ru-RU"/>
              </w:rPr>
              <w:t>140961, Московская область, п. Львовский, Магистральная, 7</w:t>
            </w:r>
          </w:p>
        </w:tc>
      </w:tr>
    </w:tbl>
    <w:p w14:paraId="4B940CBC" w14:textId="77777777" w:rsidR="00B660EA" w:rsidRPr="00B660EA" w:rsidRDefault="00B660EA" w:rsidP="00E01FC2">
      <w:pPr>
        <w:tabs>
          <w:tab w:val="left" w:pos="993"/>
          <w:tab w:val="left" w:pos="1134"/>
        </w:tabs>
        <w:spacing w:after="0" w:line="240" w:lineRule="auto"/>
        <w:ind w:firstLine="851"/>
        <w:contextualSpacing/>
        <w:jc w:val="both"/>
        <w:rPr>
          <w:rFonts w:ascii="Times New Roman" w:eastAsia="Calibri" w:hAnsi="Times New Roman" w:cs="Times New Roman"/>
          <w:sz w:val="24"/>
          <w:szCs w:val="24"/>
        </w:rPr>
      </w:pPr>
    </w:p>
    <w:p w14:paraId="09B9716D" w14:textId="77777777" w:rsidR="00B660EA" w:rsidRPr="00B660EA" w:rsidRDefault="00B660EA" w:rsidP="00E01FC2">
      <w:pPr>
        <w:tabs>
          <w:tab w:val="left" w:pos="993"/>
          <w:tab w:val="left" w:pos="1134"/>
        </w:tabs>
        <w:spacing w:after="0" w:line="240" w:lineRule="auto"/>
        <w:ind w:firstLine="851"/>
        <w:contextualSpacing/>
        <w:jc w:val="both"/>
        <w:rPr>
          <w:rFonts w:ascii="Times New Roman" w:eastAsia="Calibri" w:hAnsi="Times New Roman" w:cs="Times New Roman"/>
          <w:sz w:val="24"/>
          <w:szCs w:val="24"/>
        </w:rPr>
      </w:pPr>
    </w:p>
    <w:p w14:paraId="2A411001" w14:textId="77777777" w:rsidR="00B660EA" w:rsidRPr="00B660EA" w:rsidRDefault="00B660EA" w:rsidP="00E01FC2">
      <w:pPr>
        <w:tabs>
          <w:tab w:val="left" w:pos="993"/>
          <w:tab w:val="left" w:pos="1134"/>
        </w:tabs>
        <w:spacing w:after="0" w:line="240" w:lineRule="auto"/>
        <w:ind w:firstLine="851"/>
        <w:contextualSpacing/>
        <w:jc w:val="both"/>
        <w:rPr>
          <w:rFonts w:ascii="Times New Roman" w:eastAsia="Calibri" w:hAnsi="Times New Roman" w:cs="Times New Roman"/>
          <w:sz w:val="24"/>
          <w:szCs w:val="24"/>
        </w:rPr>
      </w:pPr>
    </w:p>
    <w:p w14:paraId="1D0FD30D" w14:textId="77777777" w:rsidR="00B660EA" w:rsidRPr="00B660EA" w:rsidRDefault="00B660EA" w:rsidP="00E01FC2">
      <w:pPr>
        <w:tabs>
          <w:tab w:val="left" w:pos="993"/>
          <w:tab w:val="left" w:pos="1134"/>
        </w:tabs>
        <w:spacing w:after="0" w:line="240" w:lineRule="auto"/>
        <w:ind w:firstLine="851"/>
        <w:contextualSpacing/>
        <w:jc w:val="both"/>
        <w:rPr>
          <w:rFonts w:ascii="Times New Roman" w:eastAsia="Calibri" w:hAnsi="Times New Roman" w:cs="Times New Roman"/>
          <w:sz w:val="24"/>
          <w:szCs w:val="24"/>
        </w:rPr>
      </w:pPr>
    </w:p>
    <w:p w14:paraId="032067A7" w14:textId="5DAADA46" w:rsidR="008C3E23" w:rsidRDefault="008C3E23" w:rsidP="00E01FC2">
      <w:pPr>
        <w:tabs>
          <w:tab w:val="left" w:pos="993"/>
          <w:tab w:val="left" w:pos="1134"/>
        </w:tabs>
        <w:spacing w:after="0" w:line="240" w:lineRule="auto"/>
        <w:ind w:firstLine="851"/>
        <w:contextualSpacing/>
        <w:jc w:val="both"/>
        <w:rPr>
          <w:rFonts w:ascii="Times New Roman" w:eastAsia="Calibri" w:hAnsi="Times New Roman" w:cs="Times New Roman"/>
          <w:sz w:val="24"/>
          <w:szCs w:val="24"/>
        </w:rPr>
      </w:pPr>
    </w:p>
    <w:p w14:paraId="7181C636" w14:textId="77777777" w:rsidR="008C3E23" w:rsidRPr="008C3E23" w:rsidRDefault="008C3E23" w:rsidP="008C3E23">
      <w:pPr>
        <w:rPr>
          <w:rFonts w:ascii="Times New Roman" w:eastAsia="Calibri" w:hAnsi="Times New Roman" w:cs="Times New Roman"/>
          <w:sz w:val="24"/>
          <w:szCs w:val="24"/>
        </w:rPr>
      </w:pPr>
    </w:p>
    <w:p w14:paraId="7E849FD2" w14:textId="1DB919A1" w:rsidR="008C3E23" w:rsidRDefault="008C3E23" w:rsidP="008C3E23">
      <w:pPr>
        <w:tabs>
          <w:tab w:val="left" w:pos="3382"/>
        </w:tabs>
        <w:rPr>
          <w:rFonts w:ascii="Times New Roman" w:eastAsia="Calibri" w:hAnsi="Times New Roman" w:cs="Times New Roman"/>
          <w:sz w:val="24"/>
          <w:szCs w:val="24"/>
        </w:rPr>
      </w:pPr>
      <w:r>
        <w:rPr>
          <w:rFonts w:ascii="Times New Roman" w:eastAsia="Calibri" w:hAnsi="Times New Roman" w:cs="Times New Roman"/>
          <w:sz w:val="24"/>
          <w:szCs w:val="24"/>
        </w:rPr>
        <w:tab/>
      </w:r>
    </w:p>
    <w:p w14:paraId="3A46C724" w14:textId="485270AB" w:rsidR="00AB2802" w:rsidRPr="008C3E23" w:rsidRDefault="008C3E23" w:rsidP="008C3E23">
      <w:pPr>
        <w:tabs>
          <w:tab w:val="left" w:pos="3382"/>
        </w:tabs>
        <w:rPr>
          <w:rFonts w:ascii="Times New Roman" w:eastAsia="Calibri" w:hAnsi="Times New Roman" w:cs="Times New Roman"/>
          <w:sz w:val="24"/>
          <w:szCs w:val="24"/>
        </w:rPr>
        <w:sectPr w:rsidR="00AB2802" w:rsidRPr="008C3E23" w:rsidSect="008B3283">
          <w:pgSz w:w="11906" w:h="16838"/>
          <w:pgMar w:top="851" w:right="851" w:bottom="567" w:left="1701" w:header="709" w:footer="709" w:gutter="0"/>
          <w:cols w:space="708"/>
          <w:titlePg/>
          <w:docGrid w:linePitch="360"/>
        </w:sectPr>
      </w:pPr>
      <w:r>
        <w:rPr>
          <w:rFonts w:ascii="Times New Roman" w:eastAsia="Calibri" w:hAnsi="Times New Roman" w:cs="Times New Roman"/>
          <w:sz w:val="24"/>
          <w:szCs w:val="24"/>
        </w:rPr>
        <w:tab/>
      </w:r>
    </w:p>
    <w:p w14:paraId="0D35218D" w14:textId="77777777" w:rsidR="00AB2802" w:rsidRPr="00B660EA" w:rsidRDefault="00AB2802" w:rsidP="00E01FC2">
      <w:pPr>
        <w:tabs>
          <w:tab w:val="left" w:pos="993"/>
          <w:tab w:val="left" w:pos="1134"/>
        </w:tabs>
        <w:spacing w:after="0" w:line="240" w:lineRule="auto"/>
        <w:ind w:firstLine="851"/>
        <w:contextualSpacing/>
        <w:jc w:val="both"/>
        <w:rPr>
          <w:rFonts w:ascii="Times New Roman" w:eastAsia="Calibri" w:hAnsi="Times New Roman" w:cs="Times New Roman"/>
          <w:sz w:val="24"/>
          <w:szCs w:val="24"/>
        </w:rPr>
      </w:pPr>
    </w:p>
    <w:p w14:paraId="4A54D453" w14:textId="77777777" w:rsidR="00B660EA" w:rsidRPr="00B660EA" w:rsidRDefault="00B660EA" w:rsidP="00AB2802">
      <w:pPr>
        <w:tabs>
          <w:tab w:val="left" w:pos="993"/>
          <w:tab w:val="left" w:pos="1134"/>
        </w:tabs>
        <w:spacing w:after="0" w:line="240" w:lineRule="auto"/>
        <w:ind w:firstLine="6237"/>
        <w:contextualSpacing/>
        <w:rPr>
          <w:rFonts w:ascii="Times New Roman" w:eastAsia="Calibri" w:hAnsi="Times New Roman" w:cs="Times New Roman"/>
          <w:sz w:val="24"/>
          <w:szCs w:val="24"/>
        </w:rPr>
      </w:pPr>
      <w:r w:rsidRPr="00B660EA">
        <w:rPr>
          <w:rFonts w:ascii="Times New Roman" w:eastAsia="Calibri" w:hAnsi="Times New Roman" w:cs="Times New Roman"/>
          <w:sz w:val="24"/>
          <w:szCs w:val="24"/>
        </w:rPr>
        <w:t>Приложение №2</w:t>
      </w:r>
    </w:p>
    <w:p w14:paraId="3362442B" w14:textId="77777777" w:rsidR="00B660EA" w:rsidRDefault="00B660EA" w:rsidP="00AB2802">
      <w:pPr>
        <w:tabs>
          <w:tab w:val="left" w:pos="993"/>
          <w:tab w:val="left" w:pos="1134"/>
        </w:tabs>
        <w:spacing w:after="0" w:line="240" w:lineRule="auto"/>
        <w:ind w:firstLine="6237"/>
        <w:contextualSpacing/>
        <w:rPr>
          <w:rFonts w:ascii="Times New Roman" w:eastAsia="Calibri" w:hAnsi="Times New Roman" w:cs="Times New Roman"/>
          <w:sz w:val="24"/>
          <w:szCs w:val="24"/>
        </w:rPr>
      </w:pPr>
      <w:r w:rsidRPr="00B660EA">
        <w:rPr>
          <w:rFonts w:ascii="Times New Roman" w:eastAsia="Calibri" w:hAnsi="Times New Roman" w:cs="Times New Roman"/>
          <w:sz w:val="24"/>
          <w:szCs w:val="24"/>
        </w:rPr>
        <w:t>к Техническому заданию</w:t>
      </w:r>
    </w:p>
    <w:p w14:paraId="5BDDEFE0" w14:textId="77777777" w:rsidR="00AB2802" w:rsidRDefault="00AB2802" w:rsidP="00AB2802">
      <w:pPr>
        <w:tabs>
          <w:tab w:val="left" w:pos="993"/>
          <w:tab w:val="left" w:pos="1134"/>
        </w:tabs>
        <w:spacing w:after="0" w:line="240" w:lineRule="auto"/>
        <w:ind w:firstLine="6237"/>
        <w:contextualSpacing/>
        <w:rPr>
          <w:rFonts w:ascii="Times New Roman" w:eastAsia="Calibri" w:hAnsi="Times New Roman" w:cs="Times New Roman"/>
          <w:sz w:val="24"/>
          <w:szCs w:val="24"/>
        </w:rPr>
      </w:pPr>
    </w:p>
    <w:p w14:paraId="6C483E70" w14:textId="77777777" w:rsidR="00AB2802" w:rsidRDefault="00AB2802" w:rsidP="00AB2802">
      <w:pPr>
        <w:tabs>
          <w:tab w:val="left" w:pos="993"/>
          <w:tab w:val="left" w:pos="1134"/>
        </w:tabs>
        <w:spacing w:after="0" w:line="240" w:lineRule="auto"/>
        <w:ind w:firstLine="6237"/>
        <w:contextualSpacing/>
        <w:rPr>
          <w:rFonts w:ascii="Times New Roman" w:eastAsia="Calibri" w:hAnsi="Times New Roman" w:cs="Times New Roman"/>
          <w:sz w:val="24"/>
          <w:szCs w:val="24"/>
        </w:rPr>
      </w:pPr>
    </w:p>
    <w:p w14:paraId="2A903544" w14:textId="77777777" w:rsidR="00AB2802" w:rsidRDefault="00AB2802" w:rsidP="00AB2802">
      <w:pPr>
        <w:tabs>
          <w:tab w:val="left" w:pos="993"/>
          <w:tab w:val="left" w:pos="1134"/>
        </w:tabs>
        <w:spacing w:after="0" w:line="240" w:lineRule="auto"/>
        <w:ind w:firstLine="6237"/>
        <w:contextualSpacing/>
        <w:rPr>
          <w:rFonts w:ascii="Times New Roman" w:eastAsia="Calibri" w:hAnsi="Times New Roman" w:cs="Times New Roman"/>
          <w:sz w:val="24"/>
          <w:szCs w:val="24"/>
        </w:rPr>
      </w:pPr>
    </w:p>
    <w:p w14:paraId="79583ECD" w14:textId="77777777" w:rsidR="00AB2802" w:rsidRDefault="00AB2802" w:rsidP="00AB2802">
      <w:pPr>
        <w:tabs>
          <w:tab w:val="left" w:pos="993"/>
          <w:tab w:val="left" w:pos="1134"/>
        </w:tabs>
        <w:spacing w:after="0" w:line="240" w:lineRule="auto"/>
        <w:ind w:firstLine="6237"/>
        <w:contextualSpacing/>
        <w:rPr>
          <w:rFonts w:ascii="Times New Roman" w:eastAsia="Calibri" w:hAnsi="Times New Roman" w:cs="Times New Roman"/>
          <w:sz w:val="24"/>
          <w:szCs w:val="24"/>
        </w:rPr>
      </w:pPr>
    </w:p>
    <w:p w14:paraId="496E3B27" w14:textId="77777777" w:rsidR="00AB2802" w:rsidRPr="00B660EA" w:rsidRDefault="00AB2802" w:rsidP="00AB2802">
      <w:pPr>
        <w:tabs>
          <w:tab w:val="left" w:pos="993"/>
          <w:tab w:val="left" w:pos="1134"/>
        </w:tabs>
        <w:spacing w:after="0" w:line="240" w:lineRule="auto"/>
        <w:ind w:firstLine="6237"/>
        <w:contextualSpacing/>
        <w:rPr>
          <w:rFonts w:ascii="Times New Roman" w:eastAsia="Calibri" w:hAnsi="Times New Roman" w:cs="Times New Roman"/>
          <w:sz w:val="24"/>
          <w:szCs w:val="24"/>
        </w:rPr>
      </w:pPr>
    </w:p>
    <w:p w14:paraId="24E02A9A" w14:textId="77777777" w:rsidR="00B660EA" w:rsidRPr="00B660EA" w:rsidRDefault="00B660EA" w:rsidP="00E01FC2">
      <w:pPr>
        <w:tabs>
          <w:tab w:val="left" w:pos="993"/>
          <w:tab w:val="left" w:pos="1134"/>
        </w:tabs>
        <w:spacing w:after="0" w:line="240" w:lineRule="auto"/>
        <w:ind w:firstLine="851"/>
        <w:contextualSpacing/>
        <w:rPr>
          <w:rFonts w:ascii="Times New Roman" w:eastAsia="Calibri" w:hAnsi="Times New Roman" w:cs="Times New Roman"/>
          <w:sz w:val="24"/>
          <w:szCs w:val="24"/>
        </w:rPr>
      </w:pPr>
    </w:p>
    <w:p w14:paraId="46CF0AD8" w14:textId="77777777" w:rsidR="00B660EA" w:rsidRPr="00B660EA" w:rsidRDefault="00B660EA" w:rsidP="00E01FC2">
      <w:pPr>
        <w:tabs>
          <w:tab w:val="left" w:pos="993"/>
          <w:tab w:val="left" w:pos="1134"/>
        </w:tabs>
        <w:spacing w:after="0" w:line="240" w:lineRule="auto"/>
        <w:ind w:firstLine="851"/>
        <w:contextualSpacing/>
        <w:jc w:val="center"/>
        <w:rPr>
          <w:rFonts w:ascii="Times New Roman" w:eastAsia="Calibri" w:hAnsi="Times New Roman" w:cs="Times New Roman"/>
          <w:sz w:val="24"/>
          <w:szCs w:val="24"/>
        </w:rPr>
      </w:pPr>
      <w:r w:rsidRPr="00B660EA">
        <w:rPr>
          <w:rFonts w:ascii="Times New Roman" w:eastAsia="Calibri" w:hAnsi="Times New Roman" w:cs="Times New Roman"/>
          <w:sz w:val="24"/>
          <w:szCs w:val="24"/>
        </w:rPr>
        <w:t>Технические требования к бумаге в ролях</w:t>
      </w:r>
    </w:p>
    <w:p w14:paraId="0FDFE374" w14:textId="77777777" w:rsidR="00B660EA" w:rsidRPr="00B660EA" w:rsidRDefault="00B660EA" w:rsidP="00E01FC2">
      <w:pPr>
        <w:tabs>
          <w:tab w:val="left" w:pos="993"/>
          <w:tab w:val="left" w:pos="1134"/>
        </w:tabs>
        <w:spacing w:after="0" w:line="240" w:lineRule="auto"/>
        <w:ind w:firstLine="851"/>
        <w:contextualSpacing/>
        <w:jc w:val="both"/>
        <w:rPr>
          <w:rFonts w:ascii="Times New Roman" w:eastAsia="Calibri" w:hAnsi="Times New Roman" w:cs="Times New Roman"/>
          <w:sz w:val="24"/>
          <w:szCs w:val="24"/>
        </w:rPr>
      </w:pPr>
    </w:p>
    <w:tbl>
      <w:tblPr>
        <w:tblW w:w="5000" w:type="pct"/>
        <w:tblLook w:val="04A0" w:firstRow="1" w:lastRow="0" w:firstColumn="1" w:lastColumn="0" w:noHBand="0" w:noVBand="1"/>
      </w:tblPr>
      <w:tblGrid>
        <w:gridCol w:w="730"/>
        <w:gridCol w:w="4308"/>
        <w:gridCol w:w="4306"/>
      </w:tblGrid>
      <w:tr w:rsidR="00B660EA" w:rsidRPr="00B660EA" w14:paraId="6558F6BA" w14:textId="77777777" w:rsidTr="00AC4D0C">
        <w:trPr>
          <w:trHeight w:val="315"/>
        </w:trPr>
        <w:tc>
          <w:tcPr>
            <w:tcW w:w="39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258A99" w14:textId="77777777" w:rsidR="00B660EA" w:rsidRPr="00B660EA" w:rsidRDefault="00B660EA" w:rsidP="00AB2802">
            <w:pPr>
              <w:tabs>
                <w:tab w:val="left" w:pos="993"/>
              </w:tabs>
              <w:spacing w:after="0" w:line="240" w:lineRule="auto"/>
              <w:ind w:firstLine="25"/>
              <w:rPr>
                <w:rFonts w:ascii="Calibri" w:eastAsia="Times New Roman" w:hAnsi="Calibri" w:cs="Times New Roman"/>
                <w:color w:val="000000"/>
                <w:lang w:eastAsia="ru-RU"/>
              </w:rPr>
            </w:pPr>
            <w:r w:rsidRPr="00B660EA">
              <w:rPr>
                <w:rFonts w:ascii="Calibri" w:eastAsia="Times New Roman" w:hAnsi="Calibri" w:cs="Times New Roman"/>
                <w:color w:val="000000"/>
                <w:lang w:eastAsia="ru-RU"/>
              </w:rPr>
              <w:t>№</w:t>
            </w:r>
          </w:p>
        </w:tc>
        <w:tc>
          <w:tcPr>
            <w:tcW w:w="2305" w:type="pct"/>
            <w:tcBorders>
              <w:top w:val="single" w:sz="4" w:space="0" w:color="auto"/>
              <w:left w:val="nil"/>
              <w:bottom w:val="single" w:sz="4" w:space="0" w:color="auto"/>
              <w:right w:val="single" w:sz="4" w:space="0" w:color="auto"/>
            </w:tcBorders>
            <w:shd w:val="clear" w:color="auto" w:fill="auto"/>
            <w:vAlign w:val="center"/>
            <w:hideMark/>
          </w:tcPr>
          <w:p w14:paraId="0A42BE91" w14:textId="77777777" w:rsidR="00B660EA" w:rsidRPr="00B660EA" w:rsidRDefault="00B660EA" w:rsidP="00E01FC2">
            <w:pPr>
              <w:tabs>
                <w:tab w:val="left" w:pos="993"/>
              </w:tabs>
              <w:spacing w:after="0" w:line="240" w:lineRule="auto"/>
              <w:ind w:firstLine="851"/>
              <w:jc w:val="center"/>
              <w:rPr>
                <w:rFonts w:ascii="Times New Roman" w:eastAsia="Times New Roman" w:hAnsi="Times New Roman" w:cs="Times New Roman"/>
                <w:color w:val="000000"/>
                <w:sz w:val="24"/>
                <w:szCs w:val="24"/>
                <w:lang w:eastAsia="ru-RU"/>
              </w:rPr>
            </w:pPr>
            <w:r w:rsidRPr="00B660EA">
              <w:rPr>
                <w:rFonts w:ascii="Times New Roman" w:eastAsia="Times New Roman" w:hAnsi="Times New Roman" w:cs="Times New Roman"/>
                <w:color w:val="000000"/>
                <w:sz w:val="24"/>
                <w:szCs w:val="24"/>
                <w:lang w:eastAsia="ru-RU"/>
              </w:rPr>
              <w:t>Наименование показателя</w:t>
            </w:r>
          </w:p>
        </w:tc>
        <w:tc>
          <w:tcPr>
            <w:tcW w:w="2304" w:type="pct"/>
            <w:tcBorders>
              <w:top w:val="single" w:sz="4" w:space="0" w:color="auto"/>
              <w:left w:val="nil"/>
              <w:bottom w:val="single" w:sz="4" w:space="0" w:color="auto"/>
              <w:right w:val="single" w:sz="4" w:space="0" w:color="auto"/>
            </w:tcBorders>
            <w:shd w:val="clear" w:color="auto" w:fill="auto"/>
            <w:vAlign w:val="center"/>
            <w:hideMark/>
          </w:tcPr>
          <w:p w14:paraId="3D956FE2" w14:textId="77777777" w:rsidR="00AB2802" w:rsidRDefault="00B660EA" w:rsidP="00AB2802">
            <w:pPr>
              <w:tabs>
                <w:tab w:val="left" w:pos="993"/>
              </w:tabs>
              <w:spacing w:after="0" w:line="240" w:lineRule="auto"/>
              <w:ind w:firstLine="89"/>
              <w:jc w:val="center"/>
              <w:rPr>
                <w:rFonts w:ascii="Times New Roman" w:eastAsia="Times New Roman" w:hAnsi="Times New Roman" w:cs="Times New Roman"/>
                <w:color w:val="000000"/>
                <w:sz w:val="24"/>
                <w:szCs w:val="24"/>
                <w:lang w:eastAsia="ru-RU"/>
              </w:rPr>
            </w:pPr>
            <w:r w:rsidRPr="00B660EA">
              <w:rPr>
                <w:rFonts w:ascii="Times New Roman" w:eastAsia="Times New Roman" w:hAnsi="Times New Roman" w:cs="Times New Roman"/>
                <w:color w:val="000000"/>
                <w:sz w:val="24"/>
                <w:szCs w:val="24"/>
                <w:lang w:eastAsia="ru-RU"/>
              </w:rPr>
              <w:t>Параметры показателя</w:t>
            </w:r>
          </w:p>
          <w:p w14:paraId="28F1F537" w14:textId="77777777" w:rsidR="00B660EA" w:rsidRPr="00B660EA" w:rsidRDefault="00B660EA" w:rsidP="00AB2802">
            <w:pPr>
              <w:tabs>
                <w:tab w:val="left" w:pos="993"/>
              </w:tabs>
              <w:spacing w:after="0" w:line="240" w:lineRule="auto"/>
              <w:ind w:firstLine="89"/>
              <w:jc w:val="center"/>
              <w:rPr>
                <w:rFonts w:ascii="Times New Roman" w:eastAsia="Times New Roman" w:hAnsi="Times New Roman" w:cs="Times New Roman"/>
                <w:color w:val="000000"/>
                <w:sz w:val="24"/>
                <w:szCs w:val="24"/>
                <w:lang w:eastAsia="ru-RU"/>
              </w:rPr>
            </w:pPr>
            <w:r w:rsidRPr="00B660EA">
              <w:rPr>
                <w:rFonts w:ascii="Times New Roman" w:eastAsia="Times New Roman" w:hAnsi="Times New Roman" w:cs="Times New Roman"/>
                <w:color w:val="000000"/>
                <w:sz w:val="24"/>
                <w:szCs w:val="24"/>
                <w:lang w:eastAsia="ru-RU"/>
              </w:rPr>
              <w:t>(технические характеристики)</w:t>
            </w:r>
          </w:p>
        </w:tc>
      </w:tr>
      <w:tr w:rsidR="00B660EA" w:rsidRPr="00B660EA" w14:paraId="226F4741" w14:textId="77777777" w:rsidTr="00AC4D0C">
        <w:trPr>
          <w:trHeight w:val="315"/>
        </w:trPr>
        <w:tc>
          <w:tcPr>
            <w:tcW w:w="391" w:type="pct"/>
            <w:tcBorders>
              <w:top w:val="nil"/>
              <w:left w:val="single" w:sz="4" w:space="0" w:color="auto"/>
              <w:bottom w:val="single" w:sz="4" w:space="0" w:color="auto"/>
              <w:right w:val="single" w:sz="4" w:space="0" w:color="auto"/>
            </w:tcBorders>
            <w:shd w:val="clear" w:color="auto" w:fill="auto"/>
            <w:noWrap/>
            <w:vAlign w:val="bottom"/>
            <w:hideMark/>
          </w:tcPr>
          <w:p w14:paraId="20FE1CCE" w14:textId="77777777" w:rsidR="00B660EA" w:rsidRPr="00B660EA" w:rsidRDefault="00B660EA" w:rsidP="00AB2802">
            <w:pPr>
              <w:tabs>
                <w:tab w:val="left" w:pos="993"/>
              </w:tabs>
              <w:spacing w:after="0" w:line="240" w:lineRule="auto"/>
              <w:ind w:firstLine="25"/>
              <w:rPr>
                <w:rFonts w:ascii="Calibri" w:eastAsia="Times New Roman" w:hAnsi="Calibri" w:cs="Times New Roman"/>
                <w:color w:val="000000"/>
                <w:lang w:eastAsia="ru-RU"/>
              </w:rPr>
            </w:pPr>
            <w:r w:rsidRPr="00B660EA">
              <w:rPr>
                <w:rFonts w:ascii="Calibri" w:eastAsia="Times New Roman" w:hAnsi="Calibri" w:cs="Times New Roman"/>
                <w:color w:val="000000"/>
                <w:lang w:eastAsia="ru-RU"/>
              </w:rPr>
              <w:t>1</w:t>
            </w:r>
          </w:p>
        </w:tc>
        <w:tc>
          <w:tcPr>
            <w:tcW w:w="2305" w:type="pct"/>
            <w:tcBorders>
              <w:top w:val="nil"/>
              <w:left w:val="nil"/>
              <w:bottom w:val="single" w:sz="4" w:space="0" w:color="auto"/>
              <w:right w:val="single" w:sz="4" w:space="0" w:color="auto"/>
            </w:tcBorders>
            <w:shd w:val="clear" w:color="auto" w:fill="auto"/>
            <w:vAlign w:val="center"/>
            <w:hideMark/>
          </w:tcPr>
          <w:p w14:paraId="4FA3DF81" w14:textId="77777777" w:rsidR="00B660EA" w:rsidRPr="00B660EA" w:rsidRDefault="00B660EA" w:rsidP="00AB2802">
            <w:pPr>
              <w:tabs>
                <w:tab w:val="left" w:pos="993"/>
              </w:tabs>
              <w:spacing w:after="0" w:line="240" w:lineRule="auto"/>
              <w:ind w:firstLine="13"/>
              <w:rPr>
                <w:rFonts w:ascii="Times New Roman" w:eastAsia="Times New Roman" w:hAnsi="Times New Roman" w:cs="Times New Roman"/>
                <w:color w:val="000000"/>
                <w:sz w:val="24"/>
                <w:szCs w:val="24"/>
                <w:lang w:eastAsia="ru-RU"/>
              </w:rPr>
            </w:pPr>
            <w:r w:rsidRPr="00B660EA">
              <w:rPr>
                <w:rFonts w:ascii="Times New Roman" w:eastAsia="Times New Roman" w:hAnsi="Times New Roman" w:cs="Times New Roman"/>
                <w:color w:val="000000"/>
                <w:sz w:val="24"/>
                <w:szCs w:val="24"/>
                <w:lang w:eastAsia="ru-RU"/>
              </w:rPr>
              <w:t>Масса бумаги площадью 1 м</w:t>
            </w:r>
            <w:r w:rsidRPr="00B660EA">
              <w:rPr>
                <w:rFonts w:ascii="Times New Roman" w:eastAsia="Times New Roman" w:hAnsi="Times New Roman" w:cs="Times New Roman"/>
                <w:color w:val="000000"/>
                <w:sz w:val="24"/>
                <w:szCs w:val="24"/>
                <w:vertAlign w:val="superscript"/>
                <w:lang w:eastAsia="ru-RU"/>
              </w:rPr>
              <w:t>2</w:t>
            </w:r>
            <w:r w:rsidRPr="00B660EA">
              <w:rPr>
                <w:rFonts w:ascii="Times New Roman" w:eastAsia="Times New Roman" w:hAnsi="Times New Roman" w:cs="Times New Roman"/>
                <w:color w:val="000000"/>
                <w:sz w:val="24"/>
                <w:szCs w:val="24"/>
                <w:lang w:eastAsia="ru-RU"/>
              </w:rPr>
              <w:t>, г</w:t>
            </w:r>
          </w:p>
        </w:tc>
        <w:tc>
          <w:tcPr>
            <w:tcW w:w="2304" w:type="pct"/>
            <w:tcBorders>
              <w:top w:val="nil"/>
              <w:left w:val="nil"/>
              <w:bottom w:val="single" w:sz="4" w:space="0" w:color="auto"/>
              <w:right w:val="single" w:sz="4" w:space="0" w:color="auto"/>
            </w:tcBorders>
            <w:shd w:val="clear" w:color="auto" w:fill="auto"/>
            <w:vAlign w:val="center"/>
            <w:hideMark/>
          </w:tcPr>
          <w:p w14:paraId="5CC23B71" w14:textId="77777777" w:rsidR="00B660EA" w:rsidRPr="00B660EA" w:rsidRDefault="00B660EA" w:rsidP="00E01FC2">
            <w:pPr>
              <w:tabs>
                <w:tab w:val="left" w:pos="993"/>
              </w:tabs>
              <w:spacing w:after="0" w:line="240" w:lineRule="auto"/>
              <w:ind w:firstLine="851"/>
              <w:jc w:val="center"/>
              <w:rPr>
                <w:rFonts w:ascii="Times New Roman" w:eastAsia="Times New Roman" w:hAnsi="Times New Roman" w:cs="Times New Roman"/>
                <w:color w:val="000000"/>
                <w:sz w:val="24"/>
                <w:szCs w:val="24"/>
                <w:lang w:eastAsia="ru-RU"/>
              </w:rPr>
            </w:pPr>
            <w:r w:rsidRPr="00B660EA">
              <w:rPr>
                <w:rFonts w:ascii="Times New Roman" w:eastAsia="Times New Roman" w:hAnsi="Times New Roman" w:cs="Times New Roman"/>
                <w:color w:val="000000"/>
                <w:sz w:val="24"/>
                <w:szCs w:val="24"/>
                <w:lang w:eastAsia="ru-RU"/>
              </w:rPr>
              <w:t>80,0 +/- 3,0</w:t>
            </w:r>
          </w:p>
        </w:tc>
      </w:tr>
      <w:tr w:rsidR="00B660EA" w:rsidRPr="00B660EA" w14:paraId="19EA228F" w14:textId="77777777" w:rsidTr="00AC4D0C">
        <w:trPr>
          <w:trHeight w:val="315"/>
        </w:trPr>
        <w:tc>
          <w:tcPr>
            <w:tcW w:w="391" w:type="pct"/>
            <w:tcBorders>
              <w:top w:val="nil"/>
              <w:left w:val="single" w:sz="4" w:space="0" w:color="auto"/>
              <w:bottom w:val="single" w:sz="4" w:space="0" w:color="auto"/>
              <w:right w:val="single" w:sz="4" w:space="0" w:color="auto"/>
            </w:tcBorders>
            <w:shd w:val="clear" w:color="auto" w:fill="auto"/>
            <w:noWrap/>
            <w:vAlign w:val="bottom"/>
            <w:hideMark/>
          </w:tcPr>
          <w:p w14:paraId="220D3CFE" w14:textId="77777777" w:rsidR="00B660EA" w:rsidRPr="00B660EA" w:rsidRDefault="00B660EA" w:rsidP="00AB2802">
            <w:pPr>
              <w:tabs>
                <w:tab w:val="left" w:pos="993"/>
              </w:tabs>
              <w:spacing w:after="0" w:line="240" w:lineRule="auto"/>
              <w:ind w:firstLine="25"/>
              <w:rPr>
                <w:rFonts w:ascii="Calibri" w:eastAsia="Times New Roman" w:hAnsi="Calibri" w:cs="Times New Roman"/>
                <w:color w:val="000000"/>
                <w:lang w:eastAsia="ru-RU"/>
              </w:rPr>
            </w:pPr>
            <w:r w:rsidRPr="00B660EA">
              <w:rPr>
                <w:rFonts w:ascii="Calibri" w:eastAsia="Times New Roman" w:hAnsi="Calibri" w:cs="Times New Roman"/>
                <w:color w:val="000000"/>
                <w:lang w:eastAsia="ru-RU"/>
              </w:rPr>
              <w:t>2</w:t>
            </w:r>
          </w:p>
        </w:tc>
        <w:tc>
          <w:tcPr>
            <w:tcW w:w="2305" w:type="pct"/>
            <w:tcBorders>
              <w:top w:val="nil"/>
              <w:left w:val="nil"/>
              <w:bottom w:val="single" w:sz="4" w:space="0" w:color="auto"/>
              <w:right w:val="single" w:sz="4" w:space="0" w:color="auto"/>
            </w:tcBorders>
            <w:shd w:val="clear" w:color="auto" w:fill="auto"/>
            <w:vAlign w:val="center"/>
            <w:hideMark/>
          </w:tcPr>
          <w:p w14:paraId="70E98E79" w14:textId="77777777" w:rsidR="00B660EA" w:rsidRPr="00B660EA" w:rsidRDefault="00B660EA" w:rsidP="00AB2802">
            <w:pPr>
              <w:tabs>
                <w:tab w:val="left" w:pos="993"/>
              </w:tabs>
              <w:spacing w:after="0" w:line="240" w:lineRule="auto"/>
              <w:ind w:firstLine="13"/>
              <w:rPr>
                <w:rFonts w:ascii="Times New Roman" w:eastAsia="Times New Roman" w:hAnsi="Times New Roman" w:cs="Times New Roman"/>
                <w:color w:val="000000"/>
                <w:sz w:val="24"/>
                <w:szCs w:val="24"/>
                <w:lang w:eastAsia="ru-RU"/>
              </w:rPr>
            </w:pPr>
            <w:r w:rsidRPr="00B660EA">
              <w:rPr>
                <w:rFonts w:ascii="Times New Roman" w:eastAsia="Times New Roman" w:hAnsi="Times New Roman" w:cs="Times New Roman"/>
                <w:color w:val="000000"/>
                <w:sz w:val="24"/>
                <w:szCs w:val="24"/>
                <w:lang w:eastAsia="ru-RU"/>
              </w:rPr>
              <w:t>Толщина, мкм</w:t>
            </w:r>
          </w:p>
        </w:tc>
        <w:tc>
          <w:tcPr>
            <w:tcW w:w="2304" w:type="pct"/>
            <w:tcBorders>
              <w:top w:val="nil"/>
              <w:left w:val="nil"/>
              <w:bottom w:val="single" w:sz="4" w:space="0" w:color="auto"/>
              <w:right w:val="single" w:sz="4" w:space="0" w:color="auto"/>
            </w:tcBorders>
            <w:shd w:val="clear" w:color="auto" w:fill="auto"/>
            <w:vAlign w:val="center"/>
            <w:hideMark/>
          </w:tcPr>
          <w:p w14:paraId="4B0BAC9F" w14:textId="77777777" w:rsidR="00B660EA" w:rsidRPr="00B660EA" w:rsidRDefault="00B660EA" w:rsidP="00E01FC2">
            <w:pPr>
              <w:tabs>
                <w:tab w:val="left" w:pos="993"/>
              </w:tabs>
              <w:spacing w:after="0" w:line="240" w:lineRule="auto"/>
              <w:ind w:firstLine="851"/>
              <w:jc w:val="center"/>
              <w:rPr>
                <w:rFonts w:ascii="Times New Roman" w:eastAsia="Times New Roman" w:hAnsi="Times New Roman" w:cs="Times New Roman"/>
                <w:color w:val="000000"/>
                <w:sz w:val="24"/>
                <w:szCs w:val="24"/>
                <w:lang w:eastAsia="ru-RU"/>
              </w:rPr>
            </w:pPr>
            <w:r w:rsidRPr="00B660EA">
              <w:rPr>
                <w:rFonts w:ascii="Times New Roman" w:eastAsia="Times New Roman" w:hAnsi="Times New Roman" w:cs="Times New Roman"/>
                <w:color w:val="000000"/>
                <w:sz w:val="24"/>
                <w:szCs w:val="24"/>
                <w:lang w:eastAsia="ru-RU"/>
              </w:rPr>
              <w:t>106 +/- 4,0</w:t>
            </w:r>
          </w:p>
        </w:tc>
      </w:tr>
      <w:tr w:rsidR="00B660EA" w:rsidRPr="00B660EA" w14:paraId="006E26BE" w14:textId="77777777" w:rsidTr="00AC4D0C">
        <w:trPr>
          <w:trHeight w:val="315"/>
        </w:trPr>
        <w:tc>
          <w:tcPr>
            <w:tcW w:w="391" w:type="pct"/>
            <w:tcBorders>
              <w:top w:val="nil"/>
              <w:left w:val="single" w:sz="4" w:space="0" w:color="auto"/>
              <w:bottom w:val="single" w:sz="4" w:space="0" w:color="auto"/>
              <w:right w:val="single" w:sz="4" w:space="0" w:color="auto"/>
            </w:tcBorders>
            <w:shd w:val="clear" w:color="auto" w:fill="auto"/>
            <w:noWrap/>
            <w:vAlign w:val="bottom"/>
            <w:hideMark/>
          </w:tcPr>
          <w:p w14:paraId="463C96C6" w14:textId="77777777" w:rsidR="00B660EA" w:rsidRPr="00B660EA" w:rsidRDefault="00B660EA" w:rsidP="00AB2802">
            <w:pPr>
              <w:tabs>
                <w:tab w:val="left" w:pos="993"/>
              </w:tabs>
              <w:spacing w:after="0" w:line="240" w:lineRule="auto"/>
              <w:ind w:firstLine="25"/>
              <w:rPr>
                <w:rFonts w:ascii="Calibri" w:eastAsia="Times New Roman" w:hAnsi="Calibri" w:cs="Times New Roman"/>
                <w:color w:val="000000"/>
                <w:lang w:eastAsia="ru-RU"/>
              </w:rPr>
            </w:pPr>
            <w:r w:rsidRPr="00B660EA">
              <w:rPr>
                <w:rFonts w:ascii="Calibri" w:eastAsia="Times New Roman" w:hAnsi="Calibri" w:cs="Times New Roman"/>
                <w:color w:val="000000"/>
                <w:lang w:eastAsia="ru-RU"/>
              </w:rPr>
              <w:t>3</w:t>
            </w:r>
          </w:p>
        </w:tc>
        <w:tc>
          <w:tcPr>
            <w:tcW w:w="2305" w:type="pct"/>
            <w:tcBorders>
              <w:top w:val="nil"/>
              <w:left w:val="nil"/>
              <w:bottom w:val="single" w:sz="4" w:space="0" w:color="auto"/>
              <w:right w:val="single" w:sz="4" w:space="0" w:color="auto"/>
            </w:tcBorders>
            <w:shd w:val="clear" w:color="auto" w:fill="auto"/>
            <w:vAlign w:val="center"/>
            <w:hideMark/>
          </w:tcPr>
          <w:p w14:paraId="1D710711" w14:textId="77777777" w:rsidR="00B660EA" w:rsidRPr="00B660EA" w:rsidRDefault="00B660EA" w:rsidP="00AB2802">
            <w:pPr>
              <w:tabs>
                <w:tab w:val="left" w:pos="993"/>
              </w:tabs>
              <w:spacing w:after="0" w:line="240" w:lineRule="auto"/>
              <w:ind w:firstLine="13"/>
              <w:rPr>
                <w:rFonts w:ascii="Times New Roman" w:eastAsia="Times New Roman" w:hAnsi="Times New Roman" w:cs="Times New Roman"/>
                <w:color w:val="000000"/>
                <w:sz w:val="24"/>
                <w:szCs w:val="24"/>
                <w:lang w:eastAsia="ru-RU"/>
              </w:rPr>
            </w:pPr>
            <w:r w:rsidRPr="00B660EA">
              <w:rPr>
                <w:rFonts w:ascii="Times New Roman" w:eastAsia="Times New Roman" w:hAnsi="Times New Roman" w:cs="Times New Roman"/>
                <w:color w:val="000000"/>
                <w:sz w:val="24"/>
                <w:szCs w:val="24"/>
                <w:lang w:eastAsia="ru-RU"/>
              </w:rPr>
              <w:t xml:space="preserve">Непрозрачность, % </w:t>
            </w:r>
          </w:p>
        </w:tc>
        <w:tc>
          <w:tcPr>
            <w:tcW w:w="2304" w:type="pct"/>
            <w:tcBorders>
              <w:top w:val="nil"/>
              <w:left w:val="nil"/>
              <w:bottom w:val="single" w:sz="4" w:space="0" w:color="auto"/>
              <w:right w:val="single" w:sz="4" w:space="0" w:color="auto"/>
            </w:tcBorders>
            <w:shd w:val="clear" w:color="auto" w:fill="auto"/>
            <w:vAlign w:val="center"/>
            <w:hideMark/>
          </w:tcPr>
          <w:p w14:paraId="1428E88D" w14:textId="77777777" w:rsidR="00B660EA" w:rsidRPr="00B660EA" w:rsidRDefault="00B660EA" w:rsidP="00E01FC2">
            <w:pPr>
              <w:tabs>
                <w:tab w:val="left" w:pos="993"/>
              </w:tabs>
              <w:spacing w:after="0" w:line="240" w:lineRule="auto"/>
              <w:ind w:firstLine="851"/>
              <w:jc w:val="center"/>
              <w:rPr>
                <w:rFonts w:ascii="Times New Roman" w:eastAsia="Times New Roman" w:hAnsi="Times New Roman" w:cs="Times New Roman"/>
                <w:color w:val="000000"/>
                <w:sz w:val="24"/>
                <w:szCs w:val="24"/>
                <w:lang w:eastAsia="ru-RU"/>
              </w:rPr>
            </w:pPr>
            <w:r w:rsidRPr="00B660EA">
              <w:rPr>
                <w:rFonts w:ascii="Times New Roman" w:eastAsia="Times New Roman" w:hAnsi="Times New Roman" w:cs="Times New Roman"/>
                <w:color w:val="000000"/>
                <w:sz w:val="24"/>
                <w:szCs w:val="24"/>
                <w:lang w:eastAsia="ru-RU"/>
              </w:rPr>
              <w:t>не менее 87</w:t>
            </w:r>
          </w:p>
        </w:tc>
      </w:tr>
      <w:tr w:rsidR="00B660EA" w:rsidRPr="00B660EA" w14:paraId="798FB96D" w14:textId="77777777" w:rsidTr="00AC4D0C">
        <w:trPr>
          <w:trHeight w:val="315"/>
        </w:trPr>
        <w:tc>
          <w:tcPr>
            <w:tcW w:w="391" w:type="pct"/>
            <w:tcBorders>
              <w:top w:val="nil"/>
              <w:left w:val="single" w:sz="4" w:space="0" w:color="auto"/>
              <w:bottom w:val="single" w:sz="4" w:space="0" w:color="auto"/>
              <w:right w:val="single" w:sz="4" w:space="0" w:color="auto"/>
            </w:tcBorders>
            <w:shd w:val="clear" w:color="auto" w:fill="auto"/>
            <w:noWrap/>
            <w:vAlign w:val="bottom"/>
            <w:hideMark/>
          </w:tcPr>
          <w:p w14:paraId="1CD0FF5F" w14:textId="77777777" w:rsidR="00B660EA" w:rsidRPr="00B660EA" w:rsidRDefault="00B660EA" w:rsidP="00AB2802">
            <w:pPr>
              <w:tabs>
                <w:tab w:val="left" w:pos="993"/>
              </w:tabs>
              <w:spacing w:after="0" w:line="240" w:lineRule="auto"/>
              <w:ind w:firstLine="25"/>
              <w:rPr>
                <w:rFonts w:ascii="Calibri" w:eastAsia="Times New Roman" w:hAnsi="Calibri" w:cs="Times New Roman"/>
                <w:color w:val="000000"/>
                <w:lang w:eastAsia="ru-RU"/>
              </w:rPr>
            </w:pPr>
            <w:r w:rsidRPr="00B660EA">
              <w:rPr>
                <w:rFonts w:ascii="Calibri" w:eastAsia="Times New Roman" w:hAnsi="Calibri" w:cs="Times New Roman"/>
                <w:color w:val="000000"/>
                <w:lang w:eastAsia="ru-RU"/>
              </w:rPr>
              <w:t>4</w:t>
            </w:r>
          </w:p>
        </w:tc>
        <w:tc>
          <w:tcPr>
            <w:tcW w:w="2305" w:type="pct"/>
            <w:tcBorders>
              <w:top w:val="nil"/>
              <w:left w:val="nil"/>
              <w:bottom w:val="single" w:sz="4" w:space="0" w:color="auto"/>
              <w:right w:val="single" w:sz="4" w:space="0" w:color="auto"/>
            </w:tcBorders>
            <w:shd w:val="clear" w:color="auto" w:fill="auto"/>
            <w:vAlign w:val="center"/>
            <w:hideMark/>
          </w:tcPr>
          <w:p w14:paraId="18E1A9C5" w14:textId="77777777" w:rsidR="00B660EA" w:rsidRPr="00B660EA" w:rsidRDefault="00B660EA" w:rsidP="00AB2802">
            <w:pPr>
              <w:tabs>
                <w:tab w:val="left" w:pos="993"/>
              </w:tabs>
              <w:spacing w:after="0" w:line="240" w:lineRule="auto"/>
              <w:ind w:firstLine="13"/>
              <w:rPr>
                <w:rFonts w:ascii="Times New Roman" w:eastAsia="Times New Roman" w:hAnsi="Times New Roman" w:cs="Times New Roman"/>
                <w:color w:val="000000"/>
                <w:sz w:val="24"/>
                <w:szCs w:val="24"/>
                <w:lang w:eastAsia="ru-RU"/>
              </w:rPr>
            </w:pPr>
            <w:r w:rsidRPr="00B660EA">
              <w:rPr>
                <w:rFonts w:ascii="Times New Roman" w:eastAsia="Times New Roman" w:hAnsi="Times New Roman" w:cs="Times New Roman"/>
                <w:color w:val="000000"/>
                <w:sz w:val="24"/>
                <w:szCs w:val="24"/>
                <w:lang w:eastAsia="ru-RU"/>
              </w:rPr>
              <w:t>Белизна по CIE, %</w:t>
            </w:r>
          </w:p>
        </w:tc>
        <w:tc>
          <w:tcPr>
            <w:tcW w:w="2304" w:type="pct"/>
            <w:tcBorders>
              <w:top w:val="nil"/>
              <w:left w:val="nil"/>
              <w:bottom w:val="single" w:sz="4" w:space="0" w:color="auto"/>
              <w:right w:val="single" w:sz="4" w:space="0" w:color="auto"/>
            </w:tcBorders>
            <w:shd w:val="clear" w:color="auto" w:fill="auto"/>
            <w:vAlign w:val="center"/>
            <w:hideMark/>
          </w:tcPr>
          <w:p w14:paraId="243AA9C5" w14:textId="77777777" w:rsidR="00B660EA" w:rsidRPr="00B660EA" w:rsidRDefault="00B660EA" w:rsidP="00E01FC2">
            <w:pPr>
              <w:tabs>
                <w:tab w:val="left" w:pos="993"/>
              </w:tabs>
              <w:spacing w:after="0" w:line="240" w:lineRule="auto"/>
              <w:ind w:firstLine="851"/>
              <w:jc w:val="center"/>
              <w:rPr>
                <w:rFonts w:ascii="Times New Roman" w:eastAsia="Times New Roman" w:hAnsi="Times New Roman" w:cs="Times New Roman"/>
                <w:color w:val="000000"/>
                <w:sz w:val="24"/>
                <w:szCs w:val="24"/>
                <w:lang w:eastAsia="ru-RU"/>
              </w:rPr>
            </w:pPr>
            <w:r w:rsidRPr="00B660EA">
              <w:rPr>
                <w:rFonts w:ascii="Times New Roman" w:eastAsia="Times New Roman" w:hAnsi="Times New Roman" w:cs="Times New Roman"/>
                <w:color w:val="000000"/>
                <w:sz w:val="24"/>
                <w:szCs w:val="24"/>
                <w:lang w:eastAsia="ru-RU"/>
              </w:rPr>
              <w:t>145 +/- 3,0</w:t>
            </w:r>
          </w:p>
        </w:tc>
      </w:tr>
      <w:tr w:rsidR="00B660EA" w:rsidRPr="00B660EA" w14:paraId="23D174FE" w14:textId="77777777" w:rsidTr="00AC4D0C">
        <w:trPr>
          <w:trHeight w:val="315"/>
        </w:trPr>
        <w:tc>
          <w:tcPr>
            <w:tcW w:w="391" w:type="pct"/>
            <w:tcBorders>
              <w:top w:val="nil"/>
              <w:left w:val="single" w:sz="4" w:space="0" w:color="auto"/>
              <w:bottom w:val="single" w:sz="4" w:space="0" w:color="auto"/>
              <w:right w:val="single" w:sz="4" w:space="0" w:color="auto"/>
            </w:tcBorders>
            <w:shd w:val="clear" w:color="auto" w:fill="auto"/>
            <w:noWrap/>
            <w:vAlign w:val="bottom"/>
            <w:hideMark/>
          </w:tcPr>
          <w:p w14:paraId="19C97E67" w14:textId="77777777" w:rsidR="00B660EA" w:rsidRPr="00B660EA" w:rsidRDefault="00B660EA" w:rsidP="00AB2802">
            <w:pPr>
              <w:tabs>
                <w:tab w:val="left" w:pos="993"/>
              </w:tabs>
              <w:spacing w:after="0" w:line="240" w:lineRule="auto"/>
              <w:ind w:firstLine="25"/>
              <w:rPr>
                <w:rFonts w:ascii="Calibri" w:eastAsia="Times New Roman" w:hAnsi="Calibri" w:cs="Times New Roman"/>
                <w:color w:val="000000"/>
                <w:lang w:eastAsia="ru-RU"/>
              </w:rPr>
            </w:pPr>
            <w:r w:rsidRPr="00B660EA">
              <w:rPr>
                <w:rFonts w:ascii="Calibri" w:eastAsia="Times New Roman" w:hAnsi="Calibri" w:cs="Times New Roman"/>
                <w:color w:val="000000"/>
                <w:lang w:eastAsia="ru-RU"/>
              </w:rPr>
              <w:t>5</w:t>
            </w:r>
          </w:p>
        </w:tc>
        <w:tc>
          <w:tcPr>
            <w:tcW w:w="2305" w:type="pct"/>
            <w:tcBorders>
              <w:top w:val="nil"/>
              <w:left w:val="nil"/>
              <w:bottom w:val="single" w:sz="4" w:space="0" w:color="auto"/>
              <w:right w:val="single" w:sz="4" w:space="0" w:color="auto"/>
            </w:tcBorders>
            <w:shd w:val="clear" w:color="auto" w:fill="auto"/>
            <w:vAlign w:val="center"/>
            <w:hideMark/>
          </w:tcPr>
          <w:p w14:paraId="6202F195" w14:textId="77777777" w:rsidR="00B660EA" w:rsidRPr="00B660EA" w:rsidRDefault="00B660EA" w:rsidP="00AB2802">
            <w:pPr>
              <w:tabs>
                <w:tab w:val="left" w:pos="993"/>
              </w:tabs>
              <w:spacing w:after="0" w:line="240" w:lineRule="auto"/>
              <w:ind w:firstLine="13"/>
              <w:rPr>
                <w:rFonts w:ascii="Times New Roman" w:eastAsia="Times New Roman" w:hAnsi="Times New Roman" w:cs="Times New Roman"/>
                <w:color w:val="000000"/>
                <w:sz w:val="24"/>
                <w:szCs w:val="24"/>
                <w:lang w:eastAsia="ru-RU"/>
              </w:rPr>
            </w:pPr>
            <w:r w:rsidRPr="00B660EA">
              <w:rPr>
                <w:rFonts w:ascii="Times New Roman" w:eastAsia="Times New Roman" w:hAnsi="Times New Roman" w:cs="Times New Roman"/>
                <w:color w:val="000000"/>
                <w:sz w:val="24"/>
                <w:szCs w:val="24"/>
                <w:lang w:eastAsia="ru-RU"/>
              </w:rPr>
              <w:t>Белизна по ISO D65, %</w:t>
            </w:r>
          </w:p>
        </w:tc>
        <w:tc>
          <w:tcPr>
            <w:tcW w:w="2304" w:type="pct"/>
            <w:tcBorders>
              <w:top w:val="nil"/>
              <w:left w:val="nil"/>
              <w:bottom w:val="single" w:sz="4" w:space="0" w:color="auto"/>
              <w:right w:val="single" w:sz="4" w:space="0" w:color="auto"/>
            </w:tcBorders>
            <w:shd w:val="clear" w:color="auto" w:fill="auto"/>
            <w:vAlign w:val="center"/>
            <w:hideMark/>
          </w:tcPr>
          <w:p w14:paraId="25FADBDD" w14:textId="77777777" w:rsidR="00B660EA" w:rsidRPr="00B660EA" w:rsidRDefault="00B660EA" w:rsidP="00E01FC2">
            <w:pPr>
              <w:tabs>
                <w:tab w:val="left" w:pos="993"/>
              </w:tabs>
              <w:spacing w:after="0" w:line="240" w:lineRule="auto"/>
              <w:ind w:firstLine="851"/>
              <w:jc w:val="center"/>
              <w:rPr>
                <w:rFonts w:ascii="Times New Roman" w:eastAsia="Times New Roman" w:hAnsi="Times New Roman" w:cs="Times New Roman"/>
                <w:color w:val="000000"/>
                <w:sz w:val="24"/>
                <w:szCs w:val="24"/>
                <w:lang w:eastAsia="ru-RU"/>
              </w:rPr>
            </w:pPr>
            <w:r w:rsidRPr="00B660EA">
              <w:rPr>
                <w:rFonts w:ascii="Times New Roman" w:eastAsia="Times New Roman" w:hAnsi="Times New Roman" w:cs="Times New Roman"/>
                <w:color w:val="000000"/>
                <w:sz w:val="24"/>
                <w:szCs w:val="24"/>
                <w:lang w:eastAsia="ru-RU"/>
              </w:rPr>
              <w:t>103,5 +/- 1,50</w:t>
            </w:r>
          </w:p>
        </w:tc>
      </w:tr>
      <w:tr w:rsidR="00B660EA" w:rsidRPr="00B660EA" w14:paraId="5BB5E886" w14:textId="77777777" w:rsidTr="00AC4D0C">
        <w:trPr>
          <w:trHeight w:val="315"/>
        </w:trPr>
        <w:tc>
          <w:tcPr>
            <w:tcW w:w="391" w:type="pct"/>
            <w:tcBorders>
              <w:top w:val="nil"/>
              <w:left w:val="single" w:sz="4" w:space="0" w:color="auto"/>
              <w:bottom w:val="single" w:sz="4" w:space="0" w:color="auto"/>
              <w:right w:val="single" w:sz="4" w:space="0" w:color="auto"/>
            </w:tcBorders>
            <w:shd w:val="clear" w:color="auto" w:fill="auto"/>
            <w:noWrap/>
            <w:vAlign w:val="bottom"/>
            <w:hideMark/>
          </w:tcPr>
          <w:p w14:paraId="35820798" w14:textId="77777777" w:rsidR="00B660EA" w:rsidRPr="00B660EA" w:rsidRDefault="00B660EA" w:rsidP="00AB2802">
            <w:pPr>
              <w:tabs>
                <w:tab w:val="left" w:pos="993"/>
              </w:tabs>
              <w:spacing w:after="0" w:line="240" w:lineRule="auto"/>
              <w:ind w:firstLine="25"/>
              <w:rPr>
                <w:rFonts w:ascii="Calibri" w:eastAsia="Times New Roman" w:hAnsi="Calibri" w:cs="Times New Roman"/>
                <w:color w:val="000000"/>
                <w:lang w:eastAsia="ru-RU"/>
              </w:rPr>
            </w:pPr>
            <w:r w:rsidRPr="00B660EA">
              <w:rPr>
                <w:rFonts w:ascii="Calibri" w:eastAsia="Times New Roman" w:hAnsi="Calibri" w:cs="Times New Roman"/>
                <w:color w:val="000000"/>
                <w:lang w:eastAsia="ru-RU"/>
              </w:rPr>
              <w:t>6</w:t>
            </w:r>
          </w:p>
        </w:tc>
        <w:tc>
          <w:tcPr>
            <w:tcW w:w="2305" w:type="pct"/>
            <w:tcBorders>
              <w:top w:val="nil"/>
              <w:left w:val="nil"/>
              <w:bottom w:val="single" w:sz="4" w:space="0" w:color="auto"/>
              <w:right w:val="single" w:sz="4" w:space="0" w:color="auto"/>
            </w:tcBorders>
            <w:shd w:val="clear" w:color="auto" w:fill="auto"/>
            <w:vAlign w:val="center"/>
            <w:hideMark/>
          </w:tcPr>
          <w:p w14:paraId="586A2B75" w14:textId="77777777" w:rsidR="00B660EA" w:rsidRPr="00B660EA" w:rsidRDefault="00B660EA" w:rsidP="00AB2802">
            <w:pPr>
              <w:tabs>
                <w:tab w:val="left" w:pos="993"/>
              </w:tabs>
              <w:spacing w:after="0" w:line="240" w:lineRule="auto"/>
              <w:ind w:firstLine="13"/>
              <w:rPr>
                <w:rFonts w:ascii="Times New Roman" w:eastAsia="Times New Roman" w:hAnsi="Times New Roman" w:cs="Times New Roman"/>
                <w:color w:val="000000"/>
                <w:sz w:val="24"/>
                <w:szCs w:val="24"/>
                <w:lang w:eastAsia="ru-RU"/>
              </w:rPr>
            </w:pPr>
            <w:r w:rsidRPr="00B660EA">
              <w:rPr>
                <w:rFonts w:ascii="Times New Roman" w:eastAsia="Times New Roman" w:hAnsi="Times New Roman" w:cs="Times New Roman"/>
                <w:color w:val="000000"/>
                <w:sz w:val="24"/>
                <w:szCs w:val="24"/>
                <w:lang w:eastAsia="ru-RU"/>
              </w:rPr>
              <w:t xml:space="preserve">Шероховатость по </w:t>
            </w:r>
            <w:proofErr w:type="spellStart"/>
            <w:r w:rsidRPr="00B660EA">
              <w:rPr>
                <w:rFonts w:ascii="Times New Roman" w:eastAsia="Times New Roman" w:hAnsi="Times New Roman" w:cs="Times New Roman"/>
                <w:color w:val="000000"/>
                <w:sz w:val="24"/>
                <w:szCs w:val="24"/>
                <w:lang w:eastAsia="ru-RU"/>
              </w:rPr>
              <w:t>Бендтсену</w:t>
            </w:r>
            <w:proofErr w:type="spellEnd"/>
            <w:r w:rsidRPr="00B660EA">
              <w:rPr>
                <w:rFonts w:ascii="Times New Roman" w:eastAsia="Times New Roman" w:hAnsi="Times New Roman" w:cs="Times New Roman"/>
                <w:color w:val="000000"/>
                <w:sz w:val="24"/>
                <w:szCs w:val="24"/>
                <w:lang w:eastAsia="ru-RU"/>
              </w:rPr>
              <w:t>, мл/мин</w:t>
            </w:r>
          </w:p>
        </w:tc>
        <w:tc>
          <w:tcPr>
            <w:tcW w:w="2304" w:type="pct"/>
            <w:tcBorders>
              <w:top w:val="nil"/>
              <w:left w:val="nil"/>
              <w:bottom w:val="single" w:sz="4" w:space="0" w:color="auto"/>
              <w:right w:val="single" w:sz="4" w:space="0" w:color="auto"/>
            </w:tcBorders>
            <w:shd w:val="clear" w:color="auto" w:fill="auto"/>
            <w:vAlign w:val="center"/>
            <w:hideMark/>
          </w:tcPr>
          <w:p w14:paraId="7C120E27" w14:textId="77777777" w:rsidR="00B660EA" w:rsidRPr="00B660EA" w:rsidRDefault="00B660EA" w:rsidP="00E01FC2">
            <w:pPr>
              <w:tabs>
                <w:tab w:val="left" w:pos="993"/>
              </w:tabs>
              <w:spacing w:after="0" w:line="240" w:lineRule="auto"/>
              <w:ind w:firstLine="851"/>
              <w:jc w:val="center"/>
              <w:rPr>
                <w:rFonts w:ascii="Times New Roman" w:eastAsia="Times New Roman" w:hAnsi="Times New Roman" w:cs="Times New Roman"/>
                <w:color w:val="000000"/>
                <w:sz w:val="24"/>
                <w:szCs w:val="24"/>
                <w:lang w:eastAsia="ru-RU"/>
              </w:rPr>
            </w:pPr>
            <w:r w:rsidRPr="00B660EA">
              <w:rPr>
                <w:rFonts w:ascii="Times New Roman" w:eastAsia="Times New Roman" w:hAnsi="Times New Roman" w:cs="Times New Roman"/>
                <w:color w:val="000000"/>
                <w:sz w:val="24"/>
                <w:szCs w:val="24"/>
                <w:lang w:eastAsia="ru-RU"/>
              </w:rPr>
              <w:t>220 +/- 100,00</w:t>
            </w:r>
          </w:p>
        </w:tc>
      </w:tr>
      <w:tr w:rsidR="00B660EA" w:rsidRPr="00B660EA" w14:paraId="146ED4AE" w14:textId="77777777" w:rsidTr="00AC4D0C">
        <w:trPr>
          <w:trHeight w:val="630"/>
        </w:trPr>
        <w:tc>
          <w:tcPr>
            <w:tcW w:w="391" w:type="pct"/>
            <w:tcBorders>
              <w:top w:val="nil"/>
              <w:left w:val="single" w:sz="4" w:space="0" w:color="auto"/>
              <w:bottom w:val="single" w:sz="4" w:space="0" w:color="auto"/>
              <w:right w:val="single" w:sz="4" w:space="0" w:color="auto"/>
            </w:tcBorders>
            <w:shd w:val="clear" w:color="auto" w:fill="auto"/>
            <w:noWrap/>
            <w:vAlign w:val="bottom"/>
            <w:hideMark/>
          </w:tcPr>
          <w:p w14:paraId="6CA64E58" w14:textId="77777777" w:rsidR="00B660EA" w:rsidRPr="00B660EA" w:rsidRDefault="00B660EA" w:rsidP="00AB2802">
            <w:pPr>
              <w:tabs>
                <w:tab w:val="left" w:pos="993"/>
              </w:tabs>
              <w:spacing w:after="0" w:line="240" w:lineRule="auto"/>
              <w:ind w:firstLine="25"/>
              <w:rPr>
                <w:rFonts w:ascii="Calibri" w:eastAsia="Times New Roman" w:hAnsi="Calibri" w:cs="Times New Roman"/>
                <w:color w:val="000000"/>
                <w:lang w:eastAsia="ru-RU"/>
              </w:rPr>
            </w:pPr>
            <w:r w:rsidRPr="00B660EA">
              <w:rPr>
                <w:rFonts w:ascii="Calibri" w:eastAsia="Times New Roman" w:hAnsi="Calibri" w:cs="Times New Roman"/>
                <w:color w:val="000000"/>
                <w:lang w:eastAsia="ru-RU"/>
              </w:rPr>
              <w:t>7</w:t>
            </w:r>
          </w:p>
        </w:tc>
        <w:tc>
          <w:tcPr>
            <w:tcW w:w="2305" w:type="pct"/>
            <w:tcBorders>
              <w:top w:val="nil"/>
              <w:left w:val="nil"/>
              <w:bottom w:val="single" w:sz="4" w:space="0" w:color="auto"/>
              <w:right w:val="single" w:sz="4" w:space="0" w:color="auto"/>
            </w:tcBorders>
            <w:shd w:val="clear" w:color="auto" w:fill="auto"/>
            <w:vAlign w:val="center"/>
            <w:hideMark/>
          </w:tcPr>
          <w:p w14:paraId="431874DD" w14:textId="77777777" w:rsidR="00B660EA" w:rsidRPr="00B660EA" w:rsidRDefault="00B660EA" w:rsidP="00AB2802">
            <w:pPr>
              <w:tabs>
                <w:tab w:val="left" w:pos="993"/>
              </w:tabs>
              <w:spacing w:after="0" w:line="240" w:lineRule="auto"/>
              <w:ind w:firstLine="13"/>
              <w:rPr>
                <w:rFonts w:ascii="Times New Roman" w:eastAsia="Times New Roman" w:hAnsi="Times New Roman" w:cs="Times New Roman"/>
                <w:color w:val="000000"/>
                <w:sz w:val="24"/>
                <w:szCs w:val="24"/>
                <w:lang w:eastAsia="ru-RU"/>
              </w:rPr>
            </w:pPr>
            <w:r w:rsidRPr="00B660EA">
              <w:rPr>
                <w:rFonts w:ascii="Times New Roman" w:eastAsia="Times New Roman" w:hAnsi="Times New Roman" w:cs="Times New Roman"/>
                <w:color w:val="000000"/>
                <w:sz w:val="24"/>
                <w:szCs w:val="24"/>
                <w:lang w:eastAsia="ru-RU"/>
              </w:rPr>
              <w:t xml:space="preserve">Разрывная длина в машинном направлении, км </w:t>
            </w:r>
          </w:p>
        </w:tc>
        <w:tc>
          <w:tcPr>
            <w:tcW w:w="2304" w:type="pct"/>
            <w:tcBorders>
              <w:top w:val="nil"/>
              <w:left w:val="nil"/>
              <w:bottom w:val="single" w:sz="4" w:space="0" w:color="auto"/>
              <w:right w:val="single" w:sz="4" w:space="0" w:color="auto"/>
            </w:tcBorders>
            <w:shd w:val="clear" w:color="auto" w:fill="auto"/>
            <w:vAlign w:val="center"/>
            <w:hideMark/>
          </w:tcPr>
          <w:p w14:paraId="1C481588" w14:textId="77777777" w:rsidR="00B660EA" w:rsidRPr="00B660EA" w:rsidRDefault="00B660EA" w:rsidP="00E01FC2">
            <w:pPr>
              <w:tabs>
                <w:tab w:val="left" w:pos="993"/>
              </w:tabs>
              <w:spacing w:after="0" w:line="240" w:lineRule="auto"/>
              <w:ind w:firstLine="851"/>
              <w:jc w:val="center"/>
              <w:rPr>
                <w:rFonts w:ascii="Times New Roman" w:eastAsia="Times New Roman" w:hAnsi="Times New Roman" w:cs="Times New Roman"/>
                <w:color w:val="000000"/>
                <w:sz w:val="24"/>
                <w:szCs w:val="24"/>
                <w:lang w:eastAsia="ru-RU"/>
              </w:rPr>
            </w:pPr>
            <w:r w:rsidRPr="00B660EA">
              <w:rPr>
                <w:rFonts w:ascii="Times New Roman" w:eastAsia="Times New Roman" w:hAnsi="Times New Roman" w:cs="Times New Roman"/>
                <w:color w:val="000000"/>
                <w:sz w:val="24"/>
                <w:szCs w:val="24"/>
                <w:lang w:eastAsia="ru-RU"/>
              </w:rPr>
              <w:t>не менее 4,5</w:t>
            </w:r>
          </w:p>
        </w:tc>
      </w:tr>
      <w:tr w:rsidR="00B660EA" w:rsidRPr="00B660EA" w14:paraId="5B5E7EDD" w14:textId="77777777" w:rsidTr="00AC4D0C">
        <w:trPr>
          <w:trHeight w:val="315"/>
        </w:trPr>
        <w:tc>
          <w:tcPr>
            <w:tcW w:w="391" w:type="pct"/>
            <w:tcBorders>
              <w:top w:val="nil"/>
              <w:left w:val="single" w:sz="4" w:space="0" w:color="auto"/>
              <w:bottom w:val="single" w:sz="4" w:space="0" w:color="auto"/>
              <w:right w:val="single" w:sz="4" w:space="0" w:color="auto"/>
            </w:tcBorders>
            <w:shd w:val="clear" w:color="auto" w:fill="auto"/>
            <w:noWrap/>
            <w:vAlign w:val="bottom"/>
            <w:hideMark/>
          </w:tcPr>
          <w:p w14:paraId="7AE1DB9E" w14:textId="77777777" w:rsidR="00B660EA" w:rsidRPr="00B660EA" w:rsidRDefault="00B660EA" w:rsidP="00AB2802">
            <w:pPr>
              <w:tabs>
                <w:tab w:val="left" w:pos="993"/>
              </w:tabs>
              <w:spacing w:after="0" w:line="240" w:lineRule="auto"/>
              <w:ind w:firstLine="25"/>
              <w:rPr>
                <w:rFonts w:ascii="Calibri" w:eastAsia="Times New Roman" w:hAnsi="Calibri" w:cs="Times New Roman"/>
                <w:color w:val="000000"/>
                <w:lang w:eastAsia="ru-RU"/>
              </w:rPr>
            </w:pPr>
            <w:r w:rsidRPr="00B660EA">
              <w:rPr>
                <w:rFonts w:ascii="Calibri" w:eastAsia="Times New Roman" w:hAnsi="Calibri" w:cs="Times New Roman"/>
                <w:color w:val="000000"/>
                <w:lang w:eastAsia="ru-RU"/>
              </w:rPr>
              <w:t>9</w:t>
            </w:r>
          </w:p>
        </w:tc>
        <w:tc>
          <w:tcPr>
            <w:tcW w:w="2305" w:type="pct"/>
            <w:tcBorders>
              <w:top w:val="nil"/>
              <w:left w:val="nil"/>
              <w:bottom w:val="single" w:sz="4" w:space="0" w:color="auto"/>
              <w:right w:val="single" w:sz="4" w:space="0" w:color="auto"/>
            </w:tcBorders>
            <w:shd w:val="clear" w:color="auto" w:fill="auto"/>
            <w:vAlign w:val="center"/>
            <w:hideMark/>
          </w:tcPr>
          <w:p w14:paraId="45B33662" w14:textId="77777777" w:rsidR="00B660EA" w:rsidRPr="00B660EA" w:rsidRDefault="00B660EA" w:rsidP="00AB2802">
            <w:pPr>
              <w:tabs>
                <w:tab w:val="left" w:pos="993"/>
              </w:tabs>
              <w:spacing w:after="0" w:line="240" w:lineRule="auto"/>
              <w:ind w:firstLine="13"/>
              <w:rPr>
                <w:rFonts w:ascii="Times New Roman" w:eastAsia="Times New Roman" w:hAnsi="Times New Roman" w:cs="Times New Roman"/>
                <w:color w:val="000000"/>
                <w:sz w:val="24"/>
                <w:szCs w:val="24"/>
                <w:lang w:eastAsia="ru-RU"/>
              </w:rPr>
            </w:pPr>
            <w:r w:rsidRPr="00B660EA">
              <w:rPr>
                <w:rFonts w:ascii="Times New Roman" w:eastAsia="Times New Roman" w:hAnsi="Times New Roman" w:cs="Times New Roman"/>
                <w:color w:val="000000"/>
                <w:sz w:val="24"/>
                <w:szCs w:val="24"/>
                <w:lang w:eastAsia="ru-RU"/>
              </w:rPr>
              <w:t>Влажность, %</w:t>
            </w:r>
          </w:p>
        </w:tc>
        <w:tc>
          <w:tcPr>
            <w:tcW w:w="2304" w:type="pct"/>
            <w:tcBorders>
              <w:top w:val="nil"/>
              <w:left w:val="nil"/>
              <w:bottom w:val="single" w:sz="4" w:space="0" w:color="auto"/>
              <w:right w:val="single" w:sz="4" w:space="0" w:color="auto"/>
            </w:tcBorders>
            <w:shd w:val="clear" w:color="auto" w:fill="auto"/>
            <w:vAlign w:val="center"/>
            <w:hideMark/>
          </w:tcPr>
          <w:p w14:paraId="073A1C5B" w14:textId="77777777" w:rsidR="00B660EA" w:rsidRPr="00B660EA" w:rsidRDefault="00B660EA" w:rsidP="00E01FC2">
            <w:pPr>
              <w:tabs>
                <w:tab w:val="left" w:pos="993"/>
              </w:tabs>
              <w:spacing w:after="0" w:line="240" w:lineRule="auto"/>
              <w:ind w:firstLine="851"/>
              <w:jc w:val="center"/>
              <w:rPr>
                <w:rFonts w:ascii="Times New Roman" w:eastAsia="Times New Roman" w:hAnsi="Times New Roman" w:cs="Times New Roman"/>
                <w:color w:val="000000"/>
                <w:sz w:val="24"/>
                <w:szCs w:val="24"/>
                <w:lang w:eastAsia="ru-RU"/>
              </w:rPr>
            </w:pPr>
            <w:r w:rsidRPr="00B660EA">
              <w:rPr>
                <w:rFonts w:ascii="Times New Roman" w:eastAsia="Times New Roman" w:hAnsi="Times New Roman" w:cs="Times New Roman"/>
                <w:color w:val="000000"/>
                <w:sz w:val="24"/>
                <w:szCs w:val="24"/>
                <w:lang w:eastAsia="ru-RU"/>
              </w:rPr>
              <w:t>5,0-7,0</w:t>
            </w:r>
          </w:p>
        </w:tc>
      </w:tr>
    </w:tbl>
    <w:p w14:paraId="5335B9C7" w14:textId="77777777" w:rsidR="00B660EA" w:rsidRPr="00B660EA" w:rsidRDefault="00B660EA" w:rsidP="00E01FC2">
      <w:pPr>
        <w:tabs>
          <w:tab w:val="left" w:pos="993"/>
          <w:tab w:val="left" w:pos="1134"/>
        </w:tabs>
        <w:spacing w:after="0" w:line="240" w:lineRule="auto"/>
        <w:ind w:firstLine="851"/>
        <w:contextualSpacing/>
        <w:jc w:val="both"/>
        <w:rPr>
          <w:rFonts w:ascii="Times New Roman" w:eastAsia="Calibri" w:hAnsi="Times New Roman" w:cs="Times New Roman"/>
          <w:sz w:val="24"/>
          <w:szCs w:val="24"/>
        </w:rPr>
      </w:pPr>
    </w:p>
    <w:p w14:paraId="4F24EACC" w14:textId="77777777" w:rsidR="00542569" w:rsidRDefault="00542569" w:rsidP="00E01FC2">
      <w:pPr>
        <w:tabs>
          <w:tab w:val="left" w:pos="993"/>
        </w:tabs>
        <w:ind w:firstLine="851"/>
      </w:pPr>
    </w:p>
    <w:sectPr w:rsidR="00542569" w:rsidSect="008B3283">
      <w:pgSz w:w="11906" w:h="16838"/>
      <w:pgMar w:top="851" w:right="851" w:bottom="56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CFD78" w14:textId="77777777" w:rsidR="00AF3D0B" w:rsidRDefault="00AF3D0B" w:rsidP="00B660EA">
      <w:pPr>
        <w:spacing w:after="0" w:line="240" w:lineRule="auto"/>
      </w:pPr>
      <w:r>
        <w:separator/>
      </w:r>
    </w:p>
  </w:endnote>
  <w:endnote w:type="continuationSeparator" w:id="0">
    <w:p w14:paraId="62E4125D" w14:textId="77777777" w:rsidR="00AF3D0B" w:rsidRDefault="00AF3D0B" w:rsidP="00B660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09D7B" w14:textId="77777777" w:rsidR="00C92154" w:rsidRPr="00AA6E27" w:rsidRDefault="00AF3D0B" w:rsidP="00AA6E27">
    <w:pPr>
      <w:pStyle w:val="a5"/>
      <w:jc w:val="center"/>
      <w:rPr>
        <w:rFonts w:ascii="Times New Roman" w:hAnsi="Times New Roman" w:cs="Times New Roman"/>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63C88" w14:textId="77777777" w:rsidR="00A53CB6" w:rsidRDefault="00AF3D0B" w:rsidP="00987110">
    <w:pPr>
      <w:pStyle w:val="a5"/>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405D67" w14:textId="77777777" w:rsidR="00AF3D0B" w:rsidRDefault="00AF3D0B" w:rsidP="00B660EA">
      <w:pPr>
        <w:spacing w:after="0" w:line="240" w:lineRule="auto"/>
      </w:pPr>
      <w:r>
        <w:separator/>
      </w:r>
    </w:p>
  </w:footnote>
  <w:footnote w:type="continuationSeparator" w:id="0">
    <w:p w14:paraId="3B7198AF" w14:textId="77777777" w:rsidR="00AF3D0B" w:rsidRDefault="00AF3D0B" w:rsidP="00B660EA">
      <w:pPr>
        <w:spacing w:after="0" w:line="240" w:lineRule="auto"/>
      </w:pPr>
      <w:r>
        <w:continuationSeparator/>
      </w:r>
    </w:p>
  </w:footnote>
  <w:footnote w:id="1">
    <w:p w14:paraId="160B47B4" w14:textId="77777777" w:rsidR="00593C68" w:rsidRDefault="00593C68" w:rsidP="00593C68">
      <w:pPr>
        <w:pStyle w:val="a3"/>
      </w:pPr>
      <w:r>
        <w:rPr>
          <w:rStyle w:val="a7"/>
        </w:rPr>
        <w:footnoteRef/>
      </w:r>
      <w:r>
        <w:t xml:space="preserve"> </w:t>
      </w:r>
      <w:r w:rsidRPr="009E26D4">
        <w:rPr>
          <w:rFonts w:ascii="Times New Roman" w:hAnsi="Times New Roman" w:cs="Times New Roman"/>
          <w:lang w:eastAsia="ru-RU"/>
        </w:rPr>
        <w:t>Конкретный диаметр втулки указывается в заявке Покупателя</w:t>
      </w:r>
    </w:p>
  </w:footnote>
  <w:footnote w:id="2">
    <w:p w14:paraId="49CA935D" w14:textId="77777777" w:rsidR="00B660EA" w:rsidRDefault="00B660EA" w:rsidP="00B660EA">
      <w:pPr>
        <w:pStyle w:val="a3"/>
      </w:pPr>
      <w:r>
        <w:rPr>
          <w:rStyle w:val="a7"/>
        </w:rPr>
        <w:footnoteRef/>
      </w:r>
      <w:r>
        <w:t xml:space="preserve"> Применяется</w:t>
      </w:r>
      <w:r w:rsidRPr="00B86DD4">
        <w:t>, если Поставщик является плательщиком НДС.</w:t>
      </w:r>
    </w:p>
  </w:footnote>
  <w:footnote w:id="3">
    <w:p w14:paraId="7B8441DB" w14:textId="77777777" w:rsidR="00B660EA" w:rsidRDefault="00B660EA" w:rsidP="00B660EA">
      <w:pPr>
        <w:pStyle w:val="a3"/>
      </w:pPr>
      <w:r>
        <w:rPr>
          <w:rStyle w:val="a7"/>
        </w:rPr>
        <w:footnoteRef/>
      </w:r>
      <w:r>
        <w:t xml:space="preserve"> В случае использование УПД, предоставление ТОРГ-12 не требуется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45BA1"/>
    <w:multiLevelType w:val="hybridMultilevel"/>
    <w:tmpl w:val="CB006CE0"/>
    <w:lvl w:ilvl="0" w:tplc="1DEE951C">
      <w:start w:val="1"/>
      <w:numFmt w:val="decimal"/>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tentative="1">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1" w15:restartNumberingAfterBreak="0">
    <w:nsid w:val="094D7ADE"/>
    <w:multiLevelType w:val="multilevel"/>
    <w:tmpl w:val="AD1EE844"/>
    <w:lvl w:ilvl="0">
      <w:start w:val="1"/>
      <w:numFmt w:val="upperRoman"/>
      <w:lvlText w:val="%1."/>
      <w:lvlJc w:val="left"/>
      <w:pPr>
        <w:ind w:left="3556" w:hanging="720"/>
      </w:pPr>
      <w:rPr>
        <w:rFonts w:hint="default"/>
      </w:rPr>
    </w:lvl>
    <w:lvl w:ilvl="1">
      <w:start w:val="2"/>
      <w:numFmt w:val="decimal"/>
      <w:lvlText w:val="3.%2."/>
      <w:lvlJc w:val="left"/>
      <w:pPr>
        <w:ind w:left="3196"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2" w15:restartNumberingAfterBreak="0">
    <w:nsid w:val="19312B37"/>
    <w:multiLevelType w:val="multilevel"/>
    <w:tmpl w:val="DD349406"/>
    <w:lvl w:ilvl="0">
      <w:start w:val="9"/>
      <w:numFmt w:val="decimal"/>
      <w:lvlText w:val="%1."/>
      <w:lvlJc w:val="left"/>
      <w:pPr>
        <w:ind w:left="1440"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 w15:restartNumberingAfterBreak="0">
    <w:nsid w:val="57E41C67"/>
    <w:multiLevelType w:val="hybridMultilevel"/>
    <w:tmpl w:val="8CB219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B10512D"/>
    <w:multiLevelType w:val="multilevel"/>
    <w:tmpl w:val="2DB03D72"/>
    <w:lvl w:ilvl="0">
      <w:start w:val="1"/>
      <w:numFmt w:val="decimal"/>
      <w:lvlText w:val="%1."/>
      <w:lvlJc w:val="left"/>
      <w:pPr>
        <w:ind w:left="1429" w:hanging="360"/>
      </w:pPr>
      <w:rPr>
        <w:rFonts w:hint="default"/>
      </w:rPr>
    </w:lvl>
    <w:lvl w:ilvl="1">
      <w:start w:val="3"/>
      <w:numFmt w:val="decimal"/>
      <w:isLgl/>
      <w:lvlText w:val="%1.%2."/>
      <w:lvlJc w:val="left"/>
      <w:pPr>
        <w:ind w:left="1429" w:hanging="360"/>
      </w:pPr>
      <w:rPr>
        <w:rFonts w:hint="default"/>
        <w:b/>
      </w:rPr>
    </w:lvl>
    <w:lvl w:ilvl="2">
      <w:start w:val="1"/>
      <w:numFmt w:val="decimal"/>
      <w:lvlText w:val="3.%3."/>
      <w:lvlJc w:val="left"/>
      <w:pPr>
        <w:ind w:left="1789" w:hanging="720"/>
      </w:pPr>
      <w:rPr>
        <w:rFonts w:hint="default"/>
      </w:rPr>
    </w:lvl>
    <w:lvl w:ilvl="3">
      <w:start w:val="1"/>
      <w:numFmt w:val="decimal"/>
      <w:lvlText w:val="2.%4."/>
      <w:lvlJc w:val="left"/>
      <w:pPr>
        <w:ind w:left="1003" w:hanging="720"/>
      </w:pPr>
      <w:rPr>
        <w:rFonts w:hint="default"/>
        <w:b/>
        <w:lang w:val="ru"/>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5" w15:restartNumberingAfterBreak="0">
    <w:nsid w:val="5EEE08E4"/>
    <w:multiLevelType w:val="multilevel"/>
    <w:tmpl w:val="A036B59E"/>
    <w:lvl w:ilvl="0">
      <w:start w:val="5"/>
      <w:numFmt w:val="decimal"/>
      <w:lvlText w:val="%1."/>
      <w:lvlJc w:val="left"/>
      <w:pPr>
        <w:ind w:left="1440"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6" w15:restartNumberingAfterBreak="0">
    <w:nsid w:val="62CB6434"/>
    <w:multiLevelType w:val="hybridMultilevel"/>
    <w:tmpl w:val="85044E76"/>
    <w:lvl w:ilvl="0" w:tplc="E6CE23AC">
      <w:start w:val="1"/>
      <w:numFmt w:val="decimal"/>
      <w:lvlText w:val="6.%1."/>
      <w:lvlJc w:val="left"/>
      <w:pPr>
        <w:ind w:left="189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4320" w:hanging="180"/>
      </w:pPr>
      <w:rPr>
        <w:rFonts w:hint="default"/>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74A4FDF"/>
    <w:multiLevelType w:val="multilevel"/>
    <w:tmpl w:val="AA4834FE"/>
    <w:lvl w:ilvl="0">
      <w:start w:val="3"/>
      <w:numFmt w:val="decimal"/>
      <w:lvlText w:val="%1."/>
      <w:lvlJc w:val="left"/>
      <w:pPr>
        <w:ind w:left="450" w:hanging="450"/>
      </w:pPr>
      <w:rPr>
        <w:rFonts w:hint="default"/>
        <w:b/>
        <w:sz w:val="28"/>
      </w:rPr>
    </w:lvl>
    <w:lvl w:ilvl="1">
      <w:start w:val="3"/>
      <w:numFmt w:val="decimal"/>
      <w:lvlText w:val="%1.%2."/>
      <w:lvlJc w:val="left"/>
      <w:pPr>
        <w:ind w:left="1879" w:hanging="450"/>
      </w:pPr>
      <w:rPr>
        <w:rFonts w:hint="default"/>
        <w:b/>
        <w:sz w:val="28"/>
      </w:rPr>
    </w:lvl>
    <w:lvl w:ilvl="2">
      <w:start w:val="1"/>
      <w:numFmt w:val="decimal"/>
      <w:lvlText w:val="%1.%2.%3."/>
      <w:lvlJc w:val="left"/>
      <w:pPr>
        <w:ind w:left="3578" w:hanging="720"/>
      </w:pPr>
      <w:rPr>
        <w:rFonts w:hint="default"/>
        <w:b/>
        <w:sz w:val="28"/>
      </w:rPr>
    </w:lvl>
    <w:lvl w:ilvl="3">
      <w:start w:val="1"/>
      <w:numFmt w:val="decimal"/>
      <w:lvlText w:val="%1.%2.%3.%4."/>
      <w:lvlJc w:val="left"/>
      <w:pPr>
        <w:ind w:left="5007" w:hanging="720"/>
      </w:pPr>
      <w:rPr>
        <w:rFonts w:hint="default"/>
        <w:b/>
        <w:sz w:val="28"/>
      </w:rPr>
    </w:lvl>
    <w:lvl w:ilvl="4">
      <w:start w:val="1"/>
      <w:numFmt w:val="decimal"/>
      <w:lvlText w:val="%1.%2.%3.%4.%5."/>
      <w:lvlJc w:val="left"/>
      <w:pPr>
        <w:ind w:left="6796" w:hanging="1080"/>
      </w:pPr>
      <w:rPr>
        <w:rFonts w:hint="default"/>
        <w:b/>
        <w:sz w:val="28"/>
      </w:rPr>
    </w:lvl>
    <w:lvl w:ilvl="5">
      <w:start w:val="1"/>
      <w:numFmt w:val="decimal"/>
      <w:lvlText w:val="%1.%2.%3.%4.%5.%6."/>
      <w:lvlJc w:val="left"/>
      <w:pPr>
        <w:ind w:left="8225" w:hanging="1080"/>
      </w:pPr>
      <w:rPr>
        <w:rFonts w:hint="default"/>
        <w:b/>
        <w:sz w:val="28"/>
      </w:rPr>
    </w:lvl>
    <w:lvl w:ilvl="6">
      <w:start w:val="1"/>
      <w:numFmt w:val="decimal"/>
      <w:lvlText w:val="%1.%2.%3.%4.%5.%6.%7."/>
      <w:lvlJc w:val="left"/>
      <w:pPr>
        <w:ind w:left="10014" w:hanging="1440"/>
      </w:pPr>
      <w:rPr>
        <w:rFonts w:hint="default"/>
        <w:b/>
        <w:sz w:val="28"/>
      </w:rPr>
    </w:lvl>
    <w:lvl w:ilvl="7">
      <w:start w:val="1"/>
      <w:numFmt w:val="decimal"/>
      <w:lvlText w:val="%1.%2.%3.%4.%5.%6.%7.%8."/>
      <w:lvlJc w:val="left"/>
      <w:pPr>
        <w:ind w:left="11443" w:hanging="1440"/>
      </w:pPr>
      <w:rPr>
        <w:rFonts w:hint="default"/>
        <w:b/>
        <w:sz w:val="28"/>
      </w:rPr>
    </w:lvl>
    <w:lvl w:ilvl="8">
      <w:start w:val="1"/>
      <w:numFmt w:val="decimal"/>
      <w:lvlText w:val="%1.%2.%3.%4.%5.%6.%7.%8.%9."/>
      <w:lvlJc w:val="left"/>
      <w:pPr>
        <w:ind w:left="13232" w:hanging="1800"/>
      </w:pPr>
      <w:rPr>
        <w:rFonts w:hint="default"/>
        <w:b/>
        <w:sz w:val="28"/>
      </w:rPr>
    </w:lvl>
  </w:abstractNum>
  <w:abstractNum w:abstractNumId="8" w15:restartNumberingAfterBreak="0">
    <w:nsid w:val="72CF3908"/>
    <w:multiLevelType w:val="multilevel"/>
    <w:tmpl w:val="B4E2DA8C"/>
    <w:lvl w:ilvl="0">
      <w:start w:val="1"/>
      <w:numFmt w:val="upperRoman"/>
      <w:lvlText w:val="%1."/>
      <w:lvlJc w:val="left"/>
      <w:pPr>
        <w:ind w:left="3556" w:hanging="720"/>
      </w:pPr>
      <w:rPr>
        <w:rFonts w:hint="default"/>
      </w:rPr>
    </w:lvl>
    <w:lvl w:ilvl="1">
      <w:start w:val="4"/>
      <w:numFmt w:val="decimal"/>
      <w:lvlText w:val="3.%2."/>
      <w:lvlJc w:val="left"/>
      <w:pPr>
        <w:ind w:left="3196"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num w:numId="1">
    <w:abstractNumId w:val="4"/>
  </w:num>
  <w:num w:numId="2">
    <w:abstractNumId w:val="3"/>
  </w:num>
  <w:num w:numId="3">
    <w:abstractNumId w:val="1"/>
  </w:num>
  <w:num w:numId="4">
    <w:abstractNumId w:val="7"/>
  </w:num>
  <w:num w:numId="5">
    <w:abstractNumId w:val="8"/>
  </w:num>
  <w:num w:numId="6">
    <w:abstractNumId w:val="5"/>
  </w:num>
  <w:num w:numId="7">
    <w:abstractNumId w:val="6"/>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D2F"/>
    <w:rsid w:val="0022798E"/>
    <w:rsid w:val="002A0E22"/>
    <w:rsid w:val="003022AE"/>
    <w:rsid w:val="003D36F9"/>
    <w:rsid w:val="004032C1"/>
    <w:rsid w:val="00474A0D"/>
    <w:rsid w:val="00542569"/>
    <w:rsid w:val="0057016A"/>
    <w:rsid w:val="00593C68"/>
    <w:rsid w:val="006051DB"/>
    <w:rsid w:val="00680932"/>
    <w:rsid w:val="008874FC"/>
    <w:rsid w:val="008B3283"/>
    <w:rsid w:val="008C3E23"/>
    <w:rsid w:val="009105E3"/>
    <w:rsid w:val="00927B46"/>
    <w:rsid w:val="009B0280"/>
    <w:rsid w:val="009E26D4"/>
    <w:rsid w:val="00AB2802"/>
    <w:rsid w:val="00AF3D0B"/>
    <w:rsid w:val="00B1279E"/>
    <w:rsid w:val="00B660EA"/>
    <w:rsid w:val="00B86D2F"/>
    <w:rsid w:val="00CF45C7"/>
    <w:rsid w:val="00E01FC2"/>
    <w:rsid w:val="00EB5944"/>
    <w:rsid w:val="00FD76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F3D5D"/>
  <w15:chartTrackingRefBased/>
  <w15:docId w15:val="{3B44EF7A-353F-4FEF-AA64-A3A64907A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nhideWhenUsed/>
    <w:rsid w:val="00B660EA"/>
    <w:pPr>
      <w:spacing w:after="0" w:line="240" w:lineRule="auto"/>
    </w:pPr>
    <w:rPr>
      <w:sz w:val="20"/>
      <w:szCs w:val="20"/>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rsid w:val="00B660EA"/>
    <w:rPr>
      <w:sz w:val="20"/>
      <w:szCs w:val="20"/>
    </w:rPr>
  </w:style>
  <w:style w:type="paragraph" w:styleId="a5">
    <w:name w:val="footer"/>
    <w:basedOn w:val="a"/>
    <w:link w:val="a6"/>
    <w:uiPriority w:val="99"/>
    <w:unhideWhenUsed/>
    <w:rsid w:val="00B660EA"/>
    <w:pPr>
      <w:tabs>
        <w:tab w:val="center" w:pos="4677"/>
        <w:tab w:val="right" w:pos="9355"/>
      </w:tabs>
      <w:spacing w:after="0" w:line="240" w:lineRule="auto"/>
      <w:ind w:left="284" w:firstLine="57"/>
    </w:pPr>
  </w:style>
  <w:style w:type="character" w:customStyle="1" w:styleId="a6">
    <w:name w:val="Нижний колонтитул Знак"/>
    <w:basedOn w:val="a0"/>
    <w:link w:val="a5"/>
    <w:uiPriority w:val="99"/>
    <w:rsid w:val="00B660EA"/>
  </w:style>
  <w:style w:type="character" w:styleId="a7">
    <w:name w:val="footnote reference"/>
    <w:aliases w:val="fr,Used by Word for Help footnote symbols"/>
    <w:basedOn w:val="a0"/>
    <w:uiPriority w:val="99"/>
    <w:rsid w:val="00B660EA"/>
    <w:rPr>
      <w:vertAlign w:val="superscript"/>
    </w:rPr>
  </w:style>
  <w:style w:type="paragraph" w:styleId="a8">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9"/>
    <w:uiPriority w:val="99"/>
    <w:qFormat/>
    <w:rsid w:val="00593C68"/>
    <w:pPr>
      <w:spacing w:after="200" w:line="276" w:lineRule="auto"/>
      <w:ind w:left="720" w:firstLine="57"/>
      <w:contextualSpacing/>
    </w:pPr>
  </w:style>
  <w:style w:type="character" w:customStyle="1" w:styleId="a9">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8"/>
    <w:uiPriority w:val="99"/>
    <w:qFormat/>
    <w:locked/>
    <w:rsid w:val="00593C68"/>
  </w:style>
  <w:style w:type="paragraph" w:styleId="aa">
    <w:name w:val="Balloon Text"/>
    <w:basedOn w:val="a"/>
    <w:link w:val="ab"/>
    <w:uiPriority w:val="99"/>
    <w:semiHidden/>
    <w:unhideWhenUsed/>
    <w:rsid w:val="00B1279E"/>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B1279E"/>
    <w:rPr>
      <w:rFonts w:ascii="Segoe UI" w:hAnsi="Segoe UI" w:cs="Segoe UI"/>
      <w:sz w:val="18"/>
      <w:szCs w:val="18"/>
    </w:rPr>
  </w:style>
  <w:style w:type="character" w:styleId="ac">
    <w:name w:val="annotation reference"/>
    <w:basedOn w:val="a0"/>
    <w:uiPriority w:val="99"/>
    <w:semiHidden/>
    <w:unhideWhenUsed/>
    <w:rsid w:val="00680932"/>
    <w:rPr>
      <w:sz w:val="16"/>
      <w:szCs w:val="16"/>
    </w:rPr>
  </w:style>
  <w:style w:type="paragraph" w:styleId="ad">
    <w:name w:val="annotation text"/>
    <w:basedOn w:val="a"/>
    <w:link w:val="ae"/>
    <w:uiPriority w:val="99"/>
    <w:semiHidden/>
    <w:unhideWhenUsed/>
    <w:rsid w:val="00680932"/>
    <w:pPr>
      <w:spacing w:line="240" w:lineRule="auto"/>
    </w:pPr>
    <w:rPr>
      <w:sz w:val="20"/>
      <w:szCs w:val="20"/>
    </w:rPr>
  </w:style>
  <w:style w:type="character" w:customStyle="1" w:styleId="ae">
    <w:name w:val="Текст примечания Знак"/>
    <w:basedOn w:val="a0"/>
    <w:link w:val="ad"/>
    <w:uiPriority w:val="99"/>
    <w:semiHidden/>
    <w:rsid w:val="00680932"/>
    <w:rPr>
      <w:sz w:val="20"/>
      <w:szCs w:val="20"/>
    </w:rPr>
  </w:style>
  <w:style w:type="paragraph" w:styleId="af">
    <w:name w:val="annotation subject"/>
    <w:basedOn w:val="ad"/>
    <w:next w:val="ad"/>
    <w:link w:val="af0"/>
    <w:uiPriority w:val="99"/>
    <w:semiHidden/>
    <w:unhideWhenUsed/>
    <w:rsid w:val="00680932"/>
    <w:rPr>
      <w:b/>
      <w:bCs/>
    </w:rPr>
  </w:style>
  <w:style w:type="character" w:customStyle="1" w:styleId="af0">
    <w:name w:val="Тема примечания Знак"/>
    <w:basedOn w:val="ae"/>
    <w:link w:val="af"/>
    <w:uiPriority w:val="99"/>
    <w:semiHidden/>
    <w:rsid w:val="0068093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1BF935-E0EC-4E34-886E-F422BCC68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1717</Words>
  <Characters>9789</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Шепелёва Наталья Николаевна</dc:creator>
  <cp:keywords/>
  <dc:description/>
  <cp:lastModifiedBy>Тимофеев Сергей Валерьевич</cp:lastModifiedBy>
  <cp:revision>2</cp:revision>
  <dcterms:created xsi:type="dcterms:W3CDTF">2026-10-22T07:48:00Z</dcterms:created>
  <dcterms:modified xsi:type="dcterms:W3CDTF">2026-10-22T07:48:00Z</dcterms:modified>
</cp:coreProperties>
</file>