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Информируем Вас о том, что ПАО «Ростел</w:t>
      </w:r>
      <w:r w:rsidR="00FA722D">
        <w:rPr>
          <w:sz w:val="24"/>
          <w:szCs w:val="24"/>
        </w:rPr>
        <w:t xml:space="preserve">еком» проводит анализ рынка на </w:t>
      </w:r>
      <w:r w:rsidR="00A83B99" w:rsidRPr="00A83B99">
        <w:rPr>
          <w:sz w:val="24"/>
          <w:szCs w:val="24"/>
        </w:rPr>
        <w:t>Выполнение работ на проведение обследования технического состояния многоквартирных домов, расположенных на территории Кировской области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A83B99" w:rsidRPr="00A83B99">
        <w:rPr>
          <w:sz w:val="24"/>
          <w:szCs w:val="24"/>
        </w:rPr>
        <w:t>Выполнение работ на проведение обследования технического состояния многоквартирных домов, расположенных на территории Кировской области</w:t>
      </w:r>
      <w:r w:rsidR="00036125" w:rsidRPr="00F11F4F">
        <w:rPr>
          <w:sz w:val="24"/>
          <w:szCs w:val="24"/>
        </w:rPr>
        <w:t>»</w:t>
      </w:r>
    </w:p>
    <w:p w:rsidR="00A83B99" w:rsidRDefault="00A83B99" w:rsidP="00A83B99">
      <w:pPr>
        <w:jc w:val="right"/>
      </w:pPr>
      <w:r>
        <w:t xml:space="preserve">Таблица 1. Общие условия </w:t>
      </w:r>
    </w:p>
    <w:p w:rsidR="00A83B99" w:rsidRDefault="00A83B99" w:rsidP="00A83B99">
      <w:pPr>
        <w:jc w:val="right"/>
      </w:pPr>
    </w:p>
    <w:tbl>
      <w:tblPr>
        <w:tblStyle w:val="afb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A83B99" w:rsidTr="00C06A96">
        <w:tc>
          <w:tcPr>
            <w:tcW w:w="9076" w:type="dxa"/>
          </w:tcPr>
          <w:p w:rsidR="00A83B99" w:rsidRDefault="00A83B99" w:rsidP="00C06A96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A83B99" w:rsidRDefault="00A83B99" w:rsidP="00C06A96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A83B99" w:rsidRDefault="00A83B99" w:rsidP="00C06A96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предоставления информации, до</w:t>
            </w:r>
          </w:p>
        </w:tc>
      </w:tr>
      <w:tr w:rsidR="00A83B99" w:rsidTr="00C06A96">
        <w:tc>
          <w:tcPr>
            <w:tcW w:w="9076" w:type="dxa"/>
          </w:tcPr>
          <w:p w:rsidR="00A83B99" w:rsidRDefault="00A83B99" w:rsidP="00A83B99">
            <w:pPr>
              <w:pStyle w:val="aa"/>
              <w:numPr>
                <w:ilvl w:val="0"/>
                <w:numId w:val="15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  <w:szCs w:val="22"/>
                <w:lang w:eastAsia="en-US"/>
              </w:rPr>
              <w:t>Отсутствие в реестре НРП</w:t>
            </w:r>
          </w:p>
          <w:p w:rsidR="00A83B99" w:rsidRDefault="00A83B99" w:rsidP="00A83B99">
            <w:pPr>
              <w:pStyle w:val="aa"/>
              <w:numPr>
                <w:ilvl w:val="0"/>
                <w:numId w:val="15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  <w:szCs w:val="22"/>
                <w:lang w:eastAsia="en-US"/>
              </w:rPr>
              <w:t>Отсутствие возбужденных дел о банкротстве/несостоятельности</w:t>
            </w:r>
          </w:p>
          <w:p w:rsidR="00A83B99" w:rsidRDefault="00A83B99" w:rsidP="00A83B99">
            <w:pPr>
              <w:pStyle w:val="aa"/>
              <w:numPr>
                <w:ilvl w:val="0"/>
                <w:numId w:val="15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  <w:szCs w:val="22"/>
                <w:lang w:eastAsia="en-US"/>
              </w:rPr>
              <w:t>Наличие оборудование и материальных ресурсов</w:t>
            </w:r>
          </w:p>
          <w:p w:rsidR="00A83B99" w:rsidRDefault="00A83B99" w:rsidP="00A83B99">
            <w:pPr>
              <w:pStyle w:val="aa"/>
              <w:numPr>
                <w:ilvl w:val="0"/>
                <w:numId w:val="15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  <w:szCs w:val="22"/>
                <w:lang w:eastAsia="en-US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42" w:type="dxa"/>
          </w:tcPr>
          <w:p w:rsidR="00A83B99" w:rsidRDefault="00A83B99" w:rsidP="00C06A96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lang w:eastAsia="en-US"/>
              </w:rPr>
              <w:t>-</w:t>
            </w:r>
          </w:p>
        </w:tc>
        <w:tc>
          <w:tcPr>
            <w:tcW w:w="1842" w:type="dxa"/>
          </w:tcPr>
          <w:p w:rsidR="00A83B99" w:rsidRDefault="00A83B99" w:rsidP="00C06A96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szCs w:val="22"/>
                <w:highlight w:val="yellow"/>
                <w:lang w:eastAsia="en-US"/>
              </w:rPr>
              <w:t>До 17:00 30.10.2026</w:t>
            </w:r>
          </w:p>
        </w:tc>
      </w:tr>
    </w:tbl>
    <w:p w:rsidR="00A83B99" w:rsidRDefault="00A83B99" w:rsidP="00A83B99">
      <w:pPr>
        <w:jc w:val="right"/>
      </w:pPr>
      <w:r>
        <w:t>Таблица 2. Закупаемые товары, работы, услуги*</w:t>
      </w:r>
    </w:p>
    <w:tbl>
      <w:tblPr>
        <w:tblStyle w:val="afb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869"/>
        <w:gridCol w:w="2386"/>
        <w:gridCol w:w="4278"/>
        <w:gridCol w:w="4107"/>
        <w:gridCol w:w="1535"/>
      </w:tblGrid>
      <w:tr w:rsidR="00A83B99" w:rsidTr="00C06A96">
        <w:tc>
          <w:tcPr>
            <w:tcW w:w="426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869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товара,</w:t>
            </w:r>
          </w:p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работы, услуги</w:t>
            </w:r>
          </w:p>
        </w:tc>
        <w:tc>
          <w:tcPr>
            <w:tcW w:w="2386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Назначение товара,</w:t>
            </w:r>
          </w:p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работы, услуги</w:t>
            </w:r>
          </w:p>
        </w:tc>
        <w:tc>
          <w:tcPr>
            <w:tcW w:w="4278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4107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5" w:type="dxa"/>
          </w:tcPr>
          <w:p w:rsidR="00A83B99" w:rsidRDefault="00A83B99" w:rsidP="00C06A9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Количество товара, объем работ, услуг</w:t>
            </w:r>
          </w:p>
        </w:tc>
      </w:tr>
      <w:tr w:rsidR="00A83B99" w:rsidTr="00C06A96">
        <w:tc>
          <w:tcPr>
            <w:tcW w:w="426" w:type="dxa"/>
          </w:tcPr>
          <w:p w:rsidR="00A83B99" w:rsidRDefault="00A83B99" w:rsidP="00A83B99">
            <w:pPr>
              <w:pStyle w:val="aa"/>
              <w:numPr>
                <w:ilvl w:val="0"/>
                <w:numId w:val="14"/>
              </w:numPr>
              <w:suppressAutoHyphens/>
              <w:ind w:left="34" w:firstLine="0"/>
              <w:rPr>
                <w:sz w:val="22"/>
              </w:rPr>
            </w:pPr>
          </w:p>
        </w:tc>
        <w:tc>
          <w:tcPr>
            <w:tcW w:w="1869" w:type="dxa"/>
          </w:tcPr>
          <w:p w:rsidR="00A83B99" w:rsidRDefault="00A83B99" w:rsidP="00C06A96">
            <w:pPr>
              <w:ind w:firstLine="0"/>
              <w:rPr>
                <w:sz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Выполнение работ на проведение обследования технического состояния многоквартирных домов, расположенных на территории Кировской области</w:t>
            </w:r>
          </w:p>
        </w:tc>
        <w:tc>
          <w:tcPr>
            <w:tcW w:w="2386" w:type="dxa"/>
          </w:tcPr>
          <w:p w:rsidR="00A83B99" w:rsidRDefault="00A83B99" w:rsidP="00C06A96">
            <w:pPr>
              <w:ind w:firstLine="0"/>
              <w:rPr>
                <w:sz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Выполнение работ на проведение обследования технического состояния многоквартирных домов, расположенных на территории Кировской области</w:t>
            </w:r>
          </w:p>
        </w:tc>
        <w:tc>
          <w:tcPr>
            <w:tcW w:w="4278" w:type="dxa"/>
          </w:tcPr>
          <w:p w:rsidR="00A83B99" w:rsidRDefault="00A83B99" w:rsidP="00C06A96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Срок выполнения работ: с даты заключения договора — 30 календарных дней.</w:t>
            </w:r>
          </w:p>
          <w:p w:rsidR="00A83B99" w:rsidRDefault="00A83B99" w:rsidP="00C06A96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Сроки оплаты: 30 к.д (7 р.д. для МСП)</w:t>
            </w:r>
          </w:p>
          <w:p w:rsidR="00A83B99" w:rsidRDefault="00A83B99" w:rsidP="00C06A96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Обеспечение исполнения договора: 30% от НМЦ</w:t>
            </w:r>
          </w:p>
        </w:tc>
        <w:tc>
          <w:tcPr>
            <w:tcW w:w="4107" w:type="dxa"/>
          </w:tcPr>
          <w:p w:rsidR="00A83B99" w:rsidRDefault="00A83B99" w:rsidP="00C06A96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В соответствии с Техническим заданием</w:t>
            </w:r>
          </w:p>
        </w:tc>
        <w:tc>
          <w:tcPr>
            <w:tcW w:w="1535" w:type="dxa"/>
          </w:tcPr>
          <w:p w:rsidR="00A83B99" w:rsidRDefault="00A83B99" w:rsidP="00C06A96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В соответствии с Техническим заданием</w:t>
            </w:r>
          </w:p>
        </w:tc>
      </w:tr>
    </w:tbl>
    <w:p w:rsidR="009E7EA4" w:rsidRDefault="009E7EA4" w:rsidP="009E7EA4">
      <w:pPr>
        <w:jc w:val="right"/>
      </w:pPr>
    </w:p>
    <w:p w:rsidR="00F82566" w:rsidRDefault="00F82566">
      <w:pPr>
        <w:spacing w:line="360" w:lineRule="auto"/>
        <w:ind w:firstLine="567"/>
        <w:jc w:val="left"/>
        <w:rPr>
          <w:sz w:val="24"/>
          <w:szCs w:val="24"/>
        </w:rPr>
      </w:pPr>
    </w:p>
    <w:p w:rsidR="00F82566" w:rsidRDefault="00F82566" w:rsidP="00F82566">
      <w:pPr>
        <w:spacing w:line="360" w:lineRule="auto"/>
        <w:ind w:left="567" w:firstLine="567"/>
        <w:jc w:val="left"/>
      </w:pPr>
      <w:r>
        <w:lastRenderedPageBreak/>
        <w:t xml:space="preserve">Контакты ответственного лица в ЦФО для размещения на сайте, с которым возможно взаимодействие по данному запросу: </w:t>
      </w:r>
    </w:p>
    <w:p w:rsidR="00F82566" w:rsidRDefault="00F82566" w:rsidP="00F82566">
      <w:pPr>
        <w:spacing w:line="360" w:lineRule="auto"/>
        <w:ind w:left="567" w:firstLine="567"/>
        <w:jc w:val="left"/>
      </w:pPr>
      <w:r>
        <w:t xml:space="preserve">Глазков Сергей Владимирович, </w:t>
      </w:r>
      <w:hyperlink r:id="rId7">
        <w:r>
          <w:rPr>
            <w:rStyle w:val="af6"/>
          </w:rPr>
          <w:t>S.V.Glazkov@volga.rt.ru</w:t>
        </w:r>
      </w:hyperlink>
    </w:p>
    <w:p w:rsidR="00F82566" w:rsidRDefault="00F82566">
      <w:pPr>
        <w:spacing w:line="360" w:lineRule="auto"/>
        <w:ind w:firstLine="567"/>
        <w:jc w:val="left"/>
        <w:rPr>
          <w:sz w:val="24"/>
          <w:szCs w:val="24"/>
        </w:rPr>
      </w:pPr>
      <w:bookmarkStart w:id="0" w:name="_GoBack"/>
      <w:bookmarkEnd w:id="0"/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p w:rsidR="00E069A0" w:rsidRPr="00525645" w:rsidRDefault="00617900" w:rsidP="004F20E3">
      <w:pPr>
        <w:ind w:firstLine="0"/>
        <w:rPr>
          <w:rFonts w:eastAsia="Calibri"/>
          <w:sz w:val="24"/>
          <w:szCs w:val="24"/>
          <w:lang w:eastAsia="en-US"/>
        </w:rPr>
      </w:pPr>
      <w:r w:rsidRPr="00F11F4F">
        <w:rPr>
          <w:sz w:val="24"/>
          <w:szCs w:val="24"/>
        </w:rPr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F82566">
        <w:rPr>
          <w:b/>
          <w:sz w:val="24"/>
          <w:szCs w:val="24"/>
        </w:rPr>
        <w:t>7</w:t>
      </w:r>
      <w:r w:rsidR="00AA4C23">
        <w:rPr>
          <w:b/>
          <w:sz w:val="24"/>
          <w:szCs w:val="24"/>
        </w:rPr>
        <w:t>4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мск</w:t>
      </w:r>
      <w:r w:rsidRPr="00F11F4F">
        <w:rPr>
          <w:b/>
          <w:sz w:val="24"/>
          <w:szCs w:val="24"/>
        </w:rPr>
        <w:t xml:space="preserve"> </w:t>
      </w:r>
      <w:r w:rsidR="00F82566">
        <w:rPr>
          <w:b/>
          <w:sz w:val="24"/>
          <w:szCs w:val="24"/>
        </w:rPr>
        <w:t>30</w:t>
      </w:r>
      <w:r w:rsidR="005958F3">
        <w:rPr>
          <w:b/>
          <w:sz w:val="24"/>
          <w:szCs w:val="24"/>
        </w:rPr>
        <w:t>.10.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8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9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>. В теме письма указать: «</w:t>
      </w:r>
      <w:r w:rsidR="00B31060">
        <w:rPr>
          <w:sz w:val="24"/>
          <w:szCs w:val="24"/>
        </w:rPr>
        <w:t xml:space="preserve">№ </w:t>
      </w:r>
      <w:r w:rsidRPr="00F11F4F">
        <w:rPr>
          <w:sz w:val="24"/>
          <w:szCs w:val="24"/>
        </w:rPr>
        <w:t>RFI</w:t>
      </w:r>
      <w:r w:rsidR="00B31060">
        <w:rPr>
          <w:sz w:val="24"/>
          <w:szCs w:val="24"/>
        </w:rPr>
        <w:t>_____</w:t>
      </w:r>
      <w:r w:rsidR="007F67D0">
        <w:rPr>
          <w:rFonts w:eastAsia="Calibri"/>
          <w:sz w:val="24"/>
          <w:szCs w:val="24"/>
          <w:lang w:eastAsia="en-US"/>
        </w:rPr>
        <w:t>Р-ты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</w:t>
      </w:r>
      <w:r w:rsidR="007F67D0">
        <w:rPr>
          <w:rFonts w:eastAsia="Calibri"/>
          <w:sz w:val="24"/>
          <w:szCs w:val="24"/>
          <w:lang w:eastAsia="en-US"/>
        </w:rPr>
        <w:t xml:space="preserve">по </w:t>
      </w:r>
      <w:r w:rsidR="007F67D0" w:rsidRPr="007F67D0">
        <w:rPr>
          <w:rFonts w:eastAsia="Calibri"/>
          <w:sz w:val="24"/>
          <w:szCs w:val="24"/>
          <w:lang w:eastAsia="en-US"/>
        </w:rPr>
        <w:t>обследовани</w:t>
      </w:r>
      <w:r w:rsidR="007F67D0">
        <w:rPr>
          <w:rFonts w:eastAsia="Calibri"/>
          <w:sz w:val="24"/>
          <w:szCs w:val="24"/>
          <w:lang w:eastAsia="en-US"/>
        </w:rPr>
        <w:t>ю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технического состояния </w:t>
      </w:r>
      <w:r w:rsidR="00525645">
        <w:rPr>
          <w:rFonts w:eastAsia="Calibri"/>
          <w:sz w:val="24"/>
          <w:szCs w:val="24"/>
          <w:lang w:eastAsia="en-US"/>
        </w:rPr>
        <w:t>МКД_</w:t>
      </w:r>
      <w:r w:rsidR="00A83B99">
        <w:rPr>
          <w:rFonts w:eastAsia="Calibri"/>
          <w:sz w:val="24"/>
          <w:szCs w:val="24"/>
          <w:lang w:eastAsia="en-US"/>
        </w:rPr>
        <w:t>Киров</w:t>
      </w:r>
      <w:r w:rsidR="00E069A0" w:rsidRPr="00045C7C">
        <w:rPr>
          <w:sz w:val="24"/>
          <w:szCs w:val="24"/>
        </w:rPr>
        <w:t xml:space="preserve">».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20000A87" w:usb1="00000000" w:usb2="00000000" w:usb3="00000000" w:csb0="000001B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51B5184"/>
    <w:multiLevelType w:val="multilevel"/>
    <w:tmpl w:val="FD7ACE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E6430B"/>
    <w:multiLevelType w:val="multilevel"/>
    <w:tmpl w:val="92AEB6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C26B3C"/>
    <w:multiLevelType w:val="multilevel"/>
    <w:tmpl w:val="72AEE4C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AA6277C"/>
    <w:multiLevelType w:val="multilevel"/>
    <w:tmpl w:val="10C249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9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6A86774"/>
    <w:multiLevelType w:val="multilevel"/>
    <w:tmpl w:val="25269A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2"/>
  </w:num>
  <w:num w:numId="6">
    <w:abstractNumId w:val="14"/>
  </w:num>
  <w:num w:numId="7">
    <w:abstractNumId w:val="4"/>
  </w:num>
  <w:num w:numId="8">
    <w:abstractNumId w:val="9"/>
  </w:num>
  <w:num w:numId="9">
    <w:abstractNumId w:val="8"/>
  </w:num>
  <w:num w:numId="10">
    <w:abstractNumId w:val="0"/>
  </w:num>
  <w:num w:numId="11">
    <w:abstractNumId w:val="13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36125"/>
    <w:rsid w:val="00045C7C"/>
    <w:rsid w:val="00142806"/>
    <w:rsid w:val="001926D3"/>
    <w:rsid w:val="001B5031"/>
    <w:rsid w:val="002147EF"/>
    <w:rsid w:val="00355E85"/>
    <w:rsid w:val="00400714"/>
    <w:rsid w:val="00442010"/>
    <w:rsid w:val="004F20E3"/>
    <w:rsid w:val="00525645"/>
    <w:rsid w:val="005958F3"/>
    <w:rsid w:val="00617900"/>
    <w:rsid w:val="00634329"/>
    <w:rsid w:val="006532ED"/>
    <w:rsid w:val="006D2188"/>
    <w:rsid w:val="007F67D0"/>
    <w:rsid w:val="007F689E"/>
    <w:rsid w:val="008122EB"/>
    <w:rsid w:val="008377F3"/>
    <w:rsid w:val="00876056"/>
    <w:rsid w:val="008F23EC"/>
    <w:rsid w:val="00951816"/>
    <w:rsid w:val="009E7EA4"/>
    <w:rsid w:val="00A83B99"/>
    <w:rsid w:val="00AA4C23"/>
    <w:rsid w:val="00AA6FBC"/>
    <w:rsid w:val="00B31060"/>
    <w:rsid w:val="00C26670"/>
    <w:rsid w:val="00D424F7"/>
    <w:rsid w:val="00E069A0"/>
    <w:rsid w:val="00E761C5"/>
    <w:rsid w:val="00F11F4F"/>
    <w:rsid w:val="00F82566"/>
    <w:rsid w:val="00FA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2AA2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2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4"/>
    <w:pPr>
      <w:spacing w:after="120"/>
      <w:ind w:firstLine="0"/>
    </w:pPr>
    <w:rPr>
      <w:sz w:val="24"/>
    </w:rPr>
  </w:style>
  <w:style w:type="character" w:customStyle="1" w:styleId="14">
    <w:name w:val="Основной текст с отступом Знак1"/>
    <w:basedOn w:val="1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2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2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2">
    <w:name w:val="Основной шрифт абзаца1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5">
    <w:name w:val="Гиперссылка1"/>
    <w:basedOn w:val="12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2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2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link w:val="1d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e">
    <w:name w:val="Текст сноски Знак1"/>
    <w:basedOn w:val="a0"/>
    <w:uiPriority w:val="99"/>
    <w:semiHidden/>
    <w:rsid w:val="009E7EA4"/>
    <w:rPr>
      <w:sz w:val="20"/>
    </w:rPr>
  </w:style>
  <w:style w:type="paragraph" w:customStyle="1" w:styleId="ListParagraph1">
    <w:name w:val="List Paragraph1"/>
    <w:basedOn w:val="a"/>
    <w:rsid w:val="00D424F7"/>
    <w:pPr>
      <w:contextualSpacing/>
    </w:pPr>
  </w:style>
  <w:style w:type="paragraph" w:customStyle="1" w:styleId="Footnote1">
    <w:name w:val="Footnote1"/>
    <w:basedOn w:val="a"/>
    <w:rsid w:val="00D424F7"/>
    <w:pPr>
      <w:ind w:firstLine="0"/>
    </w:pPr>
    <w:rPr>
      <w:sz w:val="20"/>
    </w:rPr>
  </w:style>
  <w:style w:type="paragraph" w:customStyle="1" w:styleId="1d">
    <w:name w:val="Знак сноски1"/>
    <w:link w:val="aff"/>
    <w:rsid w:val="00D424F7"/>
    <w:rPr>
      <w:vertAlign w:val="superscript"/>
    </w:rPr>
  </w:style>
  <w:style w:type="paragraph" w:customStyle="1" w:styleId="ConsPlusNormal1">
    <w:name w:val="ConsPlusNormal1"/>
    <w:rsid w:val="00D424F7"/>
    <w:pPr>
      <w:widowControl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burkaeva@volga.r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.V.Glazkov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14</cp:revision>
  <dcterms:created xsi:type="dcterms:W3CDTF">2026-02-05T06:55:00Z</dcterms:created>
  <dcterms:modified xsi:type="dcterms:W3CDTF">2026-10-26T08:11:00Z</dcterms:modified>
</cp:coreProperties>
</file>