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D5AAD7" w14:textId="77777777" w:rsidR="00E746BF" w:rsidRPr="000D6404" w:rsidRDefault="00E746BF" w:rsidP="00330C96">
      <w:pPr>
        <w:ind w:right="-1" w:firstLine="709"/>
        <w:jc w:val="right"/>
        <w:rPr>
          <w:b/>
          <w:sz w:val="24"/>
          <w:szCs w:val="24"/>
          <w:lang w:val="ru-RU"/>
        </w:rPr>
      </w:pPr>
    </w:p>
    <w:p w14:paraId="7407F655" w14:textId="77777777" w:rsidR="00D94B24" w:rsidRPr="000D6404" w:rsidRDefault="00D94B24" w:rsidP="00330C96">
      <w:pPr>
        <w:spacing w:line="276" w:lineRule="auto"/>
        <w:ind w:firstLine="709"/>
        <w:jc w:val="center"/>
        <w:rPr>
          <w:b/>
          <w:sz w:val="24"/>
          <w:szCs w:val="24"/>
          <w:lang w:val="ru-RU"/>
        </w:rPr>
      </w:pPr>
    </w:p>
    <w:p w14:paraId="70822139" w14:textId="77777777" w:rsidR="00D94B24" w:rsidRPr="000D6404" w:rsidRDefault="00D94B24" w:rsidP="00330C96">
      <w:pPr>
        <w:spacing w:line="276" w:lineRule="auto"/>
        <w:ind w:firstLine="709"/>
        <w:jc w:val="center"/>
        <w:rPr>
          <w:b/>
          <w:sz w:val="24"/>
          <w:szCs w:val="24"/>
          <w:lang w:val="ru-RU"/>
        </w:rPr>
      </w:pPr>
    </w:p>
    <w:p w14:paraId="4B417BC5" w14:textId="77777777" w:rsidR="00D94B24" w:rsidRPr="000D6404" w:rsidRDefault="00D94B24" w:rsidP="00330C96">
      <w:pPr>
        <w:spacing w:line="276" w:lineRule="auto"/>
        <w:ind w:firstLine="709"/>
        <w:jc w:val="center"/>
        <w:rPr>
          <w:b/>
          <w:sz w:val="24"/>
          <w:szCs w:val="24"/>
          <w:lang w:val="ru-RU"/>
        </w:rPr>
      </w:pPr>
    </w:p>
    <w:p w14:paraId="2A361C58" w14:textId="77777777" w:rsidR="00D94B24" w:rsidRPr="000D6404" w:rsidRDefault="00D94B24" w:rsidP="00330C96">
      <w:pPr>
        <w:spacing w:line="276" w:lineRule="auto"/>
        <w:ind w:firstLine="709"/>
        <w:jc w:val="center"/>
        <w:rPr>
          <w:b/>
          <w:sz w:val="24"/>
          <w:szCs w:val="24"/>
          <w:lang w:val="ru-RU"/>
        </w:rPr>
      </w:pPr>
    </w:p>
    <w:p w14:paraId="78EA2565" w14:textId="77777777" w:rsidR="00D94B24" w:rsidRPr="000D6404" w:rsidRDefault="00D94B24" w:rsidP="00330C96">
      <w:pPr>
        <w:spacing w:line="276" w:lineRule="auto"/>
        <w:ind w:firstLine="709"/>
        <w:jc w:val="center"/>
        <w:rPr>
          <w:b/>
          <w:sz w:val="24"/>
          <w:szCs w:val="24"/>
          <w:lang w:val="ru-RU"/>
        </w:rPr>
      </w:pPr>
    </w:p>
    <w:p w14:paraId="49A99431" w14:textId="77777777" w:rsidR="00D94B24" w:rsidRPr="000D6404" w:rsidRDefault="00D94B24" w:rsidP="00330C96">
      <w:pPr>
        <w:spacing w:line="276" w:lineRule="auto"/>
        <w:ind w:firstLine="709"/>
        <w:jc w:val="center"/>
        <w:rPr>
          <w:b/>
          <w:sz w:val="24"/>
          <w:szCs w:val="24"/>
          <w:lang w:val="ru-RU"/>
        </w:rPr>
      </w:pPr>
    </w:p>
    <w:p w14:paraId="09A7096D" w14:textId="77777777" w:rsidR="00D94B24" w:rsidRPr="000D6404" w:rsidRDefault="00D94B24" w:rsidP="00330C96">
      <w:pPr>
        <w:spacing w:line="276" w:lineRule="auto"/>
        <w:ind w:firstLine="709"/>
        <w:jc w:val="center"/>
        <w:rPr>
          <w:b/>
          <w:sz w:val="24"/>
          <w:szCs w:val="24"/>
          <w:lang w:val="ru-RU"/>
        </w:rPr>
      </w:pPr>
    </w:p>
    <w:p w14:paraId="6821441B" w14:textId="77777777" w:rsidR="00D94B24" w:rsidRPr="000D6404" w:rsidRDefault="00D94B24" w:rsidP="00330C96">
      <w:pPr>
        <w:spacing w:line="276" w:lineRule="auto"/>
        <w:ind w:firstLine="709"/>
        <w:jc w:val="center"/>
        <w:rPr>
          <w:b/>
          <w:sz w:val="24"/>
          <w:szCs w:val="24"/>
          <w:lang w:val="ru-RU"/>
        </w:rPr>
      </w:pPr>
    </w:p>
    <w:p w14:paraId="5F3EB1C6" w14:textId="77777777" w:rsidR="00D94B24" w:rsidRPr="000D6404" w:rsidRDefault="00D94B24" w:rsidP="00330C96">
      <w:pPr>
        <w:spacing w:line="276" w:lineRule="auto"/>
        <w:ind w:firstLine="709"/>
        <w:jc w:val="center"/>
        <w:rPr>
          <w:b/>
          <w:sz w:val="24"/>
          <w:szCs w:val="24"/>
          <w:lang w:val="ru-RU"/>
        </w:rPr>
      </w:pPr>
    </w:p>
    <w:p w14:paraId="0336DD56" w14:textId="77777777" w:rsidR="00D94B24" w:rsidRPr="000D6404" w:rsidRDefault="00D94B24" w:rsidP="00330C96">
      <w:pPr>
        <w:spacing w:line="276" w:lineRule="auto"/>
        <w:ind w:firstLine="709"/>
        <w:jc w:val="center"/>
        <w:rPr>
          <w:b/>
          <w:sz w:val="24"/>
          <w:szCs w:val="24"/>
          <w:lang w:val="ru-RU"/>
        </w:rPr>
      </w:pPr>
    </w:p>
    <w:p w14:paraId="6AD5EF00" w14:textId="77777777" w:rsidR="00D94B24" w:rsidRPr="000D6404" w:rsidRDefault="00D94B24" w:rsidP="00330C96">
      <w:pPr>
        <w:spacing w:line="276" w:lineRule="auto"/>
        <w:ind w:firstLine="709"/>
        <w:jc w:val="center"/>
        <w:rPr>
          <w:b/>
          <w:sz w:val="24"/>
          <w:szCs w:val="24"/>
          <w:lang w:val="ru-RU"/>
        </w:rPr>
      </w:pPr>
    </w:p>
    <w:p w14:paraId="2C3ECD23" w14:textId="77777777" w:rsidR="00D94B24" w:rsidRPr="000D6404" w:rsidRDefault="00D94B24" w:rsidP="00330C96">
      <w:pPr>
        <w:spacing w:line="276" w:lineRule="auto"/>
        <w:ind w:firstLine="709"/>
        <w:jc w:val="center"/>
        <w:rPr>
          <w:b/>
          <w:sz w:val="24"/>
          <w:szCs w:val="24"/>
          <w:lang w:val="ru-RU"/>
        </w:rPr>
      </w:pPr>
    </w:p>
    <w:p w14:paraId="0050851F" w14:textId="77777777" w:rsidR="00D94B24" w:rsidRPr="000D6404" w:rsidRDefault="00D94B24" w:rsidP="00330C96">
      <w:pPr>
        <w:spacing w:line="276" w:lineRule="auto"/>
        <w:ind w:firstLine="709"/>
        <w:jc w:val="center"/>
        <w:rPr>
          <w:b/>
          <w:sz w:val="24"/>
          <w:szCs w:val="24"/>
          <w:lang w:val="ru-RU"/>
        </w:rPr>
      </w:pPr>
    </w:p>
    <w:p w14:paraId="2C0F9BBA" w14:textId="59A4B59B" w:rsidR="00D94B24" w:rsidRDefault="00D94B24" w:rsidP="00330C96">
      <w:pPr>
        <w:spacing w:line="276" w:lineRule="auto"/>
        <w:ind w:firstLine="709"/>
        <w:jc w:val="center"/>
        <w:rPr>
          <w:b/>
          <w:sz w:val="24"/>
          <w:szCs w:val="24"/>
          <w:lang w:val="ru-RU"/>
        </w:rPr>
      </w:pPr>
    </w:p>
    <w:p w14:paraId="1ED7E6AF" w14:textId="5BB98637" w:rsidR="00335082" w:rsidRDefault="00335082" w:rsidP="00330C96">
      <w:pPr>
        <w:spacing w:line="276" w:lineRule="auto"/>
        <w:ind w:firstLine="709"/>
        <w:jc w:val="center"/>
        <w:rPr>
          <w:b/>
          <w:sz w:val="24"/>
          <w:szCs w:val="24"/>
          <w:lang w:val="ru-RU"/>
        </w:rPr>
      </w:pPr>
    </w:p>
    <w:p w14:paraId="775EC01F" w14:textId="08FD64CB" w:rsidR="00335082" w:rsidRDefault="00335082" w:rsidP="00330C96">
      <w:pPr>
        <w:spacing w:line="276" w:lineRule="auto"/>
        <w:ind w:firstLine="709"/>
        <w:jc w:val="center"/>
        <w:rPr>
          <w:b/>
          <w:sz w:val="24"/>
          <w:szCs w:val="24"/>
          <w:lang w:val="ru-RU"/>
        </w:rPr>
      </w:pPr>
    </w:p>
    <w:p w14:paraId="7C107936" w14:textId="4025D64F" w:rsidR="00335082" w:rsidRDefault="00335082" w:rsidP="00330C96">
      <w:pPr>
        <w:spacing w:line="276" w:lineRule="auto"/>
        <w:ind w:firstLine="709"/>
        <w:jc w:val="center"/>
        <w:rPr>
          <w:b/>
          <w:sz w:val="24"/>
          <w:szCs w:val="24"/>
          <w:lang w:val="ru-RU"/>
        </w:rPr>
      </w:pPr>
    </w:p>
    <w:p w14:paraId="5C07F818" w14:textId="38C598B8" w:rsidR="00BB28DC" w:rsidRPr="000D6404" w:rsidRDefault="00BB28DC" w:rsidP="00330C96">
      <w:pPr>
        <w:spacing w:line="276" w:lineRule="auto"/>
        <w:ind w:firstLine="709"/>
        <w:jc w:val="center"/>
        <w:rPr>
          <w:b/>
          <w:sz w:val="24"/>
          <w:szCs w:val="24"/>
          <w:lang w:val="ru-RU"/>
        </w:rPr>
      </w:pPr>
    </w:p>
    <w:p w14:paraId="6DD60184" w14:textId="77777777" w:rsidR="008F34E1" w:rsidRPr="003E4360" w:rsidRDefault="008F34E1" w:rsidP="00BB28DC">
      <w:pPr>
        <w:spacing w:line="276" w:lineRule="auto"/>
        <w:jc w:val="center"/>
        <w:rPr>
          <w:b/>
          <w:sz w:val="28"/>
          <w:szCs w:val="28"/>
          <w:lang w:val="ru-RU"/>
        </w:rPr>
      </w:pPr>
      <w:r w:rsidRPr="000D6404">
        <w:rPr>
          <w:b/>
          <w:sz w:val="28"/>
          <w:szCs w:val="28"/>
          <w:lang w:val="ru-RU"/>
        </w:rPr>
        <w:t>ТЕХНИЧЕСК</w:t>
      </w:r>
      <w:r w:rsidR="00884F87" w:rsidRPr="000D6404">
        <w:rPr>
          <w:b/>
          <w:sz w:val="28"/>
          <w:szCs w:val="28"/>
          <w:lang w:val="ru-RU"/>
        </w:rPr>
        <w:t>О</w:t>
      </w:r>
      <w:r w:rsidRPr="000D6404">
        <w:rPr>
          <w:b/>
          <w:sz w:val="28"/>
          <w:szCs w:val="28"/>
          <w:lang w:val="ru-RU"/>
        </w:rPr>
        <w:t xml:space="preserve">Е </w:t>
      </w:r>
      <w:r w:rsidR="00884F87" w:rsidRPr="000D6404">
        <w:rPr>
          <w:b/>
          <w:sz w:val="28"/>
          <w:szCs w:val="28"/>
          <w:lang w:val="ru-RU"/>
        </w:rPr>
        <w:t>ЗАДАНИЕ</w:t>
      </w:r>
      <w:bookmarkStart w:id="0" w:name="_GoBack"/>
      <w:bookmarkEnd w:id="0"/>
    </w:p>
    <w:p w14:paraId="4605101A" w14:textId="420C94AB" w:rsidR="00395763" w:rsidRPr="00BB28DC" w:rsidRDefault="00BC209B" w:rsidP="00BB28DC">
      <w:pPr>
        <w:spacing w:line="276" w:lineRule="auto"/>
        <w:jc w:val="center"/>
        <w:rPr>
          <w:sz w:val="24"/>
          <w:szCs w:val="24"/>
          <w:lang w:val="ru-RU"/>
        </w:rPr>
      </w:pPr>
      <w:r>
        <w:rPr>
          <w:sz w:val="24"/>
          <w:szCs w:val="24"/>
          <w:lang w:val="ru-RU"/>
        </w:rPr>
        <w:t>н</w:t>
      </w:r>
      <w:r w:rsidR="0074530B" w:rsidRPr="000D6404">
        <w:rPr>
          <w:sz w:val="24"/>
          <w:szCs w:val="24"/>
          <w:lang w:val="ru-RU"/>
        </w:rPr>
        <w:t xml:space="preserve">а </w:t>
      </w:r>
      <w:r w:rsidR="004A0718" w:rsidRPr="004A0718">
        <w:rPr>
          <w:sz w:val="24"/>
          <w:szCs w:val="24"/>
          <w:lang w:val="ru-RU"/>
        </w:rPr>
        <w:t xml:space="preserve">предоставление права использования </w:t>
      </w:r>
      <w:r w:rsidR="00BB28DC" w:rsidRPr="00BB28DC">
        <w:rPr>
          <w:sz w:val="24"/>
          <w:szCs w:val="24"/>
          <w:lang w:val="ru-RU"/>
        </w:rPr>
        <w:t>лицензионного программного обеспечения «Монитор360» на условиях простой (неисключительной) лицензии для нужд АО «Почта России»</w:t>
      </w:r>
    </w:p>
    <w:p w14:paraId="4B4785B1" w14:textId="77777777" w:rsidR="00FC15EF" w:rsidRPr="000D6404" w:rsidRDefault="00FC15EF" w:rsidP="00330C96">
      <w:pPr>
        <w:pStyle w:val="ConsPlusTitle"/>
        <w:ind w:firstLine="709"/>
        <w:jc w:val="center"/>
        <w:rPr>
          <w:rFonts w:ascii="Times New Roman" w:hAnsi="Times New Roman" w:cs="Times New Roman"/>
          <w:sz w:val="24"/>
          <w:szCs w:val="24"/>
        </w:rPr>
      </w:pPr>
    </w:p>
    <w:p w14:paraId="11E0C5C0" w14:textId="77777777" w:rsidR="00D94B24" w:rsidRPr="000D6404" w:rsidRDefault="00E746BF" w:rsidP="00330C96">
      <w:pPr>
        <w:spacing w:line="276" w:lineRule="auto"/>
        <w:ind w:firstLine="709"/>
        <w:jc w:val="center"/>
        <w:rPr>
          <w:b/>
          <w:sz w:val="24"/>
          <w:szCs w:val="24"/>
          <w:lang w:val="ru-RU"/>
        </w:rPr>
      </w:pPr>
      <w:r w:rsidRPr="000D6404">
        <w:rPr>
          <w:b/>
          <w:sz w:val="24"/>
          <w:szCs w:val="24"/>
          <w:lang w:val="ru-RU"/>
        </w:rPr>
        <w:tab/>
      </w:r>
    </w:p>
    <w:p w14:paraId="770F002F" w14:textId="77777777" w:rsidR="00F353BB" w:rsidRPr="000D6404" w:rsidRDefault="00F353BB" w:rsidP="00330C96">
      <w:pPr>
        <w:spacing w:line="276" w:lineRule="auto"/>
        <w:ind w:firstLine="709"/>
        <w:jc w:val="center"/>
        <w:rPr>
          <w:b/>
          <w:sz w:val="24"/>
          <w:szCs w:val="24"/>
          <w:lang w:val="ru-RU"/>
        </w:rPr>
      </w:pPr>
    </w:p>
    <w:p w14:paraId="1586F613" w14:textId="77777777" w:rsidR="00F353BB" w:rsidRPr="000D6404" w:rsidRDefault="00F353BB" w:rsidP="00330C96">
      <w:pPr>
        <w:spacing w:line="276" w:lineRule="auto"/>
        <w:ind w:firstLine="709"/>
        <w:jc w:val="center"/>
        <w:rPr>
          <w:b/>
          <w:sz w:val="24"/>
          <w:szCs w:val="24"/>
          <w:lang w:val="ru-RU"/>
        </w:rPr>
      </w:pPr>
    </w:p>
    <w:p w14:paraId="759AF910" w14:textId="77777777" w:rsidR="00F353BB" w:rsidRPr="000D6404" w:rsidRDefault="00F353BB" w:rsidP="00330C96">
      <w:pPr>
        <w:spacing w:line="276" w:lineRule="auto"/>
        <w:ind w:firstLine="709"/>
        <w:jc w:val="center"/>
        <w:rPr>
          <w:b/>
          <w:sz w:val="24"/>
          <w:szCs w:val="24"/>
          <w:lang w:val="ru-RU"/>
        </w:rPr>
      </w:pPr>
    </w:p>
    <w:p w14:paraId="5551C390" w14:textId="77777777" w:rsidR="00F353BB" w:rsidRPr="000D6404" w:rsidRDefault="00F353BB" w:rsidP="00330C96">
      <w:pPr>
        <w:spacing w:line="276" w:lineRule="auto"/>
        <w:ind w:firstLine="709"/>
        <w:jc w:val="center"/>
        <w:rPr>
          <w:b/>
          <w:sz w:val="24"/>
          <w:szCs w:val="24"/>
          <w:lang w:val="ru-RU"/>
        </w:rPr>
      </w:pPr>
    </w:p>
    <w:p w14:paraId="3CC842C1" w14:textId="77777777" w:rsidR="00F353BB" w:rsidRPr="000D6404" w:rsidRDefault="00F353BB" w:rsidP="00330C96">
      <w:pPr>
        <w:spacing w:line="276" w:lineRule="auto"/>
        <w:ind w:firstLine="709"/>
        <w:jc w:val="center"/>
        <w:rPr>
          <w:b/>
          <w:sz w:val="24"/>
          <w:szCs w:val="24"/>
          <w:lang w:val="ru-RU"/>
        </w:rPr>
      </w:pPr>
    </w:p>
    <w:p w14:paraId="69B5BEFA" w14:textId="77777777" w:rsidR="00F353BB" w:rsidRPr="000D6404" w:rsidRDefault="00F353BB" w:rsidP="00330C96">
      <w:pPr>
        <w:spacing w:line="276" w:lineRule="auto"/>
        <w:ind w:firstLine="709"/>
        <w:jc w:val="center"/>
        <w:rPr>
          <w:b/>
          <w:sz w:val="24"/>
          <w:szCs w:val="24"/>
          <w:lang w:val="ru-RU"/>
        </w:rPr>
      </w:pPr>
    </w:p>
    <w:p w14:paraId="7C6C66FE" w14:textId="77777777" w:rsidR="00F353BB" w:rsidRPr="000D6404" w:rsidRDefault="00F353BB" w:rsidP="00330C96">
      <w:pPr>
        <w:spacing w:line="276" w:lineRule="auto"/>
        <w:ind w:firstLine="709"/>
        <w:jc w:val="center"/>
        <w:rPr>
          <w:b/>
          <w:sz w:val="24"/>
          <w:szCs w:val="24"/>
          <w:lang w:val="ru-RU"/>
        </w:rPr>
      </w:pPr>
    </w:p>
    <w:p w14:paraId="65B806DF" w14:textId="77777777" w:rsidR="00F353BB" w:rsidRPr="000D6404" w:rsidRDefault="00F353BB" w:rsidP="00330C96">
      <w:pPr>
        <w:spacing w:line="276" w:lineRule="auto"/>
        <w:ind w:firstLine="709"/>
        <w:jc w:val="center"/>
        <w:rPr>
          <w:b/>
          <w:sz w:val="24"/>
          <w:szCs w:val="24"/>
          <w:lang w:val="ru-RU"/>
        </w:rPr>
      </w:pPr>
    </w:p>
    <w:p w14:paraId="5FEC88BA" w14:textId="77777777" w:rsidR="00F353BB" w:rsidRPr="000D6404" w:rsidRDefault="00F353BB" w:rsidP="00330C96">
      <w:pPr>
        <w:spacing w:line="276" w:lineRule="auto"/>
        <w:ind w:firstLine="709"/>
        <w:jc w:val="center"/>
        <w:rPr>
          <w:b/>
          <w:sz w:val="24"/>
          <w:szCs w:val="24"/>
          <w:lang w:val="ru-RU"/>
        </w:rPr>
      </w:pPr>
    </w:p>
    <w:p w14:paraId="1046411B" w14:textId="77777777" w:rsidR="00F353BB" w:rsidRPr="000D6404" w:rsidRDefault="00F353BB" w:rsidP="00330C96">
      <w:pPr>
        <w:spacing w:line="276" w:lineRule="auto"/>
        <w:ind w:firstLine="709"/>
        <w:jc w:val="center"/>
        <w:rPr>
          <w:b/>
          <w:sz w:val="24"/>
          <w:szCs w:val="24"/>
          <w:lang w:val="ru-RU"/>
        </w:rPr>
      </w:pPr>
    </w:p>
    <w:p w14:paraId="723C741C" w14:textId="77777777" w:rsidR="00F353BB" w:rsidRPr="000D6404" w:rsidRDefault="00F353BB" w:rsidP="00330C96">
      <w:pPr>
        <w:spacing w:line="276" w:lineRule="auto"/>
        <w:ind w:firstLine="709"/>
        <w:jc w:val="center"/>
        <w:rPr>
          <w:b/>
          <w:sz w:val="24"/>
          <w:szCs w:val="24"/>
          <w:lang w:val="ru-RU"/>
        </w:rPr>
      </w:pPr>
    </w:p>
    <w:p w14:paraId="143F4512" w14:textId="77777777" w:rsidR="00F353BB" w:rsidRPr="000D6404" w:rsidRDefault="00F353BB" w:rsidP="00330C96">
      <w:pPr>
        <w:spacing w:line="276" w:lineRule="auto"/>
        <w:ind w:firstLine="709"/>
        <w:jc w:val="center"/>
        <w:rPr>
          <w:b/>
          <w:sz w:val="24"/>
          <w:szCs w:val="24"/>
          <w:lang w:val="ru-RU"/>
        </w:rPr>
      </w:pPr>
    </w:p>
    <w:p w14:paraId="5A49706B" w14:textId="77777777" w:rsidR="00F353BB" w:rsidRPr="000D6404" w:rsidRDefault="00F353BB" w:rsidP="00330C96">
      <w:pPr>
        <w:spacing w:line="276" w:lineRule="auto"/>
        <w:ind w:firstLine="709"/>
        <w:jc w:val="center"/>
        <w:rPr>
          <w:b/>
          <w:sz w:val="24"/>
          <w:szCs w:val="24"/>
          <w:lang w:val="ru-RU"/>
        </w:rPr>
      </w:pPr>
    </w:p>
    <w:p w14:paraId="4E6AB181" w14:textId="77777777" w:rsidR="000F1295" w:rsidRPr="000D6404" w:rsidRDefault="000F1295" w:rsidP="00330C96">
      <w:pPr>
        <w:spacing w:line="276" w:lineRule="auto"/>
        <w:ind w:firstLine="709"/>
        <w:jc w:val="center"/>
        <w:rPr>
          <w:b/>
          <w:sz w:val="24"/>
          <w:szCs w:val="24"/>
          <w:lang w:val="ru-RU"/>
        </w:rPr>
      </w:pPr>
    </w:p>
    <w:p w14:paraId="6E288CA2" w14:textId="77777777" w:rsidR="000F1295" w:rsidRPr="000D6404" w:rsidRDefault="000F1295" w:rsidP="00330C96">
      <w:pPr>
        <w:spacing w:line="276" w:lineRule="auto"/>
        <w:ind w:firstLine="709"/>
        <w:rPr>
          <w:b/>
          <w:sz w:val="24"/>
          <w:szCs w:val="24"/>
          <w:lang w:val="ru-RU"/>
        </w:rPr>
      </w:pPr>
    </w:p>
    <w:p w14:paraId="24A81CD6" w14:textId="77777777" w:rsidR="00107DE8" w:rsidRPr="000D6404" w:rsidRDefault="00107DE8" w:rsidP="00330C96">
      <w:pPr>
        <w:spacing w:line="276" w:lineRule="auto"/>
        <w:ind w:firstLine="709"/>
        <w:rPr>
          <w:b/>
          <w:sz w:val="24"/>
          <w:szCs w:val="24"/>
          <w:lang w:val="ru-RU"/>
        </w:rPr>
      </w:pPr>
    </w:p>
    <w:p w14:paraId="60670C7D" w14:textId="77777777" w:rsidR="00107DE8" w:rsidRPr="000D6404" w:rsidRDefault="00107DE8" w:rsidP="00330C96">
      <w:pPr>
        <w:spacing w:line="276" w:lineRule="auto"/>
        <w:ind w:firstLine="709"/>
        <w:rPr>
          <w:b/>
          <w:sz w:val="24"/>
          <w:szCs w:val="24"/>
          <w:lang w:val="ru-RU"/>
        </w:rPr>
      </w:pPr>
    </w:p>
    <w:p w14:paraId="6C5713F0" w14:textId="77777777" w:rsidR="00107DE8" w:rsidRPr="000D6404" w:rsidRDefault="00107DE8" w:rsidP="00330C96">
      <w:pPr>
        <w:spacing w:line="276" w:lineRule="auto"/>
        <w:ind w:firstLine="709"/>
        <w:rPr>
          <w:b/>
          <w:sz w:val="24"/>
          <w:szCs w:val="24"/>
          <w:lang w:val="ru-RU"/>
        </w:rPr>
      </w:pPr>
    </w:p>
    <w:p w14:paraId="63A4DA0B" w14:textId="77777777" w:rsidR="00107DE8" w:rsidRDefault="00107DE8" w:rsidP="00330C96">
      <w:pPr>
        <w:spacing w:line="276" w:lineRule="auto"/>
        <w:ind w:firstLine="709"/>
        <w:rPr>
          <w:b/>
          <w:sz w:val="24"/>
          <w:szCs w:val="24"/>
          <w:lang w:val="ru-RU"/>
        </w:rPr>
      </w:pPr>
    </w:p>
    <w:p w14:paraId="464DBB93" w14:textId="77777777" w:rsidR="000D6404" w:rsidRDefault="000D6404" w:rsidP="00330C96">
      <w:pPr>
        <w:spacing w:line="276" w:lineRule="auto"/>
        <w:ind w:firstLine="709"/>
        <w:rPr>
          <w:b/>
          <w:sz w:val="24"/>
          <w:szCs w:val="24"/>
          <w:lang w:val="ru-RU"/>
        </w:rPr>
      </w:pPr>
    </w:p>
    <w:p w14:paraId="169EDA3A" w14:textId="0F80A92F" w:rsidR="000D6404" w:rsidRPr="000D6404" w:rsidRDefault="000D6404" w:rsidP="004A0718">
      <w:pPr>
        <w:spacing w:line="276" w:lineRule="auto"/>
        <w:rPr>
          <w:b/>
          <w:sz w:val="24"/>
          <w:szCs w:val="24"/>
          <w:lang w:val="ru-RU"/>
        </w:rPr>
      </w:pPr>
    </w:p>
    <w:p w14:paraId="67269E09" w14:textId="49D3B12D" w:rsidR="00F353BB" w:rsidRPr="00664F5C" w:rsidRDefault="00316401" w:rsidP="00330C96">
      <w:pPr>
        <w:spacing w:line="276" w:lineRule="auto"/>
        <w:ind w:firstLine="709"/>
        <w:jc w:val="center"/>
        <w:rPr>
          <w:b/>
          <w:sz w:val="24"/>
          <w:szCs w:val="24"/>
          <w:lang w:val="ru-RU"/>
        </w:rPr>
      </w:pPr>
      <w:r w:rsidRPr="00664F5C">
        <w:rPr>
          <w:b/>
          <w:sz w:val="24"/>
          <w:szCs w:val="24"/>
          <w:lang w:val="ru-RU"/>
        </w:rPr>
        <w:t>Москва 202</w:t>
      </w:r>
      <w:r w:rsidR="004A0718">
        <w:rPr>
          <w:b/>
          <w:sz w:val="24"/>
          <w:szCs w:val="24"/>
          <w:lang w:val="ru-RU"/>
        </w:rPr>
        <w:t>6</w:t>
      </w:r>
    </w:p>
    <w:p w14:paraId="4F89BD99" w14:textId="77777777" w:rsidR="008D31F5" w:rsidRPr="000D6404" w:rsidRDefault="00F40D1F" w:rsidP="00330C96">
      <w:pPr>
        <w:pStyle w:val="afb"/>
        <w:numPr>
          <w:ilvl w:val="0"/>
          <w:numId w:val="19"/>
        </w:numPr>
        <w:spacing w:before="240" w:after="240"/>
        <w:ind w:left="0" w:right="57" w:firstLine="709"/>
        <w:rPr>
          <w:rFonts w:ascii="Times New Roman" w:hAnsi="Times New Roman"/>
          <w:b/>
          <w:sz w:val="28"/>
          <w:szCs w:val="28"/>
        </w:rPr>
      </w:pPr>
      <w:r w:rsidRPr="000D6404">
        <w:rPr>
          <w:rFonts w:ascii="Times New Roman" w:hAnsi="Times New Roman"/>
          <w:b/>
          <w:sz w:val="24"/>
          <w:szCs w:val="24"/>
        </w:rPr>
        <w:br w:type="page"/>
      </w:r>
      <w:bookmarkStart w:id="1" w:name="_Toc524102907"/>
      <w:r w:rsidR="00E62B1D" w:rsidRPr="000D6404">
        <w:rPr>
          <w:rFonts w:ascii="Times New Roman" w:hAnsi="Times New Roman"/>
          <w:b/>
          <w:sz w:val="28"/>
          <w:szCs w:val="28"/>
        </w:rPr>
        <w:lastRenderedPageBreak/>
        <w:t>ПЕРЕЧЕНЬ ПРИНЯТЫХ СОКРАЩЕНИЙ И ТЕРМИНОВ</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126"/>
        <w:gridCol w:w="6946"/>
      </w:tblGrid>
      <w:tr w:rsidR="00CD6003" w:rsidRPr="00780C51" w14:paraId="0BF98B7A" w14:textId="77777777" w:rsidTr="00330C96">
        <w:trPr>
          <w:trHeight w:val="399"/>
        </w:trPr>
        <w:tc>
          <w:tcPr>
            <w:tcW w:w="851" w:type="dxa"/>
            <w:tcBorders>
              <w:top w:val="single" w:sz="4" w:space="0" w:color="auto"/>
              <w:left w:val="single" w:sz="4" w:space="0" w:color="auto"/>
              <w:bottom w:val="single" w:sz="4" w:space="0" w:color="auto"/>
              <w:right w:val="single" w:sz="4" w:space="0" w:color="auto"/>
            </w:tcBorders>
            <w:vAlign w:val="center"/>
          </w:tcPr>
          <w:bookmarkEnd w:id="1"/>
          <w:p w14:paraId="022CA555" w14:textId="77777777" w:rsidR="00CD6003" w:rsidRPr="00376A16" w:rsidRDefault="00CD6003">
            <w:pPr>
              <w:jc w:val="center"/>
              <w:rPr>
                <w:color w:val="000000"/>
                <w:sz w:val="24"/>
                <w:szCs w:val="24"/>
              </w:rPr>
            </w:pPr>
            <w:r w:rsidRPr="00376A16">
              <w:rPr>
                <w:color w:val="000000"/>
                <w:sz w:val="24"/>
                <w:szCs w:val="24"/>
              </w:rPr>
              <w:t>№ п/п</w:t>
            </w:r>
          </w:p>
        </w:tc>
        <w:tc>
          <w:tcPr>
            <w:tcW w:w="2126" w:type="dxa"/>
            <w:tcBorders>
              <w:top w:val="single" w:sz="4" w:space="0" w:color="auto"/>
              <w:left w:val="single" w:sz="4" w:space="0" w:color="auto"/>
              <w:bottom w:val="single" w:sz="4" w:space="0" w:color="auto"/>
              <w:right w:val="single" w:sz="4" w:space="0" w:color="auto"/>
            </w:tcBorders>
            <w:vAlign w:val="center"/>
          </w:tcPr>
          <w:p w14:paraId="05CF5E83" w14:textId="77777777" w:rsidR="00CD6003" w:rsidRPr="00780C51" w:rsidRDefault="00CD6003">
            <w:pPr>
              <w:autoSpaceDE w:val="0"/>
              <w:autoSpaceDN w:val="0"/>
              <w:adjustRightInd w:val="0"/>
              <w:jc w:val="center"/>
              <w:rPr>
                <w:sz w:val="24"/>
                <w:szCs w:val="24"/>
              </w:rPr>
            </w:pPr>
            <w:proofErr w:type="spellStart"/>
            <w:r w:rsidRPr="00780C51">
              <w:rPr>
                <w:sz w:val="24"/>
                <w:szCs w:val="24"/>
              </w:rPr>
              <w:t>Сокращение</w:t>
            </w:r>
            <w:proofErr w:type="spellEnd"/>
          </w:p>
        </w:tc>
        <w:tc>
          <w:tcPr>
            <w:tcW w:w="6946" w:type="dxa"/>
            <w:tcBorders>
              <w:top w:val="single" w:sz="4" w:space="0" w:color="auto"/>
              <w:left w:val="single" w:sz="4" w:space="0" w:color="auto"/>
              <w:bottom w:val="single" w:sz="4" w:space="0" w:color="auto"/>
              <w:right w:val="single" w:sz="4" w:space="0" w:color="auto"/>
            </w:tcBorders>
            <w:vAlign w:val="center"/>
          </w:tcPr>
          <w:p w14:paraId="7F6976A5" w14:textId="77777777" w:rsidR="00CD6003" w:rsidRPr="00780C51" w:rsidRDefault="00CD6003">
            <w:pPr>
              <w:jc w:val="center"/>
              <w:rPr>
                <w:sz w:val="24"/>
                <w:szCs w:val="24"/>
              </w:rPr>
            </w:pPr>
            <w:proofErr w:type="spellStart"/>
            <w:r w:rsidRPr="00780C51">
              <w:rPr>
                <w:sz w:val="24"/>
                <w:szCs w:val="24"/>
              </w:rPr>
              <w:t>Расшифровка</w:t>
            </w:r>
            <w:proofErr w:type="spellEnd"/>
            <w:r w:rsidRPr="00780C51">
              <w:rPr>
                <w:sz w:val="24"/>
                <w:szCs w:val="24"/>
              </w:rPr>
              <w:t xml:space="preserve"> </w:t>
            </w:r>
            <w:proofErr w:type="spellStart"/>
            <w:r w:rsidRPr="00780C51">
              <w:rPr>
                <w:sz w:val="24"/>
                <w:szCs w:val="24"/>
              </w:rPr>
              <w:t>сокращения</w:t>
            </w:r>
            <w:proofErr w:type="spellEnd"/>
          </w:p>
        </w:tc>
      </w:tr>
      <w:tr w:rsidR="00CD6003" w:rsidRPr="00780C51" w14:paraId="36CFE1B2" w14:textId="77777777" w:rsidTr="00330C96">
        <w:trPr>
          <w:trHeight w:val="399"/>
        </w:trPr>
        <w:tc>
          <w:tcPr>
            <w:tcW w:w="851" w:type="dxa"/>
            <w:tcBorders>
              <w:top w:val="single" w:sz="4" w:space="0" w:color="auto"/>
              <w:left w:val="single" w:sz="4" w:space="0" w:color="auto"/>
              <w:bottom w:val="single" w:sz="4" w:space="0" w:color="auto"/>
              <w:right w:val="single" w:sz="4" w:space="0" w:color="auto"/>
            </w:tcBorders>
            <w:vAlign w:val="center"/>
          </w:tcPr>
          <w:p w14:paraId="7F686F1B" w14:textId="32230641" w:rsidR="00CD6003" w:rsidRPr="00376A16" w:rsidRDefault="00CD6003" w:rsidP="00893F0F">
            <w:pPr>
              <w:pStyle w:val="afb"/>
              <w:numPr>
                <w:ilvl w:val="0"/>
                <w:numId w:val="38"/>
              </w:numPr>
              <w:ind w:left="226" w:hanging="113"/>
              <w:jc w:val="center"/>
              <w:rPr>
                <w:rFonts w:ascii="Times New Roman" w:hAnsi="Times New Roman"/>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647B49F4" w14:textId="77777777" w:rsidR="00CD6003" w:rsidRPr="00780C51" w:rsidRDefault="00CD6003">
            <w:pPr>
              <w:autoSpaceDE w:val="0"/>
              <w:autoSpaceDN w:val="0"/>
              <w:adjustRightInd w:val="0"/>
              <w:rPr>
                <w:sz w:val="24"/>
                <w:szCs w:val="24"/>
                <w:lang w:val="ru-RU"/>
              </w:rPr>
            </w:pPr>
            <w:r w:rsidRPr="00780C51">
              <w:rPr>
                <w:sz w:val="24"/>
                <w:szCs w:val="24"/>
                <w:lang w:val="en-US"/>
              </w:rPr>
              <w:t>PDF</w:t>
            </w:r>
            <w:r w:rsidRPr="00780C51">
              <w:rPr>
                <w:sz w:val="24"/>
                <w:szCs w:val="24"/>
              </w:rPr>
              <w:t xml:space="preserve">, </w:t>
            </w:r>
            <w:r w:rsidRPr="00780C51">
              <w:rPr>
                <w:sz w:val="24"/>
                <w:szCs w:val="24"/>
                <w:lang w:val="en-US"/>
              </w:rPr>
              <w:t>Excel, XML</w:t>
            </w:r>
          </w:p>
        </w:tc>
        <w:tc>
          <w:tcPr>
            <w:tcW w:w="6946" w:type="dxa"/>
            <w:tcBorders>
              <w:top w:val="single" w:sz="4" w:space="0" w:color="auto"/>
              <w:left w:val="single" w:sz="4" w:space="0" w:color="auto"/>
              <w:bottom w:val="single" w:sz="4" w:space="0" w:color="auto"/>
              <w:right w:val="single" w:sz="4" w:space="0" w:color="auto"/>
            </w:tcBorders>
            <w:vAlign w:val="center"/>
          </w:tcPr>
          <w:p w14:paraId="68D10C40" w14:textId="77777777" w:rsidR="00CD6003" w:rsidRPr="00780C51" w:rsidRDefault="00CD6003">
            <w:pPr>
              <w:jc w:val="both"/>
              <w:rPr>
                <w:sz w:val="24"/>
                <w:szCs w:val="24"/>
              </w:rPr>
            </w:pPr>
            <w:proofErr w:type="spellStart"/>
            <w:r w:rsidRPr="00780C51">
              <w:rPr>
                <w:sz w:val="24"/>
                <w:szCs w:val="24"/>
              </w:rPr>
              <w:t>Форматы</w:t>
            </w:r>
            <w:proofErr w:type="spellEnd"/>
            <w:r w:rsidRPr="00780C51">
              <w:rPr>
                <w:sz w:val="24"/>
                <w:szCs w:val="24"/>
              </w:rPr>
              <w:t xml:space="preserve"> </w:t>
            </w:r>
            <w:proofErr w:type="spellStart"/>
            <w:r w:rsidRPr="00780C51">
              <w:rPr>
                <w:sz w:val="24"/>
                <w:szCs w:val="24"/>
              </w:rPr>
              <w:t>предоставления</w:t>
            </w:r>
            <w:proofErr w:type="spellEnd"/>
            <w:r w:rsidRPr="00780C51">
              <w:rPr>
                <w:sz w:val="24"/>
                <w:szCs w:val="24"/>
              </w:rPr>
              <w:t xml:space="preserve"> </w:t>
            </w:r>
            <w:proofErr w:type="spellStart"/>
            <w:r w:rsidRPr="00780C51">
              <w:rPr>
                <w:sz w:val="24"/>
                <w:szCs w:val="24"/>
              </w:rPr>
              <w:t>данных</w:t>
            </w:r>
            <w:proofErr w:type="spellEnd"/>
          </w:p>
        </w:tc>
      </w:tr>
      <w:tr w:rsidR="00285EB7" w:rsidRPr="00780C51" w14:paraId="0093142A" w14:textId="77777777" w:rsidTr="00330C96">
        <w:trPr>
          <w:trHeight w:val="399"/>
        </w:trPr>
        <w:tc>
          <w:tcPr>
            <w:tcW w:w="851" w:type="dxa"/>
            <w:tcBorders>
              <w:top w:val="single" w:sz="4" w:space="0" w:color="auto"/>
              <w:left w:val="single" w:sz="4" w:space="0" w:color="auto"/>
              <w:bottom w:val="single" w:sz="4" w:space="0" w:color="auto"/>
              <w:right w:val="single" w:sz="4" w:space="0" w:color="auto"/>
            </w:tcBorders>
            <w:vAlign w:val="center"/>
          </w:tcPr>
          <w:p w14:paraId="326E88D7" w14:textId="77777777" w:rsidR="00285EB7" w:rsidRPr="00376A16" w:rsidRDefault="00285EB7" w:rsidP="00CD6003">
            <w:pPr>
              <w:pStyle w:val="afb"/>
              <w:numPr>
                <w:ilvl w:val="0"/>
                <w:numId w:val="38"/>
              </w:numPr>
              <w:ind w:left="226" w:hanging="113"/>
              <w:jc w:val="center"/>
              <w:rPr>
                <w:rFonts w:ascii="Times New Roman" w:hAnsi="Times New Roman"/>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558472E6" w14:textId="25793A45" w:rsidR="00285EB7" w:rsidRPr="00780C51" w:rsidRDefault="00285EB7">
            <w:pPr>
              <w:autoSpaceDE w:val="0"/>
              <w:autoSpaceDN w:val="0"/>
              <w:adjustRightInd w:val="0"/>
              <w:rPr>
                <w:sz w:val="24"/>
                <w:szCs w:val="24"/>
                <w:lang w:val="en-US"/>
              </w:rPr>
            </w:pPr>
            <w:r>
              <w:rPr>
                <w:sz w:val="24"/>
                <w:szCs w:val="24"/>
                <w:lang w:val="en-US"/>
              </w:rPr>
              <w:t>TOTP</w:t>
            </w:r>
          </w:p>
        </w:tc>
        <w:tc>
          <w:tcPr>
            <w:tcW w:w="6946" w:type="dxa"/>
            <w:tcBorders>
              <w:top w:val="single" w:sz="4" w:space="0" w:color="auto"/>
              <w:left w:val="single" w:sz="4" w:space="0" w:color="auto"/>
              <w:bottom w:val="single" w:sz="4" w:space="0" w:color="auto"/>
              <w:right w:val="single" w:sz="4" w:space="0" w:color="auto"/>
            </w:tcBorders>
            <w:vAlign w:val="center"/>
          </w:tcPr>
          <w:p w14:paraId="5538D6BE" w14:textId="182D0275" w:rsidR="00285EB7" w:rsidRPr="00780C51" w:rsidRDefault="00285EB7">
            <w:pPr>
              <w:jc w:val="both"/>
              <w:rPr>
                <w:sz w:val="24"/>
                <w:szCs w:val="24"/>
              </w:rPr>
            </w:pPr>
            <w:r w:rsidRPr="00285EB7">
              <w:rPr>
                <w:sz w:val="24"/>
                <w:szCs w:val="24"/>
              </w:rPr>
              <w:t>Time-based One-Time Password</w:t>
            </w:r>
          </w:p>
        </w:tc>
      </w:tr>
      <w:tr w:rsidR="001F0594" w:rsidRPr="00780C51" w14:paraId="77D6128E" w14:textId="77777777" w:rsidTr="00330C96">
        <w:trPr>
          <w:trHeight w:val="399"/>
        </w:trPr>
        <w:tc>
          <w:tcPr>
            <w:tcW w:w="851" w:type="dxa"/>
            <w:tcBorders>
              <w:top w:val="single" w:sz="4" w:space="0" w:color="auto"/>
              <w:left w:val="single" w:sz="4" w:space="0" w:color="auto"/>
              <w:bottom w:val="single" w:sz="4" w:space="0" w:color="auto"/>
              <w:right w:val="single" w:sz="4" w:space="0" w:color="auto"/>
            </w:tcBorders>
            <w:vAlign w:val="center"/>
          </w:tcPr>
          <w:p w14:paraId="222FF1AE" w14:textId="77777777" w:rsidR="001F0594" w:rsidRPr="00376A16" w:rsidRDefault="001F0594" w:rsidP="00CD6003">
            <w:pPr>
              <w:pStyle w:val="afb"/>
              <w:numPr>
                <w:ilvl w:val="0"/>
                <w:numId w:val="38"/>
              </w:numPr>
              <w:ind w:left="226" w:hanging="113"/>
              <w:jc w:val="center"/>
              <w:rPr>
                <w:rFonts w:ascii="Times New Roman" w:hAnsi="Times New Roman"/>
                <w:color w:val="000000"/>
                <w:sz w:val="24"/>
                <w:szCs w:val="24"/>
                <w:lang w:val="en-US"/>
              </w:rPr>
            </w:pPr>
          </w:p>
        </w:tc>
        <w:tc>
          <w:tcPr>
            <w:tcW w:w="2126" w:type="dxa"/>
            <w:tcBorders>
              <w:top w:val="single" w:sz="4" w:space="0" w:color="auto"/>
              <w:left w:val="single" w:sz="4" w:space="0" w:color="auto"/>
              <w:bottom w:val="single" w:sz="4" w:space="0" w:color="auto"/>
              <w:right w:val="single" w:sz="4" w:space="0" w:color="auto"/>
            </w:tcBorders>
            <w:vAlign w:val="center"/>
          </w:tcPr>
          <w:p w14:paraId="24576D64" w14:textId="4630A488" w:rsidR="001F0594" w:rsidRPr="001F0594" w:rsidRDefault="001F0594">
            <w:pPr>
              <w:autoSpaceDE w:val="0"/>
              <w:autoSpaceDN w:val="0"/>
              <w:adjustRightInd w:val="0"/>
              <w:rPr>
                <w:sz w:val="24"/>
                <w:szCs w:val="24"/>
                <w:lang w:val="en-US"/>
              </w:rPr>
            </w:pPr>
            <w:r>
              <w:rPr>
                <w:sz w:val="24"/>
                <w:szCs w:val="24"/>
                <w:lang w:val="en-US"/>
              </w:rPr>
              <w:t>VPN</w:t>
            </w:r>
          </w:p>
        </w:tc>
        <w:tc>
          <w:tcPr>
            <w:tcW w:w="6946" w:type="dxa"/>
            <w:tcBorders>
              <w:top w:val="single" w:sz="4" w:space="0" w:color="auto"/>
              <w:left w:val="single" w:sz="4" w:space="0" w:color="auto"/>
              <w:bottom w:val="single" w:sz="4" w:space="0" w:color="auto"/>
              <w:right w:val="single" w:sz="4" w:space="0" w:color="auto"/>
            </w:tcBorders>
            <w:vAlign w:val="center"/>
          </w:tcPr>
          <w:p w14:paraId="490C4C40" w14:textId="2F2CAC7C" w:rsidR="001F0594" w:rsidRPr="00285EB7" w:rsidRDefault="001F0594">
            <w:pPr>
              <w:jc w:val="both"/>
              <w:rPr>
                <w:sz w:val="24"/>
                <w:szCs w:val="24"/>
              </w:rPr>
            </w:pPr>
            <w:r w:rsidRPr="001F0594">
              <w:rPr>
                <w:sz w:val="24"/>
                <w:szCs w:val="24"/>
              </w:rPr>
              <w:t>Virtual Private Network</w:t>
            </w:r>
          </w:p>
        </w:tc>
      </w:tr>
      <w:tr w:rsidR="00CD6003" w:rsidRPr="00237B56" w14:paraId="70A659F2" w14:textId="77777777" w:rsidTr="00330C96">
        <w:trPr>
          <w:trHeight w:val="399"/>
        </w:trPr>
        <w:tc>
          <w:tcPr>
            <w:tcW w:w="851" w:type="dxa"/>
            <w:tcBorders>
              <w:top w:val="single" w:sz="4" w:space="0" w:color="auto"/>
              <w:left w:val="single" w:sz="4" w:space="0" w:color="auto"/>
              <w:bottom w:val="single" w:sz="4" w:space="0" w:color="auto"/>
              <w:right w:val="single" w:sz="4" w:space="0" w:color="auto"/>
            </w:tcBorders>
            <w:vAlign w:val="center"/>
          </w:tcPr>
          <w:p w14:paraId="60123976" w14:textId="04B3C1A3" w:rsidR="00CD6003" w:rsidRPr="00376A16" w:rsidRDefault="00CD6003" w:rsidP="00FC6988">
            <w:pPr>
              <w:pStyle w:val="afb"/>
              <w:numPr>
                <w:ilvl w:val="0"/>
                <w:numId w:val="38"/>
              </w:numPr>
              <w:ind w:left="226" w:hanging="113"/>
              <w:jc w:val="center"/>
              <w:rPr>
                <w:rFonts w:ascii="Times New Roman" w:hAnsi="Times New Roman"/>
                <w:color w:val="000000"/>
                <w:sz w:val="24"/>
                <w:szCs w:val="24"/>
                <w:lang w:val="en-US"/>
              </w:rPr>
            </w:pPr>
          </w:p>
        </w:tc>
        <w:tc>
          <w:tcPr>
            <w:tcW w:w="2126" w:type="dxa"/>
            <w:vAlign w:val="center"/>
          </w:tcPr>
          <w:p w14:paraId="36334EDE" w14:textId="77777777" w:rsidR="00CD6003" w:rsidRPr="00780C51" w:rsidRDefault="00CD6003">
            <w:pPr>
              <w:autoSpaceDE w:val="0"/>
              <w:autoSpaceDN w:val="0"/>
              <w:adjustRightInd w:val="0"/>
              <w:rPr>
                <w:sz w:val="24"/>
                <w:szCs w:val="24"/>
              </w:rPr>
            </w:pPr>
            <w:proofErr w:type="spellStart"/>
            <w:r w:rsidRPr="00780C51">
              <w:rPr>
                <w:sz w:val="24"/>
                <w:szCs w:val="24"/>
              </w:rPr>
              <w:t>Договор</w:t>
            </w:r>
            <w:proofErr w:type="spellEnd"/>
          </w:p>
        </w:tc>
        <w:tc>
          <w:tcPr>
            <w:tcW w:w="6946" w:type="dxa"/>
          </w:tcPr>
          <w:p w14:paraId="69655CCF" w14:textId="77777777" w:rsidR="00CD6003" w:rsidRPr="00780C51" w:rsidRDefault="00CD6003">
            <w:pPr>
              <w:jc w:val="both"/>
              <w:rPr>
                <w:sz w:val="24"/>
                <w:szCs w:val="24"/>
                <w:lang w:val="ru-RU"/>
              </w:rPr>
            </w:pPr>
            <w:r w:rsidRPr="00780C51">
              <w:rPr>
                <w:sz w:val="24"/>
                <w:szCs w:val="24"/>
                <w:lang w:val="ru-RU"/>
              </w:rPr>
              <w:t>Соглашение, подписанное по итогам закупки между Лицензиатом и Лицензиаром</w:t>
            </w:r>
          </w:p>
        </w:tc>
      </w:tr>
      <w:tr w:rsidR="00CD6003" w:rsidRPr="00237B56" w14:paraId="6BD66C2E" w14:textId="77777777" w:rsidTr="00330C96">
        <w:trPr>
          <w:trHeight w:val="399"/>
        </w:trPr>
        <w:tc>
          <w:tcPr>
            <w:tcW w:w="851" w:type="dxa"/>
            <w:tcBorders>
              <w:top w:val="single" w:sz="4" w:space="0" w:color="auto"/>
              <w:left w:val="single" w:sz="4" w:space="0" w:color="auto"/>
              <w:bottom w:val="single" w:sz="4" w:space="0" w:color="auto"/>
              <w:right w:val="single" w:sz="4" w:space="0" w:color="auto"/>
            </w:tcBorders>
            <w:vAlign w:val="center"/>
          </w:tcPr>
          <w:p w14:paraId="38D59692" w14:textId="7F182B68" w:rsidR="00CD6003" w:rsidRPr="00376A16" w:rsidRDefault="00CD6003" w:rsidP="00FC6988">
            <w:pPr>
              <w:pStyle w:val="afb"/>
              <w:numPr>
                <w:ilvl w:val="0"/>
                <w:numId w:val="38"/>
              </w:numPr>
              <w:ind w:left="226" w:hanging="113"/>
              <w:jc w:val="center"/>
              <w:rPr>
                <w:rFonts w:ascii="Times New Roman" w:hAnsi="Times New Roman"/>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74FE2A0A" w14:textId="77777777" w:rsidR="00CD6003" w:rsidRPr="00780C51" w:rsidRDefault="00CD6003">
            <w:pPr>
              <w:autoSpaceDE w:val="0"/>
              <w:autoSpaceDN w:val="0"/>
              <w:adjustRightInd w:val="0"/>
              <w:rPr>
                <w:sz w:val="24"/>
                <w:szCs w:val="24"/>
                <w:lang w:val="ru-RU"/>
              </w:rPr>
            </w:pPr>
            <w:r w:rsidRPr="00780C51">
              <w:rPr>
                <w:sz w:val="24"/>
                <w:szCs w:val="24"/>
                <w:lang w:val="ru-RU"/>
              </w:rPr>
              <w:t>ЕСИА</w:t>
            </w:r>
          </w:p>
        </w:tc>
        <w:tc>
          <w:tcPr>
            <w:tcW w:w="6946" w:type="dxa"/>
            <w:tcBorders>
              <w:top w:val="single" w:sz="4" w:space="0" w:color="auto"/>
              <w:left w:val="single" w:sz="4" w:space="0" w:color="auto"/>
              <w:bottom w:val="single" w:sz="4" w:space="0" w:color="auto"/>
              <w:right w:val="single" w:sz="4" w:space="0" w:color="auto"/>
            </w:tcBorders>
            <w:vAlign w:val="center"/>
          </w:tcPr>
          <w:p w14:paraId="559FBB04" w14:textId="77777777" w:rsidR="00CD6003" w:rsidRPr="00780C51" w:rsidRDefault="00CD6003" w:rsidP="00634E1F">
            <w:pPr>
              <w:rPr>
                <w:sz w:val="24"/>
                <w:szCs w:val="24"/>
                <w:lang w:val="ru-RU"/>
              </w:rPr>
            </w:pPr>
            <w:r>
              <w:rPr>
                <w:sz w:val="24"/>
                <w:szCs w:val="24"/>
                <w:lang w:val="ru-RU"/>
              </w:rPr>
              <w:t>Единая система идентификации и аутентификации (государственный сервис идентификации граждан)</w:t>
            </w:r>
          </w:p>
        </w:tc>
      </w:tr>
      <w:tr w:rsidR="00CD6003" w:rsidRPr="00780C51" w14:paraId="2A429B92" w14:textId="77777777" w:rsidTr="00330C96">
        <w:trPr>
          <w:trHeight w:val="399"/>
        </w:trPr>
        <w:tc>
          <w:tcPr>
            <w:tcW w:w="851" w:type="dxa"/>
            <w:tcBorders>
              <w:top w:val="single" w:sz="4" w:space="0" w:color="auto"/>
              <w:left w:val="single" w:sz="4" w:space="0" w:color="auto"/>
              <w:bottom w:val="single" w:sz="4" w:space="0" w:color="auto"/>
              <w:right w:val="single" w:sz="4" w:space="0" w:color="auto"/>
            </w:tcBorders>
            <w:vAlign w:val="center"/>
          </w:tcPr>
          <w:p w14:paraId="1C0117D9" w14:textId="5D462087" w:rsidR="00CD6003" w:rsidRPr="00376A16" w:rsidRDefault="00CD6003" w:rsidP="00FC6988">
            <w:pPr>
              <w:pStyle w:val="afb"/>
              <w:numPr>
                <w:ilvl w:val="0"/>
                <w:numId w:val="38"/>
              </w:numPr>
              <w:ind w:left="226" w:hanging="113"/>
              <w:jc w:val="center"/>
              <w:rPr>
                <w:rFonts w:ascii="Times New Roman" w:hAnsi="Times New Roman"/>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70FCB27A" w14:textId="77777777" w:rsidR="00CD6003" w:rsidRPr="00780C51" w:rsidRDefault="00CD6003">
            <w:pPr>
              <w:autoSpaceDE w:val="0"/>
              <w:autoSpaceDN w:val="0"/>
              <w:adjustRightInd w:val="0"/>
              <w:rPr>
                <w:sz w:val="24"/>
                <w:szCs w:val="24"/>
              </w:rPr>
            </w:pPr>
            <w:r w:rsidRPr="00780C51">
              <w:rPr>
                <w:sz w:val="24"/>
                <w:szCs w:val="24"/>
              </w:rPr>
              <w:t>ИНН</w:t>
            </w:r>
          </w:p>
        </w:tc>
        <w:tc>
          <w:tcPr>
            <w:tcW w:w="6946" w:type="dxa"/>
            <w:tcBorders>
              <w:top w:val="single" w:sz="4" w:space="0" w:color="auto"/>
              <w:left w:val="single" w:sz="4" w:space="0" w:color="auto"/>
              <w:bottom w:val="single" w:sz="4" w:space="0" w:color="auto"/>
              <w:right w:val="single" w:sz="4" w:space="0" w:color="auto"/>
            </w:tcBorders>
            <w:vAlign w:val="center"/>
          </w:tcPr>
          <w:p w14:paraId="2957D993" w14:textId="77777777" w:rsidR="00CD6003" w:rsidRPr="00780C51" w:rsidRDefault="00CD6003">
            <w:pPr>
              <w:jc w:val="both"/>
              <w:rPr>
                <w:sz w:val="24"/>
                <w:szCs w:val="24"/>
              </w:rPr>
            </w:pPr>
            <w:proofErr w:type="spellStart"/>
            <w:r w:rsidRPr="00780C51">
              <w:rPr>
                <w:sz w:val="24"/>
                <w:szCs w:val="24"/>
              </w:rPr>
              <w:t>Индивидуальный</w:t>
            </w:r>
            <w:proofErr w:type="spellEnd"/>
            <w:r w:rsidRPr="00780C51">
              <w:rPr>
                <w:sz w:val="24"/>
                <w:szCs w:val="24"/>
              </w:rPr>
              <w:t xml:space="preserve"> </w:t>
            </w:r>
            <w:proofErr w:type="spellStart"/>
            <w:r w:rsidRPr="00780C51">
              <w:rPr>
                <w:sz w:val="24"/>
                <w:szCs w:val="24"/>
              </w:rPr>
              <w:t>номер</w:t>
            </w:r>
            <w:proofErr w:type="spellEnd"/>
            <w:r w:rsidRPr="00780C51">
              <w:rPr>
                <w:sz w:val="24"/>
                <w:szCs w:val="24"/>
              </w:rPr>
              <w:t xml:space="preserve"> </w:t>
            </w:r>
            <w:proofErr w:type="spellStart"/>
            <w:r w:rsidRPr="00780C51">
              <w:rPr>
                <w:sz w:val="24"/>
                <w:szCs w:val="24"/>
              </w:rPr>
              <w:t>налогоплательщика</w:t>
            </w:r>
            <w:proofErr w:type="spellEnd"/>
          </w:p>
        </w:tc>
      </w:tr>
      <w:tr w:rsidR="00CD6003" w:rsidRPr="00C65FC4" w14:paraId="773289F3" w14:textId="77777777" w:rsidTr="00330C96">
        <w:trPr>
          <w:trHeight w:val="399"/>
        </w:trPr>
        <w:tc>
          <w:tcPr>
            <w:tcW w:w="851" w:type="dxa"/>
            <w:tcBorders>
              <w:top w:val="single" w:sz="4" w:space="0" w:color="auto"/>
              <w:left w:val="single" w:sz="4" w:space="0" w:color="auto"/>
              <w:bottom w:val="single" w:sz="4" w:space="0" w:color="auto"/>
              <w:right w:val="single" w:sz="4" w:space="0" w:color="auto"/>
            </w:tcBorders>
            <w:vAlign w:val="center"/>
          </w:tcPr>
          <w:p w14:paraId="5856E83C" w14:textId="665ABCAC" w:rsidR="00CD6003" w:rsidRPr="00376A16" w:rsidRDefault="00CD6003" w:rsidP="00FC6988">
            <w:pPr>
              <w:pStyle w:val="afb"/>
              <w:numPr>
                <w:ilvl w:val="0"/>
                <w:numId w:val="38"/>
              </w:numPr>
              <w:ind w:left="226" w:hanging="113"/>
              <w:jc w:val="center"/>
              <w:rPr>
                <w:rFonts w:ascii="Times New Roman" w:hAnsi="Times New Roman"/>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1918287B" w14:textId="77777777" w:rsidR="00CD6003" w:rsidRPr="00780C51" w:rsidRDefault="00CD6003">
            <w:pPr>
              <w:autoSpaceDE w:val="0"/>
              <w:autoSpaceDN w:val="0"/>
              <w:adjustRightInd w:val="0"/>
              <w:rPr>
                <w:sz w:val="24"/>
                <w:szCs w:val="24"/>
                <w:lang w:val="ru-RU"/>
              </w:rPr>
            </w:pPr>
            <w:r>
              <w:rPr>
                <w:sz w:val="24"/>
                <w:szCs w:val="24"/>
                <w:lang w:val="ru-RU"/>
              </w:rPr>
              <w:t>ИС</w:t>
            </w:r>
          </w:p>
        </w:tc>
        <w:tc>
          <w:tcPr>
            <w:tcW w:w="6946" w:type="dxa"/>
            <w:tcBorders>
              <w:top w:val="single" w:sz="4" w:space="0" w:color="auto"/>
              <w:left w:val="single" w:sz="4" w:space="0" w:color="auto"/>
              <w:bottom w:val="single" w:sz="4" w:space="0" w:color="auto"/>
              <w:right w:val="single" w:sz="4" w:space="0" w:color="auto"/>
            </w:tcBorders>
            <w:vAlign w:val="center"/>
          </w:tcPr>
          <w:p w14:paraId="4ED5B2A0" w14:textId="77777777" w:rsidR="00CD6003" w:rsidRDefault="00CD6003" w:rsidP="00634E1F">
            <w:pPr>
              <w:rPr>
                <w:sz w:val="24"/>
                <w:szCs w:val="24"/>
                <w:lang w:val="ru-RU"/>
              </w:rPr>
            </w:pPr>
            <w:r>
              <w:rPr>
                <w:sz w:val="24"/>
                <w:szCs w:val="24"/>
                <w:lang w:val="ru-RU"/>
              </w:rPr>
              <w:t>Информационная система</w:t>
            </w:r>
          </w:p>
        </w:tc>
      </w:tr>
      <w:tr w:rsidR="00C3675C" w:rsidRPr="00237B56" w14:paraId="0CDCEB1B" w14:textId="77777777" w:rsidTr="00330C96">
        <w:trPr>
          <w:trHeight w:val="399"/>
        </w:trPr>
        <w:tc>
          <w:tcPr>
            <w:tcW w:w="851" w:type="dxa"/>
            <w:tcBorders>
              <w:top w:val="single" w:sz="4" w:space="0" w:color="auto"/>
              <w:left w:val="single" w:sz="4" w:space="0" w:color="auto"/>
              <w:bottom w:val="single" w:sz="4" w:space="0" w:color="auto"/>
              <w:right w:val="single" w:sz="4" w:space="0" w:color="auto"/>
            </w:tcBorders>
            <w:vAlign w:val="center"/>
          </w:tcPr>
          <w:p w14:paraId="0B61FC0D" w14:textId="77777777" w:rsidR="00C3675C" w:rsidRPr="00376A16" w:rsidRDefault="00C3675C" w:rsidP="00CD6003">
            <w:pPr>
              <w:pStyle w:val="afb"/>
              <w:numPr>
                <w:ilvl w:val="0"/>
                <w:numId w:val="38"/>
              </w:numPr>
              <w:ind w:left="226" w:hanging="113"/>
              <w:jc w:val="center"/>
              <w:rPr>
                <w:rFonts w:ascii="Times New Roman" w:hAnsi="Times New Roman"/>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490F295C" w14:textId="433480F9" w:rsidR="00C3675C" w:rsidRPr="00C3675C" w:rsidRDefault="00C3675C">
            <w:pPr>
              <w:autoSpaceDE w:val="0"/>
              <w:autoSpaceDN w:val="0"/>
              <w:adjustRightInd w:val="0"/>
              <w:rPr>
                <w:sz w:val="24"/>
                <w:szCs w:val="24"/>
                <w:lang w:val="ru-RU"/>
              </w:rPr>
            </w:pPr>
            <w:r w:rsidRPr="00FD08BB">
              <w:rPr>
                <w:sz w:val="24"/>
                <w:szCs w:val="24"/>
              </w:rPr>
              <w:t>ИТ-</w:t>
            </w:r>
            <w:proofErr w:type="spellStart"/>
            <w:r w:rsidRPr="00FD08BB">
              <w:rPr>
                <w:sz w:val="24"/>
                <w:szCs w:val="24"/>
              </w:rPr>
              <w:t>инфраструктур</w:t>
            </w:r>
            <w:proofErr w:type="spellEnd"/>
            <w:r>
              <w:rPr>
                <w:sz w:val="24"/>
                <w:szCs w:val="24"/>
                <w:lang w:val="ru-RU"/>
              </w:rPr>
              <w:t>а</w:t>
            </w:r>
          </w:p>
        </w:tc>
        <w:tc>
          <w:tcPr>
            <w:tcW w:w="6946" w:type="dxa"/>
            <w:tcBorders>
              <w:top w:val="single" w:sz="4" w:space="0" w:color="auto"/>
              <w:left w:val="single" w:sz="4" w:space="0" w:color="auto"/>
              <w:bottom w:val="single" w:sz="4" w:space="0" w:color="auto"/>
              <w:right w:val="single" w:sz="4" w:space="0" w:color="auto"/>
            </w:tcBorders>
            <w:vAlign w:val="center"/>
          </w:tcPr>
          <w:p w14:paraId="65B28674" w14:textId="63EB772C" w:rsidR="00C3675C" w:rsidRDefault="00C3675C" w:rsidP="00376A16">
            <w:pPr>
              <w:jc w:val="both"/>
              <w:rPr>
                <w:sz w:val="24"/>
                <w:szCs w:val="24"/>
                <w:lang w:val="ru-RU"/>
              </w:rPr>
            </w:pPr>
            <w:r w:rsidRPr="00C3675C">
              <w:rPr>
                <w:sz w:val="24"/>
                <w:szCs w:val="24"/>
                <w:lang w:val="ru-RU"/>
              </w:rPr>
              <w:t>Информационные системы, информационно-телекоммуникационные сети, автоматизированные системы управления, программные и программно-аппаратные средства и сервисы, принадлежащие Обществу на праве собственности, аренды или на ином законном основании и используемые им при осуществлении основных видов деятельности и реализации бизнес-процессов</w:t>
            </w:r>
          </w:p>
        </w:tc>
      </w:tr>
      <w:tr w:rsidR="00CD6003" w:rsidRPr="00C65FC4" w14:paraId="24AEF553" w14:textId="77777777" w:rsidTr="00330C96">
        <w:trPr>
          <w:trHeight w:val="399"/>
        </w:trPr>
        <w:tc>
          <w:tcPr>
            <w:tcW w:w="851" w:type="dxa"/>
            <w:tcBorders>
              <w:top w:val="single" w:sz="4" w:space="0" w:color="auto"/>
              <w:left w:val="single" w:sz="4" w:space="0" w:color="auto"/>
              <w:bottom w:val="single" w:sz="4" w:space="0" w:color="auto"/>
              <w:right w:val="single" w:sz="4" w:space="0" w:color="auto"/>
            </w:tcBorders>
            <w:vAlign w:val="center"/>
          </w:tcPr>
          <w:p w14:paraId="68E329B5" w14:textId="42050653" w:rsidR="00CD6003" w:rsidRPr="00376A16" w:rsidRDefault="00CD6003" w:rsidP="00FC6988">
            <w:pPr>
              <w:pStyle w:val="afb"/>
              <w:numPr>
                <w:ilvl w:val="0"/>
                <w:numId w:val="38"/>
              </w:numPr>
              <w:ind w:left="226" w:hanging="113"/>
              <w:jc w:val="center"/>
              <w:rPr>
                <w:rFonts w:ascii="Times New Roman" w:hAnsi="Times New Roman"/>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6DC3FD76" w14:textId="77777777" w:rsidR="00CD6003" w:rsidRDefault="00CD6003">
            <w:pPr>
              <w:autoSpaceDE w:val="0"/>
              <w:autoSpaceDN w:val="0"/>
              <w:adjustRightInd w:val="0"/>
              <w:rPr>
                <w:sz w:val="24"/>
                <w:szCs w:val="24"/>
                <w:lang w:val="ru-RU"/>
              </w:rPr>
            </w:pPr>
            <w:r>
              <w:rPr>
                <w:sz w:val="24"/>
                <w:szCs w:val="24"/>
                <w:lang w:val="ru-RU"/>
              </w:rPr>
              <w:t>КСПД</w:t>
            </w:r>
          </w:p>
        </w:tc>
        <w:tc>
          <w:tcPr>
            <w:tcW w:w="6946" w:type="dxa"/>
            <w:tcBorders>
              <w:top w:val="single" w:sz="4" w:space="0" w:color="auto"/>
              <w:left w:val="single" w:sz="4" w:space="0" w:color="auto"/>
              <w:bottom w:val="single" w:sz="4" w:space="0" w:color="auto"/>
              <w:right w:val="single" w:sz="4" w:space="0" w:color="auto"/>
            </w:tcBorders>
            <w:vAlign w:val="center"/>
          </w:tcPr>
          <w:p w14:paraId="12DF899D" w14:textId="77777777" w:rsidR="00CD6003" w:rsidRDefault="00CD6003" w:rsidP="00634E1F">
            <w:pPr>
              <w:rPr>
                <w:sz w:val="24"/>
                <w:szCs w:val="24"/>
                <w:lang w:val="ru-RU"/>
              </w:rPr>
            </w:pPr>
            <w:proofErr w:type="spellStart"/>
            <w:r w:rsidRPr="00EA7BA4">
              <w:rPr>
                <w:sz w:val="24"/>
                <w:szCs w:val="24"/>
              </w:rPr>
              <w:t>Корпоративная</w:t>
            </w:r>
            <w:proofErr w:type="spellEnd"/>
            <w:r w:rsidRPr="00EA7BA4">
              <w:rPr>
                <w:sz w:val="24"/>
                <w:szCs w:val="24"/>
              </w:rPr>
              <w:t xml:space="preserve"> </w:t>
            </w:r>
            <w:proofErr w:type="spellStart"/>
            <w:r w:rsidRPr="00EA7BA4">
              <w:rPr>
                <w:sz w:val="24"/>
                <w:szCs w:val="24"/>
              </w:rPr>
              <w:t>сеть</w:t>
            </w:r>
            <w:proofErr w:type="spellEnd"/>
            <w:r w:rsidRPr="00EA7BA4">
              <w:rPr>
                <w:sz w:val="24"/>
                <w:szCs w:val="24"/>
              </w:rPr>
              <w:t xml:space="preserve"> </w:t>
            </w:r>
            <w:proofErr w:type="spellStart"/>
            <w:r w:rsidRPr="00EA7BA4">
              <w:rPr>
                <w:sz w:val="24"/>
                <w:szCs w:val="24"/>
              </w:rPr>
              <w:t>передачи</w:t>
            </w:r>
            <w:proofErr w:type="spellEnd"/>
            <w:r w:rsidRPr="00EA7BA4">
              <w:rPr>
                <w:sz w:val="24"/>
                <w:szCs w:val="24"/>
              </w:rPr>
              <w:t xml:space="preserve"> </w:t>
            </w:r>
            <w:proofErr w:type="spellStart"/>
            <w:r w:rsidRPr="00EA7BA4">
              <w:rPr>
                <w:sz w:val="24"/>
                <w:szCs w:val="24"/>
              </w:rPr>
              <w:t>данных</w:t>
            </w:r>
            <w:proofErr w:type="spellEnd"/>
          </w:p>
        </w:tc>
      </w:tr>
      <w:tr w:rsidR="00CD6003" w:rsidRPr="00237B56" w14:paraId="706E3376" w14:textId="77777777" w:rsidTr="00330C96">
        <w:trPr>
          <w:trHeight w:val="399"/>
        </w:trPr>
        <w:tc>
          <w:tcPr>
            <w:tcW w:w="851" w:type="dxa"/>
            <w:tcBorders>
              <w:top w:val="single" w:sz="4" w:space="0" w:color="auto"/>
              <w:left w:val="single" w:sz="4" w:space="0" w:color="auto"/>
              <w:bottom w:val="single" w:sz="4" w:space="0" w:color="auto"/>
              <w:right w:val="single" w:sz="4" w:space="0" w:color="auto"/>
            </w:tcBorders>
            <w:vAlign w:val="center"/>
          </w:tcPr>
          <w:p w14:paraId="670627D9" w14:textId="55D070F2" w:rsidR="00CD6003" w:rsidRPr="00376A16" w:rsidRDefault="00CD6003" w:rsidP="00FC6988">
            <w:pPr>
              <w:pStyle w:val="afb"/>
              <w:numPr>
                <w:ilvl w:val="0"/>
                <w:numId w:val="38"/>
              </w:numPr>
              <w:ind w:left="226" w:hanging="113"/>
              <w:jc w:val="center"/>
              <w:rPr>
                <w:rFonts w:ascii="Times New Roman" w:hAnsi="Times New Roman"/>
                <w:color w:val="000000"/>
                <w:sz w:val="24"/>
                <w:szCs w:val="24"/>
              </w:rPr>
            </w:pPr>
          </w:p>
        </w:tc>
        <w:tc>
          <w:tcPr>
            <w:tcW w:w="2126" w:type="dxa"/>
            <w:vAlign w:val="center"/>
          </w:tcPr>
          <w:p w14:paraId="7233A099" w14:textId="77777777" w:rsidR="00CD6003" w:rsidRPr="00780C51" w:rsidRDefault="00CD6003">
            <w:pPr>
              <w:autoSpaceDE w:val="0"/>
              <w:autoSpaceDN w:val="0"/>
              <w:adjustRightInd w:val="0"/>
              <w:rPr>
                <w:sz w:val="24"/>
                <w:szCs w:val="24"/>
                <w:lang w:val="ru-RU"/>
              </w:rPr>
            </w:pPr>
            <w:proofErr w:type="spellStart"/>
            <w:r w:rsidRPr="00780C51">
              <w:rPr>
                <w:sz w:val="24"/>
                <w:szCs w:val="24"/>
              </w:rPr>
              <w:t>Лицензиар</w:t>
            </w:r>
            <w:proofErr w:type="spellEnd"/>
            <w:r w:rsidRPr="00780C51">
              <w:rPr>
                <w:sz w:val="24"/>
                <w:szCs w:val="24"/>
                <w:lang w:val="ru-RU"/>
              </w:rPr>
              <w:t xml:space="preserve">, </w:t>
            </w:r>
            <w:proofErr w:type="spellStart"/>
            <w:r w:rsidRPr="00780C51">
              <w:rPr>
                <w:sz w:val="24"/>
                <w:szCs w:val="24"/>
              </w:rPr>
              <w:t>Правообладатель</w:t>
            </w:r>
            <w:proofErr w:type="spellEnd"/>
          </w:p>
        </w:tc>
        <w:tc>
          <w:tcPr>
            <w:tcW w:w="6946" w:type="dxa"/>
          </w:tcPr>
          <w:p w14:paraId="41A4F595" w14:textId="77777777" w:rsidR="00CD6003" w:rsidRPr="00780C51" w:rsidRDefault="00CD6003">
            <w:pPr>
              <w:jc w:val="both"/>
              <w:rPr>
                <w:sz w:val="24"/>
                <w:szCs w:val="24"/>
                <w:lang w:val="ru-RU"/>
              </w:rPr>
            </w:pPr>
            <w:r w:rsidRPr="00780C51">
              <w:rPr>
                <w:sz w:val="24"/>
                <w:szCs w:val="24"/>
                <w:lang w:val="ru-RU"/>
              </w:rPr>
              <w:t>Юридическое (организация, предприятие, учреждение) или физическое лицо, которому принадлежит исключительное  право на</w:t>
            </w:r>
            <w:r w:rsidRPr="00780C51">
              <w:rPr>
                <w:sz w:val="24"/>
                <w:szCs w:val="24"/>
              </w:rPr>
              <w:t> </w:t>
            </w:r>
            <w:r w:rsidRPr="00780C51">
              <w:rPr>
                <w:sz w:val="24"/>
                <w:szCs w:val="24"/>
                <w:lang w:val="ru-RU"/>
              </w:rPr>
              <w:t>ПО и которое оказывает услуги в соответствии с настоящим Техническим заданием</w:t>
            </w:r>
          </w:p>
        </w:tc>
      </w:tr>
      <w:tr w:rsidR="00CD6003" w:rsidRPr="00237B56" w14:paraId="446DBD16" w14:textId="77777777" w:rsidTr="00330C96">
        <w:trPr>
          <w:trHeight w:val="399"/>
        </w:trPr>
        <w:tc>
          <w:tcPr>
            <w:tcW w:w="851" w:type="dxa"/>
            <w:tcBorders>
              <w:top w:val="single" w:sz="4" w:space="0" w:color="auto"/>
              <w:left w:val="single" w:sz="4" w:space="0" w:color="auto"/>
              <w:bottom w:val="single" w:sz="4" w:space="0" w:color="auto"/>
              <w:right w:val="single" w:sz="4" w:space="0" w:color="auto"/>
            </w:tcBorders>
            <w:vAlign w:val="center"/>
          </w:tcPr>
          <w:p w14:paraId="4EB92A01" w14:textId="3889E91A" w:rsidR="00CD6003" w:rsidRPr="00376A16" w:rsidRDefault="00CD6003" w:rsidP="00FC6988">
            <w:pPr>
              <w:pStyle w:val="afb"/>
              <w:numPr>
                <w:ilvl w:val="0"/>
                <w:numId w:val="38"/>
              </w:numPr>
              <w:ind w:left="226" w:hanging="113"/>
              <w:jc w:val="center"/>
              <w:rPr>
                <w:rFonts w:ascii="Times New Roman" w:hAnsi="Times New Roman"/>
                <w:color w:val="000000"/>
                <w:sz w:val="24"/>
                <w:szCs w:val="24"/>
              </w:rPr>
            </w:pPr>
          </w:p>
        </w:tc>
        <w:tc>
          <w:tcPr>
            <w:tcW w:w="2126" w:type="dxa"/>
            <w:vAlign w:val="center"/>
          </w:tcPr>
          <w:p w14:paraId="308D572F" w14:textId="77777777" w:rsidR="00CD6003" w:rsidRPr="00780C51" w:rsidRDefault="00CD6003">
            <w:pPr>
              <w:autoSpaceDE w:val="0"/>
              <w:autoSpaceDN w:val="0"/>
              <w:adjustRightInd w:val="0"/>
              <w:rPr>
                <w:sz w:val="24"/>
                <w:szCs w:val="24"/>
                <w:lang w:val="ru-RU"/>
              </w:rPr>
            </w:pPr>
            <w:proofErr w:type="spellStart"/>
            <w:r w:rsidRPr="00780C51">
              <w:rPr>
                <w:sz w:val="24"/>
                <w:szCs w:val="24"/>
              </w:rPr>
              <w:t>Лицензиат</w:t>
            </w:r>
            <w:proofErr w:type="spellEnd"/>
          </w:p>
        </w:tc>
        <w:tc>
          <w:tcPr>
            <w:tcW w:w="6946" w:type="dxa"/>
          </w:tcPr>
          <w:p w14:paraId="3956725A" w14:textId="77777777" w:rsidR="00CD6003" w:rsidRPr="00780C51" w:rsidRDefault="00CD6003">
            <w:pPr>
              <w:jc w:val="both"/>
              <w:rPr>
                <w:sz w:val="24"/>
                <w:szCs w:val="24"/>
                <w:lang w:val="ru-RU"/>
              </w:rPr>
            </w:pPr>
            <w:r w:rsidRPr="00780C51">
              <w:rPr>
                <w:sz w:val="24"/>
                <w:szCs w:val="24"/>
                <w:lang w:val="ru-RU"/>
              </w:rPr>
              <w:t>Акционерное общество «Почта России» (АО «Почта России»), являющееся собственником средств или их законным распорядителем, представителем интересов которого выступают руководители (или их доверенные лица), наделенные правом совершать от его имени сделки (заключать договоры)</w:t>
            </w:r>
          </w:p>
        </w:tc>
      </w:tr>
      <w:tr w:rsidR="00CD6003" w:rsidRPr="00780C51" w14:paraId="231EEA93" w14:textId="77777777" w:rsidTr="00330C96">
        <w:trPr>
          <w:trHeight w:val="399"/>
        </w:trPr>
        <w:tc>
          <w:tcPr>
            <w:tcW w:w="851" w:type="dxa"/>
            <w:tcBorders>
              <w:top w:val="single" w:sz="4" w:space="0" w:color="auto"/>
              <w:left w:val="single" w:sz="4" w:space="0" w:color="auto"/>
              <w:bottom w:val="single" w:sz="4" w:space="0" w:color="auto"/>
              <w:right w:val="single" w:sz="4" w:space="0" w:color="auto"/>
            </w:tcBorders>
            <w:vAlign w:val="center"/>
          </w:tcPr>
          <w:p w14:paraId="40FBDF64" w14:textId="1DC06795" w:rsidR="00CD6003" w:rsidRPr="00376A16" w:rsidRDefault="00CD6003" w:rsidP="00FC6988">
            <w:pPr>
              <w:pStyle w:val="afb"/>
              <w:numPr>
                <w:ilvl w:val="0"/>
                <w:numId w:val="38"/>
              </w:numPr>
              <w:ind w:left="226" w:hanging="113"/>
              <w:jc w:val="center"/>
              <w:rPr>
                <w:rFonts w:ascii="Times New Roman" w:hAnsi="Times New Roman"/>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19B5D679" w14:textId="77777777" w:rsidR="00CD6003" w:rsidRPr="00780C51" w:rsidRDefault="00CD6003">
            <w:pPr>
              <w:autoSpaceDE w:val="0"/>
              <w:autoSpaceDN w:val="0"/>
              <w:adjustRightInd w:val="0"/>
              <w:rPr>
                <w:sz w:val="24"/>
                <w:szCs w:val="24"/>
                <w:lang w:val="ru-RU"/>
              </w:rPr>
            </w:pPr>
            <w:r w:rsidRPr="00780C51">
              <w:rPr>
                <w:sz w:val="24"/>
                <w:szCs w:val="24"/>
                <w:lang w:val="ru-RU"/>
              </w:rPr>
              <w:t>МВД</w:t>
            </w:r>
          </w:p>
        </w:tc>
        <w:tc>
          <w:tcPr>
            <w:tcW w:w="6946" w:type="dxa"/>
            <w:tcBorders>
              <w:top w:val="single" w:sz="4" w:space="0" w:color="auto"/>
              <w:left w:val="single" w:sz="4" w:space="0" w:color="auto"/>
              <w:bottom w:val="single" w:sz="4" w:space="0" w:color="auto"/>
              <w:right w:val="single" w:sz="4" w:space="0" w:color="auto"/>
            </w:tcBorders>
            <w:vAlign w:val="center"/>
          </w:tcPr>
          <w:p w14:paraId="6FF19CF2" w14:textId="77777777" w:rsidR="00CD6003" w:rsidRPr="00780C51" w:rsidRDefault="00CD6003">
            <w:pPr>
              <w:jc w:val="both"/>
              <w:rPr>
                <w:sz w:val="24"/>
                <w:szCs w:val="24"/>
                <w:lang w:val="ru-RU"/>
              </w:rPr>
            </w:pPr>
            <w:r w:rsidRPr="00780C51">
              <w:rPr>
                <w:sz w:val="24"/>
                <w:szCs w:val="24"/>
                <w:lang w:val="ru-RU"/>
              </w:rPr>
              <w:t>Министерство Внутренних Дел</w:t>
            </w:r>
          </w:p>
        </w:tc>
      </w:tr>
      <w:tr w:rsidR="00CD6003" w:rsidRPr="00780C51" w14:paraId="3AC07816" w14:textId="77777777" w:rsidTr="00330C96">
        <w:trPr>
          <w:trHeight w:val="399"/>
        </w:trPr>
        <w:tc>
          <w:tcPr>
            <w:tcW w:w="851" w:type="dxa"/>
            <w:tcBorders>
              <w:top w:val="single" w:sz="4" w:space="0" w:color="auto"/>
              <w:left w:val="single" w:sz="4" w:space="0" w:color="auto"/>
              <w:bottom w:val="single" w:sz="4" w:space="0" w:color="auto"/>
              <w:right w:val="single" w:sz="4" w:space="0" w:color="auto"/>
            </w:tcBorders>
            <w:vAlign w:val="center"/>
          </w:tcPr>
          <w:p w14:paraId="7419CA36" w14:textId="7952907F" w:rsidR="00CD6003" w:rsidRPr="00376A16" w:rsidRDefault="00CD6003" w:rsidP="00FC6988">
            <w:pPr>
              <w:pStyle w:val="afb"/>
              <w:numPr>
                <w:ilvl w:val="0"/>
                <w:numId w:val="38"/>
              </w:numPr>
              <w:ind w:left="226" w:hanging="113"/>
              <w:jc w:val="center"/>
              <w:rPr>
                <w:rFonts w:ascii="Times New Roman" w:hAnsi="Times New Roman"/>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1C6F7E65" w14:textId="77777777" w:rsidR="00CD6003" w:rsidRPr="00780C51" w:rsidRDefault="00CD6003">
            <w:pPr>
              <w:autoSpaceDE w:val="0"/>
              <w:autoSpaceDN w:val="0"/>
              <w:adjustRightInd w:val="0"/>
              <w:rPr>
                <w:sz w:val="24"/>
                <w:szCs w:val="24"/>
              </w:rPr>
            </w:pPr>
            <w:r w:rsidRPr="00780C51">
              <w:rPr>
                <w:sz w:val="24"/>
                <w:szCs w:val="24"/>
              </w:rPr>
              <w:t>ПО</w:t>
            </w:r>
          </w:p>
        </w:tc>
        <w:tc>
          <w:tcPr>
            <w:tcW w:w="6946" w:type="dxa"/>
            <w:tcBorders>
              <w:top w:val="single" w:sz="4" w:space="0" w:color="auto"/>
              <w:left w:val="single" w:sz="4" w:space="0" w:color="auto"/>
              <w:bottom w:val="single" w:sz="4" w:space="0" w:color="auto"/>
              <w:right w:val="single" w:sz="4" w:space="0" w:color="auto"/>
            </w:tcBorders>
            <w:vAlign w:val="center"/>
          </w:tcPr>
          <w:p w14:paraId="7C509712" w14:textId="77777777" w:rsidR="00CD6003" w:rsidRPr="00780C51" w:rsidRDefault="00CD6003">
            <w:pPr>
              <w:jc w:val="both"/>
              <w:rPr>
                <w:sz w:val="24"/>
                <w:szCs w:val="24"/>
              </w:rPr>
            </w:pPr>
            <w:proofErr w:type="spellStart"/>
            <w:r w:rsidRPr="00780C51">
              <w:rPr>
                <w:sz w:val="24"/>
                <w:szCs w:val="24"/>
              </w:rPr>
              <w:t>Программное</w:t>
            </w:r>
            <w:proofErr w:type="spellEnd"/>
            <w:r w:rsidRPr="00780C51">
              <w:rPr>
                <w:sz w:val="24"/>
                <w:szCs w:val="24"/>
              </w:rPr>
              <w:t xml:space="preserve"> </w:t>
            </w:r>
            <w:proofErr w:type="spellStart"/>
            <w:r w:rsidRPr="00780C51">
              <w:rPr>
                <w:sz w:val="24"/>
                <w:szCs w:val="24"/>
              </w:rPr>
              <w:t>обеспечение</w:t>
            </w:r>
            <w:proofErr w:type="spellEnd"/>
          </w:p>
        </w:tc>
      </w:tr>
      <w:tr w:rsidR="00CD6003" w:rsidRPr="00237B56" w14:paraId="0254F796" w14:textId="77777777" w:rsidTr="00330C96">
        <w:trPr>
          <w:trHeight w:val="399"/>
        </w:trPr>
        <w:tc>
          <w:tcPr>
            <w:tcW w:w="851" w:type="dxa"/>
            <w:tcBorders>
              <w:top w:val="single" w:sz="4" w:space="0" w:color="auto"/>
              <w:left w:val="single" w:sz="4" w:space="0" w:color="auto"/>
              <w:bottom w:val="single" w:sz="4" w:space="0" w:color="auto"/>
              <w:right w:val="single" w:sz="4" w:space="0" w:color="auto"/>
            </w:tcBorders>
            <w:vAlign w:val="center"/>
          </w:tcPr>
          <w:p w14:paraId="04CBC939" w14:textId="6F7E6260" w:rsidR="00CD6003" w:rsidRPr="00376A16" w:rsidRDefault="00CD6003" w:rsidP="00FC6988">
            <w:pPr>
              <w:pStyle w:val="afb"/>
              <w:numPr>
                <w:ilvl w:val="0"/>
                <w:numId w:val="38"/>
              </w:numPr>
              <w:ind w:left="226" w:hanging="113"/>
              <w:jc w:val="center"/>
              <w:rPr>
                <w:rFonts w:ascii="Times New Roman" w:hAnsi="Times New Roman"/>
                <w:color w:val="000000"/>
                <w:sz w:val="24"/>
                <w:szCs w:val="24"/>
              </w:rPr>
            </w:pPr>
          </w:p>
        </w:tc>
        <w:tc>
          <w:tcPr>
            <w:tcW w:w="2126" w:type="dxa"/>
            <w:vAlign w:val="center"/>
          </w:tcPr>
          <w:p w14:paraId="18F35265" w14:textId="77777777" w:rsidR="00CD6003" w:rsidRPr="00780C51" w:rsidRDefault="00CD6003">
            <w:pPr>
              <w:autoSpaceDE w:val="0"/>
              <w:autoSpaceDN w:val="0"/>
              <w:adjustRightInd w:val="0"/>
              <w:rPr>
                <w:sz w:val="24"/>
                <w:szCs w:val="24"/>
                <w:lang w:val="ru-RU"/>
              </w:rPr>
            </w:pPr>
            <w:proofErr w:type="spellStart"/>
            <w:r w:rsidRPr="00780C51">
              <w:rPr>
                <w:sz w:val="24"/>
                <w:szCs w:val="24"/>
              </w:rPr>
              <w:t>Право</w:t>
            </w:r>
            <w:proofErr w:type="spellEnd"/>
            <w:r w:rsidRPr="00780C51">
              <w:rPr>
                <w:sz w:val="24"/>
                <w:szCs w:val="24"/>
              </w:rPr>
              <w:t>/</w:t>
            </w:r>
            <w:proofErr w:type="spellStart"/>
            <w:r w:rsidRPr="00780C51">
              <w:rPr>
                <w:sz w:val="24"/>
                <w:szCs w:val="24"/>
              </w:rPr>
              <w:t>Лицензия</w:t>
            </w:r>
            <w:proofErr w:type="spellEnd"/>
          </w:p>
        </w:tc>
        <w:tc>
          <w:tcPr>
            <w:tcW w:w="6946" w:type="dxa"/>
          </w:tcPr>
          <w:p w14:paraId="49ACB97E" w14:textId="77777777" w:rsidR="00CD6003" w:rsidRPr="00780C51" w:rsidRDefault="00CD6003">
            <w:pPr>
              <w:jc w:val="both"/>
              <w:rPr>
                <w:sz w:val="24"/>
                <w:szCs w:val="24"/>
                <w:lang w:val="ru-RU"/>
              </w:rPr>
            </w:pPr>
            <w:r w:rsidRPr="00780C51">
              <w:rPr>
                <w:sz w:val="24"/>
                <w:szCs w:val="24"/>
                <w:lang w:val="ru-RU"/>
              </w:rPr>
              <w:t>Право использования программного обеспечения Лицензиатом с сохранением за Правообладателем права выдачи лицензий другим лицам</w:t>
            </w:r>
          </w:p>
        </w:tc>
      </w:tr>
      <w:tr w:rsidR="00CD6003" w:rsidRPr="00780C51" w14:paraId="3A7C9F7D" w14:textId="77777777" w:rsidTr="00330C96">
        <w:trPr>
          <w:trHeight w:val="399"/>
        </w:trPr>
        <w:tc>
          <w:tcPr>
            <w:tcW w:w="851" w:type="dxa"/>
            <w:tcBorders>
              <w:top w:val="single" w:sz="4" w:space="0" w:color="auto"/>
              <w:left w:val="single" w:sz="4" w:space="0" w:color="auto"/>
              <w:bottom w:val="single" w:sz="4" w:space="0" w:color="auto"/>
              <w:right w:val="single" w:sz="4" w:space="0" w:color="auto"/>
            </w:tcBorders>
            <w:vAlign w:val="center"/>
          </w:tcPr>
          <w:p w14:paraId="10AADCAF" w14:textId="5E910205" w:rsidR="00CD6003" w:rsidRPr="00376A16" w:rsidRDefault="00CD6003" w:rsidP="00FC6988">
            <w:pPr>
              <w:pStyle w:val="afb"/>
              <w:numPr>
                <w:ilvl w:val="0"/>
                <w:numId w:val="38"/>
              </w:numPr>
              <w:ind w:left="226" w:hanging="113"/>
              <w:jc w:val="center"/>
              <w:rPr>
                <w:rFonts w:ascii="Times New Roman" w:hAnsi="Times New Roman"/>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05E0D8FB" w14:textId="77777777" w:rsidR="00CD6003" w:rsidRPr="00780C51" w:rsidRDefault="00CD6003">
            <w:pPr>
              <w:autoSpaceDE w:val="0"/>
              <w:autoSpaceDN w:val="0"/>
              <w:adjustRightInd w:val="0"/>
              <w:rPr>
                <w:sz w:val="24"/>
                <w:szCs w:val="24"/>
                <w:lang w:val="ru-RU"/>
              </w:rPr>
            </w:pPr>
            <w:r w:rsidRPr="00780C51">
              <w:rPr>
                <w:sz w:val="24"/>
                <w:szCs w:val="24"/>
                <w:lang w:val="ru-RU"/>
              </w:rPr>
              <w:t>РФ</w:t>
            </w:r>
          </w:p>
        </w:tc>
        <w:tc>
          <w:tcPr>
            <w:tcW w:w="6946" w:type="dxa"/>
            <w:tcBorders>
              <w:top w:val="single" w:sz="4" w:space="0" w:color="auto"/>
              <w:left w:val="single" w:sz="4" w:space="0" w:color="auto"/>
              <w:bottom w:val="single" w:sz="4" w:space="0" w:color="auto"/>
              <w:right w:val="single" w:sz="4" w:space="0" w:color="auto"/>
            </w:tcBorders>
            <w:vAlign w:val="center"/>
          </w:tcPr>
          <w:p w14:paraId="1DF0D087" w14:textId="77777777" w:rsidR="00CD6003" w:rsidRPr="00780C51" w:rsidRDefault="00CD6003">
            <w:pPr>
              <w:jc w:val="both"/>
              <w:rPr>
                <w:sz w:val="24"/>
                <w:szCs w:val="24"/>
                <w:lang w:val="ru-RU"/>
              </w:rPr>
            </w:pPr>
            <w:r w:rsidRPr="00780C51">
              <w:rPr>
                <w:sz w:val="24"/>
                <w:szCs w:val="24"/>
                <w:lang w:val="ru-RU"/>
              </w:rPr>
              <w:t>Российская Федерация</w:t>
            </w:r>
          </w:p>
        </w:tc>
      </w:tr>
      <w:tr w:rsidR="00CD6003" w:rsidRPr="00780C51" w14:paraId="667146A3" w14:textId="77777777" w:rsidTr="00330C96">
        <w:trPr>
          <w:trHeight w:val="399"/>
        </w:trPr>
        <w:tc>
          <w:tcPr>
            <w:tcW w:w="851" w:type="dxa"/>
            <w:tcBorders>
              <w:top w:val="single" w:sz="4" w:space="0" w:color="auto"/>
              <w:left w:val="single" w:sz="4" w:space="0" w:color="auto"/>
              <w:bottom w:val="single" w:sz="4" w:space="0" w:color="auto"/>
              <w:right w:val="single" w:sz="4" w:space="0" w:color="auto"/>
            </w:tcBorders>
            <w:vAlign w:val="center"/>
          </w:tcPr>
          <w:p w14:paraId="59FF4D15" w14:textId="7C077179" w:rsidR="00CD6003" w:rsidRPr="00376A16" w:rsidRDefault="00CD6003" w:rsidP="00FC6988">
            <w:pPr>
              <w:pStyle w:val="afb"/>
              <w:numPr>
                <w:ilvl w:val="0"/>
                <w:numId w:val="38"/>
              </w:numPr>
              <w:ind w:left="226" w:hanging="113"/>
              <w:jc w:val="center"/>
              <w:rPr>
                <w:rFonts w:ascii="Times New Roman" w:hAnsi="Times New Roman"/>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323D1431" w14:textId="77777777" w:rsidR="00CD6003" w:rsidRPr="00780C51" w:rsidRDefault="00CD6003">
            <w:pPr>
              <w:autoSpaceDE w:val="0"/>
              <w:autoSpaceDN w:val="0"/>
              <w:adjustRightInd w:val="0"/>
              <w:rPr>
                <w:sz w:val="24"/>
                <w:szCs w:val="24"/>
                <w:lang w:val="ru-RU"/>
              </w:rPr>
            </w:pPr>
            <w:r w:rsidRPr="00780C51">
              <w:rPr>
                <w:sz w:val="24"/>
                <w:szCs w:val="24"/>
                <w:lang w:val="ru-RU"/>
              </w:rPr>
              <w:t>Система</w:t>
            </w:r>
          </w:p>
        </w:tc>
        <w:tc>
          <w:tcPr>
            <w:tcW w:w="6946" w:type="dxa"/>
            <w:tcBorders>
              <w:top w:val="single" w:sz="4" w:space="0" w:color="auto"/>
              <w:left w:val="single" w:sz="4" w:space="0" w:color="auto"/>
              <w:bottom w:val="single" w:sz="4" w:space="0" w:color="auto"/>
              <w:right w:val="single" w:sz="4" w:space="0" w:color="auto"/>
            </w:tcBorders>
            <w:vAlign w:val="center"/>
          </w:tcPr>
          <w:p w14:paraId="6C3C756A" w14:textId="77777777" w:rsidR="00CD6003" w:rsidRPr="00780C51" w:rsidRDefault="00CD6003" w:rsidP="00634E1F">
            <w:pPr>
              <w:rPr>
                <w:sz w:val="24"/>
                <w:szCs w:val="24"/>
                <w:lang w:val="ru-RU"/>
              </w:rPr>
            </w:pPr>
            <w:r w:rsidRPr="00780C51">
              <w:rPr>
                <w:sz w:val="24"/>
                <w:szCs w:val="24"/>
                <w:lang w:val="ru-RU"/>
              </w:rPr>
              <w:t>ПО «Монитор360»</w:t>
            </w:r>
          </w:p>
        </w:tc>
      </w:tr>
      <w:tr w:rsidR="00CD6003" w:rsidRPr="00780C51" w14:paraId="3B4AD551" w14:textId="77777777" w:rsidTr="00330C96">
        <w:trPr>
          <w:trHeight w:val="399"/>
        </w:trPr>
        <w:tc>
          <w:tcPr>
            <w:tcW w:w="851" w:type="dxa"/>
            <w:tcBorders>
              <w:top w:val="single" w:sz="4" w:space="0" w:color="auto"/>
              <w:left w:val="single" w:sz="4" w:space="0" w:color="auto"/>
              <w:bottom w:val="single" w:sz="4" w:space="0" w:color="auto"/>
              <w:right w:val="single" w:sz="4" w:space="0" w:color="auto"/>
            </w:tcBorders>
            <w:vAlign w:val="center"/>
          </w:tcPr>
          <w:p w14:paraId="22AFC10B" w14:textId="4499323B" w:rsidR="00CD6003" w:rsidRPr="00376A16" w:rsidRDefault="00CD6003" w:rsidP="00FC6988">
            <w:pPr>
              <w:pStyle w:val="afb"/>
              <w:numPr>
                <w:ilvl w:val="0"/>
                <w:numId w:val="38"/>
              </w:numPr>
              <w:ind w:left="226" w:hanging="113"/>
              <w:jc w:val="center"/>
              <w:rPr>
                <w:rFonts w:ascii="Times New Roman" w:hAnsi="Times New Roman"/>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4B8D9711" w14:textId="77777777" w:rsidR="00CD6003" w:rsidRPr="00780C51" w:rsidRDefault="00CD6003">
            <w:pPr>
              <w:autoSpaceDE w:val="0"/>
              <w:autoSpaceDN w:val="0"/>
              <w:adjustRightInd w:val="0"/>
              <w:rPr>
                <w:sz w:val="24"/>
                <w:szCs w:val="24"/>
                <w:lang w:val="ru-RU"/>
              </w:rPr>
            </w:pPr>
            <w:proofErr w:type="spellStart"/>
            <w:r w:rsidRPr="00780C51">
              <w:rPr>
                <w:sz w:val="24"/>
                <w:szCs w:val="24"/>
              </w:rPr>
              <w:t>Стороны</w:t>
            </w:r>
            <w:proofErr w:type="spellEnd"/>
          </w:p>
        </w:tc>
        <w:tc>
          <w:tcPr>
            <w:tcW w:w="6946" w:type="dxa"/>
            <w:tcBorders>
              <w:top w:val="single" w:sz="4" w:space="0" w:color="auto"/>
              <w:left w:val="single" w:sz="4" w:space="0" w:color="auto"/>
              <w:bottom w:val="single" w:sz="4" w:space="0" w:color="auto"/>
              <w:right w:val="single" w:sz="4" w:space="0" w:color="auto"/>
            </w:tcBorders>
            <w:vAlign w:val="center"/>
          </w:tcPr>
          <w:p w14:paraId="11E93960" w14:textId="77777777" w:rsidR="00CD6003" w:rsidRPr="00780C51" w:rsidRDefault="00CD6003">
            <w:pPr>
              <w:jc w:val="both"/>
              <w:rPr>
                <w:sz w:val="24"/>
                <w:szCs w:val="24"/>
                <w:lang w:val="ru-RU"/>
              </w:rPr>
            </w:pPr>
            <w:r w:rsidRPr="00780C51">
              <w:rPr>
                <w:sz w:val="24"/>
                <w:szCs w:val="24"/>
                <w:lang w:val="ru-RU"/>
              </w:rPr>
              <w:t>Лицензиат и Лицензиар</w:t>
            </w:r>
          </w:p>
        </w:tc>
      </w:tr>
      <w:tr w:rsidR="00CD6003" w:rsidRPr="00780C51" w14:paraId="1A056D41" w14:textId="77777777" w:rsidTr="00330C96">
        <w:trPr>
          <w:trHeight w:val="399"/>
        </w:trPr>
        <w:tc>
          <w:tcPr>
            <w:tcW w:w="851" w:type="dxa"/>
            <w:tcBorders>
              <w:top w:val="single" w:sz="4" w:space="0" w:color="auto"/>
              <w:left w:val="single" w:sz="4" w:space="0" w:color="auto"/>
              <w:bottom w:val="single" w:sz="4" w:space="0" w:color="auto"/>
              <w:right w:val="single" w:sz="4" w:space="0" w:color="auto"/>
            </w:tcBorders>
            <w:vAlign w:val="center"/>
          </w:tcPr>
          <w:p w14:paraId="40E65C2B" w14:textId="4428E444" w:rsidR="00CD6003" w:rsidRPr="00376A16" w:rsidRDefault="00CD6003" w:rsidP="00FC6988">
            <w:pPr>
              <w:pStyle w:val="afb"/>
              <w:numPr>
                <w:ilvl w:val="0"/>
                <w:numId w:val="38"/>
              </w:numPr>
              <w:ind w:left="226" w:hanging="113"/>
              <w:jc w:val="center"/>
              <w:rPr>
                <w:rFonts w:ascii="Times New Roman" w:hAnsi="Times New Roman"/>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606AABFF" w14:textId="77777777" w:rsidR="00CD6003" w:rsidRPr="00780C51" w:rsidRDefault="00CD6003">
            <w:pPr>
              <w:autoSpaceDE w:val="0"/>
              <w:autoSpaceDN w:val="0"/>
              <w:adjustRightInd w:val="0"/>
              <w:rPr>
                <w:sz w:val="24"/>
                <w:szCs w:val="24"/>
                <w:lang w:val="ru-RU"/>
              </w:rPr>
            </w:pPr>
            <w:r w:rsidRPr="00780C51">
              <w:rPr>
                <w:sz w:val="24"/>
                <w:szCs w:val="24"/>
                <w:lang w:val="ru-RU"/>
              </w:rPr>
              <w:t>ФЗ</w:t>
            </w:r>
          </w:p>
        </w:tc>
        <w:tc>
          <w:tcPr>
            <w:tcW w:w="6946" w:type="dxa"/>
            <w:tcBorders>
              <w:top w:val="single" w:sz="4" w:space="0" w:color="auto"/>
              <w:left w:val="single" w:sz="4" w:space="0" w:color="auto"/>
              <w:bottom w:val="single" w:sz="4" w:space="0" w:color="auto"/>
              <w:right w:val="single" w:sz="4" w:space="0" w:color="auto"/>
            </w:tcBorders>
            <w:vAlign w:val="center"/>
          </w:tcPr>
          <w:p w14:paraId="77552F53" w14:textId="77777777" w:rsidR="00CD6003" w:rsidRPr="00780C51" w:rsidRDefault="00CD6003">
            <w:pPr>
              <w:jc w:val="both"/>
              <w:rPr>
                <w:sz w:val="24"/>
                <w:szCs w:val="24"/>
                <w:lang w:val="ru-RU"/>
              </w:rPr>
            </w:pPr>
            <w:r w:rsidRPr="00780C51">
              <w:rPr>
                <w:sz w:val="24"/>
                <w:szCs w:val="24"/>
                <w:lang w:val="ru-RU"/>
              </w:rPr>
              <w:t>Федеральный закон</w:t>
            </w:r>
          </w:p>
        </w:tc>
      </w:tr>
      <w:tr w:rsidR="00CD6003" w:rsidRPr="00780C51" w14:paraId="1435FB24" w14:textId="77777777" w:rsidTr="00330C96">
        <w:trPr>
          <w:trHeight w:val="399"/>
        </w:trPr>
        <w:tc>
          <w:tcPr>
            <w:tcW w:w="851" w:type="dxa"/>
            <w:tcBorders>
              <w:top w:val="single" w:sz="4" w:space="0" w:color="auto"/>
              <w:left w:val="single" w:sz="4" w:space="0" w:color="auto"/>
              <w:bottom w:val="single" w:sz="4" w:space="0" w:color="auto"/>
              <w:right w:val="single" w:sz="4" w:space="0" w:color="auto"/>
            </w:tcBorders>
            <w:vAlign w:val="center"/>
          </w:tcPr>
          <w:p w14:paraId="5D3D11E1" w14:textId="6FC9CE94" w:rsidR="00CD6003" w:rsidRPr="00376A16" w:rsidRDefault="00CD6003" w:rsidP="00FC6988">
            <w:pPr>
              <w:pStyle w:val="afb"/>
              <w:numPr>
                <w:ilvl w:val="0"/>
                <w:numId w:val="38"/>
              </w:numPr>
              <w:ind w:left="226" w:hanging="113"/>
              <w:jc w:val="center"/>
              <w:rPr>
                <w:rFonts w:ascii="Times New Roman" w:hAnsi="Times New Roman"/>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0AE3D895" w14:textId="77777777" w:rsidR="00CD6003" w:rsidRPr="00780C51" w:rsidRDefault="00CD6003">
            <w:pPr>
              <w:autoSpaceDE w:val="0"/>
              <w:autoSpaceDN w:val="0"/>
              <w:adjustRightInd w:val="0"/>
              <w:rPr>
                <w:sz w:val="24"/>
                <w:szCs w:val="24"/>
              </w:rPr>
            </w:pPr>
            <w:r w:rsidRPr="00780C51">
              <w:rPr>
                <w:sz w:val="24"/>
                <w:szCs w:val="24"/>
              </w:rPr>
              <w:t>ФНС</w:t>
            </w:r>
          </w:p>
        </w:tc>
        <w:tc>
          <w:tcPr>
            <w:tcW w:w="6946" w:type="dxa"/>
            <w:tcBorders>
              <w:top w:val="single" w:sz="4" w:space="0" w:color="auto"/>
              <w:left w:val="single" w:sz="4" w:space="0" w:color="auto"/>
              <w:bottom w:val="single" w:sz="4" w:space="0" w:color="auto"/>
              <w:right w:val="single" w:sz="4" w:space="0" w:color="auto"/>
            </w:tcBorders>
            <w:vAlign w:val="center"/>
          </w:tcPr>
          <w:p w14:paraId="61F8788F" w14:textId="77777777" w:rsidR="00CD6003" w:rsidRPr="00780C51" w:rsidRDefault="00CD6003">
            <w:pPr>
              <w:jc w:val="both"/>
              <w:rPr>
                <w:sz w:val="24"/>
                <w:szCs w:val="24"/>
              </w:rPr>
            </w:pPr>
            <w:proofErr w:type="spellStart"/>
            <w:r w:rsidRPr="00780C51">
              <w:rPr>
                <w:sz w:val="24"/>
                <w:szCs w:val="24"/>
              </w:rPr>
              <w:t>Федеральная</w:t>
            </w:r>
            <w:proofErr w:type="spellEnd"/>
            <w:r w:rsidRPr="00780C51">
              <w:rPr>
                <w:sz w:val="24"/>
                <w:szCs w:val="24"/>
              </w:rPr>
              <w:t xml:space="preserve"> </w:t>
            </w:r>
            <w:proofErr w:type="spellStart"/>
            <w:r w:rsidRPr="00780C51">
              <w:rPr>
                <w:sz w:val="24"/>
                <w:szCs w:val="24"/>
              </w:rPr>
              <w:t>налоговая</w:t>
            </w:r>
            <w:proofErr w:type="spellEnd"/>
            <w:r w:rsidRPr="00780C51">
              <w:rPr>
                <w:sz w:val="24"/>
                <w:szCs w:val="24"/>
              </w:rPr>
              <w:t xml:space="preserve"> </w:t>
            </w:r>
            <w:proofErr w:type="spellStart"/>
            <w:r w:rsidRPr="00780C51">
              <w:rPr>
                <w:sz w:val="24"/>
                <w:szCs w:val="24"/>
              </w:rPr>
              <w:t>служба</w:t>
            </w:r>
            <w:proofErr w:type="spellEnd"/>
          </w:p>
        </w:tc>
      </w:tr>
      <w:tr w:rsidR="00CD6003" w:rsidRPr="00780C51" w14:paraId="0EF31A0A" w14:textId="77777777" w:rsidTr="00330C96">
        <w:trPr>
          <w:trHeight w:val="399"/>
        </w:trPr>
        <w:tc>
          <w:tcPr>
            <w:tcW w:w="851" w:type="dxa"/>
            <w:tcBorders>
              <w:top w:val="single" w:sz="4" w:space="0" w:color="auto"/>
              <w:left w:val="single" w:sz="4" w:space="0" w:color="auto"/>
              <w:bottom w:val="single" w:sz="4" w:space="0" w:color="auto"/>
              <w:right w:val="single" w:sz="4" w:space="0" w:color="auto"/>
            </w:tcBorders>
            <w:vAlign w:val="center"/>
          </w:tcPr>
          <w:p w14:paraId="75F04AD9" w14:textId="2C0707B7" w:rsidR="00CD6003" w:rsidRPr="00376A16" w:rsidRDefault="00CD6003" w:rsidP="00FC6988">
            <w:pPr>
              <w:pStyle w:val="afb"/>
              <w:numPr>
                <w:ilvl w:val="0"/>
                <w:numId w:val="38"/>
              </w:numPr>
              <w:ind w:left="226" w:hanging="113"/>
              <w:jc w:val="center"/>
              <w:rPr>
                <w:rFonts w:ascii="Times New Roman" w:hAnsi="Times New Roman"/>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1E745E92" w14:textId="77777777" w:rsidR="00CD6003" w:rsidRPr="00780C51" w:rsidRDefault="00CD6003">
            <w:pPr>
              <w:autoSpaceDE w:val="0"/>
              <w:autoSpaceDN w:val="0"/>
              <w:adjustRightInd w:val="0"/>
              <w:rPr>
                <w:sz w:val="24"/>
                <w:szCs w:val="24"/>
                <w:lang w:val="ru-RU"/>
              </w:rPr>
            </w:pPr>
            <w:r w:rsidRPr="00780C51">
              <w:rPr>
                <w:sz w:val="24"/>
                <w:szCs w:val="24"/>
                <w:lang w:val="ru-RU"/>
              </w:rPr>
              <w:t>ФССП</w:t>
            </w:r>
          </w:p>
        </w:tc>
        <w:tc>
          <w:tcPr>
            <w:tcW w:w="6946" w:type="dxa"/>
            <w:tcBorders>
              <w:top w:val="single" w:sz="4" w:space="0" w:color="auto"/>
              <w:left w:val="single" w:sz="4" w:space="0" w:color="auto"/>
              <w:bottom w:val="single" w:sz="4" w:space="0" w:color="auto"/>
              <w:right w:val="single" w:sz="4" w:space="0" w:color="auto"/>
            </w:tcBorders>
            <w:vAlign w:val="center"/>
          </w:tcPr>
          <w:p w14:paraId="715CC4B4" w14:textId="77777777" w:rsidR="00CD6003" w:rsidRPr="00780C51" w:rsidRDefault="00CD6003">
            <w:pPr>
              <w:jc w:val="both"/>
              <w:rPr>
                <w:sz w:val="24"/>
                <w:szCs w:val="24"/>
                <w:lang w:val="ru-RU"/>
              </w:rPr>
            </w:pPr>
            <w:proofErr w:type="spellStart"/>
            <w:r w:rsidRPr="00780C51">
              <w:rPr>
                <w:sz w:val="24"/>
                <w:szCs w:val="24"/>
              </w:rPr>
              <w:t>Федеральная</w:t>
            </w:r>
            <w:proofErr w:type="spellEnd"/>
            <w:r w:rsidRPr="00780C51">
              <w:rPr>
                <w:sz w:val="24"/>
                <w:szCs w:val="24"/>
              </w:rPr>
              <w:t xml:space="preserve"> </w:t>
            </w:r>
            <w:proofErr w:type="spellStart"/>
            <w:r w:rsidRPr="00780C51">
              <w:rPr>
                <w:sz w:val="24"/>
                <w:szCs w:val="24"/>
              </w:rPr>
              <w:t>Служба</w:t>
            </w:r>
            <w:proofErr w:type="spellEnd"/>
            <w:r w:rsidRPr="00780C51">
              <w:rPr>
                <w:sz w:val="24"/>
                <w:szCs w:val="24"/>
              </w:rPr>
              <w:t xml:space="preserve"> </w:t>
            </w:r>
            <w:proofErr w:type="spellStart"/>
            <w:r w:rsidRPr="00780C51">
              <w:rPr>
                <w:sz w:val="24"/>
                <w:szCs w:val="24"/>
              </w:rPr>
              <w:t>Судебных</w:t>
            </w:r>
            <w:proofErr w:type="spellEnd"/>
            <w:r w:rsidRPr="00780C51">
              <w:rPr>
                <w:sz w:val="24"/>
                <w:szCs w:val="24"/>
              </w:rPr>
              <w:t xml:space="preserve"> </w:t>
            </w:r>
            <w:proofErr w:type="spellStart"/>
            <w:r w:rsidRPr="00780C51">
              <w:rPr>
                <w:sz w:val="24"/>
                <w:szCs w:val="24"/>
              </w:rPr>
              <w:t>Приставов</w:t>
            </w:r>
            <w:proofErr w:type="spellEnd"/>
          </w:p>
        </w:tc>
      </w:tr>
      <w:tr w:rsidR="00CD6003" w:rsidRPr="00780C51" w14:paraId="2FD1BCE4" w14:textId="77777777" w:rsidTr="00330C96">
        <w:trPr>
          <w:trHeight w:val="399"/>
        </w:trPr>
        <w:tc>
          <w:tcPr>
            <w:tcW w:w="851" w:type="dxa"/>
            <w:tcBorders>
              <w:top w:val="single" w:sz="4" w:space="0" w:color="auto"/>
              <w:left w:val="single" w:sz="4" w:space="0" w:color="auto"/>
              <w:bottom w:val="single" w:sz="4" w:space="0" w:color="auto"/>
              <w:right w:val="single" w:sz="4" w:space="0" w:color="auto"/>
            </w:tcBorders>
            <w:vAlign w:val="center"/>
          </w:tcPr>
          <w:p w14:paraId="1F3AB3CC" w14:textId="24BFCC60" w:rsidR="00CD6003" w:rsidRPr="00376A16" w:rsidRDefault="00CD6003" w:rsidP="00FC6988">
            <w:pPr>
              <w:pStyle w:val="afb"/>
              <w:numPr>
                <w:ilvl w:val="0"/>
                <w:numId w:val="38"/>
              </w:numPr>
              <w:ind w:left="226" w:hanging="113"/>
              <w:jc w:val="center"/>
              <w:rPr>
                <w:rFonts w:ascii="Times New Roman" w:hAnsi="Times New Roman"/>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2A105B7F" w14:textId="77777777" w:rsidR="00CD6003" w:rsidRPr="00780C51" w:rsidRDefault="00CD6003">
            <w:pPr>
              <w:autoSpaceDE w:val="0"/>
              <w:autoSpaceDN w:val="0"/>
              <w:adjustRightInd w:val="0"/>
              <w:rPr>
                <w:sz w:val="24"/>
                <w:szCs w:val="24"/>
              </w:rPr>
            </w:pPr>
            <w:r w:rsidRPr="00780C51">
              <w:rPr>
                <w:sz w:val="24"/>
                <w:szCs w:val="24"/>
              </w:rPr>
              <w:t>ЭВМ</w:t>
            </w:r>
          </w:p>
        </w:tc>
        <w:tc>
          <w:tcPr>
            <w:tcW w:w="6946" w:type="dxa"/>
            <w:tcBorders>
              <w:top w:val="single" w:sz="4" w:space="0" w:color="auto"/>
              <w:left w:val="single" w:sz="4" w:space="0" w:color="auto"/>
              <w:bottom w:val="single" w:sz="4" w:space="0" w:color="auto"/>
              <w:right w:val="single" w:sz="4" w:space="0" w:color="auto"/>
            </w:tcBorders>
            <w:vAlign w:val="center"/>
          </w:tcPr>
          <w:p w14:paraId="5092EE6D" w14:textId="77777777" w:rsidR="00CD6003" w:rsidRPr="00780C51" w:rsidRDefault="00CD6003">
            <w:pPr>
              <w:jc w:val="both"/>
              <w:rPr>
                <w:sz w:val="24"/>
                <w:szCs w:val="24"/>
              </w:rPr>
            </w:pPr>
            <w:proofErr w:type="spellStart"/>
            <w:r w:rsidRPr="00780C51">
              <w:rPr>
                <w:sz w:val="24"/>
                <w:szCs w:val="24"/>
              </w:rPr>
              <w:t>Электронно-вычислительная</w:t>
            </w:r>
            <w:proofErr w:type="spellEnd"/>
            <w:r w:rsidRPr="00780C51">
              <w:rPr>
                <w:sz w:val="24"/>
                <w:szCs w:val="24"/>
              </w:rPr>
              <w:t xml:space="preserve"> </w:t>
            </w:r>
            <w:proofErr w:type="spellStart"/>
            <w:r w:rsidRPr="00780C51">
              <w:rPr>
                <w:sz w:val="24"/>
                <w:szCs w:val="24"/>
              </w:rPr>
              <w:t>машина</w:t>
            </w:r>
            <w:proofErr w:type="spellEnd"/>
          </w:p>
        </w:tc>
      </w:tr>
    </w:tbl>
    <w:p w14:paraId="1AFC323B" w14:textId="77777777" w:rsidR="003F36BE" w:rsidRPr="000D6404" w:rsidRDefault="003F36BE" w:rsidP="00330C96">
      <w:pPr>
        <w:spacing w:line="276" w:lineRule="auto"/>
        <w:ind w:firstLine="709"/>
        <w:rPr>
          <w:rFonts w:eastAsia="Calibri"/>
          <w:sz w:val="24"/>
          <w:szCs w:val="24"/>
          <w:lang w:val="ru-RU" w:eastAsia="en-US"/>
        </w:rPr>
      </w:pPr>
    </w:p>
    <w:p w14:paraId="581FB2CF" w14:textId="77777777" w:rsidR="003F36BE" w:rsidRPr="000D6404" w:rsidRDefault="00431378" w:rsidP="00330C96">
      <w:pPr>
        <w:keepNext/>
        <w:numPr>
          <w:ilvl w:val="0"/>
          <w:numId w:val="4"/>
        </w:numPr>
        <w:tabs>
          <w:tab w:val="left" w:pos="851"/>
        </w:tabs>
        <w:spacing w:line="276" w:lineRule="auto"/>
        <w:ind w:left="0" w:firstLine="709"/>
        <w:contextualSpacing/>
        <w:jc w:val="both"/>
        <w:outlineLvl w:val="0"/>
        <w:rPr>
          <w:b/>
          <w:bCs/>
          <w:caps/>
          <w:color w:val="000000"/>
          <w:kern w:val="32"/>
          <w:sz w:val="28"/>
          <w:szCs w:val="28"/>
          <w:lang w:val="ru-RU"/>
        </w:rPr>
      </w:pPr>
      <w:bookmarkStart w:id="2" w:name="_Toc504652515"/>
      <w:r w:rsidRPr="000D6404">
        <w:rPr>
          <w:b/>
          <w:bCs/>
          <w:caps/>
          <w:color w:val="000000"/>
          <w:kern w:val="32"/>
          <w:sz w:val="28"/>
          <w:szCs w:val="28"/>
          <w:lang w:val="ru-RU"/>
        </w:rPr>
        <w:t>НАИМЕНОВАНИЕ ЗАКУПКИ</w:t>
      </w:r>
      <w:bookmarkEnd w:id="2"/>
    </w:p>
    <w:p w14:paraId="531BA3F0" w14:textId="77777777" w:rsidR="00811FBA" w:rsidRPr="000D6404" w:rsidRDefault="00811FBA" w:rsidP="00330C96">
      <w:pPr>
        <w:keepNext/>
        <w:tabs>
          <w:tab w:val="left" w:pos="851"/>
        </w:tabs>
        <w:spacing w:line="276" w:lineRule="auto"/>
        <w:ind w:firstLine="709"/>
        <w:contextualSpacing/>
        <w:jc w:val="both"/>
        <w:outlineLvl w:val="0"/>
        <w:rPr>
          <w:b/>
          <w:bCs/>
          <w:caps/>
          <w:color w:val="000000"/>
          <w:kern w:val="32"/>
          <w:sz w:val="24"/>
          <w:szCs w:val="24"/>
          <w:lang w:val="ru-RU"/>
        </w:rPr>
      </w:pPr>
    </w:p>
    <w:p w14:paraId="666D07E0" w14:textId="0CEBE705" w:rsidR="00CA28CB" w:rsidRPr="000D6404" w:rsidRDefault="00E61D7C" w:rsidP="00330C96">
      <w:pPr>
        <w:ind w:firstLine="709"/>
        <w:jc w:val="both"/>
        <w:rPr>
          <w:sz w:val="24"/>
          <w:szCs w:val="24"/>
          <w:lang w:val="ru-RU"/>
        </w:rPr>
      </w:pPr>
      <w:r>
        <w:rPr>
          <w:sz w:val="24"/>
          <w:szCs w:val="24"/>
          <w:lang w:val="ru-RU"/>
        </w:rPr>
        <w:t>П</w:t>
      </w:r>
      <w:r w:rsidRPr="00E61D7C">
        <w:rPr>
          <w:sz w:val="24"/>
          <w:szCs w:val="24"/>
          <w:lang w:val="ru-RU"/>
        </w:rPr>
        <w:t>редоставление права использования лицензионного программного обеспечения «Монитор360» на условиях простой (неисключительной) лицензии для нужд АО «Почта России»</w:t>
      </w:r>
      <w:r>
        <w:rPr>
          <w:sz w:val="24"/>
          <w:szCs w:val="24"/>
          <w:lang w:val="ru-RU"/>
        </w:rPr>
        <w:t>.</w:t>
      </w:r>
      <w:r w:rsidR="00CA28CB" w:rsidRPr="000D6404">
        <w:rPr>
          <w:sz w:val="24"/>
          <w:szCs w:val="24"/>
          <w:lang w:val="ru-RU"/>
        </w:rPr>
        <w:t xml:space="preserve"> </w:t>
      </w:r>
    </w:p>
    <w:p w14:paraId="7FD40678" w14:textId="77777777" w:rsidR="00F448B6" w:rsidRPr="000D6404" w:rsidRDefault="00F448B6" w:rsidP="00330C96">
      <w:pPr>
        <w:pStyle w:val="ConsPlusTitle"/>
        <w:ind w:firstLine="709"/>
        <w:jc w:val="both"/>
        <w:rPr>
          <w:rFonts w:ascii="Times New Roman" w:hAnsi="Times New Roman" w:cs="Times New Roman"/>
          <w:b w:val="0"/>
          <w:sz w:val="24"/>
          <w:szCs w:val="24"/>
        </w:rPr>
      </w:pPr>
    </w:p>
    <w:p w14:paraId="04093198" w14:textId="77777777" w:rsidR="00F96F2D" w:rsidRPr="000D6404" w:rsidRDefault="00F96F2D" w:rsidP="00330C96">
      <w:pPr>
        <w:pStyle w:val="ConsPlusTitle"/>
        <w:numPr>
          <w:ilvl w:val="0"/>
          <w:numId w:val="4"/>
        </w:numPr>
        <w:ind w:left="0" w:firstLine="709"/>
        <w:jc w:val="both"/>
        <w:rPr>
          <w:rFonts w:ascii="Times New Roman" w:hAnsi="Times New Roman" w:cs="Times New Roman"/>
          <w:b w:val="0"/>
          <w:sz w:val="28"/>
          <w:szCs w:val="28"/>
        </w:rPr>
      </w:pPr>
      <w:r w:rsidRPr="000D6404">
        <w:rPr>
          <w:rFonts w:ascii="Times New Roman" w:hAnsi="Times New Roman" w:cs="Times New Roman"/>
          <w:sz w:val="28"/>
          <w:szCs w:val="28"/>
        </w:rPr>
        <w:t xml:space="preserve">ОПИСАНИЕ </w:t>
      </w:r>
      <w:r w:rsidR="008969F2" w:rsidRPr="000D6404">
        <w:rPr>
          <w:rFonts w:ascii="Times New Roman" w:hAnsi="Times New Roman" w:cs="Times New Roman"/>
          <w:sz w:val="28"/>
          <w:szCs w:val="28"/>
        </w:rPr>
        <w:t>ПРЕДМЕТА ЗАКУПКИ</w:t>
      </w:r>
      <w:r w:rsidRPr="000D6404">
        <w:rPr>
          <w:rFonts w:ascii="Times New Roman" w:hAnsi="Times New Roman" w:cs="Times New Roman"/>
          <w:sz w:val="28"/>
          <w:szCs w:val="28"/>
        </w:rPr>
        <w:t>, ЦЕЛЬ И ЗАДАЧИ</w:t>
      </w:r>
    </w:p>
    <w:p w14:paraId="6FC03B67" w14:textId="77777777" w:rsidR="00CA28CB" w:rsidRPr="000D6404" w:rsidRDefault="00572CAE" w:rsidP="00330C96">
      <w:pPr>
        <w:ind w:firstLine="709"/>
        <w:rPr>
          <w:b/>
          <w:sz w:val="24"/>
          <w:szCs w:val="24"/>
          <w:lang w:val="ru-RU"/>
        </w:rPr>
      </w:pPr>
      <w:r w:rsidRPr="000D6404">
        <w:rPr>
          <w:sz w:val="24"/>
          <w:szCs w:val="24"/>
          <w:lang w:val="ru-RU"/>
        </w:rPr>
        <w:t xml:space="preserve"> </w:t>
      </w:r>
    </w:p>
    <w:p w14:paraId="01A85B3A" w14:textId="0E0AF005" w:rsidR="00E969D4" w:rsidRPr="00E969D4" w:rsidRDefault="00E969D4" w:rsidP="00E969D4">
      <w:pPr>
        <w:spacing w:line="276" w:lineRule="auto"/>
        <w:ind w:firstLine="709"/>
        <w:jc w:val="both"/>
        <w:rPr>
          <w:rFonts w:eastAsiaTheme="majorEastAsia"/>
          <w:spacing w:val="-10"/>
          <w:kern w:val="28"/>
          <w:sz w:val="24"/>
          <w:szCs w:val="24"/>
          <w:lang w:val="ru-RU"/>
        </w:rPr>
      </w:pPr>
      <w:r w:rsidRPr="00E969D4">
        <w:rPr>
          <w:rFonts w:eastAsiaTheme="majorEastAsia"/>
          <w:spacing w:val="-10"/>
          <w:kern w:val="28"/>
          <w:sz w:val="24"/>
          <w:szCs w:val="24"/>
          <w:lang w:val="ru-RU"/>
        </w:rPr>
        <w:t xml:space="preserve">Закупка </w:t>
      </w:r>
      <w:r w:rsidR="006E2522">
        <w:rPr>
          <w:rFonts w:eastAsiaTheme="majorEastAsia"/>
          <w:spacing w:val="-10"/>
          <w:kern w:val="28"/>
          <w:sz w:val="24"/>
          <w:szCs w:val="24"/>
          <w:lang w:val="ru-RU"/>
        </w:rPr>
        <w:t xml:space="preserve">на </w:t>
      </w:r>
      <w:r w:rsidR="006E2522">
        <w:rPr>
          <w:sz w:val="24"/>
          <w:szCs w:val="24"/>
          <w:lang w:val="ru-RU"/>
        </w:rPr>
        <w:t>п</w:t>
      </w:r>
      <w:r w:rsidR="006E2522" w:rsidRPr="00E61D7C">
        <w:rPr>
          <w:sz w:val="24"/>
          <w:szCs w:val="24"/>
          <w:lang w:val="ru-RU"/>
        </w:rPr>
        <w:t>редоставление права использования лицензионного программного обеспечения «Монитор360» на условиях простой (неисключительной) лицензии для нужд АО «Почта России»</w:t>
      </w:r>
      <w:r w:rsidR="006E2522">
        <w:rPr>
          <w:sz w:val="24"/>
          <w:szCs w:val="24"/>
          <w:lang w:val="ru-RU"/>
        </w:rPr>
        <w:t xml:space="preserve"> </w:t>
      </w:r>
      <w:r w:rsidRPr="00E969D4">
        <w:rPr>
          <w:rFonts w:eastAsiaTheme="majorEastAsia"/>
          <w:spacing w:val="-10"/>
          <w:kern w:val="28"/>
          <w:sz w:val="24"/>
          <w:szCs w:val="24"/>
          <w:lang w:val="ru-RU"/>
        </w:rPr>
        <w:t xml:space="preserve">осуществляется в рамках реализации мероприятий по </w:t>
      </w:r>
      <w:proofErr w:type="spellStart"/>
      <w:r w:rsidRPr="00E969D4">
        <w:rPr>
          <w:rFonts w:eastAsiaTheme="majorEastAsia"/>
          <w:spacing w:val="-10"/>
          <w:kern w:val="28"/>
          <w:sz w:val="24"/>
          <w:szCs w:val="24"/>
          <w:lang w:val="ru-RU"/>
        </w:rPr>
        <w:t>цифровизации</w:t>
      </w:r>
      <w:proofErr w:type="spellEnd"/>
      <w:r w:rsidRPr="00E969D4">
        <w:rPr>
          <w:rFonts w:eastAsiaTheme="majorEastAsia"/>
          <w:spacing w:val="-10"/>
          <w:kern w:val="28"/>
          <w:sz w:val="24"/>
          <w:szCs w:val="24"/>
          <w:lang w:val="ru-RU"/>
        </w:rPr>
        <w:t xml:space="preserve"> кадровых процессов и повышению эффективности процедур проверки кандидатов на трудоустройство в АО «Почта России».  </w:t>
      </w:r>
    </w:p>
    <w:p w14:paraId="0FCA1091" w14:textId="045D57AE" w:rsidR="00E919EA" w:rsidRPr="000D6404" w:rsidRDefault="00E969D4" w:rsidP="00E969D4">
      <w:pPr>
        <w:spacing w:line="276" w:lineRule="auto"/>
        <w:ind w:firstLine="709"/>
        <w:jc w:val="both"/>
        <w:rPr>
          <w:rFonts w:eastAsiaTheme="majorEastAsia"/>
          <w:spacing w:val="-10"/>
          <w:kern w:val="28"/>
          <w:sz w:val="24"/>
          <w:szCs w:val="24"/>
          <w:lang w:val="ru-RU"/>
        </w:rPr>
      </w:pPr>
      <w:r w:rsidRPr="00E969D4">
        <w:rPr>
          <w:rFonts w:eastAsiaTheme="majorEastAsia"/>
          <w:spacing w:val="-10"/>
          <w:kern w:val="28"/>
          <w:sz w:val="24"/>
          <w:szCs w:val="24"/>
          <w:lang w:val="ru-RU"/>
        </w:rPr>
        <w:t>Цель закупки — обеспечение комплексной автоматизированной проверки кандидатов на соответствие требованиям безопасности и благонадёжности при приёме на работу, в том числе с учётом специфики деятельности АО «Почта России» (работа с материальными ценностями, персональными данными, доступом к объектам почтовой связи).</w:t>
      </w:r>
    </w:p>
    <w:p w14:paraId="55EA5048" w14:textId="77777777" w:rsidR="00F95276" w:rsidRPr="000D6404" w:rsidRDefault="00F95276" w:rsidP="00330C96">
      <w:pPr>
        <w:pStyle w:val="afb"/>
        <w:autoSpaceDE w:val="0"/>
        <w:autoSpaceDN w:val="0"/>
        <w:adjustRightInd w:val="0"/>
        <w:ind w:left="0" w:firstLine="709"/>
        <w:jc w:val="both"/>
        <w:rPr>
          <w:rFonts w:ascii="Times New Roman" w:hAnsi="Times New Roman"/>
          <w:color w:val="000000" w:themeColor="text1"/>
          <w:sz w:val="24"/>
          <w:szCs w:val="24"/>
        </w:rPr>
      </w:pPr>
    </w:p>
    <w:p w14:paraId="1916D08C" w14:textId="77777777" w:rsidR="00F34910" w:rsidRPr="000D6404" w:rsidRDefault="00F95276" w:rsidP="00330C96">
      <w:pPr>
        <w:pStyle w:val="afb"/>
        <w:numPr>
          <w:ilvl w:val="0"/>
          <w:numId w:val="4"/>
        </w:numPr>
        <w:autoSpaceDE w:val="0"/>
        <w:autoSpaceDN w:val="0"/>
        <w:adjustRightInd w:val="0"/>
        <w:ind w:left="0" w:firstLine="709"/>
        <w:jc w:val="both"/>
        <w:rPr>
          <w:rFonts w:ascii="Times New Roman" w:hAnsi="Times New Roman"/>
          <w:color w:val="000000" w:themeColor="text1"/>
          <w:sz w:val="28"/>
          <w:szCs w:val="28"/>
        </w:rPr>
      </w:pPr>
      <w:r w:rsidRPr="000D6404">
        <w:rPr>
          <w:rFonts w:ascii="Times New Roman" w:hAnsi="Times New Roman"/>
          <w:b/>
          <w:sz w:val="28"/>
          <w:szCs w:val="28"/>
        </w:rPr>
        <w:t xml:space="preserve">ТРЕБОВАНИЯ К СРОКУ И МЕСТУ </w:t>
      </w:r>
      <w:r w:rsidR="008969F2" w:rsidRPr="000D6404">
        <w:rPr>
          <w:rFonts w:ascii="Times New Roman" w:hAnsi="Times New Roman"/>
          <w:b/>
          <w:sz w:val="28"/>
          <w:szCs w:val="28"/>
        </w:rPr>
        <w:t>ПРЕДОСТАВЛЕНИЯ ПРАВ НА ПО</w:t>
      </w:r>
    </w:p>
    <w:p w14:paraId="1B4B3E0A" w14:textId="655EFCFC" w:rsidR="007B72D0" w:rsidRPr="000D6404" w:rsidRDefault="007B72D0" w:rsidP="00330C96">
      <w:pPr>
        <w:spacing w:line="276" w:lineRule="auto"/>
        <w:ind w:firstLine="709"/>
        <w:jc w:val="both"/>
        <w:rPr>
          <w:sz w:val="24"/>
          <w:szCs w:val="24"/>
          <w:lang w:val="ru-RU"/>
        </w:rPr>
      </w:pPr>
      <w:r w:rsidRPr="000D6404">
        <w:rPr>
          <w:sz w:val="24"/>
          <w:szCs w:val="24"/>
          <w:lang w:val="ru-RU"/>
        </w:rPr>
        <w:t xml:space="preserve">В течение </w:t>
      </w:r>
      <w:r w:rsidR="00BD1096" w:rsidRPr="000D6404">
        <w:rPr>
          <w:sz w:val="24"/>
          <w:szCs w:val="24"/>
          <w:lang w:val="ru-RU"/>
        </w:rPr>
        <w:t>5 (пяти)</w:t>
      </w:r>
      <w:r w:rsidRPr="000D6404">
        <w:rPr>
          <w:sz w:val="24"/>
          <w:szCs w:val="24"/>
          <w:lang w:val="ru-RU"/>
        </w:rPr>
        <w:t xml:space="preserve"> рабочих д</w:t>
      </w:r>
      <w:r w:rsidR="00BD1096" w:rsidRPr="000D6404">
        <w:rPr>
          <w:sz w:val="24"/>
          <w:szCs w:val="24"/>
          <w:lang w:val="ru-RU"/>
        </w:rPr>
        <w:t xml:space="preserve">ней с даты подписания Договора, </w:t>
      </w:r>
      <w:r w:rsidR="00B93347">
        <w:rPr>
          <w:sz w:val="24"/>
          <w:szCs w:val="24"/>
          <w:lang w:val="ru-RU"/>
        </w:rPr>
        <w:t>Лицензиар предоставляет Лицензиату</w:t>
      </w:r>
      <w:r w:rsidRPr="000D6404">
        <w:rPr>
          <w:sz w:val="24"/>
          <w:szCs w:val="24"/>
          <w:lang w:val="ru-RU"/>
        </w:rPr>
        <w:t xml:space="preserve"> Права на воспроизведение и использование программного обеспечения в </w:t>
      </w:r>
      <w:r w:rsidR="00C61522">
        <w:rPr>
          <w:sz w:val="24"/>
          <w:szCs w:val="24"/>
          <w:lang w:val="ru-RU"/>
        </w:rPr>
        <w:t xml:space="preserve">составе и </w:t>
      </w:r>
      <w:r w:rsidRPr="000D6404">
        <w:rPr>
          <w:sz w:val="24"/>
          <w:szCs w:val="24"/>
          <w:lang w:val="ru-RU"/>
        </w:rPr>
        <w:t xml:space="preserve">объеме, указанном в Таблице </w:t>
      </w:r>
      <w:r w:rsidR="00BD1096" w:rsidRPr="000D6404">
        <w:rPr>
          <w:sz w:val="24"/>
          <w:szCs w:val="24"/>
          <w:lang w:val="ru-RU"/>
        </w:rPr>
        <w:t xml:space="preserve">№ </w:t>
      </w:r>
      <w:r w:rsidRPr="000D6404">
        <w:rPr>
          <w:sz w:val="24"/>
          <w:szCs w:val="24"/>
          <w:lang w:val="ru-RU"/>
        </w:rPr>
        <w:t>1 настоящего Технического задания.</w:t>
      </w:r>
    </w:p>
    <w:p w14:paraId="3097BB6F" w14:textId="77777777" w:rsidR="00F34910" w:rsidRPr="000D6404" w:rsidRDefault="00B93347" w:rsidP="00330C96">
      <w:pPr>
        <w:spacing w:line="276" w:lineRule="auto"/>
        <w:ind w:firstLine="709"/>
        <w:jc w:val="both"/>
        <w:rPr>
          <w:sz w:val="24"/>
          <w:szCs w:val="24"/>
          <w:lang w:val="ru-RU"/>
        </w:rPr>
      </w:pPr>
      <w:r>
        <w:rPr>
          <w:sz w:val="24"/>
          <w:szCs w:val="24"/>
          <w:lang w:val="ru-RU"/>
        </w:rPr>
        <w:t>Датой передачи Лицензиату</w:t>
      </w:r>
      <w:r w:rsidR="007B72D0" w:rsidRPr="000D6404">
        <w:rPr>
          <w:sz w:val="24"/>
          <w:szCs w:val="24"/>
          <w:lang w:val="ru-RU"/>
        </w:rPr>
        <w:t xml:space="preserve"> Права на использование ПО считается дата подписания Сторонами Акта приема-передачи </w:t>
      </w:r>
      <w:r w:rsidR="00D15CAA" w:rsidRPr="000D6404">
        <w:rPr>
          <w:sz w:val="24"/>
          <w:szCs w:val="24"/>
          <w:lang w:val="ru-RU"/>
        </w:rPr>
        <w:t>прав</w:t>
      </w:r>
      <w:r w:rsidR="007B72D0" w:rsidRPr="000D6404">
        <w:rPr>
          <w:sz w:val="24"/>
          <w:szCs w:val="24"/>
          <w:lang w:val="ru-RU"/>
        </w:rPr>
        <w:t>.</w:t>
      </w:r>
    </w:p>
    <w:p w14:paraId="03096279" w14:textId="1C49CB5A" w:rsidR="00B276FB" w:rsidRPr="000D6404" w:rsidRDefault="005C245C" w:rsidP="00E93941">
      <w:pPr>
        <w:spacing w:line="276" w:lineRule="auto"/>
        <w:ind w:firstLine="709"/>
        <w:jc w:val="both"/>
        <w:rPr>
          <w:sz w:val="24"/>
          <w:szCs w:val="24"/>
          <w:lang w:val="ru-RU"/>
        </w:rPr>
      </w:pPr>
      <w:r w:rsidRPr="005C245C">
        <w:rPr>
          <w:sz w:val="24"/>
          <w:szCs w:val="24"/>
          <w:lang w:val="ru-RU"/>
        </w:rPr>
        <w:t xml:space="preserve">Формат предоставления ПО: </w:t>
      </w:r>
      <w:proofErr w:type="spellStart"/>
      <w:r w:rsidRPr="005C245C">
        <w:rPr>
          <w:sz w:val="24"/>
          <w:szCs w:val="24"/>
          <w:lang w:val="ru-RU"/>
        </w:rPr>
        <w:t>on</w:t>
      </w:r>
      <w:proofErr w:type="spellEnd"/>
      <w:r w:rsidRPr="005C245C">
        <w:rPr>
          <w:sz w:val="24"/>
          <w:szCs w:val="24"/>
          <w:lang w:val="ru-RU"/>
        </w:rPr>
        <w:t xml:space="preserve"> </w:t>
      </w:r>
      <w:proofErr w:type="spellStart"/>
      <w:r w:rsidRPr="005C245C">
        <w:rPr>
          <w:sz w:val="24"/>
          <w:szCs w:val="24"/>
          <w:lang w:val="ru-RU"/>
        </w:rPr>
        <w:t>premise</w:t>
      </w:r>
      <w:proofErr w:type="spellEnd"/>
      <w:r w:rsidRPr="005C245C">
        <w:rPr>
          <w:sz w:val="24"/>
          <w:szCs w:val="24"/>
          <w:lang w:val="ru-RU"/>
        </w:rPr>
        <w:t>, с обязательным учётом требований информационной безопасности АО «Почта России»</w:t>
      </w:r>
      <w:r>
        <w:rPr>
          <w:sz w:val="24"/>
          <w:szCs w:val="24"/>
          <w:lang w:val="ru-RU"/>
        </w:rPr>
        <w:t>.</w:t>
      </w:r>
    </w:p>
    <w:p w14:paraId="1A136F6F" w14:textId="7CE037B9" w:rsidR="004D2D9B" w:rsidRPr="00237B56" w:rsidRDefault="004D2D9B" w:rsidP="00237B56">
      <w:pPr>
        <w:autoSpaceDE w:val="0"/>
        <w:autoSpaceDN w:val="0"/>
        <w:adjustRightInd w:val="0"/>
        <w:jc w:val="both"/>
        <w:rPr>
          <w:sz w:val="24"/>
          <w:szCs w:val="24"/>
        </w:rPr>
      </w:pPr>
      <w:bookmarkStart w:id="3" w:name="_Toc504652520"/>
    </w:p>
    <w:p w14:paraId="76A6C6FF" w14:textId="77777777" w:rsidR="00F70633" w:rsidRPr="000D6404" w:rsidRDefault="00F70633" w:rsidP="00890A70">
      <w:pPr>
        <w:keepNext/>
        <w:tabs>
          <w:tab w:val="left" w:pos="1134"/>
          <w:tab w:val="left" w:pos="1276"/>
        </w:tabs>
        <w:spacing w:after="200" w:line="276" w:lineRule="auto"/>
        <w:ind w:firstLine="709"/>
        <w:contextualSpacing/>
        <w:outlineLvl w:val="1"/>
        <w:rPr>
          <w:b/>
          <w:sz w:val="24"/>
          <w:szCs w:val="24"/>
          <w:lang w:val="ru-RU"/>
        </w:rPr>
      </w:pPr>
      <w:r w:rsidRPr="000D6404">
        <w:rPr>
          <w:b/>
          <w:sz w:val="24"/>
          <w:szCs w:val="24"/>
          <w:lang w:val="ru-RU"/>
        </w:rPr>
        <w:t xml:space="preserve">5. </w:t>
      </w:r>
      <w:r w:rsidRPr="000D6404">
        <w:rPr>
          <w:b/>
          <w:sz w:val="28"/>
          <w:szCs w:val="28"/>
          <w:lang w:val="ru-RU"/>
        </w:rPr>
        <w:t>ХАРАКТЕРИСТИКИ ПРЕДОСТАВЛЯЕМЫХ ПРАВ НА ПО</w:t>
      </w:r>
    </w:p>
    <w:p w14:paraId="772D1507" w14:textId="77777777" w:rsidR="00F70633" w:rsidRPr="000D6404" w:rsidRDefault="00F70633" w:rsidP="00890A70">
      <w:pPr>
        <w:keepNext/>
        <w:tabs>
          <w:tab w:val="left" w:pos="1134"/>
          <w:tab w:val="left" w:pos="1276"/>
        </w:tabs>
        <w:spacing w:after="200" w:line="276" w:lineRule="auto"/>
        <w:ind w:firstLine="709"/>
        <w:contextualSpacing/>
        <w:outlineLvl w:val="1"/>
        <w:rPr>
          <w:b/>
          <w:sz w:val="24"/>
          <w:szCs w:val="24"/>
          <w:lang w:val="ru-RU"/>
        </w:rPr>
      </w:pPr>
    </w:p>
    <w:p w14:paraId="178C9911" w14:textId="442EC144" w:rsidR="00AE03BE" w:rsidRPr="000D6404" w:rsidRDefault="00DA3D38" w:rsidP="00FC6988">
      <w:pPr>
        <w:tabs>
          <w:tab w:val="left" w:pos="709"/>
          <w:tab w:val="left" w:pos="1276"/>
        </w:tabs>
        <w:spacing w:line="276" w:lineRule="auto"/>
        <w:ind w:firstLine="709"/>
        <w:contextualSpacing/>
        <w:jc w:val="both"/>
        <w:outlineLvl w:val="1"/>
        <w:rPr>
          <w:rStyle w:val="aff4"/>
          <w:lang w:val="ru-RU"/>
        </w:rPr>
      </w:pPr>
      <w:r w:rsidRPr="000D6404">
        <w:rPr>
          <w:sz w:val="24"/>
          <w:szCs w:val="24"/>
          <w:lang w:val="ru-RU"/>
        </w:rPr>
        <w:t>Лицензиару</w:t>
      </w:r>
      <w:r w:rsidR="000E091A" w:rsidRPr="000D6404">
        <w:rPr>
          <w:rStyle w:val="aff4"/>
          <w:lang w:val="ru-RU"/>
        </w:rPr>
        <w:t xml:space="preserve"> </w:t>
      </w:r>
      <w:r w:rsidRPr="000D6404">
        <w:rPr>
          <w:rStyle w:val="aff4"/>
          <w:lang w:val="ru-RU"/>
        </w:rPr>
        <w:t xml:space="preserve">необходимо осуществить </w:t>
      </w:r>
      <w:r w:rsidR="008466D3" w:rsidRPr="008466D3">
        <w:rPr>
          <w:rStyle w:val="aff4"/>
          <w:lang w:val="ru-RU"/>
        </w:rPr>
        <w:t>предо</w:t>
      </w:r>
      <w:r w:rsidR="008466D3">
        <w:rPr>
          <w:rStyle w:val="aff4"/>
          <w:lang w:val="ru-RU"/>
        </w:rPr>
        <w:t xml:space="preserve">ставление </w:t>
      </w:r>
      <w:r w:rsidR="00446757" w:rsidRPr="00E61D7C">
        <w:rPr>
          <w:sz w:val="24"/>
          <w:szCs w:val="24"/>
          <w:lang w:val="ru-RU"/>
        </w:rPr>
        <w:t>права использования лицензионного программного обеспечения «Монитор360» на условиях простой (неисключительной) лицензии</w:t>
      </w:r>
      <w:r w:rsidR="00446757">
        <w:rPr>
          <w:sz w:val="24"/>
          <w:szCs w:val="24"/>
          <w:lang w:val="ru-RU"/>
        </w:rPr>
        <w:t>,</w:t>
      </w:r>
      <w:r w:rsidR="008466D3">
        <w:rPr>
          <w:rStyle w:val="aff4"/>
          <w:lang w:val="ru-RU"/>
        </w:rPr>
        <w:t xml:space="preserve"> </w:t>
      </w:r>
      <w:r w:rsidRPr="000D6404">
        <w:rPr>
          <w:rStyle w:val="aff4"/>
          <w:lang w:val="ru-RU"/>
        </w:rPr>
        <w:t xml:space="preserve">в составе, объёме и сроком действия, указанными в Таблице </w:t>
      </w:r>
      <w:r w:rsidR="00E40E5E" w:rsidRPr="000D6404">
        <w:rPr>
          <w:rStyle w:val="aff4"/>
          <w:lang w:val="ru-RU"/>
        </w:rPr>
        <w:t xml:space="preserve">№ </w:t>
      </w:r>
      <w:r w:rsidRPr="000D6404">
        <w:rPr>
          <w:rStyle w:val="aff4"/>
          <w:lang w:val="ru-RU"/>
        </w:rPr>
        <w:t xml:space="preserve">1 </w:t>
      </w:r>
      <w:r w:rsidR="007A130F" w:rsidRPr="000D6404">
        <w:rPr>
          <w:sz w:val="24"/>
          <w:szCs w:val="24"/>
          <w:lang w:val="ru-RU"/>
        </w:rPr>
        <w:t>настоящ</w:t>
      </w:r>
      <w:r w:rsidR="001C6CA7" w:rsidRPr="000D6404">
        <w:rPr>
          <w:sz w:val="24"/>
          <w:szCs w:val="24"/>
          <w:lang w:val="ru-RU"/>
        </w:rPr>
        <w:t>его</w:t>
      </w:r>
      <w:r w:rsidR="007A130F" w:rsidRPr="000D6404">
        <w:rPr>
          <w:sz w:val="24"/>
          <w:szCs w:val="24"/>
          <w:lang w:val="ru-RU"/>
        </w:rPr>
        <w:t xml:space="preserve"> Техническ</w:t>
      </w:r>
      <w:r w:rsidR="001C6CA7" w:rsidRPr="000D6404">
        <w:rPr>
          <w:sz w:val="24"/>
          <w:szCs w:val="24"/>
          <w:lang w:val="ru-RU"/>
        </w:rPr>
        <w:t>ого</w:t>
      </w:r>
      <w:r w:rsidR="00176C0B" w:rsidRPr="000D6404">
        <w:rPr>
          <w:sz w:val="24"/>
          <w:szCs w:val="24"/>
          <w:lang w:val="ru-RU"/>
        </w:rPr>
        <w:t xml:space="preserve"> </w:t>
      </w:r>
      <w:r w:rsidR="001C6CA7" w:rsidRPr="000D6404">
        <w:rPr>
          <w:sz w:val="24"/>
          <w:szCs w:val="24"/>
          <w:lang w:val="ru-RU"/>
        </w:rPr>
        <w:t>задания</w:t>
      </w:r>
      <w:r w:rsidR="00176C0B" w:rsidRPr="000D6404">
        <w:rPr>
          <w:rStyle w:val="aff4"/>
          <w:lang w:val="ru-RU"/>
        </w:rPr>
        <w:t>.</w:t>
      </w:r>
    </w:p>
    <w:p w14:paraId="07D8EDD5" w14:textId="77777777" w:rsidR="000D7B00" w:rsidRPr="000D6404" w:rsidRDefault="000D7B00" w:rsidP="00890A70">
      <w:pPr>
        <w:keepNext/>
        <w:tabs>
          <w:tab w:val="left" w:pos="709"/>
          <w:tab w:val="left" w:pos="1276"/>
        </w:tabs>
        <w:spacing w:line="276" w:lineRule="auto"/>
        <w:ind w:firstLine="709"/>
        <w:contextualSpacing/>
        <w:jc w:val="both"/>
        <w:outlineLvl w:val="1"/>
        <w:rPr>
          <w:rStyle w:val="aff4"/>
          <w:lang w:val="ru-RU"/>
        </w:rPr>
      </w:pPr>
    </w:p>
    <w:p w14:paraId="2828B0E3" w14:textId="5EF9202D" w:rsidR="00CE664F" w:rsidRPr="000D6404" w:rsidRDefault="00CE664F" w:rsidP="00C61522">
      <w:pPr>
        <w:keepNext/>
        <w:tabs>
          <w:tab w:val="left" w:pos="709"/>
          <w:tab w:val="left" w:pos="1276"/>
        </w:tabs>
        <w:spacing w:line="276" w:lineRule="auto"/>
        <w:ind w:right="-155" w:firstLine="709"/>
        <w:contextualSpacing/>
        <w:jc w:val="right"/>
        <w:outlineLvl w:val="1"/>
        <w:rPr>
          <w:sz w:val="24"/>
          <w:szCs w:val="24"/>
          <w:lang w:val="ru-RU"/>
        </w:rPr>
      </w:pPr>
      <w:r w:rsidRPr="000D6404">
        <w:rPr>
          <w:i/>
          <w:sz w:val="24"/>
          <w:szCs w:val="24"/>
          <w:lang w:val="ru-RU"/>
        </w:rPr>
        <w:t>Таблица № 1. Требования к составу, объёму и сроку действия Лицензи</w:t>
      </w:r>
      <w:r w:rsidR="0011009C">
        <w:rPr>
          <w:i/>
          <w:sz w:val="24"/>
          <w:szCs w:val="24"/>
          <w:lang w:val="ru-RU"/>
        </w:rPr>
        <w:t>и</w:t>
      </w:r>
      <w:r w:rsidRPr="000D6404">
        <w:rPr>
          <w:sz w:val="24"/>
          <w:szCs w:val="24"/>
          <w:lang w:val="ru-RU"/>
        </w:rPr>
        <w:t xml:space="preserve"> </w:t>
      </w:r>
    </w:p>
    <w:tbl>
      <w:tblPr>
        <w:tblpPr w:leftFromText="180" w:rightFromText="180" w:vertAnchor="text" w:horzAnchor="page" w:tblpX="1796" w:tblpY="195"/>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3827"/>
        <w:gridCol w:w="1276"/>
        <w:gridCol w:w="992"/>
        <w:gridCol w:w="2721"/>
      </w:tblGrid>
      <w:tr w:rsidR="00D20046" w:rsidRPr="000D6404" w14:paraId="212AB209" w14:textId="77777777" w:rsidTr="00FC6988">
        <w:tc>
          <w:tcPr>
            <w:tcW w:w="704" w:type="dxa"/>
            <w:vAlign w:val="center"/>
          </w:tcPr>
          <w:p w14:paraId="3C16CA42" w14:textId="40476644" w:rsidR="00D20046" w:rsidRPr="000D6404" w:rsidRDefault="00C317FD" w:rsidP="00C317F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 xml:space="preserve">№ </w:t>
            </w:r>
            <w:r w:rsidR="00D20046" w:rsidRPr="000D6404">
              <w:rPr>
                <w:rFonts w:ascii="Times New Roman" w:hAnsi="Times New Roman" w:cs="Times New Roman"/>
                <w:sz w:val="24"/>
                <w:szCs w:val="24"/>
              </w:rPr>
              <w:t>п/п</w:t>
            </w:r>
          </w:p>
        </w:tc>
        <w:tc>
          <w:tcPr>
            <w:tcW w:w="3827" w:type="dxa"/>
            <w:vAlign w:val="center"/>
          </w:tcPr>
          <w:p w14:paraId="515A1EFE" w14:textId="77777777" w:rsidR="00D20046" w:rsidRPr="000D6404" w:rsidRDefault="00D20046" w:rsidP="00C317FD">
            <w:pPr>
              <w:pStyle w:val="ConsPlusNormal"/>
              <w:ind w:firstLine="0"/>
              <w:jc w:val="center"/>
              <w:rPr>
                <w:rFonts w:ascii="Times New Roman" w:hAnsi="Times New Roman" w:cs="Times New Roman"/>
                <w:sz w:val="24"/>
                <w:szCs w:val="24"/>
              </w:rPr>
            </w:pPr>
            <w:r w:rsidRPr="000D6404">
              <w:rPr>
                <w:rFonts w:ascii="Times New Roman" w:hAnsi="Times New Roman" w:cs="Times New Roman"/>
                <w:sz w:val="24"/>
                <w:szCs w:val="24"/>
              </w:rPr>
              <w:t>Наименование</w:t>
            </w:r>
            <w:r w:rsidR="00FB7618" w:rsidRPr="000D6404">
              <w:rPr>
                <w:rFonts w:ascii="Times New Roman" w:hAnsi="Times New Roman" w:cs="Times New Roman"/>
                <w:sz w:val="24"/>
                <w:szCs w:val="24"/>
              </w:rPr>
              <w:t xml:space="preserve"> ПО</w:t>
            </w:r>
          </w:p>
        </w:tc>
        <w:tc>
          <w:tcPr>
            <w:tcW w:w="1276" w:type="dxa"/>
            <w:vAlign w:val="center"/>
          </w:tcPr>
          <w:p w14:paraId="0963C806" w14:textId="77777777" w:rsidR="00D20046" w:rsidRPr="000D6404" w:rsidRDefault="00D20046" w:rsidP="00C317FD">
            <w:pPr>
              <w:spacing w:before="60" w:after="60"/>
              <w:jc w:val="center"/>
              <w:rPr>
                <w:sz w:val="24"/>
                <w:szCs w:val="24"/>
                <w:lang w:val="ru-RU"/>
              </w:rPr>
            </w:pPr>
            <w:r w:rsidRPr="000D6404">
              <w:rPr>
                <w:sz w:val="24"/>
                <w:szCs w:val="24"/>
                <w:lang w:val="ru-RU"/>
              </w:rPr>
              <w:t>Ед. измерения</w:t>
            </w:r>
          </w:p>
        </w:tc>
        <w:tc>
          <w:tcPr>
            <w:tcW w:w="992" w:type="dxa"/>
            <w:vAlign w:val="center"/>
          </w:tcPr>
          <w:p w14:paraId="36C6B074" w14:textId="250ECD0B" w:rsidR="00D20046" w:rsidRPr="00C317FD" w:rsidRDefault="00D20046" w:rsidP="00C317FD">
            <w:pPr>
              <w:jc w:val="center"/>
              <w:rPr>
                <w:sz w:val="24"/>
                <w:szCs w:val="24"/>
                <w:lang w:val="ru-RU"/>
              </w:rPr>
            </w:pPr>
            <w:r w:rsidRPr="000D6404">
              <w:rPr>
                <w:sz w:val="24"/>
                <w:szCs w:val="24"/>
                <w:lang w:val="ru-RU"/>
              </w:rPr>
              <w:t>Кол-во</w:t>
            </w:r>
          </w:p>
        </w:tc>
        <w:tc>
          <w:tcPr>
            <w:tcW w:w="2721" w:type="dxa"/>
            <w:vAlign w:val="center"/>
          </w:tcPr>
          <w:p w14:paraId="7F6C1E44" w14:textId="5D07C0F5" w:rsidR="00FB7618" w:rsidRPr="000D6404" w:rsidRDefault="00D20046" w:rsidP="00C317FD">
            <w:pPr>
              <w:spacing w:before="60" w:after="60"/>
              <w:jc w:val="center"/>
              <w:rPr>
                <w:sz w:val="24"/>
                <w:szCs w:val="24"/>
                <w:lang w:val="ru-RU"/>
              </w:rPr>
            </w:pPr>
            <w:r w:rsidRPr="000D6404">
              <w:rPr>
                <w:sz w:val="24"/>
                <w:szCs w:val="24"/>
                <w:lang w:val="ru-RU"/>
              </w:rPr>
              <w:t xml:space="preserve">Срок действия </w:t>
            </w:r>
            <w:r w:rsidR="004B48B9">
              <w:rPr>
                <w:sz w:val="24"/>
                <w:szCs w:val="24"/>
                <w:lang w:val="ru-RU"/>
              </w:rPr>
              <w:t>Л</w:t>
            </w:r>
            <w:r w:rsidR="00FB7618" w:rsidRPr="000D6404">
              <w:rPr>
                <w:sz w:val="24"/>
                <w:szCs w:val="24"/>
                <w:lang w:val="ru-RU"/>
              </w:rPr>
              <w:t>ицензи</w:t>
            </w:r>
            <w:r w:rsidR="0011009C">
              <w:rPr>
                <w:sz w:val="24"/>
                <w:szCs w:val="24"/>
                <w:lang w:val="ru-RU"/>
              </w:rPr>
              <w:t>и</w:t>
            </w:r>
          </w:p>
          <w:p w14:paraId="71D20585" w14:textId="77777777" w:rsidR="00D20046" w:rsidRPr="000D6404" w:rsidRDefault="00FB7618" w:rsidP="00C317FD">
            <w:pPr>
              <w:spacing w:before="60" w:after="60"/>
              <w:jc w:val="center"/>
              <w:rPr>
                <w:sz w:val="24"/>
                <w:szCs w:val="24"/>
                <w:lang w:val="ru-RU"/>
              </w:rPr>
            </w:pPr>
            <w:r w:rsidRPr="000D6404">
              <w:rPr>
                <w:sz w:val="24"/>
                <w:szCs w:val="24"/>
                <w:lang w:val="ru-RU"/>
              </w:rPr>
              <w:t>(</w:t>
            </w:r>
            <w:r w:rsidR="00D20046" w:rsidRPr="000D6404">
              <w:rPr>
                <w:sz w:val="24"/>
                <w:szCs w:val="24"/>
                <w:lang w:val="ru-RU"/>
              </w:rPr>
              <w:t>Права</w:t>
            </w:r>
            <w:r w:rsidRPr="000D6404">
              <w:rPr>
                <w:sz w:val="24"/>
                <w:szCs w:val="24"/>
                <w:lang w:val="ru-RU"/>
              </w:rPr>
              <w:t>)</w:t>
            </w:r>
          </w:p>
        </w:tc>
      </w:tr>
      <w:tr w:rsidR="00D20046" w:rsidRPr="00237B56" w14:paraId="651C93D1" w14:textId="77777777" w:rsidTr="00FC6988">
        <w:tc>
          <w:tcPr>
            <w:tcW w:w="704" w:type="dxa"/>
            <w:vAlign w:val="center"/>
          </w:tcPr>
          <w:p w14:paraId="7DFCBA57" w14:textId="77777777" w:rsidR="00D20046" w:rsidRPr="000D6404" w:rsidRDefault="00D20046" w:rsidP="00890A70">
            <w:pPr>
              <w:pStyle w:val="ConsPlusNormal"/>
              <w:tabs>
                <w:tab w:val="left" w:pos="277"/>
              </w:tabs>
              <w:ind w:hanging="23"/>
              <w:jc w:val="center"/>
              <w:rPr>
                <w:rFonts w:ascii="Times New Roman" w:hAnsi="Times New Roman" w:cs="Times New Roman"/>
                <w:sz w:val="24"/>
                <w:szCs w:val="24"/>
              </w:rPr>
            </w:pPr>
            <w:r w:rsidRPr="000D6404">
              <w:rPr>
                <w:rFonts w:ascii="Times New Roman" w:hAnsi="Times New Roman" w:cs="Times New Roman"/>
                <w:sz w:val="24"/>
                <w:szCs w:val="24"/>
              </w:rPr>
              <w:t>1</w:t>
            </w:r>
          </w:p>
        </w:tc>
        <w:tc>
          <w:tcPr>
            <w:tcW w:w="3827" w:type="dxa"/>
            <w:vAlign w:val="center"/>
          </w:tcPr>
          <w:p w14:paraId="638588D9" w14:textId="322868BE" w:rsidR="00D20046" w:rsidRPr="000D6404" w:rsidRDefault="0011009C" w:rsidP="00330C96">
            <w:pPr>
              <w:rPr>
                <w:sz w:val="24"/>
                <w:szCs w:val="24"/>
                <w:lang w:val="ru-RU"/>
              </w:rPr>
            </w:pPr>
            <w:r w:rsidRPr="0011009C">
              <w:rPr>
                <w:sz w:val="24"/>
                <w:szCs w:val="24"/>
                <w:lang w:val="ru-RU"/>
              </w:rPr>
              <w:t>Право на использование программного обеспечения «Монитор360» для нужд АО «Почта России»</w:t>
            </w:r>
            <w:r w:rsidR="00073E4A">
              <w:rPr>
                <w:sz w:val="24"/>
                <w:szCs w:val="24"/>
                <w:lang w:val="ru-RU"/>
              </w:rPr>
              <w:t>*</w:t>
            </w:r>
          </w:p>
        </w:tc>
        <w:tc>
          <w:tcPr>
            <w:tcW w:w="1276" w:type="dxa"/>
            <w:vAlign w:val="center"/>
          </w:tcPr>
          <w:p w14:paraId="14DFE6BE" w14:textId="77777777" w:rsidR="00D20046" w:rsidRPr="000D6404" w:rsidRDefault="00D20046" w:rsidP="00330C96">
            <w:pPr>
              <w:jc w:val="center"/>
              <w:rPr>
                <w:color w:val="000000" w:themeColor="text1"/>
                <w:sz w:val="24"/>
                <w:szCs w:val="24"/>
                <w:lang w:val="ru-RU"/>
              </w:rPr>
            </w:pPr>
            <w:r w:rsidRPr="000D6404">
              <w:rPr>
                <w:color w:val="000000" w:themeColor="text1"/>
                <w:sz w:val="24"/>
                <w:szCs w:val="24"/>
                <w:lang w:val="ru-RU"/>
              </w:rPr>
              <w:t>шт.</w:t>
            </w:r>
          </w:p>
        </w:tc>
        <w:tc>
          <w:tcPr>
            <w:tcW w:w="992" w:type="dxa"/>
            <w:vAlign w:val="center"/>
          </w:tcPr>
          <w:p w14:paraId="6CA3CECD" w14:textId="449576D2" w:rsidR="00D20046" w:rsidRPr="000D6404" w:rsidRDefault="0011009C" w:rsidP="00890A70">
            <w:pPr>
              <w:jc w:val="center"/>
              <w:rPr>
                <w:color w:val="000000" w:themeColor="text1"/>
                <w:sz w:val="24"/>
                <w:szCs w:val="24"/>
                <w:lang w:val="ru-RU"/>
              </w:rPr>
            </w:pPr>
            <w:r>
              <w:rPr>
                <w:color w:val="000000" w:themeColor="text1"/>
                <w:sz w:val="24"/>
                <w:szCs w:val="24"/>
                <w:lang w:val="ru-RU"/>
              </w:rPr>
              <w:t>1</w:t>
            </w:r>
          </w:p>
        </w:tc>
        <w:tc>
          <w:tcPr>
            <w:tcW w:w="2721" w:type="dxa"/>
            <w:vAlign w:val="center"/>
          </w:tcPr>
          <w:p w14:paraId="63418F1F" w14:textId="6E619E85" w:rsidR="00D20046" w:rsidRPr="000D6404" w:rsidRDefault="008B04E3" w:rsidP="00890A70">
            <w:pPr>
              <w:jc w:val="center"/>
              <w:rPr>
                <w:color w:val="000000" w:themeColor="text1"/>
                <w:sz w:val="24"/>
                <w:szCs w:val="24"/>
                <w:lang w:val="ru-RU"/>
              </w:rPr>
            </w:pPr>
            <w:r>
              <w:rPr>
                <w:color w:val="000000" w:themeColor="text1"/>
                <w:sz w:val="24"/>
                <w:szCs w:val="24"/>
                <w:lang w:val="ru-RU"/>
              </w:rPr>
              <w:t>1</w:t>
            </w:r>
            <w:r w:rsidR="000C4D7B">
              <w:rPr>
                <w:color w:val="000000" w:themeColor="text1"/>
                <w:sz w:val="24"/>
                <w:szCs w:val="24"/>
                <w:lang w:val="ru-RU"/>
              </w:rPr>
              <w:t xml:space="preserve"> </w:t>
            </w:r>
            <w:r>
              <w:rPr>
                <w:color w:val="000000" w:themeColor="text1"/>
                <w:sz w:val="24"/>
                <w:szCs w:val="24"/>
                <w:lang w:val="ru-RU"/>
              </w:rPr>
              <w:t xml:space="preserve">(один) год </w:t>
            </w:r>
            <w:r w:rsidR="00FB4B9F" w:rsidRPr="000D6404">
              <w:rPr>
                <w:color w:val="000000" w:themeColor="text1"/>
                <w:sz w:val="24"/>
                <w:szCs w:val="24"/>
                <w:lang w:val="ru-RU"/>
              </w:rPr>
              <w:t>с момента подписания Сторонами Акта приема-передачи прав</w:t>
            </w:r>
          </w:p>
        </w:tc>
      </w:tr>
    </w:tbl>
    <w:p w14:paraId="694D7F8A" w14:textId="37C980C4" w:rsidR="00073E4A" w:rsidRPr="00073E4A" w:rsidRDefault="00073E4A" w:rsidP="00073E4A">
      <w:pPr>
        <w:keepNext/>
        <w:tabs>
          <w:tab w:val="left" w:pos="709"/>
          <w:tab w:val="left" w:pos="1276"/>
        </w:tabs>
        <w:spacing w:line="276" w:lineRule="auto"/>
        <w:ind w:firstLine="709"/>
        <w:contextualSpacing/>
        <w:jc w:val="both"/>
        <w:outlineLvl w:val="1"/>
        <w:rPr>
          <w:rStyle w:val="aff4"/>
          <w:i/>
          <w:lang w:val="ru-RU"/>
        </w:rPr>
      </w:pPr>
      <w:r w:rsidRPr="00073E4A">
        <w:rPr>
          <w:rStyle w:val="aff4"/>
          <w:i/>
          <w:lang w:val="ru-RU"/>
        </w:rPr>
        <w:lastRenderedPageBreak/>
        <w:t xml:space="preserve">*Включая </w:t>
      </w:r>
      <w:r w:rsidR="00972A29" w:rsidRPr="00972A29">
        <w:rPr>
          <w:rStyle w:val="aff4"/>
          <w:i/>
          <w:lang w:val="ru-RU"/>
        </w:rPr>
        <w:t>гарантийную техническую поддержку</w:t>
      </w:r>
      <w:r w:rsidR="00972A29">
        <w:rPr>
          <w:rStyle w:val="aff4"/>
          <w:i/>
          <w:lang w:val="ru-RU"/>
        </w:rPr>
        <w:t>, в соответствии с условиями, изложенными в Разделе 7 настоящего Технического задания.</w:t>
      </w:r>
    </w:p>
    <w:p w14:paraId="193BFF25" w14:textId="77777777" w:rsidR="00073E4A" w:rsidRPr="000D6404" w:rsidRDefault="00073E4A" w:rsidP="00890A70">
      <w:pPr>
        <w:keepNext/>
        <w:tabs>
          <w:tab w:val="left" w:pos="709"/>
          <w:tab w:val="left" w:pos="1276"/>
        </w:tabs>
        <w:spacing w:line="276" w:lineRule="auto"/>
        <w:ind w:firstLine="709"/>
        <w:contextualSpacing/>
        <w:jc w:val="both"/>
        <w:outlineLvl w:val="1"/>
        <w:rPr>
          <w:rStyle w:val="aff4"/>
          <w:b/>
          <w:lang w:val="ru-RU"/>
        </w:rPr>
      </w:pPr>
    </w:p>
    <w:p w14:paraId="1872C15B" w14:textId="77777777" w:rsidR="00A7748B" w:rsidRPr="000D6404" w:rsidRDefault="000A6615" w:rsidP="00890A70">
      <w:pPr>
        <w:keepNext/>
        <w:tabs>
          <w:tab w:val="left" w:pos="709"/>
          <w:tab w:val="left" w:pos="1276"/>
        </w:tabs>
        <w:spacing w:line="276" w:lineRule="auto"/>
        <w:ind w:firstLine="709"/>
        <w:contextualSpacing/>
        <w:jc w:val="both"/>
        <w:outlineLvl w:val="1"/>
        <w:rPr>
          <w:rStyle w:val="aff4"/>
          <w:b/>
          <w:lang w:val="ru-RU"/>
        </w:rPr>
      </w:pPr>
      <w:r w:rsidRPr="000D6404">
        <w:rPr>
          <w:rStyle w:val="aff4"/>
          <w:b/>
          <w:lang w:val="ru-RU"/>
        </w:rPr>
        <w:t>5.1 Требования к количеству пользователей</w:t>
      </w:r>
    </w:p>
    <w:p w14:paraId="05707FFA" w14:textId="77777777" w:rsidR="000A6615" w:rsidRPr="000D6404" w:rsidRDefault="000A6615" w:rsidP="00890A70">
      <w:pPr>
        <w:keepNext/>
        <w:tabs>
          <w:tab w:val="left" w:pos="709"/>
          <w:tab w:val="left" w:pos="1276"/>
        </w:tabs>
        <w:spacing w:line="276" w:lineRule="auto"/>
        <w:ind w:firstLine="709"/>
        <w:contextualSpacing/>
        <w:jc w:val="both"/>
        <w:outlineLvl w:val="1"/>
        <w:rPr>
          <w:rStyle w:val="aff4"/>
          <w:b/>
          <w:lang w:val="ru-RU"/>
        </w:rPr>
      </w:pPr>
    </w:p>
    <w:p w14:paraId="47EA4AF9" w14:textId="7B2AE9E9" w:rsidR="000A6615" w:rsidRPr="000D6404" w:rsidRDefault="008758E2" w:rsidP="008758E2">
      <w:pPr>
        <w:keepNext/>
        <w:tabs>
          <w:tab w:val="left" w:pos="709"/>
          <w:tab w:val="left" w:pos="1276"/>
        </w:tabs>
        <w:spacing w:line="276" w:lineRule="auto"/>
        <w:ind w:firstLine="709"/>
        <w:contextualSpacing/>
        <w:jc w:val="both"/>
        <w:outlineLvl w:val="1"/>
        <w:rPr>
          <w:rStyle w:val="aff4"/>
          <w:lang w:val="ru-RU"/>
        </w:rPr>
      </w:pPr>
      <w:r w:rsidRPr="008758E2">
        <w:rPr>
          <w:rStyle w:val="aff4"/>
          <w:lang w:val="ru-RU"/>
        </w:rPr>
        <w:t xml:space="preserve">Количество одновременных пользователей: не менее 500 </w:t>
      </w:r>
      <w:r w:rsidR="00437D4F">
        <w:rPr>
          <w:rStyle w:val="aff4"/>
          <w:lang w:val="ru-RU"/>
        </w:rPr>
        <w:t xml:space="preserve">(пятисот) </w:t>
      </w:r>
      <w:r w:rsidRPr="008758E2">
        <w:rPr>
          <w:rStyle w:val="aff4"/>
          <w:lang w:val="ru-RU"/>
        </w:rPr>
        <w:t>рабочих мест.</w:t>
      </w:r>
    </w:p>
    <w:p w14:paraId="024B124B" w14:textId="77777777" w:rsidR="000A6615" w:rsidRPr="000D6404" w:rsidRDefault="000A6615" w:rsidP="00890A70">
      <w:pPr>
        <w:keepNext/>
        <w:tabs>
          <w:tab w:val="left" w:pos="709"/>
          <w:tab w:val="left" w:pos="1276"/>
        </w:tabs>
        <w:spacing w:line="276" w:lineRule="auto"/>
        <w:ind w:firstLine="709"/>
        <w:contextualSpacing/>
        <w:jc w:val="both"/>
        <w:outlineLvl w:val="1"/>
        <w:rPr>
          <w:rStyle w:val="aff4"/>
          <w:lang w:val="ru-RU"/>
        </w:rPr>
      </w:pPr>
    </w:p>
    <w:p w14:paraId="150986F0" w14:textId="77777777" w:rsidR="000A6615" w:rsidRPr="000D6404" w:rsidRDefault="000A6615" w:rsidP="00890A70">
      <w:pPr>
        <w:keepNext/>
        <w:tabs>
          <w:tab w:val="left" w:pos="709"/>
          <w:tab w:val="left" w:pos="1276"/>
        </w:tabs>
        <w:spacing w:line="276" w:lineRule="auto"/>
        <w:ind w:firstLine="709"/>
        <w:contextualSpacing/>
        <w:jc w:val="both"/>
        <w:outlineLvl w:val="1"/>
        <w:rPr>
          <w:rStyle w:val="aff4"/>
          <w:b/>
          <w:lang w:val="ru-RU"/>
        </w:rPr>
      </w:pPr>
      <w:r w:rsidRPr="000D6404">
        <w:rPr>
          <w:rStyle w:val="aff4"/>
          <w:b/>
          <w:lang w:val="ru-RU"/>
        </w:rPr>
        <w:t>5.2 Требования к новизне</w:t>
      </w:r>
      <w:r w:rsidR="00821B67">
        <w:rPr>
          <w:rStyle w:val="aff4"/>
          <w:b/>
          <w:lang w:val="ru-RU"/>
        </w:rPr>
        <w:t xml:space="preserve"> ПО</w:t>
      </w:r>
    </w:p>
    <w:p w14:paraId="298A67CE" w14:textId="77777777" w:rsidR="000A6615" w:rsidRPr="000D6404" w:rsidRDefault="000A6615" w:rsidP="00890A70">
      <w:pPr>
        <w:keepNext/>
        <w:tabs>
          <w:tab w:val="left" w:pos="709"/>
          <w:tab w:val="left" w:pos="1276"/>
        </w:tabs>
        <w:spacing w:line="276" w:lineRule="auto"/>
        <w:ind w:firstLine="709"/>
        <w:contextualSpacing/>
        <w:jc w:val="both"/>
        <w:outlineLvl w:val="1"/>
        <w:rPr>
          <w:rStyle w:val="aff4"/>
          <w:lang w:val="ru-RU"/>
        </w:rPr>
      </w:pPr>
    </w:p>
    <w:p w14:paraId="3DBD004F" w14:textId="77777777" w:rsidR="00F67002" w:rsidRDefault="000A6615" w:rsidP="00890A70">
      <w:pPr>
        <w:keepNext/>
        <w:tabs>
          <w:tab w:val="left" w:pos="709"/>
          <w:tab w:val="left" w:pos="1276"/>
        </w:tabs>
        <w:spacing w:line="276" w:lineRule="auto"/>
        <w:ind w:firstLine="709"/>
        <w:contextualSpacing/>
        <w:jc w:val="both"/>
        <w:outlineLvl w:val="1"/>
        <w:rPr>
          <w:rStyle w:val="aff4"/>
          <w:lang w:val="ru-RU"/>
        </w:rPr>
      </w:pPr>
      <w:r w:rsidRPr="000D6404">
        <w:rPr>
          <w:rStyle w:val="aff4"/>
          <w:lang w:val="ru-RU"/>
        </w:rPr>
        <w:t>Программное обеспечение, право на использование которого предоставляется</w:t>
      </w:r>
      <w:r w:rsidR="00086391">
        <w:rPr>
          <w:rStyle w:val="aff4"/>
          <w:lang w:val="ru-RU"/>
        </w:rPr>
        <w:t xml:space="preserve"> Лицензиаром</w:t>
      </w:r>
      <w:r w:rsidRPr="000D6404">
        <w:rPr>
          <w:rStyle w:val="aff4"/>
          <w:lang w:val="ru-RU"/>
        </w:rPr>
        <w:t>, должно поставляться в актуальной (посл</w:t>
      </w:r>
      <w:r w:rsidR="00086391">
        <w:rPr>
          <w:rStyle w:val="aff4"/>
          <w:lang w:val="ru-RU"/>
        </w:rPr>
        <w:t>едней на момент предоставления П</w:t>
      </w:r>
      <w:r w:rsidRPr="000D6404">
        <w:rPr>
          <w:rStyle w:val="aff4"/>
          <w:lang w:val="ru-RU"/>
        </w:rPr>
        <w:t xml:space="preserve">рава) версии. </w:t>
      </w:r>
    </w:p>
    <w:p w14:paraId="16C1B290" w14:textId="0F07A2EB" w:rsidR="00541DB6" w:rsidRPr="000D6404" w:rsidRDefault="000A6615" w:rsidP="00890A70">
      <w:pPr>
        <w:keepNext/>
        <w:tabs>
          <w:tab w:val="left" w:pos="709"/>
          <w:tab w:val="left" w:pos="1276"/>
        </w:tabs>
        <w:spacing w:line="276" w:lineRule="auto"/>
        <w:ind w:firstLine="709"/>
        <w:contextualSpacing/>
        <w:jc w:val="both"/>
        <w:outlineLvl w:val="1"/>
        <w:rPr>
          <w:rStyle w:val="aff4"/>
          <w:lang w:val="ru-RU"/>
        </w:rPr>
      </w:pPr>
      <w:r w:rsidRPr="000D6404">
        <w:rPr>
          <w:rStyle w:val="aff4"/>
          <w:lang w:val="ru-RU"/>
        </w:rPr>
        <w:t>Программное обеспечение должно быть зарегистрировано установленным порядком в Реестре программ для ЭВМ Федеральной службы по интеллектуальной собственности</w:t>
      </w:r>
      <w:r w:rsidR="009D6DDB">
        <w:rPr>
          <w:rStyle w:val="aff4"/>
          <w:lang w:val="ru-RU"/>
        </w:rPr>
        <w:t xml:space="preserve"> (Роспатент</w:t>
      </w:r>
      <w:r w:rsidRPr="000D6404">
        <w:rPr>
          <w:rStyle w:val="aff4"/>
          <w:lang w:val="ru-RU"/>
        </w:rPr>
        <w:t>)</w:t>
      </w:r>
      <w:r w:rsidR="00F67002">
        <w:rPr>
          <w:rStyle w:val="aff4"/>
          <w:lang w:val="ru-RU"/>
        </w:rPr>
        <w:t xml:space="preserve">, а также в </w:t>
      </w:r>
      <w:r w:rsidR="00C65FC4" w:rsidRPr="00C65FC4">
        <w:rPr>
          <w:rStyle w:val="aff4"/>
          <w:lang w:val="ru-RU"/>
        </w:rPr>
        <w:t>едино</w:t>
      </w:r>
      <w:r w:rsidR="00C65FC4">
        <w:rPr>
          <w:rStyle w:val="aff4"/>
          <w:lang w:val="ru-RU"/>
        </w:rPr>
        <w:t xml:space="preserve">м </w:t>
      </w:r>
      <w:r w:rsidR="00C65FC4" w:rsidRPr="00C65FC4">
        <w:rPr>
          <w:rStyle w:val="aff4"/>
          <w:lang w:val="ru-RU"/>
        </w:rPr>
        <w:t>реестр</w:t>
      </w:r>
      <w:r w:rsidR="00C65FC4">
        <w:rPr>
          <w:rStyle w:val="aff4"/>
          <w:lang w:val="ru-RU"/>
        </w:rPr>
        <w:t>е</w:t>
      </w:r>
      <w:r w:rsidR="00C65FC4" w:rsidRPr="00C65FC4">
        <w:rPr>
          <w:rStyle w:val="aff4"/>
          <w:lang w:val="ru-RU"/>
        </w:rPr>
        <w:t xml:space="preserve"> российских программ для электронных</w:t>
      </w:r>
      <w:r w:rsidR="00C65FC4">
        <w:rPr>
          <w:rStyle w:val="aff4"/>
          <w:lang w:val="ru-RU"/>
        </w:rPr>
        <w:t xml:space="preserve"> </w:t>
      </w:r>
      <w:r w:rsidR="00C65FC4" w:rsidRPr="00C65FC4">
        <w:rPr>
          <w:rStyle w:val="aff4"/>
          <w:lang w:val="ru-RU"/>
        </w:rPr>
        <w:t>вычислительных машин и баз данных</w:t>
      </w:r>
      <w:r w:rsidR="00CD2FF3">
        <w:rPr>
          <w:rStyle w:val="aff4"/>
          <w:lang w:val="ru-RU"/>
        </w:rPr>
        <w:t xml:space="preserve"> (далее – реестр отечественного ПО)</w:t>
      </w:r>
      <w:r w:rsidRPr="000D6404">
        <w:rPr>
          <w:rStyle w:val="aff4"/>
          <w:lang w:val="ru-RU"/>
        </w:rPr>
        <w:t>.</w:t>
      </w:r>
      <w:r w:rsidR="00B92F7E">
        <w:rPr>
          <w:rStyle w:val="aff4"/>
          <w:lang w:val="ru-RU"/>
        </w:rPr>
        <w:t xml:space="preserve"> Данная информация подтверждается Лицензиаром путем предоставления документов, указанных в п. 6.6 настоящего Технического задания.</w:t>
      </w:r>
    </w:p>
    <w:p w14:paraId="1FEC0C51" w14:textId="77777777" w:rsidR="00541DB6" w:rsidRPr="000D6404" w:rsidRDefault="00541DB6" w:rsidP="00890A70">
      <w:pPr>
        <w:keepNext/>
        <w:tabs>
          <w:tab w:val="left" w:pos="709"/>
          <w:tab w:val="left" w:pos="1276"/>
        </w:tabs>
        <w:spacing w:line="276" w:lineRule="auto"/>
        <w:ind w:firstLine="709"/>
        <w:contextualSpacing/>
        <w:jc w:val="both"/>
        <w:outlineLvl w:val="1"/>
        <w:rPr>
          <w:rStyle w:val="aff4"/>
          <w:lang w:val="ru-RU"/>
        </w:rPr>
      </w:pPr>
    </w:p>
    <w:p w14:paraId="3DA13646" w14:textId="33EEDD63" w:rsidR="00541DB6" w:rsidRPr="000D6404" w:rsidRDefault="0091607D" w:rsidP="00890A70">
      <w:pPr>
        <w:keepNext/>
        <w:tabs>
          <w:tab w:val="left" w:pos="709"/>
          <w:tab w:val="left" w:pos="1276"/>
        </w:tabs>
        <w:spacing w:line="276" w:lineRule="auto"/>
        <w:ind w:firstLine="709"/>
        <w:contextualSpacing/>
        <w:jc w:val="both"/>
        <w:outlineLvl w:val="1"/>
        <w:rPr>
          <w:rStyle w:val="aff4"/>
          <w:b/>
          <w:lang w:val="ru-RU"/>
        </w:rPr>
      </w:pPr>
      <w:r>
        <w:rPr>
          <w:rStyle w:val="aff4"/>
          <w:b/>
          <w:lang w:val="ru-RU"/>
        </w:rPr>
        <w:t>5.3</w:t>
      </w:r>
      <w:r w:rsidR="00541DB6" w:rsidRPr="000D6404">
        <w:rPr>
          <w:rStyle w:val="aff4"/>
          <w:b/>
          <w:lang w:val="ru-RU"/>
        </w:rPr>
        <w:t xml:space="preserve"> </w:t>
      </w:r>
      <w:r>
        <w:rPr>
          <w:rStyle w:val="aff4"/>
          <w:b/>
          <w:lang w:val="ru-RU"/>
        </w:rPr>
        <w:t>Ф</w:t>
      </w:r>
      <w:r w:rsidRPr="000D6404">
        <w:rPr>
          <w:rStyle w:val="aff4"/>
          <w:b/>
          <w:lang w:val="ru-RU"/>
        </w:rPr>
        <w:t xml:space="preserve">ункциональные </w:t>
      </w:r>
      <w:r>
        <w:rPr>
          <w:rStyle w:val="aff4"/>
          <w:b/>
          <w:lang w:val="ru-RU"/>
        </w:rPr>
        <w:t>т</w:t>
      </w:r>
      <w:r w:rsidR="00541DB6" w:rsidRPr="000D6404">
        <w:rPr>
          <w:rStyle w:val="aff4"/>
          <w:b/>
          <w:lang w:val="ru-RU"/>
        </w:rPr>
        <w:t>ребования</w:t>
      </w:r>
      <w:r w:rsidR="00D96A58">
        <w:rPr>
          <w:rStyle w:val="aff4"/>
          <w:b/>
          <w:lang w:val="ru-RU"/>
        </w:rPr>
        <w:t xml:space="preserve"> </w:t>
      </w:r>
      <w:r w:rsidR="00541DB6" w:rsidRPr="000D6404">
        <w:rPr>
          <w:rStyle w:val="aff4"/>
          <w:b/>
          <w:lang w:val="ru-RU"/>
        </w:rPr>
        <w:t>к ПО</w:t>
      </w:r>
      <w:r w:rsidR="00F504E7">
        <w:rPr>
          <w:rStyle w:val="aff4"/>
          <w:b/>
          <w:lang w:val="ru-RU"/>
        </w:rPr>
        <w:t xml:space="preserve"> </w:t>
      </w:r>
      <w:r w:rsidR="004072E4" w:rsidRPr="004072E4">
        <w:rPr>
          <w:rStyle w:val="aff4"/>
          <w:b/>
          <w:lang w:val="ru-RU"/>
        </w:rPr>
        <w:t>«Монитор360»</w:t>
      </w:r>
      <w:r w:rsidR="00541DB6" w:rsidRPr="000D6404">
        <w:rPr>
          <w:rStyle w:val="aff4"/>
          <w:b/>
          <w:lang w:val="ru-RU"/>
        </w:rPr>
        <w:t xml:space="preserve"> </w:t>
      </w:r>
    </w:p>
    <w:p w14:paraId="6CABF3C5" w14:textId="77777777" w:rsidR="00DC456F" w:rsidRPr="000D6404" w:rsidRDefault="00DC456F" w:rsidP="00890A70">
      <w:pPr>
        <w:keepNext/>
        <w:tabs>
          <w:tab w:val="left" w:pos="709"/>
          <w:tab w:val="left" w:pos="1276"/>
        </w:tabs>
        <w:spacing w:line="276" w:lineRule="auto"/>
        <w:ind w:firstLine="709"/>
        <w:contextualSpacing/>
        <w:jc w:val="both"/>
        <w:outlineLvl w:val="1"/>
        <w:rPr>
          <w:rStyle w:val="aff4"/>
          <w:lang w:val="ru-RU"/>
        </w:rPr>
      </w:pPr>
    </w:p>
    <w:p w14:paraId="5A27BEAE" w14:textId="15239BFE" w:rsidR="004072E4" w:rsidRDefault="004072E4" w:rsidP="004072E4">
      <w:pPr>
        <w:pStyle w:val="afb"/>
        <w:spacing w:after="0" w:line="288" w:lineRule="auto"/>
        <w:ind w:left="0" w:firstLine="709"/>
        <w:jc w:val="both"/>
        <w:rPr>
          <w:rFonts w:ascii="Times New Roman" w:hAnsi="Times New Roman"/>
          <w:sz w:val="24"/>
          <w:szCs w:val="24"/>
        </w:rPr>
      </w:pPr>
      <w:r w:rsidRPr="004072E4">
        <w:rPr>
          <w:rFonts w:ascii="Times New Roman" w:hAnsi="Times New Roman"/>
          <w:sz w:val="24"/>
          <w:szCs w:val="24"/>
        </w:rPr>
        <w:t>ПО «Монитор360» должно обеспечивать следующие функции:</w:t>
      </w:r>
    </w:p>
    <w:p w14:paraId="266FD6A2" w14:textId="77777777" w:rsidR="004072E4" w:rsidRDefault="004072E4" w:rsidP="004072E4">
      <w:pPr>
        <w:pStyle w:val="afb"/>
        <w:spacing w:after="0" w:line="288" w:lineRule="auto"/>
        <w:ind w:left="0" w:firstLine="709"/>
        <w:jc w:val="both"/>
        <w:rPr>
          <w:rFonts w:ascii="Times New Roman" w:hAnsi="Times New Roman"/>
          <w:sz w:val="24"/>
          <w:szCs w:val="24"/>
        </w:rPr>
      </w:pPr>
    </w:p>
    <w:p w14:paraId="5866CD51" w14:textId="4C2EE9B7" w:rsidR="00925BCE" w:rsidRPr="00925BCE" w:rsidRDefault="00533F27" w:rsidP="00925BCE">
      <w:pPr>
        <w:pStyle w:val="afb"/>
        <w:spacing w:line="288" w:lineRule="auto"/>
        <w:ind w:left="0" w:firstLine="709"/>
        <w:jc w:val="both"/>
        <w:rPr>
          <w:rFonts w:ascii="Times New Roman" w:hAnsi="Times New Roman"/>
          <w:sz w:val="24"/>
          <w:szCs w:val="24"/>
        </w:rPr>
      </w:pPr>
      <w:r>
        <w:rPr>
          <w:rFonts w:ascii="Times New Roman" w:hAnsi="Times New Roman"/>
          <w:sz w:val="24"/>
          <w:szCs w:val="24"/>
        </w:rPr>
        <w:t xml:space="preserve">5.3.1 </w:t>
      </w:r>
      <w:r w:rsidR="00925BCE" w:rsidRPr="00925BCE">
        <w:rPr>
          <w:rFonts w:ascii="Times New Roman" w:hAnsi="Times New Roman"/>
          <w:sz w:val="24"/>
          <w:szCs w:val="24"/>
        </w:rPr>
        <w:t>Проверка по госу</w:t>
      </w:r>
      <w:r w:rsidR="00925BCE">
        <w:rPr>
          <w:rFonts w:ascii="Times New Roman" w:hAnsi="Times New Roman"/>
          <w:sz w:val="24"/>
          <w:szCs w:val="24"/>
        </w:rPr>
        <w:t>дарственным базам данных</w:t>
      </w:r>
      <w:r w:rsidR="00925BCE" w:rsidRPr="00925BCE">
        <w:rPr>
          <w:rFonts w:ascii="Times New Roman" w:hAnsi="Times New Roman"/>
          <w:sz w:val="24"/>
          <w:szCs w:val="24"/>
        </w:rPr>
        <w:t xml:space="preserve"> (в рамках разрешённых законодательством способов и при наличии соответствующих соглашений/доступов):</w:t>
      </w:r>
    </w:p>
    <w:p w14:paraId="7ADF84CC" w14:textId="707884DA" w:rsidR="00925BCE" w:rsidRPr="00925BCE" w:rsidRDefault="00FA1AE8" w:rsidP="00925BCE">
      <w:pPr>
        <w:pStyle w:val="afb"/>
        <w:spacing w:line="288" w:lineRule="auto"/>
        <w:ind w:firstLine="709"/>
        <w:jc w:val="both"/>
        <w:rPr>
          <w:rFonts w:ascii="Times New Roman" w:hAnsi="Times New Roman"/>
          <w:sz w:val="24"/>
          <w:szCs w:val="24"/>
        </w:rPr>
      </w:pPr>
      <w:r>
        <w:rPr>
          <w:rFonts w:ascii="Times New Roman" w:hAnsi="Times New Roman"/>
          <w:sz w:val="24"/>
          <w:szCs w:val="24"/>
        </w:rPr>
        <w:t>-</w:t>
      </w:r>
      <w:r w:rsidR="00925BCE" w:rsidRPr="00925BCE">
        <w:rPr>
          <w:rFonts w:ascii="Times New Roman" w:hAnsi="Times New Roman"/>
          <w:sz w:val="24"/>
          <w:szCs w:val="24"/>
        </w:rPr>
        <w:t xml:space="preserve"> проверка наличия исполнительных производств (ФССП);</w:t>
      </w:r>
    </w:p>
    <w:p w14:paraId="6BF68749" w14:textId="51DD3416" w:rsidR="00925BCE" w:rsidRPr="00925BCE" w:rsidRDefault="00FA1AE8" w:rsidP="00925BCE">
      <w:pPr>
        <w:pStyle w:val="afb"/>
        <w:spacing w:line="288" w:lineRule="auto"/>
        <w:ind w:firstLine="709"/>
        <w:jc w:val="both"/>
        <w:rPr>
          <w:rFonts w:ascii="Times New Roman" w:hAnsi="Times New Roman"/>
          <w:sz w:val="24"/>
          <w:szCs w:val="24"/>
        </w:rPr>
      </w:pPr>
      <w:r>
        <w:rPr>
          <w:rFonts w:ascii="Times New Roman" w:hAnsi="Times New Roman"/>
          <w:sz w:val="24"/>
          <w:szCs w:val="24"/>
        </w:rPr>
        <w:t>-</w:t>
      </w:r>
      <w:r w:rsidR="00925BCE" w:rsidRPr="00925BCE">
        <w:rPr>
          <w:rFonts w:ascii="Times New Roman" w:hAnsi="Times New Roman"/>
          <w:sz w:val="24"/>
          <w:szCs w:val="24"/>
        </w:rPr>
        <w:t xml:space="preserve"> проверка на нахождение в розыске (МВД);</w:t>
      </w:r>
    </w:p>
    <w:p w14:paraId="6BB0DB0D" w14:textId="29B3FC12" w:rsidR="00925BCE" w:rsidRPr="00925BCE" w:rsidRDefault="00FA1AE8" w:rsidP="00925BCE">
      <w:pPr>
        <w:pStyle w:val="afb"/>
        <w:spacing w:line="288" w:lineRule="auto"/>
        <w:ind w:left="0" w:firstLine="1429"/>
        <w:jc w:val="both"/>
        <w:rPr>
          <w:rFonts w:ascii="Times New Roman" w:hAnsi="Times New Roman"/>
          <w:sz w:val="24"/>
          <w:szCs w:val="24"/>
        </w:rPr>
      </w:pPr>
      <w:r>
        <w:rPr>
          <w:rFonts w:ascii="Times New Roman" w:hAnsi="Times New Roman"/>
          <w:sz w:val="24"/>
          <w:szCs w:val="24"/>
        </w:rPr>
        <w:t>-</w:t>
      </w:r>
      <w:r w:rsidR="00925BCE" w:rsidRPr="00925BCE">
        <w:rPr>
          <w:rFonts w:ascii="Times New Roman" w:hAnsi="Times New Roman"/>
          <w:sz w:val="24"/>
          <w:szCs w:val="24"/>
        </w:rPr>
        <w:t xml:space="preserve"> проверка на причастность к экстремистской/террористической деятельности (перечни </w:t>
      </w:r>
      <w:proofErr w:type="spellStart"/>
      <w:r w:rsidR="00925BCE" w:rsidRPr="00925BCE">
        <w:rPr>
          <w:rFonts w:ascii="Times New Roman" w:hAnsi="Times New Roman"/>
          <w:sz w:val="24"/>
          <w:szCs w:val="24"/>
        </w:rPr>
        <w:t>Росфинмониторинга</w:t>
      </w:r>
      <w:proofErr w:type="spellEnd"/>
      <w:r w:rsidR="00925BCE" w:rsidRPr="00925BCE">
        <w:rPr>
          <w:rFonts w:ascii="Times New Roman" w:hAnsi="Times New Roman"/>
          <w:sz w:val="24"/>
          <w:szCs w:val="24"/>
        </w:rPr>
        <w:t>);</w:t>
      </w:r>
    </w:p>
    <w:p w14:paraId="7AD07256" w14:textId="29C4EA0E" w:rsidR="00925BCE" w:rsidRPr="00925BCE" w:rsidRDefault="00FA1AE8" w:rsidP="00925BCE">
      <w:pPr>
        <w:pStyle w:val="afb"/>
        <w:spacing w:line="288" w:lineRule="auto"/>
        <w:ind w:firstLine="709"/>
        <w:jc w:val="both"/>
        <w:rPr>
          <w:rFonts w:ascii="Times New Roman" w:hAnsi="Times New Roman"/>
          <w:sz w:val="24"/>
          <w:szCs w:val="24"/>
        </w:rPr>
      </w:pPr>
      <w:r>
        <w:rPr>
          <w:rFonts w:ascii="Times New Roman" w:hAnsi="Times New Roman"/>
          <w:sz w:val="24"/>
          <w:szCs w:val="24"/>
        </w:rPr>
        <w:t>-</w:t>
      </w:r>
      <w:r w:rsidR="00925BCE" w:rsidRPr="00925BCE">
        <w:rPr>
          <w:rFonts w:ascii="Times New Roman" w:hAnsi="Times New Roman"/>
          <w:sz w:val="24"/>
          <w:szCs w:val="24"/>
        </w:rPr>
        <w:t xml:space="preserve"> проверка действительности паспорта (МВД/ЕСИА);</w:t>
      </w:r>
    </w:p>
    <w:p w14:paraId="29BF4DBF" w14:textId="19E61B0E" w:rsidR="00925BCE" w:rsidRPr="00925BCE" w:rsidRDefault="00FA1AE8" w:rsidP="00925BCE">
      <w:pPr>
        <w:pStyle w:val="afb"/>
        <w:spacing w:line="288" w:lineRule="auto"/>
        <w:ind w:firstLine="709"/>
        <w:jc w:val="both"/>
        <w:rPr>
          <w:rFonts w:ascii="Times New Roman" w:hAnsi="Times New Roman"/>
          <w:sz w:val="24"/>
          <w:szCs w:val="24"/>
        </w:rPr>
      </w:pPr>
      <w:r>
        <w:rPr>
          <w:rFonts w:ascii="Times New Roman" w:hAnsi="Times New Roman"/>
          <w:sz w:val="24"/>
          <w:szCs w:val="24"/>
        </w:rPr>
        <w:t>-</w:t>
      </w:r>
      <w:r w:rsidR="00925BCE" w:rsidRPr="00925BCE">
        <w:rPr>
          <w:rFonts w:ascii="Times New Roman" w:hAnsi="Times New Roman"/>
          <w:sz w:val="24"/>
          <w:szCs w:val="24"/>
        </w:rPr>
        <w:t xml:space="preserve"> проверка ИНН (ФНС);</w:t>
      </w:r>
    </w:p>
    <w:p w14:paraId="3D16AA3E" w14:textId="2320852A" w:rsidR="00125A0F" w:rsidRDefault="00FA1AE8" w:rsidP="00925BCE">
      <w:pPr>
        <w:pStyle w:val="afb"/>
        <w:spacing w:after="0" w:line="288" w:lineRule="auto"/>
        <w:ind w:left="0" w:firstLine="1418"/>
        <w:jc w:val="both"/>
        <w:rPr>
          <w:rFonts w:ascii="Times New Roman" w:hAnsi="Times New Roman"/>
          <w:sz w:val="24"/>
          <w:szCs w:val="24"/>
        </w:rPr>
      </w:pPr>
      <w:r>
        <w:rPr>
          <w:rFonts w:ascii="Times New Roman" w:hAnsi="Times New Roman"/>
          <w:sz w:val="24"/>
          <w:szCs w:val="24"/>
        </w:rPr>
        <w:t>-</w:t>
      </w:r>
      <w:r w:rsidR="00925BCE" w:rsidRPr="00925BCE">
        <w:rPr>
          <w:rFonts w:ascii="Times New Roman" w:hAnsi="Times New Roman"/>
          <w:sz w:val="24"/>
          <w:szCs w:val="24"/>
        </w:rPr>
        <w:t xml:space="preserve"> иные проверки, разрешённые законодательством РФ и соответствующие целям безопасности АО «Почта России»</w:t>
      </w:r>
      <w:r w:rsidR="00FC6988">
        <w:rPr>
          <w:rFonts w:ascii="Times New Roman" w:hAnsi="Times New Roman"/>
          <w:sz w:val="24"/>
          <w:szCs w:val="24"/>
        </w:rPr>
        <w:t>:</w:t>
      </w:r>
      <w:r w:rsidR="00125A0F" w:rsidRPr="00125A0F">
        <w:rPr>
          <w:rFonts w:ascii="Times New Roman" w:hAnsi="Times New Roman"/>
          <w:sz w:val="24"/>
          <w:szCs w:val="24"/>
        </w:rPr>
        <w:t xml:space="preserve"> </w:t>
      </w:r>
      <w:r w:rsidR="00125A0F">
        <w:rPr>
          <w:rFonts w:ascii="Times New Roman" w:hAnsi="Times New Roman"/>
          <w:sz w:val="24"/>
          <w:szCs w:val="24"/>
        </w:rPr>
        <w:t xml:space="preserve">сбор </w:t>
      </w:r>
      <w:r w:rsidR="00125A0F" w:rsidRPr="001A3249">
        <w:rPr>
          <w:rFonts w:ascii="Times New Roman" w:hAnsi="Times New Roman"/>
          <w:sz w:val="24"/>
          <w:szCs w:val="24"/>
        </w:rPr>
        <w:t xml:space="preserve">запрашиваемой информации, </w:t>
      </w:r>
      <w:r w:rsidR="00E10E1D">
        <w:rPr>
          <w:rFonts w:ascii="Times New Roman" w:hAnsi="Times New Roman"/>
          <w:sz w:val="24"/>
          <w:szCs w:val="24"/>
        </w:rPr>
        <w:t xml:space="preserve">проведение </w:t>
      </w:r>
      <w:r w:rsidR="00125A0F" w:rsidRPr="001A3249">
        <w:rPr>
          <w:rFonts w:ascii="Times New Roman" w:hAnsi="Times New Roman"/>
          <w:sz w:val="24"/>
          <w:szCs w:val="24"/>
        </w:rPr>
        <w:t>анализ</w:t>
      </w:r>
      <w:r w:rsidR="00E10E1D">
        <w:rPr>
          <w:rFonts w:ascii="Times New Roman" w:hAnsi="Times New Roman"/>
          <w:sz w:val="24"/>
          <w:szCs w:val="24"/>
        </w:rPr>
        <w:t>а</w:t>
      </w:r>
      <w:r w:rsidR="00125A0F" w:rsidRPr="001A3249">
        <w:rPr>
          <w:rFonts w:ascii="Times New Roman" w:hAnsi="Times New Roman"/>
          <w:sz w:val="24"/>
          <w:szCs w:val="24"/>
        </w:rPr>
        <w:t xml:space="preserve"> и представле</w:t>
      </w:r>
      <w:r w:rsidR="00125A0F">
        <w:rPr>
          <w:rFonts w:ascii="Times New Roman" w:hAnsi="Times New Roman"/>
          <w:sz w:val="24"/>
          <w:szCs w:val="24"/>
        </w:rPr>
        <w:t>ние</w:t>
      </w:r>
      <w:r w:rsidR="00125A0F" w:rsidRPr="001A3249">
        <w:rPr>
          <w:rFonts w:ascii="Times New Roman" w:hAnsi="Times New Roman"/>
          <w:sz w:val="24"/>
          <w:szCs w:val="24"/>
        </w:rPr>
        <w:t xml:space="preserve"> информации и результат</w:t>
      </w:r>
      <w:r w:rsidR="00E10E1D">
        <w:rPr>
          <w:rFonts w:ascii="Times New Roman" w:hAnsi="Times New Roman"/>
          <w:sz w:val="24"/>
          <w:szCs w:val="24"/>
        </w:rPr>
        <w:t>ов</w:t>
      </w:r>
      <w:r w:rsidR="00125A0F" w:rsidRPr="001A3249">
        <w:rPr>
          <w:rFonts w:ascii="Times New Roman" w:hAnsi="Times New Roman"/>
          <w:sz w:val="24"/>
          <w:szCs w:val="24"/>
        </w:rPr>
        <w:t xml:space="preserve"> ее анализа в виде письменного отчета</w:t>
      </w:r>
      <w:r w:rsidR="00125A0F">
        <w:rPr>
          <w:rFonts w:ascii="Times New Roman" w:hAnsi="Times New Roman"/>
          <w:sz w:val="24"/>
          <w:szCs w:val="24"/>
        </w:rPr>
        <w:t>.</w:t>
      </w:r>
    </w:p>
    <w:p w14:paraId="526C2813" w14:textId="77777777" w:rsidR="0062593D" w:rsidRDefault="0062593D" w:rsidP="00925BCE">
      <w:pPr>
        <w:pStyle w:val="afb"/>
        <w:spacing w:after="0" w:line="288" w:lineRule="auto"/>
        <w:ind w:left="0" w:firstLine="1418"/>
        <w:jc w:val="both"/>
        <w:rPr>
          <w:rFonts w:ascii="Times New Roman" w:hAnsi="Times New Roman"/>
          <w:sz w:val="24"/>
          <w:szCs w:val="24"/>
        </w:rPr>
      </w:pPr>
    </w:p>
    <w:p w14:paraId="65FDAA87" w14:textId="1F010FC2" w:rsidR="00276ACE" w:rsidRPr="00276ACE" w:rsidRDefault="00276ACE" w:rsidP="00660C7B">
      <w:pPr>
        <w:pStyle w:val="afb"/>
        <w:spacing w:after="0" w:line="288" w:lineRule="auto"/>
        <w:ind w:left="0" w:firstLine="709"/>
        <w:jc w:val="both"/>
        <w:rPr>
          <w:rStyle w:val="aff4"/>
        </w:rPr>
      </w:pPr>
      <w:r>
        <w:rPr>
          <w:rFonts w:ascii="Times New Roman" w:hAnsi="Times New Roman"/>
          <w:sz w:val="24"/>
          <w:szCs w:val="24"/>
        </w:rPr>
        <w:t xml:space="preserve">5.3.2 </w:t>
      </w:r>
      <w:r w:rsidRPr="00276ACE">
        <w:rPr>
          <w:rStyle w:val="aff4"/>
        </w:rPr>
        <w:t>Ве</w:t>
      </w:r>
      <w:r w:rsidR="00660C7B">
        <w:rPr>
          <w:rStyle w:val="aff4"/>
        </w:rPr>
        <w:t>рификация документов кандидата</w:t>
      </w:r>
      <w:r w:rsidRPr="00276ACE">
        <w:rPr>
          <w:rStyle w:val="aff4"/>
        </w:rPr>
        <w:t>:</w:t>
      </w:r>
    </w:p>
    <w:p w14:paraId="4F83F740" w14:textId="31A16B3C" w:rsidR="00276ACE" w:rsidRPr="00276ACE" w:rsidRDefault="00FA1AE8" w:rsidP="00660C7B">
      <w:pPr>
        <w:pStyle w:val="afb"/>
        <w:spacing w:line="288" w:lineRule="auto"/>
        <w:ind w:left="0" w:firstLine="1429"/>
        <w:jc w:val="both"/>
        <w:rPr>
          <w:rStyle w:val="aff4"/>
        </w:rPr>
      </w:pPr>
      <w:r>
        <w:rPr>
          <w:rStyle w:val="aff4"/>
        </w:rPr>
        <w:t>-</w:t>
      </w:r>
      <w:r w:rsidR="00276ACE" w:rsidRPr="00276ACE">
        <w:rPr>
          <w:rStyle w:val="aff4"/>
        </w:rPr>
        <w:t xml:space="preserve"> автоматическая проверка подлинности и актуальности документов (паспорт, СНИЛС, дипломы, сертификаты и пр.) через доступные легальные источники</w:t>
      </w:r>
      <w:r w:rsidR="00DA7E52">
        <w:rPr>
          <w:rStyle w:val="aff4"/>
        </w:rPr>
        <w:t>.</w:t>
      </w:r>
    </w:p>
    <w:p w14:paraId="6D6DCF15" w14:textId="76DFDDF0" w:rsidR="00276ACE" w:rsidRPr="00276ACE" w:rsidRDefault="00276ACE" w:rsidP="00276ACE">
      <w:pPr>
        <w:pStyle w:val="afb"/>
        <w:spacing w:line="288" w:lineRule="auto"/>
        <w:ind w:firstLine="709"/>
        <w:jc w:val="both"/>
        <w:rPr>
          <w:rStyle w:val="aff4"/>
        </w:rPr>
      </w:pPr>
    </w:p>
    <w:p w14:paraId="28AE559C" w14:textId="2331E063" w:rsidR="00276ACE" w:rsidRPr="00276ACE" w:rsidRDefault="00660C7B" w:rsidP="00660C7B">
      <w:pPr>
        <w:pStyle w:val="afb"/>
        <w:spacing w:line="288" w:lineRule="auto"/>
        <w:ind w:hanging="11"/>
        <w:jc w:val="both"/>
        <w:rPr>
          <w:rStyle w:val="aff4"/>
        </w:rPr>
      </w:pPr>
      <w:r>
        <w:rPr>
          <w:rStyle w:val="aff4"/>
        </w:rPr>
        <w:t>5.3.3 Формирование отчётов</w:t>
      </w:r>
      <w:r w:rsidR="00276ACE" w:rsidRPr="00276ACE">
        <w:rPr>
          <w:rStyle w:val="aff4"/>
        </w:rPr>
        <w:t>:</w:t>
      </w:r>
    </w:p>
    <w:p w14:paraId="43171A9D" w14:textId="76E4595C" w:rsidR="00276ACE" w:rsidRPr="00276ACE" w:rsidRDefault="00FA1AE8" w:rsidP="00660C7B">
      <w:pPr>
        <w:pStyle w:val="afb"/>
        <w:spacing w:line="288" w:lineRule="auto"/>
        <w:ind w:left="0" w:firstLine="1429"/>
        <w:jc w:val="both"/>
        <w:rPr>
          <w:rStyle w:val="aff4"/>
        </w:rPr>
      </w:pPr>
      <w:r>
        <w:rPr>
          <w:rStyle w:val="aff4"/>
        </w:rPr>
        <w:t>-</w:t>
      </w:r>
      <w:r w:rsidR="00276ACE" w:rsidRPr="00276ACE">
        <w:rPr>
          <w:rStyle w:val="aff4"/>
        </w:rPr>
        <w:t xml:space="preserve"> автоматическое формирование структурированного отчёта по результатам проверки (PDF, </w:t>
      </w:r>
      <w:proofErr w:type="spellStart"/>
      <w:r w:rsidR="00276ACE" w:rsidRPr="00276ACE">
        <w:rPr>
          <w:rStyle w:val="aff4"/>
        </w:rPr>
        <w:t>Excel</w:t>
      </w:r>
      <w:proofErr w:type="spellEnd"/>
      <w:r w:rsidR="00276ACE" w:rsidRPr="00276ACE">
        <w:rPr>
          <w:rStyle w:val="aff4"/>
        </w:rPr>
        <w:t>, XML)</w:t>
      </w:r>
      <w:r w:rsidR="00DA7E52">
        <w:rPr>
          <w:rStyle w:val="aff4"/>
        </w:rPr>
        <w:t>;</w:t>
      </w:r>
      <w:r w:rsidR="00276ACE" w:rsidRPr="00276ACE">
        <w:rPr>
          <w:rStyle w:val="aff4"/>
        </w:rPr>
        <w:t xml:space="preserve"> </w:t>
      </w:r>
    </w:p>
    <w:p w14:paraId="6864C3D0" w14:textId="5DF08F49" w:rsidR="00276ACE" w:rsidRPr="00276ACE" w:rsidRDefault="00FA1AE8" w:rsidP="00660C7B">
      <w:pPr>
        <w:pStyle w:val="afb"/>
        <w:spacing w:line="288" w:lineRule="auto"/>
        <w:ind w:left="0" w:firstLine="1429"/>
        <w:jc w:val="both"/>
        <w:rPr>
          <w:rStyle w:val="aff4"/>
        </w:rPr>
      </w:pPr>
      <w:r>
        <w:rPr>
          <w:rStyle w:val="aff4"/>
        </w:rPr>
        <w:t>-</w:t>
      </w:r>
      <w:r w:rsidR="00276ACE" w:rsidRPr="00276ACE">
        <w:rPr>
          <w:rStyle w:val="aff4"/>
        </w:rPr>
        <w:t xml:space="preserve"> включение в отчёт всех источников проверки, статусов, дат и вре</w:t>
      </w:r>
      <w:r w:rsidR="00C0469B">
        <w:rPr>
          <w:rStyle w:val="aff4"/>
        </w:rPr>
        <w:t>мени запросов, а также выводов С</w:t>
      </w:r>
      <w:r w:rsidR="00276ACE" w:rsidRPr="00276ACE">
        <w:rPr>
          <w:rStyle w:val="aff4"/>
        </w:rPr>
        <w:t>истемы;</w:t>
      </w:r>
    </w:p>
    <w:p w14:paraId="7CB8E70A" w14:textId="36176C95" w:rsidR="00276ACE" w:rsidRPr="00276ACE" w:rsidRDefault="00ED44A9" w:rsidP="00660C7B">
      <w:pPr>
        <w:pStyle w:val="afb"/>
        <w:spacing w:line="288" w:lineRule="auto"/>
        <w:ind w:left="0" w:firstLine="1429"/>
        <w:jc w:val="both"/>
        <w:rPr>
          <w:rStyle w:val="aff4"/>
        </w:rPr>
      </w:pPr>
      <w:r>
        <w:rPr>
          <w:rStyle w:val="aff4"/>
        </w:rPr>
        <w:t>-</w:t>
      </w:r>
      <w:r w:rsidR="00276ACE" w:rsidRPr="00276ACE">
        <w:rPr>
          <w:rStyle w:val="aff4"/>
        </w:rPr>
        <w:t xml:space="preserve"> возможность выгрузки отчётов в пакетном режиме (массовая проверка кандидатов).</w:t>
      </w:r>
    </w:p>
    <w:p w14:paraId="5C845AB9" w14:textId="77777777" w:rsidR="00276ACE" w:rsidRPr="00276ACE" w:rsidRDefault="00276ACE" w:rsidP="00276ACE">
      <w:pPr>
        <w:pStyle w:val="afb"/>
        <w:spacing w:line="288" w:lineRule="auto"/>
        <w:ind w:firstLine="709"/>
        <w:jc w:val="both"/>
        <w:rPr>
          <w:rStyle w:val="aff4"/>
        </w:rPr>
      </w:pPr>
    </w:p>
    <w:p w14:paraId="5C996138" w14:textId="3ECDB60A" w:rsidR="00276ACE" w:rsidRPr="00276ACE" w:rsidRDefault="009518EA" w:rsidP="009518EA">
      <w:pPr>
        <w:pStyle w:val="afb"/>
        <w:spacing w:line="288" w:lineRule="auto"/>
        <w:ind w:hanging="11"/>
        <w:jc w:val="both"/>
        <w:rPr>
          <w:rStyle w:val="aff4"/>
        </w:rPr>
      </w:pPr>
      <w:r>
        <w:rPr>
          <w:rStyle w:val="aff4"/>
        </w:rPr>
        <w:t xml:space="preserve">5.3.4 </w:t>
      </w:r>
      <w:r w:rsidR="004C1AD6">
        <w:rPr>
          <w:rStyle w:val="aff4"/>
        </w:rPr>
        <w:t xml:space="preserve">Возможность интеграции </w:t>
      </w:r>
      <w:r w:rsidR="00276ACE" w:rsidRPr="00276ACE">
        <w:rPr>
          <w:rStyle w:val="aff4"/>
        </w:rPr>
        <w:t>с внутренни</w:t>
      </w:r>
      <w:r>
        <w:rPr>
          <w:rStyle w:val="aff4"/>
        </w:rPr>
        <w:t>ми системами АО «Почта России»</w:t>
      </w:r>
      <w:r w:rsidR="00276ACE" w:rsidRPr="00276ACE">
        <w:rPr>
          <w:rStyle w:val="aff4"/>
        </w:rPr>
        <w:t>:</w:t>
      </w:r>
    </w:p>
    <w:p w14:paraId="03337E69" w14:textId="2DEE6C5D" w:rsidR="00276ACE" w:rsidRPr="00276ACE" w:rsidRDefault="00ED44A9" w:rsidP="009518EA">
      <w:pPr>
        <w:pStyle w:val="afb"/>
        <w:spacing w:line="288" w:lineRule="auto"/>
        <w:ind w:left="0" w:firstLine="1429"/>
        <w:jc w:val="both"/>
        <w:rPr>
          <w:rStyle w:val="aff4"/>
        </w:rPr>
      </w:pPr>
      <w:r>
        <w:rPr>
          <w:rStyle w:val="aff4"/>
        </w:rPr>
        <w:t>-</w:t>
      </w:r>
      <w:r w:rsidR="00276ACE" w:rsidRPr="00276ACE">
        <w:rPr>
          <w:rStyle w:val="aff4"/>
        </w:rPr>
        <w:t xml:space="preserve"> интеграция с HR системой (кадровый учёт, подбор персонала) через API или иные механизмы обмена данными;</w:t>
      </w:r>
    </w:p>
    <w:p w14:paraId="6985262F" w14:textId="170A36F0" w:rsidR="00276ACE" w:rsidRPr="00276ACE" w:rsidRDefault="00ED44A9" w:rsidP="009518EA">
      <w:pPr>
        <w:pStyle w:val="afb"/>
        <w:spacing w:line="288" w:lineRule="auto"/>
        <w:ind w:left="0" w:firstLine="1429"/>
        <w:jc w:val="both"/>
        <w:rPr>
          <w:rStyle w:val="aff4"/>
        </w:rPr>
      </w:pPr>
      <w:r>
        <w:rPr>
          <w:rStyle w:val="aff4"/>
        </w:rPr>
        <w:t>-</w:t>
      </w:r>
      <w:r w:rsidR="00276ACE" w:rsidRPr="00276ACE">
        <w:rPr>
          <w:rStyle w:val="aff4"/>
        </w:rPr>
        <w:t xml:space="preserve"> передача результатов проверки в учётную систему </w:t>
      </w:r>
      <w:r w:rsidR="00C0469B">
        <w:rPr>
          <w:rStyle w:val="aff4"/>
        </w:rPr>
        <w:t>Лицензиата</w:t>
      </w:r>
      <w:r w:rsidR="00276ACE" w:rsidRPr="00276ACE">
        <w:rPr>
          <w:rStyle w:val="aff4"/>
        </w:rPr>
        <w:t xml:space="preserve"> в автоматическом режиме;</w:t>
      </w:r>
    </w:p>
    <w:p w14:paraId="3416C114" w14:textId="136AD3F2" w:rsidR="00276ACE" w:rsidRPr="00276ACE" w:rsidRDefault="00ED44A9" w:rsidP="00276ACE">
      <w:pPr>
        <w:pStyle w:val="afb"/>
        <w:spacing w:line="288" w:lineRule="auto"/>
        <w:ind w:firstLine="709"/>
        <w:jc w:val="both"/>
        <w:rPr>
          <w:rStyle w:val="aff4"/>
        </w:rPr>
      </w:pPr>
      <w:r>
        <w:rPr>
          <w:rStyle w:val="aff4"/>
        </w:rPr>
        <w:t>-</w:t>
      </w:r>
      <w:r w:rsidR="00276ACE" w:rsidRPr="00276ACE">
        <w:rPr>
          <w:rStyle w:val="aff4"/>
        </w:rPr>
        <w:t xml:space="preserve"> поддержка форматов данных, согласованных с ИТ службой АО «Почта России».</w:t>
      </w:r>
    </w:p>
    <w:p w14:paraId="67F9EB3D" w14:textId="77777777" w:rsidR="00276ACE" w:rsidRPr="00276ACE" w:rsidRDefault="00276ACE" w:rsidP="00276ACE">
      <w:pPr>
        <w:pStyle w:val="afb"/>
        <w:spacing w:line="288" w:lineRule="auto"/>
        <w:ind w:firstLine="709"/>
        <w:jc w:val="both"/>
        <w:rPr>
          <w:rStyle w:val="aff4"/>
        </w:rPr>
      </w:pPr>
    </w:p>
    <w:p w14:paraId="79C26E3B" w14:textId="7137D740" w:rsidR="00276ACE" w:rsidRPr="00276ACE" w:rsidRDefault="009518EA" w:rsidP="009518EA">
      <w:pPr>
        <w:pStyle w:val="afb"/>
        <w:spacing w:line="288" w:lineRule="auto"/>
        <w:ind w:hanging="11"/>
        <w:jc w:val="both"/>
        <w:rPr>
          <w:rStyle w:val="aff4"/>
        </w:rPr>
      </w:pPr>
      <w:r>
        <w:rPr>
          <w:rStyle w:val="aff4"/>
        </w:rPr>
        <w:t xml:space="preserve">5.3.5 </w:t>
      </w:r>
      <w:r w:rsidR="00276ACE" w:rsidRPr="00276ACE">
        <w:rPr>
          <w:rStyle w:val="aff4"/>
        </w:rPr>
        <w:t>Упра</w:t>
      </w:r>
      <w:r>
        <w:rPr>
          <w:rStyle w:val="aff4"/>
        </w:rPr>
        <w:t>вление доступом и безопасность</w:t>
      </w:r>
      <w:r w:rsidR="00276ACE" w:rsidRPr="00276ACE">
        <w:rPr>
          <w:rStyle w:val="aff4"/>
        </w:rPr>
        <w:t>:</w:t>
      </w:r>
    </w:p>
    <w:p w14:paraId="330BBCEE" w14:textId="0CFE2296" w:rsidR="00276ACE" w:rsidRPr="00276ACE" w:rsidRDefault="00ED44A9" w:rsidP="009518EA">
      <w:pPr>
        <w:pStyle w:val="afb"/>
        <w:spacing w:line="288" w:lineRule="auto"/>
        <w:ind w:left="0" w:firstLine="1429"/>
        <w:jc w:val="both"/>
        <w:rPr>
          <w:rStyle w:val="aff4"/>
        </w:rPr>
      </w:pPr>
      <w:r>
        <w:rPr>
          <w:rStyle w:val="aff4"/>
        </w:rPr>
        <w:t>-</w:t>
      </w:r>
      <w:r w:rsidR="00276ACE" w:rsidRPr="00276ACE">
        <w:rPr>
          <w:rStyle w:val="aff4"/>
        </w:rPr>
        <w:t xml:space="preserve"> разграничение прав доступа по ролям (</w:t>
      </w:r>
      <w:r w:rsidR="00BE0F83">
        <w:rPr>
          <w:rStyle w:val="aff4"/>
        </w:rPr>
        <w:t>сотрудник отдела кадров</w:t>
      </w:r>
      <w:r w:rsidR="00276ACE" w:rsidRPr="00276ACE">
        <w:rPr>
          <w:rStyle w:val="aff4"/>
        </w:rPr>
        <w:t>, руководитель, служба безопасности, администратор);</w:t>
      </w:r>
    </w:p>
    <w:p w14:paraId="645BB4B9" w14:textId="13026C70" w:rsidR="00276ACE" w:rsidRPr="00276ACE" w:rsidRDefault="00ED44A9" w:rsidP="009518EA">
      <w:pPr>
        <w:pStyle w:val="afb"/>
        <w:spacing w:line="288" w:lineRule="auto"/>
        <w:ind w:left="0" w:firstLine="1429"/>
        <w:jc w:val="both"/>
        <w:rPr>
          <w:rStyle w:val="aff4"/>
        </w:rPr>
      </w:pPr>
      <w:r>
        <w:rPr>
          <w:rStyle w:val="aff4"/>
        </w:rPr>
        <w:t>-</w:t>
      </w:r>
      <w:r w:rsidR="00276ACE" w:rsidRPr="00276ACE">
        <w:rPr>
          <w:rStyle w:val="aff4"/>
        </w:rPr>
        <w:t xml:space="preserve"> </w:t>
      </w:r>
      <w:proofErr w:type="spellStart"/>
      <w:r w:rsidR="00276ACE" w:rsidRPr="00276ACE">
        <w:rPr>
          <w:rStyle w:val="aff4"/>
        </w:rPr>
        <w:t>журналирование</w:t>
      </w:r>
      <w:proofErr w:type="spellEnd"/>
      <w:r w:rsidR="00276ACE" w:rsidRPr="00276ACE">
        <w:rPr>
          <w:rStyle w:val="aff4"/>
        </w:rPr>
        <w:t xml:space="preserve"> всех действий пользователей (кто, когда, кого проверял, какие данные просматривал);</w:t>
      </w:r>
    </w:p>
    <w:p w14:paraId="2D311B3D" w14:textId="6C3B6585" w:rsidR="00276ACE" w:rsidRPr="00276ACE" w:rsidRDefault="00ED44A9" w:rsidP="009518EA">
      <w:pPr>
        <w:pStyle w:val="afb"/>
        <w:spacing w:line="288" w:lineRule="auto"/>
        <w:ind w:left="0" w:firstLine="1429"/>
        <w:jc w:val="both"/>
        <w:rPr>
          <w:rStyle w:val="aff4"/>
        </w:rPr>
      </w:pPr>
      <w:r>
        <w:rPr>
          <w:rStyle w:val="aff4"/>
        </w:rPr>
        <w:t>-</w:t>
      </w:r>
      <w:r w:rsidR="00276ACE" w:rsidRPr="00276ACE">
        <w:rPr>
          <w:rStyle w:val="aff4"/>
        </w:rPr>
        <w:t xml:space="preserve"> защита от несанкционированного доступа, утечки данных и фальсификации отчётов.</w:t>
      </w:r>
    </w:p>
    <w:p w14:paraId="4FEEBA91" w14:textId="77777777" w:rsidR="00276ACE" w:rsidRPr="00276ACE" w:rsidRDefault="00276ACE" w:rsidP="00276ACE">
      <w:pPr>
        <w:pStyle w:val="afb"/>
        <w:spacing w:line="288" w:lineRule="auto"/>
        <w:ind w:firstLine="709"/>
        <w:jc w:val="both"/>
        <w:rPr>
          <w:rStyle w:val="aff4"/>
        </w:rPr>
      </w:pPr>
    </w:p>
    <w:p w14:paraId="14782A7D" w14:textId="3BDC93AA" w:rsidR="00276ACE" w:rsidRPr="00276ACE" w:rsidRDefault="009518EA" w:rsidP="00FA1AE8">
      <w:pPr>
        <w:pStyle w:val="afb"/>
        <w:spacing w:line="288" w:lineRule="auto"/>
        <w:ind w:hanging="11"/>
        <w:jc w:val="both"/>
        <w:rPr>
          <w:rStyle w:val="aff4"/>
        </w:rPr>
      </w:pPr>
      <w:r>
        <w:rPr>
          <w:rStyle w:val="aff4"/>
        </w:rPr>
        <w:t>5.</w:t>
      </w:r>
      <w:r w:rsidR="00276ACE" w:rsidRPr="00276ACE">
        <w:rPr>
          <w:rStyle w:val="aff4"/>
        </w:rPr>
        <w:t>3.</w:t>
      </w:r>
      <w:r>
        <w:rPr>
          <w:rStyle w:val="aff4"/>
        </w:rPr>
        <w:t>6 Д</w:t>
      </w:r>
      <w:r w:rsidR="00FA1AE8">
        <w:rPr>
          <w:rStyle w:val="aff4"/>
        </w:rPr>
        <w:t>ополнительные функции</w:t>
      </w:r>
      <w:r w:rsidR="00276ACE" w:rsidRPr="00276ACE">
        <w:rPr>
          <w:rStyle w:val="aff4"/>
        </w:rPr>
        <w:t>:</w:t>
      </w:r>
    </w:p>
    <w:p w14:paraId="6102C0C5" w14:textId="7594F479" w:rsidR="00276ACE" w:rsidRPr="00276ACE" w:rsidRDefault="00ED44A9" w:rsidP="00FA1AE8">
      <w:pPr>
        <w:pStyle w:val="afb"/>
        <w:spacing w:line="288" w:lineRule="auto"/>
        <w:ind w:left="0" w:firstLine="1429"/>
        <w:jc w:val="both"/>
        <w:rPr>
          <w:rStyle w:val="aff4"/>
        </w:rPr>
      </w:pPr>
      <w:r>
        <w:rPr>
          <w:rStyle w:val="aff4"/>
        </w:rPr>
        <w:t>-</w:t>
      </w:r>
      <w:r w:rsidR="00276ACE" w:rsidRPr="00276ACE">
        <w:rPr>
          <w:rStyle w:val="aff4"/>
        </w:rPr>
        <w:t xml:space="preserve"> возможность настройки сценариев проверки под разные категории должностей (например, повышенные требования для материально ответственных лиц);</w:t>
      </w:r>
    </w:p>
    <w:p w14:paraId="41AA2AB8" w14:textId="189BA182" w:rsidR="00276ACE" w:rsidRPr="00276ACE" w:rsidRDefault="00ED44A9" w:rsidP="00FA1AE8">
      <w:pPr>
        <w:pStyle w:val="afb"/>
        <w:spacing w:line="288" w:lineRule="auto"/>
        <w:ind w:left="0" w:firstLine="1429"/>
        <w:jc w:val="both"/>
        <w:rPr>
          <w:rStyle w:val="aff4"/>
        </w:rPr>
      </w:pPr>
      <w:r>
        <w:rPr>
          <w:rStyle w:val="aff4"/>
        </w:rPr>
        <w:t>-</w:t>
      </w:r>
      <w:r w:rsidR="00276ACE" w:rsidRPr="00276ACE">
        <w:rPr>
          <w:rStyle w:val="aff4"/>
        </w:rPr>
        <w:t xml:space="preserve"> уведомления о критических рисках (</w:t>
      </w:r>
      <w:r w:rsidR="004C1AD6">
        <w:rPr>
          <w:rStyle w:val="aff4"/>
        </w:rPr>
        <w:t>решения судов общей юрисдикции</w:t>
      </w:r>
      <w:r w:rsidR="00276ACE" w:rsidRPr="00276ACE">
        <w:rPr>
          <w:rStyle w:val="aff4"/>
        </w:rPr>
        <w:t>, розыск, исполнительные производства и т. п.) в режиме реального времени;</w:t>
      </w:r>
    </w:p>
    <w:p w14:paraId="51B696FA" w14:textId="56431992" w:rsidR="00E92759" w:rsidRDefault="00ED44A9" w:rsidP="00FA1AE8">
      <w:pPr>
        <w:pStyle w:val="afb"/>
        <w:spacing w:after="0" w:line="288" w:lineRule="auto"/>
        <w:ind w:left="0" w:firstLine="1418"/>
        <w:jc w:val="both"/>
        <w:rPr>
          <w:rStyle w:val="aff4"/>
        </w:rPr>
      </w:pPr>
      <w:r>
        <w:rPr>
          <w:rStyle w:val="aff4"/>
        </w:rPr>
        <w:t>-</w:t>
      </w:r>
      <w:r w:rsidR="00276ACE" w:rsidRPr="00276ACE">
        <w:rPr>
          <w:rStyle w:val="aff4"/>
        </w:rPr>
        <w:t xml:space="preserve"> хранение истории проверок и результатов в течение не менее 5</w:t>
      </w:r>
      <w:r>
        <w:rPr>
          <w:rStyle w:val="aff4"/>
        </w:rPr>
        <w:t xml:space="preserve"> (пяти)</w:t>
      </w:r>
      <w:r w:rsidR="00276ACE" w:rsidRPr="00276ACE">
        <w:rPr>
          <w:rStyle w:val="aff4"/>
        </w:rPr>
        <w:t xml:space="preserve"> лет (в соответствии с требованиями архивного хранения АО «Почта России»).</w:t>
      </w:r>
    </w:p>
    <w:p w14:paraId="20DCEBCE" w14:textId="77777777" w:rsidR="00B813EB" w:rsidRDefault="00B813EB" w:rsidP="00FA1AE8">
      <w:pPr>
        <w:pStyle w:val="afb"/>
        <w:spacing w:after="0" w:line="288" w:lineRule="auto"/>
        <w:ind w:left="0" w:firstLine="1418"/>
        <w:jc w:val="both"/>
        <w:rPr>
          <w:rStyle w:val="aff4"/>
        </w:rPr>
      </w:pPr>
    </w:p>
    <w:p w14:paraId="0DA3F212" w14:textId="258FC15C" w:rsidR="00B813EB" w:rsidRDefault="00B813EB" w:rsidP="00FC6988">
      <w:pPr>
        <w:pStyle w:val="afb"/>
        <w:spacing w:after="0" w:line="288" w:lineRule="auto"/>
        <w:ind w:left="0" w:firstLine="709"/>
        <w:jc w:val="both"/>
        <w:rPr>
          <w:rStyle w:val="aff4"/>
        </w:rPr>
      </w:pPr>
      <w:r>
        <w:rPr>
          <w:rStyle w:val="aff4"/>
        </w:rPr>
        <w:t xml:space="preserve">5.3.7 Уничтожение персональных данных в </w:t>
      </w:r>
      <w:r w:rsidR="00300A37">
        <w:rPr>
          <w:rStyle w:val="aff4"/>
        </w:rPr>
        <w:t>С</w:t>
      </w:r>
      <w:r>
        <w:rPr>
          <w:rStyle w:val="aff4"/>
        </w:rPr>
        <w:t>истеме:</w:t>
      </w:r>
    </w:p>
    <w:p w14:paraId="02B5C0DB" w14:textId="73DFC5D4" w:rsidR="00B813EB" w:rsidRDefault="00B813EB" w:rsidP="00FC6988">
      <w:pPr>
        <w:pStyle w:val="afb"/>
        <w:numPr>
          <w:ilvl w:val="0"/>
          <w:numId w:val="37"/>
        </w:numPr>
        <w:spacing w:after="0" w:line="288" w:lineRule="auto"/>
        <w:ind w:left="567" w:firstLine="851"/>
        <w:jc w:val="both"/>
        <w:rPr>
          <w:rStyle w:val="aff4"/>
        </w:rPr>
      </w:pPr>
      <w:r>
        <w:rPr>
          <w:rStyle w:val="aff4"/>
        </w:rPr>
        <w:t>Возможность настройки сценариев уничтожения персональный данных;</w:t>
      </w:r>
    </w:p>
    <w:p w14:paraId="17E55E5D" w14:textId="4E15936D" w:rsidR="00B813EB" w:rsidRDefault="00B813EB" w:rsidP="00FC6988">
      <w:pPr>
        <w:pStyle w:val="afb"/>
        <w:numPr>
          <w:ilvl w:val="0"/>
          <w:numId w:val="37"/>
        </w:numPr>
        <w:spacing w:after="0" w:line="288" w:lineRule="auto"/>
        <w:ind w:left="567" w:firstLine="851"/>
        <w:jc w:val="both"/>
        <w:rPr>
          <w:rStyle w:val="aff4"/>
        </w:rPr>
      </w:pPr>
      <w:r>
        <w:rPr>
          <w:rStyle w:val="aff4"/>
        </w:rPr>
        <w:t xml:space="preserve">Автоматическое </w:t>
      </w:r>
      <w:r w:rsidR="00012DE2">
        <w:rPr>
          <w:rStyle w:val="aff4"/>
        </w:rPr>
        <w:t>создание</w:t>
      </w:r>
      <w:r>
        <w:rPr>
          <w:rStyle w:val="aff4"/>
        </w:rPr>
        <w:t xml:space="preserve"> актов, приложений;</w:t>
      </w:r>
    </w:p>
    <w:p w14:paraId="6774536D" w14:textId="234FFEEE" w:rsidR="00B813EB" w:rsidRPr="00770ED8" w:rsidRDefault="00B813EB" w:rsidP="00FC6988">
      <w:pPr>
        <w:pStyle w:val="afb"/>
        <w:numPr>
          <w:ilvl w:val="0"/>
          <w:numId w:val="37"/>
        </w:numPr>
        <w:spacing w:after="0" w:line="288" w:lineRule="auto"/>
        <w:ind w:left="567" w:firstLine="851"/>
        <w:jc w:val="both"/>
        <w:rPr>
          <w:rStyle w:val="aff4"/>
        </w:rPr>
      </w:pPr>
      <w:r>
        <w:rPr>
          <w:rStyle w:val="aff4"/>
        </w:rPr>
        <w:t>Хранение истории формирования актов, приложений.</w:t>
      </w:r>
    </w:p>
    <w:p w14:paraId="5DB341BA" w14:textId="77777777" w:rsidR="00F504E7" w:rsidRPr="00925BCE" w:rsidRDefault="00F504E7" w:rsidP="00890A70">
      <w:pPr>
        <w:ind w:firstLine="709"/>
        <w:rPr>
          <w:rStyle w:val="aff4"/>
          <w:lang w:val="ru-RU"/>
        </w:rPr>
      </w:pPr>
    </w:p>
    <w:p w14:paraId="1DC8B577" w14:textId="77777777" w:rsidR="00A8669E" w:rsidRPr="00D32595" w:rsidRDefault="00A8669E" w:rsidP="00890A70">
      <w:pPr>
        <w:pStyle w:val="ConsPlusNormal"/>
        <w:widowControl w:val="0"/>
        <w:numPr>
          <w:ilvl w:val="0"/>
          <w:numId w:val="13"/>
        </w:numPr>
        <w:adjustRightInd w:val="0"/>
        <w:ind w:left="0" w:firstLine="709"/>
        <w:rPr>
          <w:rFonts w:ascii="Times New Roman" w:hAnsi="Times New Roman" w:cs="Times New Roman"/>
          <w:b/>
          <w:sz w:val="28"/>
          <w:szCs w:val="28"/>
        </w:rPr>
      </w:pPr>
      <w:r w:rsidRPr="00D32595">
        <w:rPr>
          <w:rFonts w:ascii="Times New Roman" w:hAnsi="Times New Roman" w:cs="Times New Roman"/>
          <w:b/>
          <w:sz w:val="28"/>
          <w:szCs w:val="28"/>
        </w:rPr>
        <w:t>ТРЕБОВАНИЯ К ПОРЯДКУ ПЕРЕДАЧИ ПРАВ НА ПО</w:t>
      </w:r>
    </w:p>
    <w:p w14:paraId="37E66056" w14:textId="77777777" w:rsidR="00A8669E" w:rsidRPr="000D6404" w:rsidRDefault="00A8669E" w:rsidP="00890A70">
      <w:pPr>
        <w:pStyle w:val="ConsPlusNormal"/>
        <w:ind w:firstLine="709"/>
        <w:jc w:val="center"/>
        <w:rPr>
          <w:rFonts w:ascii="Times New Roman" w:hAnsi="Times New Roman" w:cs="Times New Roman"/>
          <w:sz w:val="24"/>
          <w:szCs w:val="24"/>
        </w:rPr>
      </w:pPr>
    </w:p>
    <w:p w14:paraId="1C0A8F5F" w14:textId="77777777" w:rsidR="00A8669E" w:rsidRPr="000D6404" w:rsidRDefault="00A8669E" w:rsidP="00890A70">
      <w:pPr>
        <w:pStyle w:val="ConsPlusNormal"/>
        <w:widowControl w:val="0"/>
        <w:adjustRightInd w:val="0"/>
        <w:ind w:firstLine="709"/>
        <w:rPr>
          <w:rFonts w:ascii="Times New Roman" w:hAnsi="Times New Roman" w:cs="Times New Roman"/>
          <w:b/>
          <w:sz w:val="24"/>
          <w:szCs w:val="24"/>
        </w:rPr>
      </w:pPr>
      <w:r w:rsidRPr="000D6404">
        <w:rPr>
          <w:rFonts w:ascii="Times New Roman" w:hAnsi="Times New Roman" w:cs="Times New Roman"/>
          <w:b/>
          <w:sz w:val="24"/>
          <w:szCs w:val="24"/>
        </w:rPr>
        <w:t xml:space="preserve">6.1 Требования к качеству предоставляемых </w:t>
      </w:r>
      <w:r w:rsidR="004B6678" w:rsidRPr="000D6404">
        <w:rPr>
          <w:rFonts w:ascii="Times New Roman" w:hAnsi="Times New Roman" w:cs="Times New Roman"/>
          <w:b/>
          <w:sz w:val="24"/>
          <w:szCs w:val="24"/>
        </w:rPr>
        <w:t>П</w:t>
      </w:r>
      <w:r w:rsidRPr="000D6404">
        <w:rPr>
          <w:rFonts w:ascii="Times New Roman" w:hAnsi="Times New Roman" w:cs="Times New Roman"/>
          <w:b/>
          <w:sz w:val="24"/>
          <w:szCs w:val="24"/>
        </w:rPr>
        <w:t>рав на ПО</w:t>
      </w:r>
    </w:p>
    <w:p w14:paraId="5C2AF7F7" w14:textId="77777777" w:rsidR="00A8669E" w:rsidRPr="000D6404" w:rsidRDefault="00A8669E" w:rsidP="00890A70">
      <w:pPr>
        <w:pStyle w:val="ConsPlusNormal"/>
        <w:ind w:firstLine="709"/>
        <w:rPr>
          <w:rFonts w:ascii="Times New Roman" w:hAnsi="Times New Roman" w:cs="Times New Roman"/>
          <w:sz w:val="24"/>
          <w:szCs w:val="24"/>
        </w:rPr>
      </w:pPr>
    </w:p>
    <w:p w14:paraId="0A1FCA31" w14:textId="1658C165" w:rsidR="00283D3A" w:rsidRDefault="00F0526C" w:rsidP="00EE3406">
      <w:pPr>
        <w:pStyle w:val="ConsPlusNormal"/>
        <w:ind w:firstLine="709"/>
        <w:jc w:val="both"/>
        <w:rPr>
          <w:rFonts w:ascii="Times New Roman" w:hAnsi="Times New Roman" w:cs="Times New Roman"/>
          <w:sz w:val="24"/>
          <w:szCs w:val="24"/>
        </w:rPr>
      </w:pPr>
      <w:r w:rsidRPr="000D6404">
        <w:rPr>
          <w:rFonts w:ascii="Times New Roman" w:hAnsi="Times New Roman" w:cs="Times New Roman"/>
          <w:sz w:val="24"/>
          <w:szCs w:val="24"/>
        </w:rPr>
        <w:t>Специальных требований к качеству не предъявляется</w:t>
      </w:r>
      <w:r w:rsidR="00E14B77">
        <w:rPr>
          <w:rFonts w:ascii="Times New Roman" w:hAnsi="Times New Roman" w:cs="Times New Roman"/>
          <w:sz w:val="24"/>
          <w:szCs w:val="24"/>
        </w:rPr>
        <w:t>.</w:t>
      </w:r>
    </w:p>
    <w:p w14:paraId="5C02AC08" w14:textId="77777777" w:rsidR="005E2137" w:rsidRPr="000D6404" w:rsidRDefault="005E2137" w:rsidP="00890A70">
      <w:pPr>
        <w:pStyle w:val="ConsPlusNormal"/>
        <w:ind w:firstLine="709"/>
        <w:jc w:val="both"/>
        <w:rPr>
          <w:rFonts w:ascii="Times New Roman" w:hAnsi="Times New Roman" w:cs="Times New Roman"/>
          <w:sz w:val="24"/>
          <w:szCs w:val="24"/>
        </w:rPr>
      </w:pPr>
    </w:p>
    <w:p w14:paraId="32580B64" w14:textId="77777777" w:rsidR="00A8669E" w:rsidRPr="000D6404" w:rsidRDefault="00A8669E" w:rsidP="00890A70">
      <w:pPr>
        <w:pStyle w:val="ConsPlusNormal"/>
        <w:keepNext/>
        <w:widowControl w:val="0"/>
        <w:adjustRightInd w:val="0"/>
        <w:ind w:firstLine="709"/>
        <w:rPr>
          <w:rFonts w:ascii="Times New Roman" w:hAnsi="Times New Roman" w:cs="Times New Roman"/>
          <w:b/>
          <w:sz w:val="24"/>
          <w:szCs w:val="24"/>
        </w:rPr>
      </w:pPr>
      <w:r w:rsidRPr="000D6404">
        <w:rPr>
          <w:rFonts w:ascii="Times New Roman" w:hAnsi="Times New Roman" w:cs="Times New Roman"/>
          <w:b/>
          <w:sz w:val="24"/>
          <w:szCs w:val="24"/>
        </w:rPr>
        <w:t xml:space="preserve">6.2 Условия предоставления </w:t>
      </w:r>
      <w:r w:rsidR="006B6D43" w:rsidRPr="000D6404">
        <w:rPr>
          <w:rFonts w:ascii="Times New Roman" w:hAnsi="Times New Roman" w:cs="Times New Roman"/>
          <w:b/>
          <w:sz w:val="24"/>
          <w:szCs w:val="24"/>
        </w:rPr>
        <w:t>П</w:t>
      </w:r>
      <w:r w:rsidRPr="000D6404">
        <w:rPr>
          <w:rFonts w:ascii="Times New Roman" w:hAnsi="Times New Roman" w:cs="Times New Roman"/>
          <w:b/>
          <w:sz w:val="24"/>
          <w:szCs w:val="24"/>
        </w:rPr>
        <w:t>рав на ПО</w:t>
      </w:r>
    </w:p>
    <w:p w14:paraId="76B9D96F" w14:textId="77777777" w:rsidR="00432F3D" w:rsidRPr="000D6404" w:rsidRDefault="00432F3D" w:rsidP="00890A70">
      <w:pPr>
        <w:pStyle w:val="ConsPlusNormal"/>
        <w:ind w:firstLine="709"/>
        <w:jc w:val="both"/>
        <w:rPr>
          <w:rFonts w:ascii="Times New Roman" w:hAnsi="Times New Roman" w:cs="Times New Roman"/>
          <w:sz w:val="24"/>
          <w:szCs w:val="24"/>
        </w:rPr>
      </w:pPr>
    </w:p>
    <w:p w14:paraId="2FE03E7B" w14:textId="442B054B" w:rsidR="00A8669E" w:rsidRDefault="00432F3D" w:rsidP="00890A70">
      <w:pPr>
        <w:pStyle w:val="ConsPlusNormal"/>
        <w:ind w:firstLine="709"/>
        <w:jc w:val="both"/>
        <w:rPr>
          <w:rFonts w:ascii="Times New Roman" w:hAnsi="Times New Roman" w:cs="Times New Roman"/>
          <w:sz w:val="24"/>
          <w:szCs w:val="24"/>
        </w:rPr>
      </w:pPr>
      <w:r w:rsidRPr="000D6404">
        <w:rPr>
          <w:rFonts w:ascii="Times New Roman" w:hAnsi="Times New Roman" w:cs="Times New Roman"/>
          <w:sz w:val="24"/>
          <w:szCs w:val="24"/>
        </w:rPr>
        <w:t xml:space="preserve">В соответствии с настоящим Техническим </w:t>
      </w:r>
      <w:r w:rsidR="001C6CA7" w:rsidRPr="000D6404">
        <w:rPr>
          <w:rFonts w:ascii="Times New Roman" w:hAnsi="Times New Roman" w:cs="Times New Roman"/>
          <w:sz w:val="24"/>
          <w:szCs w:val="24"/>
        </w:rPr>
        <w:t>заданием</w:t>
      </w:r>
      <w:r w:rsidRPr="000D6404">
        <w:rPr>
          <w:rFonts w:ascii="Times New Roman" w:hAnsi="Times New Roman" w:cs="Times New Roman"/>
          <w:sz w:val="24"/>
          <w:szCs w:val="24"/>
        </w:rPr>
        <w:t>.</w:t>
      </w:r>
    </w:p>
    <w:p w14:paraId="4176F01A" w14:textId="6C5DF4C1" w:rsidR="005E2137" w:rsidRDefault="005E2137" w:rsidP="00890A70">
      <w:pPr>
        <w:pStyle w:val="ConsPlusNormal"/>
        <w:ind w:firstLine="709"/>
        <w:jc w:val="both"/>
        <w:rPr>
          <w:rFonts w:ascii="Times New Roman" w:hAnsi="Times New Roman" w:cs="Times New Roman"/>
          <w:sz w:val="24"/>
          <w:szCs w:val="24"/>
        </w:rPr>
      </w:pPr>
      <w:r w:rsidRPr="005E2137">
        <w:rPr>
          <w:rFonts w:ascii="Times New Roman" w:hAnsi="Times New Roman" w:cs="Times New Roman"/>
          <w:sz w:val="24"/>
          <w:szCs w:val="24"/>
        </w:rPr>
        <w:t>Территория использования</w:t>
      </w:r>
      <w:r>
        <w:rPr>
          <w:rFonts w:ascii="Times New Roman" w:hAnsi="Times New Roman" w:cs="Times New Roman"/>
          <w:sz w:val="24"/>
          <w:szCs w:val="24"/>
        </w:rPr>
        <w:t xml:space="preserve"> ПО</w:t>
      </w:r>
      <w:r w:rsidRPr="005E2137">
        <w:rPr>
          <w:rFonts w:ascii="Times New Roman" w:hAnsi="Times New Roman" w:cs="Times New Roman"/>
          <w:sz w:val="24"/>
          <w:szCs w:val="24"/>
        </w:rPr>
        <w:t>: вся территория Российской Федерации, включая все филиалы, обособленные подразделения и объекты АО «Почта России».</w:t>
      </w:r>
    </w:p>
    <w:p w14:paraId="4F3C55EC" w14:textId="77777777" w:rsidR="004C49B1" w:rsidRPr="000D6404" w:rsidRDefault="004C49B1" w:rsidP="00890A70">
      <w:pPr>
        <w:pStyle w:val="ConsPlusNormal"/>
        <w:ind w:firstLine="709"/>
        <w:jc w:val="both"/>
        <w:rPr>
          <w:rFonts w:ascii="Times New Roman" w:hAnsi="Times New Roman" w:cs="Times New Roman"/>
          <w:sz w:val="24"/>
          <w:szCs w:val="24"/>
        </w:rPr>
      </w:pPr>
    </w:p>
    <w:p w14:paraId="7DC601B9" w14:textId="7434D178" w:rsidR="00A8669E" w:rsidRPr="000D6404" w:rsidRDefault="00A8669E" w:rsidP="00890A70">
      <w:pPr>
        <w:pStyle w:val="ConsPlusNormal"/>
        <w:widowControl w:val="0"/>
        <w:adjustRightInd w:val="0"/>
        <w:ind w:firstLine="709"/>
        <w:rPr>
          <w:rFonts w:ascii="Times New Roman" w:hAnsi="Times New Roman" w:cs="Times New Roman"/>
          <w:sz w:val="24"/>
          <w:szCs w:val="24"/>
        </w:rPr>
      </w:pPr>
      <w:r w:rsidRPr="000D6404">
        <w:rPr>
          <w:rFonts w:ascii="Times New Roman" w:hAnsi="Times New Roman" w:cs="Times New Roman"/>
          <w:b/>
          <w:sz w:val="24"/>
          <w:szCs w:val="24"/>
        </w:rPr>
        <w:t xml:space="preserve">6.3 Требования </w:t>
      </w:r>
      <w:r w:rsidR="004D751E" w:rsidRPr="000D6404">
        <w:rPr>
          <w:rFonts w:ascii="Times New Roman" w:hAnsi="Times New Roman" w:cs="Times New Roman"/>
          <w:b/>
          <w:sz w:val="24"/>
          <w:szCs w:val="24"/>
        </w:rPr>
        <w:t>к</w:t>
      </w:r>
      <w:r w:rsidRPr="000D6404">
        <w:rPr>
          <w:rFonts w:ascii="Times New Roman" w:hAnsi="Times New Roman" w:cs="Times New Roman"/>
          <w:b/>
          <w:sz w:val="24"/>
          <w:szCs w:val="24"/>
        </w:rPr>
        <w:t xml:space="preserve"> безопасности</w:t>
      </w:r>
    </w:p>
    <w:p w14:paraId="0AA2079D" w14:textId="21D8C49D" w:rsidR="00352A3C" w:rsidRDefault="00352A3C" w:rsidP="00890A70">
      <w:pPr>
        <w:pStyle w:val="3"/>
        <w:keepNext w:val="0"/>
        <w:numPr>
          <w:ilvl w:val="0"/>
          <w:numId w:val="0"/>
        </w:numPr>
        <w:shd w:val="clear" w:color="auto" w:fill="FFFFFF" w:themeFill="background1"/>
        <w:spacing w:before="120" w:after="120"/>
        <w:ind w:firstLine="709"/>
        <w:rPr>
          <w:rFonts w:eastAsia="Calibri"/>
          <w:b w:val="0"/>
          <w:bCs w:val="0"/>
          <w:i w:val="0"/>
          <w:iCs w:val="0"/>
        </w:rPr>
      </w:pPr>
      <w:r w:rsidRPr="00890A70">
        <w:rPr>
          <w:rFonts w:eastAsia="Calibri"/>
          <w:b w:val="0"/>
          <w:bCs w:val="0"/>
          <w:i w:val="0"/>
          <w:iCs w:val="0"/>
        </w:rPr>
        <w:t>6.3.1 Общие требования</w:t>
      </w:r>
    </w:p>
    <w:p w14:paraId="19F79D18" w14:textId="2FA6E47D" w:rsidR="00222A52" w:rsidRPr="00FC6988" w:rsidRDefault="000D3F11" w:rsidP="00FC6988">
      <w:pPr>
        <w:ind w:firstLine="709"/>
        <w:jc w:val="both"/>
        <w:rPr>
          <w:rFonts w:eastAsia="Calibri"/>
          <w:sz w:val="24"/>
          <w:szCs w:val="24"/>
          <w:lang w:val="ru-RU"/>
        </w:rPr>
      </w:pPr>
      <w:r>
        <w:rPr>
          <w:rFonts w:eastAsia="Calibri"/>
          <w:sz w:val="24"/>
          <w:szCs w:val="24"/>
          <w:lang w:val="ru-RU"/>
        </w:rPr>
        <w:t>Система на базе переданного ПО</w:t>
      </w:r>
      <w:r w:rsidR="00222A52" w:rsidRPr="00FC6988">
        <w:rPr>
          <w:rFonts w:eastAsia="Calibri"/>
          <w:sz w:val="24"/>
          <w:szCs w:val="24"/>
          <w:lang w:val="ru-RU"/>
        </w:rPr>
        <w:t xml:space="preserve"> и </w:t>
      </w:r>
      <w:r>
        <w:rPr>
          <w:rFonts w:eastAsia="Calibri"/>
          <w:sz w:val="24"/>
          <w:szCs w:val="24"/>
          <w:lang w:val="ru-RU"/>
        </w:rPr>
        <w:t>ее</w:t>
      </w:r>
      <w:r w:rsidR="00222A52" w:rsidRPr="00FC6988">
        <w:rPr>
          <w:rFonts w:eastAsia="Calibri"/>
          <w:sz w:val="24"/>
          <w:szCs w:val="24"/>
          <w:lang w:val="ru-RU"/>
        </w:rPr>
        <w:t xml:space="preserve"> отдельные компоненты должны соответствовать требованиям федерального законодательства, нормативно-правовых актов регуляторов в области защиты информации и персональных данных, а также всем требованиям Стандарта «Обеспечение информационной безопасности при разработке или модернизации </w:t>
      </w:r>
      <w:r w:rsidR="00222A52" w:rsidRPr="00FC6988">
        <w:rPr>
          <w:rFonts w:eastAsia="Calibri"/>
          <w:sz w:val="24"/>
          <w:szCs w:val="24"/>
          <w:lang w:val="ru-RU"/>
        </w:rPr>
        <w:lastRenderedPageBreak/>
        <w:t>информационных систем и приложений АО «Почта России»</w:t>
      </w:r>
      <w:r w:rsidR="008166E3">
        <w:rPr>
          <w:rFonts w:eastAsia="Calibri"/>
          <w:sz w:val="24"/>
          <w:szCs w:val="24"/>
          <w:lang w:val="ru-RU"/>
        </w:rPr>
        <w:t>»</w:t>
      </w:r>
      <w:r w:rsidR="00222A52" w:rsidRPr="00FC6988">
        <w:rPr>
          <w:rFonts w:eastAsia="Calibri"/>
          <w:sz w:val="24"/>
          <w:szCs w:val="24"/>
          <w:lang w:val="ru-RU"/>
        </w:rPr>
        <w:t xml:space="preserve"> (Приложение № </w:t>
      </w:r>
      <w:r w:rsidR="00222A52">
        <w:rPr>
          <w:rFonts w:eastAsia="Calibri"/>
          <w:sz w:val="24"/>
          <w:szCs w:val="24"/>
          <w:lang w:val="ru-RU"/>
        </w:rPr>
        <w:t>1</w:t>
      </w:r>
      <w:r w:rsidR="00222A52" w:rsidRPr="00FC6988">
        <w:rPr>
          <w:rFonts w:eastAsia="Calibri"/>
          <w:sz w:val="24"/>
          <w:szCs w:val="24"/>
          <w:lang w:val="ru-RU"/>
        </w:rPr>
        <w:t xml:space="preserve"> к </w:t>
      </w:r>
      <w:r w:rsidR="008166E3">
        <w:rPr>
          <w:rFonts w:eastAsia="Calibri"/>
          <w:sz w:val="24"/>
          <w:szCs w:val="24"/>
          <w:lang w:val="ru-RU"/>
        </w:rPr>
        <w:t xml:space="preserve">настоящему </w:t>
      </w:r>
      <w:r w:rsidR="00222A52" w:rsidRPr="00FC6988">
        <w:rPr>
          <w:rFonts w:eastAsia="Calibri"/>
          <w:sz w:val="24"/>
          <w:szCs w:val="24"/>
          <w:lang w:val="ru-RU"/>
        </w:rPr>
        <w:t>Техническому заданию).</w:t>
      </w:r>
    </w:p>
    <w:p w14:paraId="4B526A2D" w14:textId="77777777" w:rsidR="00222A52" w:rsidRPr="00FC6988" w:rsidRDefault="00222A52" w:rsidP="00FC6988">
      <w:pPr>
        <w:ind w:firstLine="709"/>
        <w:jc w:val="both"/>
        <w:rPr>
          <w:rFonts w:eastAsia="Calibri"/>
          <w:sz w:val="24"/>
          <w:szCs w:val="24"/>
          <w:lang w:val="ru-RU"/>
        </w:rPr>
      </w:pPr>
      <w:r w:rsidRPr="00FC6988">
        <w:rPr>
          <w:rFonts w:eastAsia="Calibri"/>
          <w:sz w:val="24"/>
          <w:szCs w:val="24"/>
          <w:lang w:val="ru-RU"/>
        </w:rPr>
        <w:t>Все проектные решения в части информационной безопасности должны быть согласованы с Дирекцией информационной безопасности АО «Почта России».</w:t>
      </w:r>
    </w:p>
    <w:p w14:paraId="33C00CA0" w14:textId="65E8FFA6" w:rsidR="00222A52" w:rsidRPr="00FC6988" w:rsidRDefault="00222A52" w:rsidP="00FC6988">
      <w:pPr>
        <w:ind w:firstLine="709"/>
        <w:jc w:val="both"/>
        <w:rPr>
          <w:rFonts w:eastAsia="Calibri"/>
          <w:sz w:val="24"/>
          <w:szCs w:val="24"/>
          <w:lang w:val="ru-RU"/>
        </w:rPr>
      </w:pPr>
      <w:r w:rsidRPr="00FC6988">
        <w:rPr>
          <w:rFonts w:eastAsia="Calibri"/>
          <w:sz w:val="24"/>
          <w:szCs w:val="24"/>
          <w:lang w:val="ru-RU"/>
        </w:rPr>
        <w:t xml:space="preserve">Все компоненты </w:t>
      </w:r>
      <w:r w:rsidR="000D3F11">
        <w:rPr>
          <w:rFonts w:eastAsia="Calibri"/>
          <w:sz w:val="24"/>
          <w:szCs w:val="24"/>
          <w:lang w:val="ru-RU"/>
        </w:rPr>
        <w:t>Системы</w:t>
      </w:r>
      <w:r w:rsidRPr="00FC6988">
        <w:rPr>
          <w:rFonts w:eastAsia="Calibri"/>
          <w:sz w:val="24"/>
          <w:szCs w:val="24"/>
          <w:lang w:val="ru-RU"/>
        </w:rPr>
        <w:t xml:space="preserve"> должны быть размещены в пределах ИТ-инфраструктуры АО «Почта России» (КСПД). Использование внешних «облачных», сервисных, технологических решений и компонентов, должно быть согласовано с Дирекцией информационной безопасности АО «Почта России».</w:t>
      </w:r>
    </w:p>
    <w:p w14:paraId="69B12C84" w14:textId="16F9A4B1" w:rsidR="00222A52" w:rsidRPr="00FC6988" w:rsidRDefault="00222A52" w:rsidP="00FC6988">
      <w:pPr>
        <w:ind w:firstLine="709"/>
        <w:jc w:val="both"/>
        <w:rPr>
          <w:rFonts w:eastAsia="Calibri"/>
          <w:sz w:val="24"/>
          <w:szCs w:val="24"/>
          <w:lang w:val="ru-RU"/>
        </w:rPr>
      </w:pPr>
      <w:r w:rsidRPr="00FC6988">
        <w:rPr>
          <w:rFonts w:eastAsia="Calibri"/>
          <w:sz w:val="24"/>
          <w:szCs w:val="24"/>
          <w:lang w:val="ru-RU"/>
        </w:rPr>
        <w:t xml:space="preserve">Для построения защищенных соединений Системы с внешними сервисами должны использоваться средства, совместимые с программно-аппаратными комплексами </w:t>
      </w:r>
      <w:r w:rsidR="008166E3">
        <w:rPr>
          <w:rFonts w:eastAsia="Calibri"/>
          <w:sz w:val="24"/>
          <w:szCs w:val="24"/>
          <w:lang w:val="ru-RU"/>
        </w:rPr>
        <w:t>Лицензиата</w:t>
      </w:r>
      <w:r w:rsidRPr="00FC6988">
        <w:rPr>
          <w:rFonts w:eastAsia="Calibri"/>
          <w:sz w:val="24"/>
          <w:szCs w:val="24"/>
          <w:lang w:val="ru-RU"/>
        </w:rPr>
        <w:t>, обеспечивающих криптографическую защиту информации.</w:t>
      </w:r>
    </w:p>
    <w:p w14:paraId="4D05AE5A" w14:textId="77777777" w:rsidR="00222A52" w:rsidRPr="00FC6988" w:rsidRDefault="00222A52" w:rsidP="00FC6988">
      <w:pPr>
        <w:ind w:firstLine="709"/>
        <w:jc w:val="both"/>
        <w:rPr>
          <w:rFonts w:eastAsia="Calibri"/>
          <w:sz w:val="24"/>
          <w:szCs w:val="24"/>
          <w:lang w:val="ru-RU"/>
        </w:rPr>
      </w:pPr>
      <w:r w:rsidRPr="00FC6988">
        <w:rPr>
          <w:rFonts w:eastAsia="Calibri"/>
          <w:sz w:val="24"/>
          <w:szCs w:val="24"/>
          <w:lang w:val="ru-RU"/>
        </w:rPr>
        <w:t>Все интеграционные взаимодействия со смежными ИС АО «Почта России» должны быть реализованы в пределах КСПД.</w:t>
      </w:r>
    </w:p>
    <w:p w14:paraId="13FB6F43" w14:textId="6DFE89D6" w:rsidR="00222A52" w:rsidRPr="00FC6988" w:rsidRDefault="00222A52" w:rsidP="00FC6988">
      <w:pPr>
        <w:ind w:firstLine="709"/>
        <w:jc w:val="both"/>
        <w:rPr>
          <w:rFonts w:eastAsia="Calibri"/>
          <w:b/>
          <w:bCs/>
          <w:i/>
          <w:iCs/>
          <w:lang w:val="ru-RU"/>
        </w:rPr>
      </w:pPr>
      <w:r w:rsidRPr="00222A52">
        <w:rPr>
          <w:rFonts w:eastAsia="Calibri"/>
          <w:sz w:val="24"/>
          <w:szCs w:val="24"/>
          <w:lang w:val="ru-RU"/>
        </w:rPr>
        <w:t>Использование беспроводных решений и компонентов в составе Системы запрещается.</w:t>
      </w:r>
    </w:p>
    <w:p w14:paraId="43F43F42" w14:textId="022FCB9C" w:rsidR="00352A3C" w:rsidRPr="00890A70" w:rsidRDefault="00352A3C" w:rsidP="00890A70">
      <w:pPr>
        <w:pStyle w:val="3"/>
        <w:keepNext w:val="0"/>
        <w:numPr>
          <w:ilvl w:val="0"/>
          <w:numId w:val="0"/>
        </w:numPr>
        <w:shd w:val="clear" w:color="auto" w:fill="FFFFFF" w:themeFill="background1"/>
        <w:spacing w:before="120" w:after="120"/>
        <w:ind w:firstLine="709"/>
        <w:rPr>
          <w:rFonts w:eastAsia="Calibri"/>
          <w:b w:val="0"/>
          <w:bCs w:val="0"/>
          <w:i w:val="0"/>
          <w:iCs w:val="0"/>
        </w:rPr>
      </w:pPr>
      <w:bookmarkStart w:id="4" w:name="_heading=h.3znysh7" w:colFirst="0" w:colLast="0"/>
      <w:bookmarkEnd w:id="4"/>
      <w:r w:rsidRPr="00890A70">
        <w:rPr>
          <w:rFonts w:eastAsia="Calibri"/>
          <w:b w:val="0"/>
          <w:bCs w:val="0"/>
          <w:i w:val="0"/>
          <w:iCs w:val="0"/>
        </w:rPr>
        <w:t xml:space="preserve">6.3.2 </w:t>
      </w:r>
      <w:r w:rsidR="00951442" w:rsidRPr="00951442">
        <w:rPr>
          <w:rFonts w:eastAsia="Calibri"/>
          <w:b w:val="0"/>
          <w:bCs w:val="0"/>
          <w:i w:val="0"/>
          <w:iCs w:val="0"/>
        </w:rPr>
        <w:t xml:space="preserve">Условия выполнения работ и </w:t>
      </w:r>
      <w:r w:rsidR="00BF2733">
        <w:rPr>
          <w:rFonts w:eastAsia="Calibri"/>
          <w:b w:val="0"/>
          <w:bCs w:val="0"/>
          <w:i w:val="0"/>
          <w:iCs w:val="0"/>
        </w:rPr>
        <w:t xml:space="preserve">оказания </w:t>
      </w:r>
      <w:r w:rsidR="00951442" w:rsidRPr="00951442">
        <w:rPr>
          <w:rFonts w:eastAsia="Calibri"/>
          <w:b w:val="0"/>
          <w:bCs w:val="0"/>
          <w:i w:val="0"/>
          <w:iCs w:val="0"/>
        </w:rPr>
        <w:t>услуг при удаленном подключении</w:t>
      </w:r>
    </w:p>
    <w:p w14:paraId="399558DA" w14:textId="42D5C59A" w:rsidR="00951442" w:rsidRPr="00951442" w:rsidRDefault="00951442" w:rsidP="009857A1">
      <w:pPr>
        <w:widowControl w:val="0"/>
        <w:pBdr>
          <w:top w:val="nil"/>
          <w:left w:val="nil"/>
          <w:bottom w:val="nil"/>
          <w:right w:val="nil"/>
          <w:between w:val="nil"/>
        </w:pBdr>
        <w:shd w:val="clear" w:color="auto" w:fill="FFFFFF" w:themeFill="background1"/>
        <w:ind w:firstLine="709"/>
        <w:jc w:val="both"/>
        <w:rPr>
          <w:rFonts w:eastAsia="Calibri"/>
          <w:sz w:val="24"/>
          <w:szCs w:val="24"/>
          <w:lang w:val="ru-RU"/>
        </w:rPr>
      </w:pPr>
      <w:r w:rsidRPr="00951442">
        <w:rPr>
          <w:rFonts w:eastAsia="Calibri"/>
          <w:sz w:val="24"/>
          <w:szCs w:val="24"/>
          <w:lang w:val="ru-RU"/>
        </w:rPr>
        <w:t xml:space="preserve">Удаленное подключение к ИТ-инфраструктуре </w:t>
      </w:r>
      <w:r w:rsidRPr="00FC6988">
        <w:rPr>
          <w:sz w:val="24"/>
          <w:szCs w:val="24"/>
          <w:lang w:val="ru-RU"/>
        </w:rPr>
        <w:t>Лицензиат</w:t>
      </w:r>
      <w:r>
        <w:rPr>
          <w:rFonts w:eastAsia="Calibri"/>
          <w:sz w:val="24"/>
          <w:szCs w:val="24"/>
          <w:lang w:val="ru-RU"/>
        </w:rPr>
        <w:t xml:space="preserve">а </w:t>
      </w:r>
      <w:r w:rsidRPr="00951442">
        <w:rPr>
          <w:rFonts w:eastAsia="Calibri"/>
          <w:sz w:val="24"/>
          <w:szCs w:val="24"/>
          <w:lang w:val="ru-RU"/>
        </w:rPr>
        <w:t xml:space="preserve">осуществляется с помощью систем VPN-доступа и многофакторной аутентификации, используемых у </w:t>
      </w:r>
      <w:r w:rsidRPr="00FC6988">
        <w:rPr>
          <w:sz w:val="24"/>
          <w:szCs w:val="24"/>
          <w:lang w:val="ru-RU"/>
        </w:rPr>
        <w:t>Лицензиат</w:t>
      </w:r>
      <w:r>
        <w:rPr>
          <w:sz w:val="24"/>
          <w:szCs w:val="24"/>
          <w:lang w:val="ru-RU"/>
        </w:rPr>
        <w:t>а</w:t>
      </w:r>
      <w:r w:rsidRPr="00951442">
        <w:rPr>
          <w:rFonts w:eastAsia="Calibri"/>
          <w:sz w:val="24"/>
          <w:szCs w:val="24"/>
          <w:lang w:val="ru-RU"/>
        </w:rPr>
        <w:t>.</w:t>
      </w:r>
    </w:p>
    <w:p w14:paraId="2C70A2C5" w14:textId="1E7EC800" w:rsidR="00951442" w:rsidRDefault="00951442" w:rsidP="009857A1">
      <w:pPr>
        <w:widowControl w:val="0"/>
        <w:pBdr>
          <w:top w:val="nil"/>
          <w:left w:val="nil"/>
          <w:bottom w:val="nil"/>
          <w:right w:val="nil"/>
          <w:between w:val="nil"/>
        </w:pBdr>
        <w:shd w:val="clear" w:color="auto" w:fill="FFFFFF" w:themeFill="background1"/>
        <w:ind w:firstLine="709"/>
        <w:jc w:val="both"/>
        <w:rPr>
          <w:rFonts w:eastAsia="Calibri"/>
          <w:sz w:val="24"/>
          <w:szCs w:val="24"/>
          <w:lang w:val="ru-RU"/>
        </w:rPr>
      </w:pPr>
      <w:r w:rsidRPr="00951442">
        <w:rPr>
          <w:rFonts w:eastAsia="Calibri"/>
          <w:sz w:val="24"/>
          <w:szCs w:val="24"/>
          <w:lang w:val="ru-RU"/>
        </w:rPr>
        <w:t xml:space="preserve">Для аутентификации </w:t>
      </w:r>
      <w:r>
        <w:rPr>
          <w:rFonts w:eastAsia="Calibri"/>
          <w:sz w:val="24"/>
          <w:szCs w:val="24"/>
          <w:lang w:val="ru-RU"/>
        </w:rPr>
        <w:t>Лицензиар</w:t>
      </w:r>
      <w:r w:rsidRPr="00951442">
        <w:rPr>
          <w:rFonts w:eastAsia="Calibri"/>
          <w:sz w:val="24"/>
          <w:szCs w:val="24"/>
          <w:lang w:val="ru-RU"/>
        </w:rPr>
        <w:t xml:space="preserve"> предоставляет телефонные номера сотовых телефонов всех работников, которым необходимо предоставление доступа к ИТ-инфраструктуре </w:t>
      </w:r>
      <w:r w:rsidRPr="00FC6988">
        <w:rPr>
          <w:sz w:val="24"/>
          <w:szCs w:val="24"/>
          <w:lang w:val="ru-RU"/>
        </w:rPr>
        <w:t>Лицензиат</w:t>
      </w:r>
      <w:r>
        <w:rPr>
          <w:sz w:val="24"/>
          <w:szCs w:val="24"/>
          <w:lang w:val="ru-RU"/>
        </w:rPr>
        <w:t>а</w:t>
      </w:r>
      <w:r w:rsidRPr="00951442">
        <w:rPr>
          <w:rFonts w:eastAsia="Calibri"/>
          <w:sz w:val="24"/>
          <w:szCs w:val="24"/>
          <w:lang w:val="ru-RU"/>
        </w:rPr>
        <w:t>, для получения смс/TOTP кодов (рекомендовано преимущественное использование TOTP кодов посредством мобильного приложения) и их использования в качестве второго фактора аутентификации.</w:t>
      </w:r>
    </w:p>
    <w:p w14:paraId="5DCBC5B7" w14:textId="667FC284" w:rsidR="00951442" w:rsidRPr="00951442" w:rsidRDefault="00951442" w:rsidP="009857A1">
      <w:pPr>
        <w:widowControl w:val="0"/>
        <w:pBdr>
          <w:top w:val="nil"/>
          <w:left w:val="nil"/>
          <w:bottom w:val="nil"/>
          <w:right w:val="nil"/>
          <w:between w:val="nil"/>
        </w:pBdr>
        <w:shd w:val="clear" w:color="auto" w:fill="FFFFFF" w:themeFill="background1"/>
        <w:ind w:firstLine="709"/>
        <w:jc w:val="both"/>
        <w:rPr>
          <w:rFonts w:eastAsia="Calibri"/>
          <w:sz w:val="24"/>
          <w:szCs w:val="24"/>
          <w:lang w:val="ru-RU"/>
        </w:rPr>
      </w:pPr>
      <w:r w:rsidRPr="00951442">
        <w:rPr>
          <w:rFonts w:eastAsia="Calibri"/>
          <w:sz w:val="24"/>
          <w:szCs w:val="24"/>
          <w:lang w:val="ru-RU"/>
        </w:rPr>
        <w:t xml:space="preserve">Условия удаленного подключения могут быть изменены </w:t>
      </w:r>
      <w:r w:rsidRPr="00FC6988">
        <w:rPr>
          <w:sz w:val="24"/>
          <w:szCs w:val="24"/>
          <w:lang w:val="ru-RU"/>
        </w:rPr>
        <w:t>Лицензиат</w:t>
      </w:r>
      <w:r>
        <w:rPr>
          <w:sz w:val="24"/>
          <w:szCs w:val="24"/>
          <w:lang w:val="ru-RU"/>
        </w:rPr>
        <w:t>ом</w:t>
      </w:r>
      <w:r w:rsidRPr="00951442">
        <w:rPr>
          <w:rFonts w:eastAsia="Calibri"/>
          <w:sz w:val="24"/>
          <w:szCs w:val="24"/>
          <w:lang w:val="ru-RU"/>
        </w:rPr>
        <w:t xml:space="preserve">, в случае необходимости усиления мер информационной безопасности. Заказчик обязан уведомить </w:t>
      </w:r>
      <w:r>
        <w:rPr>
          <w:rFonts w:eastAsia="Calibri"/>
          <w:sz w:val="24"/>
          <w:szCs w:val="24"/>
          <w:lang w:val="ru-RU"/>
        </w:rPr>
        <w:t>Лицензиара</w:t>
      </w:r>
      <w:r w:rsidRPr="00951442">
        <w:rPr>
          <w:rFonts w:eastAsia="Calibri"/>
          <w:sz w:val="24"/>
          <w:szCs w:val="24"/>
          <w:lang w:val="ru-RU"/>
        </w:rPr>
        <w:t xml:space="preserve"> об изменении условий удаленного подключение не менее чем за 10 (десять) рабочих дней до их применения. </w:t>
      </w:r>
    </w:p>
    <w:p w14:paraId="6D6CDDE9" w14:textId="094C1894" w:rsidR="00951442" w:rsidRPr="00951442" w:rsidRDefault="00951442" w:rsidP="009857A1">
      <w:pPr>
        <w:widowControl w:val="0"/>
        <w:pBdr>
          <w:top w:val="nil"/>
          <w:left w:val="nil"/>
          <w:bottom w:val="nil"/>
          <w:right w:val="nil"/>
          <w:between w:val="nil"/>
        </w:pBdr>
        <w:shd w:val="clear" w:color="auto" w:fill="FFFFFF" w:themeFill="background1"/>
        <w:ind w:firstLine="709"/>
        <w:jc w:val="both"/>
        <w:rPr>
          <w:rFonts w:eastAsia="Calibri"/>
          <w:sz w:val="24"/>
          <w:szCs w:val="24"/>
          <w:lang w:val="ru-RU"/>
        </w:rPr>
      </w:pPr>
      <w:r w:rsidRPr="00951442">
        <w:rPr>
          <w:rFonts w:eastAsia="Calibri"/>
          <w:sz w:val="24"/>
          <w:szCs w:val="24"/>
          <w:lang w:val="ru-RU"/>
        </w:rPr>
        <w:t xml:space="preserve">В случае увеличения рисков, сопряженных с эксплуатацией удаленного подключения вследствие форс-мажорных обстоятельств, </w:t>
      </w:r>
      <w:r w:rsidRPr="00FC6988">
        <w:rPr>
          <w:sz w:val="24"/>
          <w:szCs w:val="24"/>
          <w:lang w:val="ru-RU"/>
        </w:rPr>
        <w:t>Лицензиат</w:t>
      </w:r>
      <w:r w:rsidRPr="00951442">
        <w:rPr>
          <w:rFonts w:eastAsia="Calibri"/>
          <w:sz w:val="24"/>
          <w:szCs w:val="24"/>
          <w:lang w:val="ru-RU"/>
        </w:rPr>
        <w:t xml:space="preserve"> имеет право в одностороннем порядке прекратить такое подключение для работников </w:t>
      </w:r>
      <w:r>
        <w:rPr>
          <w:rFonts w:eastAsia="Calibri"/>
          <w:sz w:val="24"/>
          <w:szCs w:val="24"/>
          <w:lang w:val="ru-RU"/>
        </w:rPr>
        <w:t>Лицензиара</w:t>
      </w:r>
      <w:r w:rsidRPr="00951442">
        <w:rPr>
          <w:rFonts w:eastAsia="Calibri"/>
          <w:sz w:val="24"/>
          <w:szCs w:val="24"/>
          <w:lang w:val="ru-RU"/>
        </w:rPr>
        <w:t xml:space="preserve"> и его подрядных организаций (при их наличии) без предварительного уведомления. При этом, в случае краткосрочного отключения удаленного подключения (на срок до 7 (семи) календарных дней) </w:t>
      </w:r>
      <w:r>
        <w:rPr>
          <w:rFonts w:eastAsia="Calibri"/>
          <w:sz w:val="24"/>
          <w:szCs w:val="24"/>
          <w:lang w:val="ru-RU"/>
        </w:rPr>
        <w:t>Лицензиар</w:t>
      </w:r>
      <w:r w:rsidRPr="00951442">
        <w:rPr>
          <w:rFonts w:eastAsia="Calibri"/>
          <w:sz w:val="24"/>
          <w:szCs w:val="24"/>
          <w:lang w:val="ru-RU"/>
        </w:rPr>
        <w:t xml:space="preserve"> имеет право направить письмо о необходимости продления сроков в рамках выполнения работ/оказания услуг по настоящему Техническому заданию, либо продолжить выполнение работ/оказание услуг на площадках </w:t>
      </w:r>
      <w:r w:rsidRPr="00FC6988">
        <w:rPr>
          <w:sz w:val="24"/>
          <w:szCs w:val="24"/>
          <w:lang w:val="ru-RU"/>
        </w:rPr>
        <w:t>Лицензиат</w:t>
      </w:r>
      <w:r>
        <w:rPr>
          <w:sz w:val="24"/>
          <w:szCs w:val="24"/>
          <w:lang w:val="ru-RU"/>
        </w:rPr>
        <w:t>а</w:t>
      </w:r>
      <w:r w:rsidRPr="00951442">
        <w:rPr>
          <w:rFonts w:eastAsia="Calibri"/>
          <w:sz w:val="24"/>
          <w:szCs w:val="24"/>
          <w:lang w:val="ru-RU"/>
        </w:rPr>
        <w:t xml:space="preserve">. </w:t>
      </w:r>
    </w:p>
    <w:p w14:paraId="048A2B16" w14:textId="46118ADE" w:rsidR="00951442" w:rsidRPr="00951442" w:rsidRDefault="00951442" w:rsidP="009857A1">
      <w:pPr>
        <w:widowControl w:val="0"/>
        <w:pBdr>
          <w:top w:val="nil"/>
          <w:left w:val="nil"/>
          <w:bottom w:val="nil"/>
          <w:right w:val="nil"/>
          <w:between w:val="nil"/>
        </w:pBdr>
        <w:shd w:val="clear" w:color="auto" w:fill="FFFFFF" w:themeFill="background1"/>
        <w:ind w:firstLine="709"/>
        <w:jc w:val="both"/>
        <w:rPr>
          <w:rFonts w:eastAsia="Calibri"/>
          <w:sz w:val="24"/>
          <w:szCs w:val="24"/>
          <w:lang w:val="ru-RU"/>
        </w:rPr>
      </w:pPr>
      <w:r w:rsidRPr="00951442">
        <w:rPr>
          <w:rFonts w:eastAsia="Calibri"/>
          <w:sz w:val="24"/>
          <w:szCs w:val="24"/>
          <w:lang w:val="ru-RU"/>
        </w:rPr>
        <w:t xml:space="preserve">В случае отключения удаленного подключения на длительный период (на срок более 1 (одной) недели) </w:t>
      </w:r>
      <w:r w:rsidRPr="00FC6988">
        <w:rPr>
          <w:sz w:val="24"/>
          <w:szCs w:val="24"/>
          <w:lang w:val="ru-RU"/>
        </w:rPr>
        <w:t>Лицензиат</w:t>
      </w:r>
      <w:r w:rsidRPr="00951442">
        <w:rPr>
          <w:rFonts w:eastAsia="Calibri"/>
          <w:sz w:val="24"/>
          <w:szCs w:val="24"/>
          <w:lang w:val="ru-RU"/>
        </w:rPr>
        <w:t xml:space="preserve"> должен предоставить рабочие места на собственных площадках в г. Москве, обеспечивающих сетевую связанность с элементами ИТ-инфраструктуры </w:t>
      </w:r>
      <w:r w:rsidRPr="00FC6988">
        <w:rPr>
          <w:sz w:val="24"/>
          <w:szCs w:val="24"/>
          <w:lang w:val="ru-RU"/>
        </w:rPr>
        <w:t>Лицензиат</w:t>
      </w:r>
      <w:r w:rsidRPr="00951442">
        <w:rPr>
          <w:rFonts w:eastAsia="Calibri"/>
          <w:sz w:val="24"/>
          <w:szCs w:val="24"/>
          <w:lang w:val="ru-RU"/>
        </w:rPr>
        <w:t xml:space="preserve">а, для выполнения работ/оказания услуг в рамках настоящего Технического задания работникам </w:t>
      </w:r>
      <w:r>
        <w:rPr>
          <w:rFonts w:eastAsia="Calibri"/>
          <w:sz w:val="24"/>
          <w:szCs w:val="24"/>
          <w:lang w:val="ru-RU"/>
        </w:rPr>
        <w:t>Лицензиара</w:t>
      </w:r>
      <w:r w:rsidRPr="00951442">
        <w:rPr>
          <w:rFonts w:eastAsia="Calibri"/>
          <w:sz w:val="24"/>
          <w:szCs w:val="24"/>
          <w:lang w:val="ru-RU"/>
        </w:rPr>
        <w:t xml:space="preserve"> и его подрядных организаций (при их наличии). Рабочие места подразумевают наличие мебели (стол, стул) и инфраструктуры, позволяющей подключиться к сети электропитания и сетевой инфраструктуре </w:t>
      </w:r>
      <w:r w:rsidRPr="00FC6988">
        <w:rPr>
          <w:sz w:val="24"/>
          <w:szCs w:val="24"/>
          <w:lang w:val="ru-RU"/>
        </w:rPr>
        <w:t>Лицензиат</w:t>
      </w:r>
      <w:r>
        <w:rPr>
          <w:sz w:val="24"/>
          <w:szCs w:val="24"/>
          <w:lang w:val="ru-RU"/>
        </w:rPr>
        <w:t>а</w:t>
      </w:r>
      <w:r w:rsidRPr="00951442">
        <w:rPr>
          <w:rFonts w:eastAsia="Calibri"/>
          <w:sz w:val="24"/>
          <w:szCs w:val="24"/>
          <w:lang w:val="ru-RU"/>
        </w:rPr>
        <w:t xml:space="preserve">.  </w:t>
      </w:r>
    </w:p>
    <w:p w14:paraId="1B0692A4" w14:textId="6E65E121" w:rsidR="00951442" w:rsidRDefault="00951442" w:rsidP="009857A1">
      <w:pPr>
        <w:widowControl w:val="0"/>
        <w:pBdr>
          <w:top w:val="nil"/>
          <w:left w:val="nil"/>
          <w:bottom w:val="nil"/>
          <w:right w:val="nil"/>
          <w:between w:val="nil"/>
        </w:pBdr>
        <w:shd w:val="clear" w:color="auto" w:fill="FFFFFF" w:themeFill="background1"/>
        <w:ind w:firstLine="709"/>
        <w:jc w:val="both"/>
        <w:rPr>
          <w:rFonts w:eastAsia="Calibri"/>
          <w:sz w:val="24"/>
          <w:szCs w:val="24"/>
          <w:lang w:val="ru-RU"/>
        </w:rPr>
      </w:pPr>
      <w:r w:rsidRPr="00951442">
        <w:rPr>
          <w:rFonts w:eastAsia="Calibri"/>
          <w:sz w:val="24"/>
          <w:szCs w:val="24"/>
          <w:lang w:val="ru-RU"/>
        </w:rPr>
        <w:t xml:space="preserve">В случае, если у </w:t>
      </w:r>
      <w:r>
        <w:rPr>
          <w:rFonts w:eastAsia="Calibri"/>
          <w:sz w:val="24"/>
          <w:szCs w:val="24"/>
          <w:lang w:val="ru-RU"/>
        </w:rPr>
        <w:t>Лицензиара</w:t>
      </w:r>
      <w:r w:rsidRPr="00951442">
        <w:rPr>
          <w:rFonts w:eastAsia="Calibri"/>
          <w:sz w:val="24"/>
          <w:szCs w:val="24"/>
          <w:lang w:val="ru-RU"/>
        </w:rPr>
        <w:t xml:space="preserve"> возникают ограничения по выполнению работ/оказанию услуг на площадках </w:t>
      </w:r>
      <w:r w:rsidRPr="00FC6988">
        <w:rPr>
          <w:sz w:val="24"/>
          <w:szCs w:val="24"/>
          <w:lang w:val="ru-RU"/>
        </w:rPr>
        <w:t>Лицензиат</w:t>
      </w:r>
      <w:r>
        <w:rPr>
          <w:sz w:val="24"/>
          <w:szCs w:val="24"/>
          <w:lang w:val="ru-RU"/>
        </w:rPr>
        <w:t>а</w:t>
      </w:r>
      <w:r w:rsidRPr="00951442">
        <w:rPr>
          <w:rFonts w:eastAsia="Calibri"/>
          <w:sz w:val="24"/>
          <w:szCs w:val="24"/>
          <w:lang w:val="ru-RU"/>
        </w:rPr>
        <w:t>, решение вырабатывается Сторонами в рабочей переписке или осуществляется в соответствии с положениями Договора.</w:t>
      </w:r>
    </w:p>
    <w:p w14:paraId="32C2699E" w14:textId="77777777" w:rsidR="00A8669E" w:rsidRPr="000D6404" w:rsidRDefault="00A8669E" w:rsidP="00890A70">
      <w:pPr>
        <w:pStyle w:val="ConsPlusNormal"/>
        <w:ind w:firstLine="0"/>
        <w:jc w:val="both"/>
        <w:rPr>
          <w:rFonts w:ascii="Times New Roman" w:hAnsi="Times New Roman" w:cs="Times New Roman"/>
          <w:bCs/>
          <w:sz w:val="24"/>
          <w:szCs w:val="24"/>
        </w:rPr>
      </w:pPr>
      <w:bookmarkStart w:id="5" w:name="_heading=h.2et92p0" w:colFirst="0" w:colLast="0"/>
      <w:bookmarkStart w:id="6" w:name="_heading=h.tyjcwt" w:colFirst="0" w:colLast="0"/>
      <w:bookmarkEnd w:id="5"/>
      <w:bookmarkEnd w:id="6"/>
    </w:p>
    <w:p w14:paraId="675AB274" w14:textId="77777777" w:rsidR="00A8669E" w:rsidRPr="000D6404" w:rsidRDefault="00A8669E" w:rsidP="00890A70">
      <w:pPr>
        <w:pStyle w:val="ConsPlusNormal"/>
        <w:widowControl w:val="0"/>
        <w:adjustRightInd w:val="0"/>
        <w:ind w:firstLine="709"/>
        <w:rPr>
          <w:rFonts w:ascii="Times New Roman" w:hAnsi="Times New Roman" w:cs="Times New Roman"/>
          <w:b/>
          <w:sz w:val="24"/>
          <w:szCs w:val="24"/>
        </w:rPr>
      </w:pPr>
      <w:r w:rsidRPr="000D6404">
        <w:rPr>
          <w:rFonts w:ascii="Times New Roman" w:hAnsi="Times New Roman" w:cs="Times New Roman"/>
          <w:b/>
          <w:sz w:val="24"/>
          <w:szCs w:val="24"/>
        </w:rPr>
        <w:t>6.4 Требования к конфиденциальности</w:t>
      </w:r>
    </w:p>
    <w:p w14:paraId="1D7D071A" w14:textId="77777777" w:rsidR="00A8669E" w:rsidRPr="000D6404" w:rsidRDefault="00A8669E" w:rsidP="00890A70">
      <w:pPr>
        <w:pStyle w:val="ConsPlusNormal"/>
        <w:ind w:firstLine="709"/>
        <w:rPr>
          <w:rFonts w:ascii="Times New Roman" w:hAnsi="Times New Roman" w:cs="Times New Roman"/>
          <w:sz w:val="24"/>
          <w:szCs w:val="24"/>
        </w:rPr>
      </w:pPr>
    </w:p>
    <w:p w14:paraId="608626B1" w14:textId="738C420F" w:rsidR="008611AA" w:rsidRPr="000D6404" w:rsidRDefault="008611AA" w:rsidP="00890A70">
      <w:pPr>
        <w:pStyle w:val="ConsPlusNormal"/>
        <w:ind w:firstLine="709"/>
        <w:jc w:val="both"/>
        <w:rPr>
          <w:rFonts w:ascii="Times New Roman" w:hAnsi="Times New Roman" w:cs="Times New Roman"/>
          <w:sz w:val="24"/>
          <w:szCs w:val="24"/>
        </w:rPr>
      </w:pPr>
      <w:r w:rsidRPr="000D6404">
        <w:rPr>
          <w:rFonts w:ascii="Times New Roman" w:hAnsi="Times New Roman" w:cs="Times New Roman"/>
          <w:sz w:val="24"/>
          <w:szCs w:val="24"/>
        </w:rPr>
        <w:t xml:space="preserve">Информация, предоставляемая Лицензиару в целях выполнения обязательств по </w:t>
      </w:r>
      <w:r w:rsidR="006B6D43" w:rsidRPr="000D6404">
        <w:rPr>
          <w:rFonts w:ascii="Times New Roman" w:hAnsi="Times New Roman" w:cs="Times New Roman"/>
          <w:sz w:val="24"/>
          <w:szCs w:val="24"/>
        </w:rPr>
        <w:t>Д</w:t>
      </w:r>
      <w:r w:rsidRPr="000D6404">
        <w:rPr>
          <w:rFonts w:ascii="Times New Roman" w:hAnsi="Times New Roman" w:cs="Times New Roman"/>
          <w:sz w:val="24"/>
          <w:szCs w:val="24"/>
        </w:rPr>
        <w:t>оговору, является конфиденциальной и не должна передаваться третьим ли</w:t>
      </w:r>
      <w:r w:rsidR="0061171F" w:rsidRPr="000D6404">
        <w:rPr>
          <w:rFonts w:ascii="Times New Roman" w:hAnsi="Times New Roman" w:cs="Times New Roman"/>
          <w:sz w:val="24"/>
          <w:szCs w:val="24"/>
        </w:rPr>
        <w:t>цам без письменного разрешения Л</w:t>
      </w:r>
      <w:r w:rsidRPr="000D6404">
        <w:rPr>
          <w:rFonts w:ascii="Times New Roman" w:hAnsi="Times New Roman" w:cs="Times New Roman"/>
          <w:sz w:val="24"/>
          <w:szCs w:val="24"/>
        </w:rPr>
        <w:t xml:space="preserve">ицензиата и не иначе как для обеспечения качества выполнения обязательств по </w:t>
      </w:r>
      <w:r w:rsidR="006B6D43" w:rsidRPr="000D6404">
        <w:rPr>
          <w:rFonts w:ascii="Times New Roman" w:hAnsi="Times New Roman" w:cs="Times New Roman"/>
          <w:sz w:val="24"/>
          <w:szCs w:val="24"/>
        </w:rPr>
        <w:t>Д</w:t>
      </w:r>
      <w:r w:rsidRPr="000D6404">
        <w:rPr>
          <w:rFonts w:ascii="Times New Roman" w:hAnsi="Times New Roman" w:cs="Times New Roman"/>
          <w:sz w:val="24"/>
          <w:szCs w:val="24"/>
        </w:rPr>
        <w:t>оговору.</w:t>
      </w:r>
    </w:p>
    <w:p w14:paraId="158741A0" w14:textId="77777777" w:rsidR="008611AA" w:rsidRPr="000D6404" w:rsidRDefault="007E3C55" w:rsidP="00890A70">
      <w:pPr>
        <w:pStyle w:val="ConsPlusNormal"/>
        <w:ind w:firstLine="709"/>
        <w:jc w:val="both"/>
        <w:rPr>
          <w:rFonts w:ascii="Times New Roman" w:hAnsi="Times New Roman" w:cs="Times New Roman"/>
          <w:sz w:val="24"/>
          <w:szCs w:val="24"/>
        </w:rPr>
      </w:pPr>
      <w:r w:rsidRPr="000D6404">
        <w:rPr>
          <w:rFonts w:ascii="Times New Roman" w:hAnsi="Times New Roman" w:cs="Times New Roman"/>
          <w:sz w:val="24"/>
          <w:szCs w:val="24"/>
        </w:rPr>
        <w:t>Лиц</w:t>
      </w:r>
      <w:r w:rsidR="008E1323">
        <w:rPr>
          <w:rFonts w:ascii="Times New Roman" w:hAnsi="Times New Roman" w:cs="Times New Roman"/>
          <w:sz w:val="24"/>
          <w:szCs w:val="24"/>
        </w:rPr>
        <w:t>ензиар</w:t>
      </w:r>
      <w:r w:rsidRPr="000D6404">
        <w:rPr>
          <w:rFonts w:ascii="Times New Roman" w:hAnsi="Times New Roman" w:cs="Times New Roman"/>
          <w:sz w:val="24"/>
          <w:szCs w:val="24"/>
        </w:rPr>
        <w:t xml:space="preserve"> </w:t>
      </w:r>
      <w:r w:rsidR="008611AA" w:rsidRPr="000D6404">
        <w:rPr>
          <w:rFonts w:ascii="Times New Roman" w:hAnsi="Times New Roman" w:cs="Times New Roman"/>
          <w:sz w:val="24"/>
          <w:szCs w:val="24"/>
        </w:rPr>
        <w:t xml:space="preserve">должен обеспечить сохранность, неразглашение конфиденциальной информации путем установления порядка обращения с этой информацией и контроля за соблюдением такого порядка. Лицензиар обязуется использовать конфиденциальную </w:t>
      </w:r>
      <w:r w:rsidR="008611AA" w:rsidRPr="000D6404">
        <w:rPr>
          <w:rFonts w:ascii="Times New Roman" w:hAnsi="Times New Roman" w:cs="Times New Roman"/>
          <w:sz w:val="24"/>
          <w:szCs w:val="24"/>
        </w:rPr>
        <w:lastRenderedPageBreak/>
        <w:t xml:space="preserve">информацию только в целях выполнения обязательств по </w:t>
      </w:r>
      <w:r w:rsidR="006B6D43" w:rsidRPr="000D6404">
        <w:rPr>
          <w:rFonts w:ascii="Times New Roman" w:hAnsi="Times New Roman" w:cs="Times New Roman"/>
          <w:sz w:val="24"/>
          <w:szCs w:val="24"/>
        </w:rPr>
        <w:t>Д</w:t>
      </w:r>
      <w:r w:rsidR="008611AA" w:rsidRPr="000D6404">
        <w:rPr>
          <w:rFonts w:ascii="Times New Roman" w:hAnsi="Times New Roman" w:cs="Times New Roman"/>
          <w:sz w:val="24"/>
          <w:szCs w:val="24"/>
        </w:rPr>
        <w:t>оговору и не использовать ее в каких-либо иных целях без предварит</w:t>
      </w:r>
      <w:r w:rsidR="0061171F" w:rsidRPr="000D6404">
        <w:rPr>
          <w:rFonts w:ascii="Times New Roman" w:hAnsi="Times New Roman" w:cs="Times New Roman"/>
          <w:sz w:val="24"/>
          <w:szCs w:val="24"/>
        </w:rPr>
        <w:t>ельного письменного разрешения Л</w:t>
      </w:r>
      <w:r w:rsidR="008611AA" w:rsidRPr="000D6404">
        <w:rPr>
          <w:rFonts w:ascii="Times New Roman" w:hAnsi="Times New Roman" w:cs="Times New Roman"/>
          <w:sz w:val="24"/>
          <w:szCs w:val="24"/>
        </w:rPr>
        <w:t xml:space="preserve">ицензиата. </w:t>
      </w:r>
    </w:p>
    <w:p w14:paraId="00ED4B21" w14:textId="77777777" w:rsidR="008D31F5" w:rsidRPr="000D6404" w:rsidRDefault="008611AA" w:rsidP="00890A70">
      <w:pPr>
        <w:pStyle w:val="ConsPlusNormal"/>
        <w:ind w:firstLine="709"/>
        <w:jc w:val="both"/>
        <w:rPr>
          <w:rFonts w:ascii="Times New Roman" w:hAnsi="Times New Roman" w:cs="Times New Roman"/>
          <w:sz w:val="24"/>
          <w:szCs w:val="24"/>
        </w:rPr>
      </w:pPr>
      <w:r w:rsidRPr="000D6404">
        <w:rPr>
          <w:rFonts w:ascii="Times New Roman" w:hAnsi="Times New Roman" w:cs="Times New Roman"/>
          <w:sz w:val="24"/>
          <w:szCs w:val="24"/>
        </w:rPr>
        <w:t>Доступ к конфиденциальной информации Лицензиар должен предоставлять только тем своим работникам, которым это необходимо для выполнения своих должностных о</w:t>
      </w:r>
      <w:r w:rsidR="008E1323">
        <w:rPr>
          <w:rFonts w:ascii="Times New Roman" w:hAnsi="Times New Roman" w:cs="Times New Roman"/>
          <w:sz w:val="24"/>
          <w:szCs w:val="24"/>
        </w:rPr>
        <w:t>бязанностей, при этом Лицензиар</w:t>
      </w:r>
      <w:r w:rsidR="00A17508" w:rsidRPr="000D6404">
        <w:rPr>
          <w:rFonts w:ascii="Times New Roman" w:hAnsi="Times New Roman" w:cs="Times New Roman"/>
          <w:sz w:val="24"/>
          <w:szCs w:val="24"/>
        </w:rPr>
        <w:t xml:space="preserve"> </w:t>
      </w:r>
      <w:r w:rsidRPr="000D6404">
        <w:rPr>
          <w:rFonts w:ascii="Times New Roman" w:hAnsi="Times New Roman" w:cs="Times New Roman"/>
          <w:sz w:val="24"/>
          <w:szCs w:val="24"/>
        </w:rPr>
        <w:t>будет требовать от работников выполнения всех обязательств по сохранности конфиденциальной инф</w:t>
      </w:r>
      <w:r w:rsidR="006B52C4" w:rsidRPr="000D6404">
        <w:rPr>
          <w:rFonts w:ascii="Times New Roman" w:hAnsi="Times New Roman" w:cs="Times New Roman"/>
          <w:sz w:val="24"/>
          <w:szCs w:val="24"/>
        </w:rPr>
        <w:t>ормации, оговоренных в настоящ</w:t>
      </w:r>
      <w:r w:rsidR="001C6CA7" w:rsidRPr="000D6404">
        <w:rPr>
          <w:rFonts w:ascii="Times New Roman" w:hAnsi="Times New Roman" w:cs="Times New Roman"/>
          <w:sz w:val="24"/>
          <w:szCs w:val="24"/>
        </w:rPr>
        <w:t>ем</w:t>
      </w:r>
      <w:r w:rsidR="006B52C4" w:rsidRPr="000D6404">
        <w:rPr>
          <w:rFonts w:ascii="Times New Roman" w:hAnsi="Times New Roman" w:cs="Times New Roman"/>
          <w:sz w:val="24"/>
          <w:szCs w:val="24"/>
        </w:rPr>
        <w:t xml:space="preserve"> Техническ</w:t>
      </w:r>
      <w:r w:rsidR="001C6CA7" w:rsidRPr="000D6404">
        <w:rPr>
          <w:rFonts w:ascii="Times New Roman" w:hAnsi="Times New Roman" w:cs="Times New Roman"/>
          <w:sz w:val="24"/>
          <w:szCs w:val="24"/>
        </w:rPr>
        <w:t>ом</w:t>
      </w:r>
      <w:r w:rsidR="006B52C4" w:rsidRPr="000D6404">
        <w:rPr>
          <w:rFonts w:ascii="Times New Roman" w:hAnsi="Times New Roman" w:cs="Times New Roman"/>
          <w:sz w:val="24"/>
          <w:szCs w:val="24"/>
        </w:rPr>
        <w:t xml:space="preserve"> </w:t>
      </w:r>
      <w:r w:rsidR="001C6CA7" w:rsidRPr="000D6404">
        <w:rPr>
          <w:rFonts w:ascii="Times New Roman" w:hAnsi="Times New Roman" w:cs="Times New Roman"/>
          <w:sz w:val="24"/>
          <w:szCs w:val="24"/>
        </w:rPr>
        <w:t>задании</w:t>
      </w:r>
      <w:r w:rsidRPr="000D6404">
        <w:rPr>
          <w:rFonts w:ascii="Times New Roman" w:hAnsi="Times New Roman" w:cs="Times New Roman"/>
          <w:sz w:val="24"/>
          <w:szCs w:val="24"/>
        </w:rPr>
        <w:t>. В целях учета лиц, получивших доступ к конфиденциальной ин</w:t>
      </w:r>
      <w:r w:rsidR="006B52C4" w:rsidRPr="000D6404">
        <w:rPr>
          <w:rFonts w:ascii="Times New Roman" w:hAnsi="Times New Roman" w:cs="Times New Roman"/>
          <w:sz w:val="24"/>
          <w:szCs w:val="24"/>
        </w:rPr>
        <w:t>формации, Лицензиар по запросу Л</w:t>
      </w:r>
      <w:r w:rsidRPr="000D6404">
        <w:rPr>
          <w:rFonts w:ascii="Times New Roman" w:hAnsi="Times New Roman" w:cs="Times New Roman"/>
          <w:sz w:val="24"/>
          <w:szCs w:val="24"/>
        </w:rPr>
        <w:t>ицензиата должен предоставлять перечень лиц (с указанием должности и Ф.И.О.), получивших доступ к конфиденциальной информации, которым данная информация была предоставлена или передана.</w:t>
      </w:r>
    </w:p>
    <w:p w14:paraId="2A67E6B7" w14:textId="77777777" w:rsidR="008D31F5" w:rsidRPr="000D6404" w:rsidRDefault="008D31F5" w:rsidP="00890A70">
      <w:pPr>
        <w:pStyle w:val="ConsPlusNormal"/>
        <w:ind w:firstLine="709"/>
        <w:jc w:val="both"/>
        <w:rPr>
          <w:rFonts w:ascii="Times New Roman" w:hAnsi="Times New Roman" w:cs="Times New Roman"/>
          <w:sz w:val="24"/>
          <w:szCs w:val="24"/>
        </w:rPr>
      </w:pPr>
    </w:p>
    <w:p w14:paraId="6F0AB705" w14:textId="77777777" w:rsidR="00A8669E" w:rsidRPr="000D6404" w:rsidRDefault="00A8669E" w:rsidP="00890A70">
      <w:pPr>
        <w:pStyle w:val="ConsPlusNormal"/>
        <w:widowControl w:val="0"/>
        <w:adjustRightInd w:val="0"/>
        <w:ind w:firstLine="709"/>
        <w:jc w:val="both"/>
        <w:rPr>
          <w:rFonts w:ascii="Times New Roman" w:hAnsi="Times New Roman" w:cs="Times New Roman"/>
          <w:b/>
          <w:sz w:val="24"/>
          <w:szCs w:val="24"/>
        </w:rPr>
      </w:pPr>
      <w:r w:rsidRPr="000D6404">
        <w:rPr>
          <w:rFonts w:ascii="Times New Roman" w:hAnsi="Times New Roman" w:cs="Times New Roman"/>
          <w:b/>
          <w:sz w:val="24"/>
          <w:szCs w:val="24"/>
        </w:rPr>
        <w:t xml:space="preserve">6.5 Требования по приемке-передаче предоставляемых </w:t>
      </w:r>
      <w:r w:rsidR="00FF4345" w:rsidRPr="000D6404">
        <w:rPr>
          <w:rFonts w:ascii="Times New Roman" w:hAnsi="Times New Roman" w:cs="Times New Roman"/>
          <w:b/>
          <w:sz w:val="24"/>
          <w:szCs w:val="24"/>
        </w:rPr>
        <w:t>П</w:t>
      </w:r>
      <w:r w:rsidRPr="000D6404">
        <w:rPr>
          <w:rFonts w:ascii="Times New Roman" w:hAnsi="Times New Roman" w:cs="Times New Roman"/>
          <w:b/>
          <w:sz w:val="24"/>
          <w:szCs w:val="24"/>
        </w:rPr>
        <w:t xml:space="preserve">рав на ПО </w:t>
      </w:r>
    </w:p>
    <w:p w14:paraId="091C3D88" w14:textId="77777777" w:rsidR="00F85FA9" w:rsidRPr="000D6404" w:rsidRDefault="00F85FA9" w:rsidP="00890A70">
      <w:pPr>
        <w:pStyle w:val="ConsPlusNormal"/>
        <w:ind w:firstLine="709"/>
        <w:jc w:val="both"/>
        <w:rPr>
          <w:rFonts w:ascii="Times New Roman" w:hAnsi="Times New Roman" w:cs="Times New Roman"/>
          <w:sz w:val="24"/>
          <w:szCs w:val="24"/>
        </w:rPr>
      </w:pPr>
    </w:p>
    <w:p w14:paraId="1B714C45" w14:textId="493FB9AF" w:rsidR="00464B65" w:rsidRPr="000D6404" w:rsidRDefault="00A47985" w:rsidP="00890A70">
      <w:pPr>
        <w:pStyle w:val="ConsPlusNormal"/>
        <w:ind w:firstLine="709"/>
        <w:jc w:val="both"/>
        <w:rPr>
          <w:rFonts w:ascii="Times New Roman" w:hAnsi="Times New Roman" w:cs="Times New Roman"/>
          <w:sz w:val="24"/>
          <w:szCs w:val="24"/>
        </w:rPr>
      </w:pPr>
      <w:r w:rsidRPr="00A47985">
        <w:rPr>
          <w:rFonts w:ascii="Times New Roman" w:hAnsi="Times New Roman" w:cs="Times New Roman"/>
          <w:sz w:val="24"/>
          <w:szCs w:val="24"/>
        </w:rPr>
        <w:t>В течение 5 (пяти) рабочих дней с даты подписания Договора</w:t>
      </w:r>
      <w:r w:rsidR="00307045" w:rsidRPr="000D6404">
        <w:rPr>
          <w:rFonts w:ascii="Times New Roman" w:hAnsi="Times New Roman" w:cs="Times New Roman"/>
          <w:sz w:val="24"/>
          <w:szCs w:val="24"/>
        </w:rPr>
        <w:t xml:space="preserve">, </w:t>
      </w:r>
      <w:r w:rsidR="00A14ADB">
        <w:rPr>
          <w:rFonts w:ascii="Times New Roman" w:hAnsi="Times New Roman" w:cs="Times New Roman"/>
          <w:sz w:val="24"/>
          <w:szCs w:val="24"/>
        </w:rPr>
        <w:t>Лицензиар предоставляет Лицензиату</w:t>
      </w:r>
      <w:r w:rsidR="00464B65" w:rsidRPr="000D6404">
        <w:rPr>
          <w:rFonts w:ascii="Times New Roman" w:hAnsi="Times New Roman" w:cs="Times New Roman"/>
          <w:sz w:val="24"/>
          <w:szCs w:val="24"/>
        </w:rPr>
        <w:t xml:space="preserve"> Права на воспроизведение и использование программного обеспечения в</w:t>
      </w:r>
      <w:r w:rsidR="00E750AE">
        <w:rPr>
          <w:rFonts w:ascii="Times New Roman" w:hAnsi="Times New Roman" w:cs="Times New Roman"/>
          <w:sz w:val="24"/>
          <w:szCs w:val="24"/>
        </w:rPr>
        <w:t xml:space="preserve"> составе и </w:t>
      </w:r>
      <w:r w:rsidR="00464B65" w:rsidRPr="000D6404">
        <w:rPr>
          <w:rFonts w:ascii="Times New Roman" w:hAnsi="Times New Roman" w:cs="Times New Roman"/>
          <w:sz w:val="24"/>
          <w:szCs w:val="24"/>
        </w:rPr>
        <w:t xml:space="preserve">объеме, указанном в Таблице </w:t>
      </w:r>
      <w:r w:rsidR="00307045" w:rsidRPr="000D6404">
        <w:rPr>
          <w:rFonts w:ascii="Times New Roman" w:hAnsi="Times New Roman" w:cs="Times New Roman"/>
          <w:sz w:val="24"/>
          <w:szCs w:val="24"/>
        </w:rPr>
        <w:t xml:space="preserve">№ </w:t>
      </w:r>
      <w:r w:rsidR="00464B65" w:rsidRPr="000D6404">
        <w:rPr>
          <w:rFonts w:ascii="Times New Roman" w:hAnsi="Times New Roman" w:cs="Times New Roman"/>
          <w:sz w:val="24"/>
          <w:szCs w:val="24"/>
        </w:rPr>
        <w:t xml:space="preserve">1 настоящего Технического задания. </w:t>
      </w:r>
    </w:p>
    <w:p w14:paraId="6487BFF1" w14:textId="77777777" w:rsidR="00464B65" w:rsidRPr="000D6404" w:rsidRDefault="00464B65" w:rsidP="00890A70">
      <w:pPr>
        <w:pStyle w:val="ConsPlusNormal"/>
        <w:ind w:firstLine="709"/>
        <w:jc w:val="both"/>
        <w:rPr>
          <w:rFonts w:ascii="Times New Roman" w:hAnsi="Times New Roman" w:cs="Times New Roman"/>
          <w:sz w:val="24"/>
          <w:szCs w:val="24"/>
        </w:rPr>
      </w:pPr>
      <w:r w:rsidRPr="000D6404">
        <w:rPr>
          <w:rFonts w:ascii="Times New Roman" w:hAnsi="Times New Roman" w:cs="Times New Roman"/>
          <w:sz w:val="24"/>
          <w:szCs w:val="24"/>
        </w:rPr>
        <w:t>Передача Прав на воспроизведение и использование программного обеспечения оформляется Актом приема-передачи прав.</w:t>
      </w:r>
    </w:p>
    <w:p w14:paraId="46DB6854" w14:textId="77777777" w:rsidR="00F85FA9" w:rsidRPr="000D6404" w:rsidRDefault="00464B65" w:rsidP="00890A70">
      <w:pPr>
        <w:pStyle w:val="ConsPlusNormal"/>
        <w:ind w:firstLine="709"/>
        <w:jc w:val="both"/>
        <w:rPr>
          <w:rFonts w:ascii="Times New Roman" w:hAnsi="Times New Roman" w:cs="Times New Roman"/>
          <w:sz w:val="24"/>
          <w:szCs w:val="24"/>
        </w:rPr>
      </w:pPr>
      <w:r w:rsidRPr="000D6404">
        <w:rPr>
          <w:rFonts w:ascii="Times New Roman" w:hAnsi="Times New Roman" w:cs="Times New Roman"/>
          <w:sz w:val="24"/>
          <w:szCs w:val="24"/>
        </w:rPr>
        <w:t>Датой передачи Прав считается дата подписания Акта приема-передачи прав. Акт приема-передачи прав оформляется в двух экземплярах.</w:t>
      </w:r>
    </w:p>
    <w:p w14:paraId="6A3E27F1" w14:textId="2CC351A2" w:rsidR="005E0F86" w:rsidRDefault="00F85FA9" w:rsidP="00890A70">
      <w:pPr>
        <w:pStyle w:val="ConsPlusNormal"/>
        <w:ind w:firstLine="709"/>
        <w:jc w:val="both"/>
        <w:rPr>
          <w:rFonts w:ascii="Times New Roman" w:hAnsi="Times New Roman" w:cs="Times New Roman"/>
          <w:sz w:val="24"/>
          <w:szCs w:val="24"/>
        </w:rPr>
      </w:pPr>
      <w:r w:rsidRPr="000D6404">
        <w:rPr>
          <w:rFonts w:ascii="Times New Roman" w:hAnsi="Times New Roman" w:cs="Times New Roman"/>
          <w:sz w:val="24"/>
          <w:szCs w:val="24"/>
        </w:rPr>
        <w:t>Стороны установили, что Лицензиат</w:t>
      </w:r>
      <w:r w:rsidR="007E3C55" w:rsidRPr="000D6404">
        <w:rPr>
          <w:rFonts w:ascii="Times New Roman" w:hAnsi="Times New Roman" w:cs="Times New Roman"/>
          <w:sz w:val="24"/>
          <w:szCs w:val="24"/>
        </w:rPr>
        <w:t xml:space="preserve">, </w:t>
      </w:r>
      <w:r w:rsidRPr="000D6404">
        <w:rPr>
          <w:rFonts w:ascii="Times New Roman" w:hAnsi="Times New Roman" w:cs="Times New Roman"/>
          <w:sz w:val="24"/>
          <w:szCs w:val="24"/>
        </w:rPr>
        <w:t>считается согласившимся с данными, указанными в Акте</w:t>
      </w:r>
      <w:r w:rsidR="009C7EDD" w:rsidRPr="000D6404">
        <w:rPr>
          <w:rFonts w:ascii="Times New Roman" w:hAnsi="Times New Roman" w:cs="Times New Roman"/>
          <w:sz w:val="24"/>
          <w:szCs w:val="24"/>
        </w:rPr>
        <w:t xml:space="preserve"> приема-передачи прав</w:t>
      </w:r>
      <w:r w:rsidRPr="000D6404">
        <w:rPr>
          <w:rFonts w:ascii="Times New Roman" w:hAnsi="Times New Roman" w:cs="Times New Roman"/>
          <w:sz w:val="24"/>
          <w:szCs w:val="24"/>
        </w:rPr>
        <w:t xml:space="preserve">, если в течении </w:t>
      </w:r>
      <w:r w:rsidR="00343902" w:rsidRPr="000D6404">
        <w:rPr>
          <w:rFonts w:ascii="Times New Roman" w:eastAsia="Times New Roman" w:hAnsi="Times New Roman" w:cs="Times New Roman"/>
          <w:sz w:val="24"/>
          <w:szCs w:val="24"/>
        </w:rPr>
        <w:t>20 (двадцати)</w:t>
      </w:r>
      <w:r w:rsidRPr="000D6404">
        <w:rPr>
          <w:rFonts w:ascii="Times New Roman" w:hAnsi="Times New Roman" w:cs="Times New Roman"/>
          <w:sz w:val="24"/>
          <w:szCs w:val="24"/>
        </w:rPr>
        <w:t xml:space="preserve"> рабочих дней с даты факта получения Акта</w:t>
      </w:r>
      <w:r w:rsidR="009C7EDD" w:rsidRPr="000D6404">
        <w:rPr>
          <w:rFonts w:ascii="Times New Roman" w:hAnsi="Times New Roman" w:cs="Times New Roman"/>
          <w:sz w:val="24"/>
          <w:szCs w:val="24"/>
        </w:rPr>
        <w:t xml:space="preserve"> приема-передачи прав</w:t>
      </w:r>
      <w:r w:rsidRPr="000D6404">
        <w:rPr>
          <w:rFonts w:ascii="Times New Roman" w:hAnsi="Times New Roman" w:cs="Times New Roman"/>
          <w:sz w:val="24"/>
          <w:szCs w:val="24"/>
        </w:rPr>
        <w:t xml:space="preserve"> </w:t>
      </w:r>
      <w:r w:rsidR="00A14ADB">
        <w:rPr>
          <w:rFonts w:ascii="Times New Roman" w:hAnsi="Times New Roman" w:cs="Times New Roman"/>
          <w:sz w:val="24"/>
          <w:szCs w:val="24"/>
        </w:rPr>
        <w:t>Лицензиар</w:t>
      </w:r>
      <w:r w:rsidR="007E3C55" w:rsidRPr="000D6404">
        <w:rPr>
          <w:rFonts w:ascii="Times New Roman" w:hAnsi="Times New Roman" w:cs="Times New Roman"/>
          <w:sz w:val="24"/>
          <w:szCs w:val="24"/>
        </w:rPr>
        <w:t xml:space="preserve"> </w:t>
      </w:r>
      <w:r w:rsidRPr="000D6404">
        <w:rPr>
          <w:rFonts w:ascii="Times New Roman" w:hAnsi="Times New Roman" w:cs="Times New Roman"/>
          <w:sz w:val="24"/>
          <w:szCs w:val="24"/>
        </w:rPr>
        <w:t>не получил от Лицензиата</w:t>
      </w:r>
      <w:r w:rsidR="00C52541" w:rsidRPr="000D6404">
        <w:rPr>
          <w:rFonts w:ascii="Times New Roman" w:hAnsi="Times New Roman" w:cs="Times New Roman"/>
          <w:sz w:val="24"/>
          <w:szCs w:val="24"/>
        </w:rPr>
        <w:t xml:space="preserve"> </w:t>
      </w:r>
      <w:r w:rsidRPr="000D6404">
        <w:rPr>
          <w:rFonts w:ascii="Times New Roman" w:hAnsi="Times New Roman" w:cs="Times New Roman"/>
          <w:sz w:val="24"/>
          <w:szCs w:val="24"/>
        </w:rPr>
        <w:t>мотивированных письменных возражений.</w:t>
      </w:r>
    </w:p>
    <w:p w14:paraId="6D8F490D" w14:textId="77777777" w:rsidR="00F85FA9" w:rsidRPr="000D6404" w:rsidRDefault="005E0F86" w:rsidP="00890A7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В случае наличия </w:t>
      </w:r>
      <w:r w:rsidR="00A81C06" w:rsidRPr="000D6404">
        <w:rPr>
          <w:rFonts w:ascii="Times New Roman" w:hAnsi="Times New Roman" w:cs="Times New Roman"/>
          <w:sz w:val="24"/>
          <w:szCs w:val="24"/>
        </w:rPr>
        <w:t>мотивированных письменных возражений</w:t>
      </w:r>
      <w:r w:rsidR="00A81C06">
        <w:rPr>
          <w:rFonts w:ascii="Times New Roman" w:hAnsi="Times New Roman" w:cs="Times New Roman"/>
          <w:sz w:val="24"/>
          <w:szCs w:val="24"/>
        </w:rPr>
        <w:t xml:space="preserve">, </w:t>
      </w:r>
      <w:r w:rsidR="00A81C06" w:rsidRPr="000D6404">
        <w:rPr>
          <w:rFonts w:ascii="Times New Roman" w:hAnsi="Times New Roman" w:cs="Times New Roman"/>
          <w:sz w:val="24"/>
          <w:szCs w:val="24"/>
        </w:rPr>
        <w:t>Лицензиар</w:t>
      </w:r>
      <w:r w:rsidR="00A81C06" w:rsidRPr="00A81C06">
        <w:rPr>
          <w:rFonts w:ascii="Times New Roman" w:hAnsi="Times New Roman" w:cs="Times New Roman"/>
          <w:sz w:val="24"/>
          <w:szCs w:val="24"/>
        </w:rPr>
        <w:t xml:space="preserve"> обязан за свой счет исправить указанные нарушения в срок, согласованный Сторонами</w:t>
      </w:r>
      <w:r w:rsidR="00A81C06">
        <w:rPr>
          <w:rFonts w:ascii="Times New Roman" w:hAnsi="Times New Roman" w:cs="Times New Roman"/>
          <w:sz w:val="24"/>
          <w:szCs w:val="24"/>
        </w:rPr>
        <w:t>.</w:t>
      </w:r>
      <w:r w:rsidR="00F85FA9" w:rsidRPr="000D6404">
        <w:rPr>
          <w:rFonts w:ascii="Times New Roman" w:hAnsi="Times New Roman" w:cs="Times New Roman"/>
          <w:sz w:val="24"/>
          <w:szCs w:val="24"/>
        </w:rPr>
        <w:t xml:space="preserve"> </w:t>
      </w:r>
    </w:p>
    <w:p w14:paraId="2CF26545" w14:textId="77777777" w:rsidR="00A8669E" w:rsidRPr="000D6404" w:rsidRDefault="00F85FA9" w:rsidP="00890A70">
      <w:pPr>
        <w:ind w:firstLine="709"/>
        <w:jc w:val="both"/>
        <w:rPr>
          <w:sz w:val="24"/>
          <w:szCs w:val="24"/>
          <w:lang w:val="ru-RU"/>
        </w:rPr>
      </w:pPr>
      <w:r w:rsidRPr="000D6404">
        <w:rPr>
          <w:sz w:val="24"/>
          <w:szCs w:val="24"/>
          <w:lang w:val="ru-RU"/>
        </w:rPr>
        <w:t xml:space="preserve">При этом Стороны признают, что подписанный </w:t>
      </w:r>
      <w:r w:rsidR="00D15694" w:rsidRPr="000D6404">
        <w:rPr>
          <w:sz w:val="24"/>
          <w:szCs w:val="24"/>
          <w:lang w:val="ru-RU"/>
        </w:rPr>
        <w:t xml:space="preserve">Сторонами </w:t>
      </w:r>
      <w:r w:rsidRPr="000D6404">
        <w:rPr>
          <w:sz w:val="24"/>
          <w:szCs w:val="24"/>
          <w:lang w:val="ru-RU"/>
        </w:rPr>
        <w:t>Акт</w:t>
      </w:r>
      <w:r w:rsidR="009C7EDD" w:rsidRPr="000D6404">
        <w:rPr>
          <w:sz w:val="24"/>
          <w:szCs w:val="24"/>
          <w:lang w:val="ru-RU"/>
        </w:rPr>
        <w:t xml:space="preserve"> приема-передачи прав</w:t>
      </w:r>
      <w:r w:rsidRPr="000D6404">
        <w:rPr>
          <w:sz w:val="24"/>
          <w:szCs w:val="24"/>
          <w:lang w:val="ru-RU"/>
        </w:rPr>
        <w:t xml:space="preserve"> подтвержд</w:t>
      </w:r>
      <w:r w:rsidR="00D15694" w:rsidRPr="000D6404">
        <w:rPr>
          <w:sz w:val="24"/>
          <w:szCs w:val="24"/>
          <w:lang w:val="ru-RU"/>
        </w:rPr>
        <w:t xml:space="preserve">ает факт предоставления </w:t>
      </w:r>
      <w:r w:rsidR="0037348E" w:rsidRPr="000D6404">
        <w:rPr>
          <w:sz w:val="24"/>
          <w:szCs w:val="24"/>
          <w:lang w:val="ru-RU"/>
        </w:rPr>
        <w:t>Л</w:t>
      </w:r>
      <w:r w:rsidR="00D15694" w:rsidRPr="000D6404">
        <w:rPr>
          <w:sz w:val="24"/>
          <w:szCs w:val="24"/>
          <w:lang w:val="ru-RU"/>
        </w:rPr>
        <w:t>ицензий</w:t>
      </w:r>
      <w:r w:rsidRPr="000D6404">
        <w:rPr>
          <w:sz w:val="24"/>
          <w:szCs w:val="24"/>
          <w:lang w:val="ru-RU"/>
        </w:rPr>
        <w:t xml:space="preserve"> на </w:t>
      </w:r>
      <w:r w:rsidR="0034123F" w:rsidRPr="000D6404">
        <w:rPr>
          <w:sz w:val="24"/>
          <w:szCs w:val="24"/>
          <w:lang w:val="ru-RU"/>
        </w:rPr>
        <w:t>п</w:t>
      </w:r>
      <w:r w:rsidRPr="000D6404">
        <w:rPr>
          <w:sz w:val="24"/>
          <w:szCs w:val="24"/>
          <w:lang w:val="ru-RU"/>
        </w:rPr>
        <w:t xml:space="preserve">рограммное обеспечение и их соответствие </w:t>
      </w:r>
      <w:r w:rsidR="00D15694" w:rsidRPr="000D6404">
        <w:rPr>
          <w:sz w:val="24"/>
          <w:szCs w:val="24"/>
          <w:lang w:val="ru-RU"/>
        </w:rPr>
        <w:t>условиям настоящ</w:t>
      </w:r>
      <w:r w:rsidR="0059227E" w:rsidRPr="000D6404">
        <w:rPr>
          <w:sz w:val="24"/>
          <w:szCs w:val="24"/>
          <w:lang w:val="ru-RU"/>
        </w:rPr>
        <w:t>его</w:t>
      </w:r>
      <w:r w:rsidR="00D15694" w:rsidRPr="000D6404">
        <w:rPr>
          <w:sz w:val="24"/>
          <w:szCs w:val="24"/>
          <w:lang w:val="ru-RU"/>
        </w:rPr>
        <w:t xml:space="preserve"> Техническ</w:t>
      </w:r>
      <w:r w:rsidR="0059227E" w:rsidRPr="000D6404">
        <w:rPr>
          <w:sz w:val="24"/>
          <w:szCs w:val="24"/>
          <w:lang w:val="ru-RU"/>
        </w:rPr>
        <w:t>ого</w:t>
      </w:r>
      <w:r w:rsidR="00D15694" w:rsidRPr="000D6404">
        <w:rPr>
          <w:sz w:val="24"/>
          <w:szCs w:val="24"/>
          <w:lang w:val="ru-RU"/>
        </w:rPr>
        <w:t xml:space="preserve"> </w:t>
      </w:r>
      <w:r w:rsidR="0059227E" w:rsidRPr="000D6404">
        <w:rPr>
          <w:sz w:val="24"/>
          <w:szCs w:val="24"/>
          <w:lang w:val="ru-RU"/>
        </w:rPr>
        <w:t>задания</w:t>
      </w:r>
      <w:r w:rsidRPr="000D6404">
        <w:rPr>
          <w:sz w:val="24"/>
          <w:szCs w:val="24"/>
          <w:lang w:val="ru-RU"/>
        </w:rPr>
        <w:t>.</w:t>
      </w:r>
    </w:p>
    <w:p w14:paraId="6A23D11F" w14:textId="77777777" w:rsidR="00A8669E" w:rsidRPr="000D6404" w:rsidRDefault="00A8669E" w:rsidP="00890A70">
      <w:pPr>
        <w:pStyle w:val="ConsPlusNormal"/>
        <w:ind w:firstLine="709"/>
        <w:jc w:val="both"/>
        <w:rPr>
          <w:rFonts w:ascii="Times New Roman" w:hAnsi="Times New Roman" w:cs="Times New Roman"/>
          <w:b/>
          <w:sz w:val="24"/>
          <w:szCs w:val="24"/>
        </w:rPr>
      </w:pPr>
    </w:p>
    <w:p w14:paraId="7B1A6FEB" w14:textId="77777777" w:rsidR="00A8669E" w:rsidRPr="000D6404" w:rsidRDefault="00A8669E" w:rsidP="00890A70">
      <w:pPr>
        <w:pStyle w:val="ConsPlusNormal"/>
        <w:keepNext/>
        <w:adjustRightInd w:val="0"/>
        <w:ind w:firstLine="709"/>
        <w:jc w:val="both"/>
        <w:rPr>
          <w:rFonts w:ascii="Times New Roman" w:hAnsi="Times New Roman" w:cs="Times New Roman"/>
          <w:sz w:val="24"/>
          <w:szCs w:val="24"/>
        </w:rPr>
      </w:pPr>
      <w:r w:rsidRPr="000D6404">
        <w:rPr>
          <w:rFonts w:ascii="Times New Roman" w:hAnsi="Times New Roman" w:cs="Times New Roman"/>
          <w:b/>
          <w:sz w:val="24"/>
          <w:szCs w:val="24"/>
        </w:rPr>
        <w:t xml:space="preserve">6.6 Требования по передаче Лицензиату закупки технических и иных документов </w:t>
      </w:r>
    </w:p>
    <w:p w14:paraId="40448C86" w14:textId="77777777" w:rsidR="00A8669E" w:rsidRPr="000D6404" w:rsidRDefault="00A8669E" w:rsidP="00890A70">
      <w:pPr>
        <w:pStyle w:val="ConsPlusNormal"/>
        <w:keepNext/>
        <w:ind w:firstLine="709"/>
        <w:jc w:val="both"/>
        <w:rPr>
          <w:rFonts w:ascii="Times New Roman" w:hAnsi="Times New Roman" w:cs="Times New Roman"/>
          <w:sz w:val="24"/>
          <w:szCs w:val="24"/>
        </w:rPr>
      </w:pPr>
    </w:p>
    <w:p w14:paraId="20CFB7CA" w14:textId="303B805D" w:rsidR="00A8669E" w:rsidRDefault="00342CF5" w:rsidP="00890A70">
      <w:pPr>
        <w:pStyle w:val="ConsPlusNormal"/>
        <w:ind w:firstLine="709"/>
        <w:jc w:val="both"/>
        <w:rPr>
          <w:rFonts w:ascii="Times New Roman" w:hAnsi="Times New Roman" w:cs="Times New Roman"/>
          <w:sz w:val="24"/>
          <w:szCs w:val="24"/>
        </w:rPr>
      </w:pPr>
      <w:r w:rsidRPr="000D6404">
        <w:rPr>
          <w:rFonts w:ascii="Times New Roman" w:hAnsi="Times New Roman" w:cs="Times New Roman"/>
          <w:sz w:val="24"/>
          <w:szCs w:val="24"/>
        </w:rPr>
        <w:t>Одновременно с предоставлением Права на использование ПО на условиях простой (неиск</w:t>
      </w:r>
      <w:r w:rsidR="00A14ADB">
        <w:rPr>
          <w:rFonts w:ascii="Times New Roman" w:hAnsi="Times New Roman" w:cs="Times New Roman"/>
          <w:sz w:val="24"/>
          <w:szCs w:val="24"/>
        </w:rPr>
        <w:t>лючительной) лицензии Лицензиар</w:t>
      </w:r>
      <w:r w:rsidRPr="000D6404">
        <w:rPr>
          <w:rFonts w:ascii="Times New Roman" w:hAnsi="Times New Roman" w:cs="Times New Roman"/>
          <w:sz w:val="24"/>
          <w:szCs w:val="24"/>
        </w:rPr>
        <w:t xml:space="preserve"> осущ</w:t>
      </w:r>
      <w:r w:rsidR="00A14ADB">
        <w:rPr>
          <w:rFonts w:ascii="Times New Roman" w:hAnsi="Times New Roman" w:cs="Times New Roman"/>
          <w:sz w:val="24"/>
          <w:szCs w:val="24"/>
        </w:rPr>
        <w:t>ествляет направление Лицензиату</w:t>
      </w:r>
      <w:r w:rsidRPr="000D6404">
        <w:rPr>
          <w:rFonts w:ascii="Times New Roman" w:hAnsi="Times New Roman" w:cs="Times New Roman"/>
          <w:sz w:val="24"/>
          <w:szCs w:val="24"/>
        </w:rPr>
        <w:t xml:space="preserve"> </w:t>
      </w:r>
      <w:r w:rsidR="009B5C31">
        <w:rPr>
          <w:rFonts w:ascii="Times New Roman" w:hAnsi="Times New Roman" w:cs="Times New Roman"/>
          <w:sz w:val="24"/>
          <w:szCs w:val="24"/>
        </w:rPr>
        <w:t>документов</w:t>
      </w:r>
      <w:r w:rsidRPr="000D6404">
        <w:rPr>
          <w:rFonts w:ascii="Times New Roman" w:hAnsi="Times New Roman" w:cs="Times New Roman"/>
          <w:sz w:val="24"/>
          <w:szCs w:val="24"/>
        </w:rPr>
        <w:t>, подтверж</w:t>
      </w:r>
      <w:r w:rsidR="009B5C31">
        <w:rPr>
          <w:rFonts w:ascii="Times New Roman" w:hAnsi="Times New Roman" w:cs="Times New Roman"/>
          <w:sz w:val="24"/>
          <w:szCs w:val="24"/>
        </w:rPr>
        <w:t>дающих</w:t>
      </w:r>
      <w:r w:rsidR="00CE7E0D" w:rsidRPr="000D6404">
        <w:rPr>
          <w:rFonts w:ascii="Times New Roman" w:hAnsi="Times New Roman" w:cs="Times New Roman"/>
          <w:sz w:val="24"/>
          <w:szCs w:val="24"/>
        </w:rPr>
        <w:t xml:space="preserve"> права на предоставление П</w:t>
      </w:r>
      <w:r w:rsidRPr="000D6404">
        <w:rPr>
          <w:rFonts w:ascii="Times New Roman" w:hAnsi="Times New Roman" w:cs="Times New Roman"/>
          <w:sz w:val="24"/>
          <w:szCs w:val="24"/>
        </w:rPr>
        <w:t>рава использования лицензионного программного обеспечения на условиях простой (неисключительной) лицензии</w:t>
      </w:r>
      <w:r w:rsidR="00C11405">
        <w:rPr>
          <w:rFonts w:ascii="Times New Roman" w:hAnsi="Times New Roman" w:cs="Times New Roman"/>
          <w:sz w:val="24"/>
          <w:szCs w:val="24"/>
        </w:rPr>
        <w:t xml:space="preserve">, а также </w:t>
      </w:r>
      <w:r w:rsidR="00C11405" w:rsidRPr="000D6404">
        <w:rPr>
          <w:rStyle w:val="aff4"/>
        </w:rPr>
        <w:t>копию зарегистрированного в Роспатенте свидетельства о государственной регистрации Программы для ЭВМ</w:t>
      </w:r>
      <w:r w:rsidR="00C11405">
        <w:rPr>
          <w:rStyle w:val="aff4"/>
        </w:rPr>
        <w:t xml:space="preserve"> и </w:t>
      </w:r>
      <w:r w:rsidR="0091607D">
        <w:rPr>
          <w:rStyle w:val="aff4"/>
        </w:rPr>
        <w:t>выписку из реестра</w:t>
      </w:r>
      <w:r w:rsidR="00C11405" w:rsidRPr="000D6404">
        <w:rPr>
          <w:rStyle w:val="aff4"/>
        </w:rPr>
        <w:t xml:space="preserve"> отечественного ПО</w:t>
      </w:r>
      <w:r w:rsidRPr="000D6404">
        <w:rPr>
          <w:rFonts w:ascii="Times New Roman" w:hAnsi="Times New Roman" w:cs="Times New Roman"/>
          <w:sz w:val="24"/>
          <w:szCs w:val="24"/>
        </w:rPr>
        <w:t>.</w:t>
      </w:r>
    </w:p>
    <w:p w14:paraId="75B82D86" w14:textId="5B1DA134" w:rsidR="00444F98" w:rsidRDefault="00444F98" w:rsidP="00890A7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Кроме того, в дополнение к </w:t>
      </w:r>
      <w:r w:rsidR="00924A91">
        <w:rPr>
          <w:rFonts w:ascii="Times New Roman" w:hAnsi="Times New Roman" w:cs="Times New Roman"/>
          <w:sz w:val="24"/>
          <w:szCs w:val="24"/>
        </w:rPr>
        <w:t>вышеуказанным</w:t>
      </w:r>
      <w:r>
        <w:rPr>
          <w:rFonts w:ascii="Times New Roman" w:hAnsi="Times New Roman" w:cs="Times New Roman"/>
          <w:sz w:val="24"/>
          <w:szCs w:val="24"/>
        </w:rPr>
        <w:t xml:space="preserve"> документам</w:t>
      </w:r>
      <w:r w:rsidR="009838CA">
        <w:rPr>
          <w:rFonts w:ascii="Times New Roman" w:hAnsi="Times New Roman" w:cs="Times New Roman"/>
          <w:sz w:val="24"/>
          <w:szCs w:val="24"/>
        </w:rPr>
        <w:t xml:space="preserve"> Лицензиар</w:t>
      </w:r>
      <w:r w:rsidR="009838CA" w:rsidRPr="000D6404">
        <w:rPr>
          <w:rFonts w:ascii="Times New Roman" w:hAnsi="Times New Roman" w:cs="Times New Roman"/>
          <w:sz w:val="24"/>
          <w:szCs w:val="24"/>
        </w:rPr>
        <w:t xml:space="preserve"> </w:t>
      </w:r>
      <w:r w:rsidR="009838CA">
        <w:rPr>
          <w:rFonts w:ascii="Times New Roman" w:hAnsi="Times New Roman" w:cs="Times New Roman"/>
          <w:sz w:val="24"/>
          <w:szCs w:val="24"/>
        </w:rPr>
        <w:t>направляет Лицензиату:</w:t>
      </w:r>
    </w:p>
    <w:p w14:paraId="3A812CE1" w14:textId="5B899D29" w:rsidR="009838CA" w:rsidRDefault="009838CA" w:rsidP="009838C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023D4C">
        <w:rPr>
          <w:rFonts w:ascii="Times New Roman" w:hAnsi="Times New Roman" w:cs="Times New Roman"/>
          <w:sz w:val="24"/>
          <w:szCs w:val="24"/>
        </w:rPr>
        <w:t>Р</w:t>
      </w:r>
      <w:r w:rsidRPr="009838CA">
        <w:rPr>
          <w:rFonts w:ascii="Times New Roman" w:hAnsi="Times New Roman" w:cs="Times New Roman"/>
          <w:sz w:val="24"/>
          <w:szCs w:val="24"/>
        </w:rPr>
        <w:t>уководство пользователя и администратора на русском языке;</w:t>
      </w:r>
    </w:p>
    <w:p w14:paraId="49C72A67" w14:textId="40EF37E4" w:rsidR="00447B2F" w:rsidRPr="00447B2F" w:rsidRDefault="00447B2F" w:rsidP="00447B2F">
      <w:pPr>
        <w:pStyle w:val="ConsPlusNormal"/>
        <w:jc w:val="both"/>
        <w:rPr>
          <w:rFonts w:ascii="Times New Roman" w:hAnsi="Times New Roman" w:cs="Times New Roman"/>
          <w:sz w:val="24"/>
          <w:szCs w:val="24"/>
        </w:rPr>
      </w:pPr>
      <w:r>
        <w:rPr>
          <w:rFonts w:ascii="Times New Roman" w:hAnsi="Times New Roman" w:cs="Times New Roman"/>
          <w:sz w:val="24"/>
          <w:szCs w:val="24"/>
        </w:rPr>
        <w:t>- И</w:t>
      </w:r>
      <w:r w:rsidRPr="00447B2F">
        <w:rPr>
          <w:rFonts w:ascii="Times New Roman" w:hAnsi="Times New Roman" w:cs="Times New Roman"/>
          <w:sz w:val="24"/>
          <w:szCs w:val="24"/>
        </w:rPr>
        <w:t>нструкцию по установке и настройке ПО;</w:t>
      </w:r>
    </w:p>
    <w:p w14:paraId="78B29DB0" w14:textId="3C898AA7" w:rsidR="00447B2F" w:rsidRDefault="00447B2F" w:rsidP="00447B2F">
      <w:pPr>
        <w:pStyle w:val="ConsPlusNormal"/>
        <w:jc w:val="both"/>
        <w:rPr>
          <w:rFonts w:ascii="Times New Roman" w:hAnsi="Times New Roman" w:cs="Times New Roman"/>
          <w:sz w:val="24"/>
          <w:szCs w:val="24"/>
        </w:rPr>
      </w:pPr>
      <w:r>
        <w:rPr>
          <w:rFonts w:ascii="Times New Roman" w:hAnsi="Times New Roman" w:cs="Times New Roman"/>
          <w:sz w:val="24"/>
          <w:szCs w:val="24"/>
        </w:rPr>
        <w:t>- О</w:t>
      </w:r>
      <w:r w:rsidRPr="00447B2F">
        <w:rPr>
          <w:rFonts w:ascii="Times New Roman" w:hAnsi="Times New Roman" w:cs="Times New Roman"/>
          <w:sz w:val="24"/>
          <w:szCs w:val="24"/>
        </w:rPr>
        <w:t xml:space="preserve">писание </w:t>
      </w:r>
      <w:r w:rsidR="001C3851">
        <w:rPr>
          <w:rFonts w:ascii="Times New Roman" w:hAnsi="Times New Roman" w:cs="Times New Roman"/>
          <w:sz w:val="24"/>
          <w:szCs w:val="24"/>
        </w:rPr>
        <w:t xml:space="preserve">существующего </w:t>
      </w:r>
      <w:r w:rsidRPr="00447B2F">
        <w:rPr>
          <w:rFonts w:ascii="Times New Roman" w:hAnsi="Times New Roman" w:cs="Times New Roman"/>
          <w:sz w:val="24"/>
          <w:szCs w:val="24"/>
        </w:rPr>
        <w:t>API</w:t>
      </w:r>
      <w:r w:rsidR="001C3851">
        <w:rPr>
          <w:rFonts w:ascii="Times New Roman" w:hAnsi="Times New Roman" w:cs="Times New Roman"/>
          <w:sz w:val="24"/>
          <w:szCs w:val="24"/>
        </w:rPr>
        <w:t xml:space="preserve"> </w:t>
      </w:r>
      <w:r w:rsidR="004722A5">
        <w:rPr>
          <w:rFonts w:ascii="Times New Roman" w:hAnsi="Times New Roman" w:cs="Times New Roman"/>
          <w:sz w:val="24"/>
          <w:szCs w:val="24"/>
        </w:rPr>
        <w:t>С</w:t>
      </w:r>
      <w:r w:rsidR="001C3851">
        <w:rPr>
          <w:rFonts w:ascii="Times New Roman" w:hAnsi="Times New Roman" w:cs="Times New Roman"/>
          <w:sz w:val="24"/>
          <w:szCs w:val="24"/>
        </w:rPr>
        <w:t>истемы</w:t>
      </w:r>
      <w:r w:rsidR="004722A5">
        <w:rPr>
          <w:rFonts w:ascii="Times New Roman" w:hAnsi="Times New Roman" w:cs="Times New Roman"/>
          <w:sz w:val="24"/>
          <w:szCs w:val="24"/>
        </w:rPr>
        <w:t>.</w:t>
      </w:r>
    </w:p>
    <w:p w14:paraId="0DB929FA" w14:textId="0F4A8AB6" w:rsidR="004722A5" w:rsidRPr="00447B2F" w:rsidRDefault="00DE5435" w:rsidP="00447B2F">
      <w:pPr>
        <w:pStyle w:val="ConsPlusNormal"/>
        <w:jc w:val="both"/>
        <w:rPr>
          <w:rFonts w:ascii="Times New Roman" w:hAnsi="Times New Roman" w:cs="Times New Roman"/>
          <w:sz w:val="24"/>
          <w:szCs w:val="24"/>
        </w:rPr>
      </w:pPr>
      <w:r w:rsidRPr="00DE5435">
        <w:rPr>
          <w:rFonts w:ascii="Times New Roman" w:hAnsi="Times New Roman" w:cs="Times New Roman"/>
          <w:sz w:val="24"/>
          <w:szCs w:val="24"/>
        </w:rPr>
        <w:t>Передача указанных документов происходит по средствам ЭДО.</w:t>
      </w:r>
    </w:p>
    <w:p w14:paraId="71A07C4B" w14:textId="7819D1BD" w:rsidR="009860C9" w:rsidRPr="000D6404" w:rsidRDefault="009860C9" w:rsidP="00237B56">
      <w:pPr>
        <w:pStyle w:val="ConsPlusNormal"/>
        <w:ind w:firstLine="0"/>
        <w:rPr>
          <w:rFonts w:ascii="Times New Roman" w:hAnsi="Times New Roman" w:cs="Times New Roman"/>
          <w:sz w:val="24"/>
          <w:szCs w:val="24"/>
        </w:rPr>
      </w:pPr>
    </w:p>
    <w:p w14:paraId="02F657A3" w14:textId="77777777" w:rsidR="00A8669E" w:rsidRPr="00D32595" w:rsidRDefault="00A8669E" w:rsidP="00890A70">
      <w:pPr>
        <w:pStyle w:val="ConsPlusNormal"/>
        <w:widowControl w:val="0"/>
        <w:numPr>
          <w:ilvl w:val="0"/>
          <w:numId w:val="13"/>
        </w:numPr>
        <w:adjustRightInd w:val="0"/>
        <w:ind w:left="0" w:firstLine="709"/>
        <w:rPr>
          <w:rFonts w:ascii="Times New Roman" w:hAnsi="Times New Roman" w:cs="Times New Roman"/>
          <w:b/>
          <w:sz w:val="28"/>
          <w:szCs w:val="28"/>
        </w:rPr>
      </w:pPr>
      <w:r w:rsidRPr="00D32595">
        <w:rPr>
          <w:rFonts w:ascii="Times New Roman" w:hAnsi="Times New Roman" w:cs="Times New Roman"/>
          <w:b/>
          <w:sz w:val="28"/>
          <w:szCs w:val="28"/>
        </w:rPr>
        <w:t xml:space="preserve">ТРЕБОВАНИЯ К ГАРАНТИЙНЫМ ОБЯЗАТЕЛЬСТВАМ </w:t>
      </w:r>
    </w:p>
    <w:p w14:paraId="3F8CC582" w14:textId="77777777" w:rsidR="00A8669E" w:rsidRPr="000D6404" w:rsidRDefault="00A8669E" w:rsidP="00890A70">
      <w:pPr>
        <w:pStyle w:val="ConsPlusNormal"/>
        <w:ind w:firstLine="709"/>
        <w:jc w:val="center"/>
        <w:rPr>
          <w:rFonts w:ascii="Times New Roman" w:hAnsi="Times New Roman" w:cs="Times New Roman"/>
          <w:sz w:val="24"/>
          <w:szCs w:val="24"/>
        </w:rPr>
      </w:pPr>
    </w:p>
    <w:p w14:paraId="1681D609" w14:textId="77777777" w:rsidR="000707FA" w:rsidRPr="00E36102" w:rsidRDefault="000707FA" w:rsidP="00890A70">
      <w:pPr>
        <w:ind w:firstLine="709"/>
        <w:contextualSpacing/>
        <w:jc w:val="both"/>
        <w:rPr>
          <w:rStyle w:val="aff4"/>
          <w:rFonts w:eastAsia="Calibri" w:cs="Arial"/>
          <w:b/>
          <w:lang w:val="ru-RU"/>
        </w:rPr>
      </w:pPr>
      <w:r w:rsidRPr="00E36102">
        <w:rPr>
          <w:rStyle w:val="aff4"/>
          <w:b/>
          <w:lang w:val="ru-RU"/>
        </w:rPr>
        <w:t xml:space="preserve">7.1 Требования </w:t>
      </w:r>
      <w:r w:rsidR="0012444C">
        <w:rPr>
          <w:rStyle w:val="aff4"/>
          <w:b/>
          <w:lang w:val="ru-RU"/>
        </w:rPr>
        <w:t>к</w:t>
      </w:r>
      <w:r w:rsidRPr="00E36102">
        <w:rPr>
          <w:rStyle w:val="aff4"/>
          <w:b/>
          <w:lang w:val="ru-RU"/>
        </w:rPr>
        <w:t xml:space="preserve"> гарантийной технической поддержке</w:t>
      </w:r>
    </w:p>
    <w:p w14:paraId="0DFCDE88" w14:textId="77777777" w:rsidR="000707FA" w:rsidRPr="00E36102" w:rsidRDefault="000707FA" w:rsidP="00890A70">
      <w:pPr>
        <w:ind w:firstLine="709"/>
        <w:contextualSpacing/>
        <w:jc w:val="both"/>
        <w:rPr>
          <w:rStyle w:val="aff4"/>
          <w:lang w:val="ru-RU"/>
        </w:rPr>
      </w:pPr>
    </w:p>
    <w:p w14:paraId="38F1B0EB" w14:textId="77777777" w:rsidR="000707FA" w:rsidRPr="00E36102" w:rsidRDefault="000707FA" w:rsidP="00890A70">
      <w:pPr>
        <w:ind w:firstLine="709"/>
        <w:jc w:val="both"/>
        <w:rPr>
          <w:sz w:val="24"/>
          <w:szCs w:val="24"/>
          <w:lang w:val="ru-RU"/>
        </w:rPr>
      </w:pPr>
      <w:r w:rsidRPr="00E36102">
        <w:rPr>
          <w:sz w:val="24"/>
          <w:szCs w:val="24"/>
          <w:lang w:val="ru-RU"/>
        </w:rPr>
        <w:t xml:space="preserve">Лицензиар </w:t>
      </w:r>
      <w:r w:rsidRPr="00E36102">
        <w:rPr>
          <w:color w:val="000000"/>
          <w:sz w:val="24"/>
          <w:szCs w:val="24"/>
          <w:lang w:val="ru-RU"/>
        </w:rPr>
        <w:t>обязан</w:t>
      </w:r>
      <w:r w:rsidRPr="00E36102">
        <w:rPr>
          <w:sz w:val="24"/>
          <w:szCs w:val="24"/>
          <w:lang w:val="ru-RU"/>
        </w:rPr>
        <w:t xml:space="preserve"> предоставить Лицензиату гарантийную техническую поддержку лицензируемого Программного обеспечения на срок 1 (один год).</w:t>
      </w:r>
    </w:p>
    <w:p w14:paraId="2B1CF2FA" w14:textId="77777777" w:rsidR="000707FA" w:rsidRPr="00E36102" w:rsidRDefault="000707FA" w:rsidP="00890A70">
      <w:pPr>
        <w:ind w:firstLine="709"/>
        <w:jc w:val="both"/>
        <w:rPr>
          <w:sz w:val="24"/>
          <w:szCs w:val="24"/>
          <w:lang w:val="ru-RU"/>
        </w:rPr>
      </w:pPr>
    </w:p>
    <w:p w14:paraId="10A21EDD" w14:textId="77777777" w:rsidR="000707FA" w:rsidRPr="00E36102" w:rsidRDefault="000707FA" w:rsidP="00890A70">
      <w:pPr>
        <w:pStyle w:val="afb"/>
        <w:ind w:left="0" w:firstLine="709"/>
        <w:jc w:val="both"/>
        <w:rPr>
          <w:rFonts w:ascii="Times New Roman" w:hAnsi="Times New Roman"/>
          <w:sz w:val="24"/>
          <w:szCs w:val="24"/>
        </w:rPr>
      </w:pPr>
      <w:r w:rsidRPr="00E36102">
        <w:rPr>
          <w:rFonts w:ascii="Times New Roman" w:hAnsi="Times New Roman"/>
          <w:sz w:val="24"/>
          <w:szCs w:val="24"/>
        </w:rPr>
        <w:t xml:space="preserve">7.1.1 Гарантийная техническая поддержка Программного обеспечения осуществляется Лицензиаром при условии своевременной оплаты в соответствии с Договором считая с даты </w:t>
      </w:r>
      <w:r w:rsidRPr="00E36102">
        <w:rPr>
          <w:rFonts w:ascii="Times New Roman" w:hAnsi="Times New Roman"/>
          <w:sz w:val="24"/>
          <w:szCs w:val="24"/>
        </w:rPr>
        <w:lastRenderedPageBreak/>
        <w:t xml:space="preserve">подписания Сторонами Акта приема-передачи </w:t>
      </w:r>
      <w:r w:rsidR="003A3D76">
        <w:rPr>
          <w:rFonts w:ascii="Times New Roman" w:hAnsi="Times New Roman"/>
          <w:sz w:val="24"/>
          <w:szCs w:val="24"/>
        </w:rPr>
        <w:t>прав</w:t>
      </w:r>
      <w:r w:rsidRPr="00E36102">
        <w:rPr>
          <w:rFonts w:ascii="Times New Roman" w:hAnsi="Times New Roman"/>
          <w:sz w:val="24"/>
          <w:szCs w:val="24"/>
        </w:rPr>
        <w:t xml:space="preserve"> вплоть до истечения срока действия гарантийной технической поддержки, указанного в настоящем </w:t>
      </w:r>
      <w:r w:rsidR="003A3D76">
        <w:rPr>
          <w:rFonts w:ascii="Times New Roman" w:hAnsi="Times New Roman"/>
          <w:sz w:val="24"/>
          <w:szCs w:val="24"/>
        </w:rPr>
        <w:t>разделе</w:t>
      </w:r>
      <w:r w:rsidRPr="00E36102">
        <w:rPr>
          <w:rFonts w:ascii="Times New Roman" w:hAnsi="Times New Roman"/>
          <w:sz w:val="24"/>
          <w:szCs w:val="24"/>
        </w:rPr>
        <w:t xml:space="preserve"> Технического задания.</w:t>
      </w:r>
    </w:p>
    <w:p w14:paraId="3686C70C" w14:textId="77777777" w:rsidR="000707FA" w:rsidRPr="00E36102" w:rsidRDefault="000707FA" w:rsidP="00890A70">
      <w:pPr>
        <w:pStyle w:val="afb"/>
        <w:ind w:left="0" w:firstLine="709"/>
        <w:jc w:val="both"/>
        <w:rPr>
          <w:rFonts w:ascii="Times New Roman" w:hAnsi="Times New Roman"/>
          <w:sz w:val="24"/>
          <w:szCs w:val="24"/>
        </w:rPr>
      </w:pPr>
    </w:p>
    <w:p w14:paraId="6B8EEB20" w14:textId="77777777" w:rsidR="000707FA" w:rsidRPr="00E36102" w:rsidRDefault="000707FA" w:rsidP="00890A70">
      <w:pPr>
        <w:pStyle w:val="afb"/>
        <w:numPr>
          <w:ilvl w:val="2"/>
          <w:numId w:val="32"/>
        </w:numPr>
        <w:spacing w:after="0"/>
        <w:ind w:left="0" w:firstLine="709"/>
        <w:jc w:val="both"/>
        <w:rPr>
          <w:rFonts w:ascii="Times New Roman" w:hAnsi="Times New Roman"/>
          <w:sz w:val="24"/>
          <w:szCs w:val="24"/>
        </w:rPr>
      </w:pPr>
      <w:r w:rsidRPr="00E36102">
        <w:rPr>
          <w:rFonts w:ascii="Times New Roman" w:hAnsi="Times New Roman"/>
          <w:sz w:val="24"/>
          <w:szCs w:val="24"/>
        </w:rPr>
        <w:t>Гарантийная техническая поддержка Программного обеспечения должна включать в себя:</w:t>
      </w:r>
    </w:p>
    <w:p w14:paraId="64DF2DAC" w14:textId="44DB4CA3" w:rsidR="000707FA" w:rsidRDefault="000707FA" w:rsidP="00890A70">
      <w:pPr>
        <w:ind w:firstLine="709"/>
        <w:jc w:val="both"/>
        <w:rPr>
          <w:sz w:val="24"/>
          <w:szCs w:val="24"/>
          <w:lang w:val="ru-RU"/>
        </w:rPr>
      </w:pPr>
    </w:p>
    <w:p w14:paraId="542A6FAE" w14:textId="278473E3" w:rsidR="006C2930" w:rsidRDefault="000F7586" w:rsidP="006C2930">
      <w:pPr>
        <w:ind w:firstLine="709"/>
        <w:jc w:val="both"/>
        <w:rPr>
          <w:sz w:val="24"/>
          <w:szCs w:val="24"/>
          <w:lang w:val="ru-RU"/>
        </w:rPr>
      </w:pPr>
      <w:r>
        <w:rPr>
          <w:sz w:val="24"/>
          <w:szCs w:val="24"/>
          <w:lang w:val="ru-RU"/>
        </w:rPr>
        <w:t>- О</w:t>
      </w:r>
      <w:r w:rsidR="00256325">
        <w:rPr>
          <w:sz w:val="24"/>
          <w:szCs w:val="24"/>
          <w:lang w:val="ru-RU"/>
        </w:rPr>
        <w:t xml:space="preserve">бновления и </w:t>
      </w:r>
      <w:proofErr w:type="spellStart"/>
      <w:r w:rsidR="00256325">
        <w:rPr>
          <w:sz w:val="24"/>
          <w:szCs w:val="24"/>
          <w:lang w:val="ru-RU"/>
        </w:rPr>
        <w:t>патчи</w:t>
      </w:r>
      <w:proofErr w:type="spellEnd"/>
      <w:r w:rsidR="00256325">
        <w:rPr>
          <w:sz w:val="24"/>
          <w:szCs w:val="24"/>
          <w:lang w:val="ru-RU"/>
        </w:rPr>
        <w:t xml:space="preserve"> безопасности:</w:t>
      </w:r>
    </w:p>
    <w:p w14:paraId="1F5E816A" w14:textId="0C8FCA00" w:rsidR="00256325" w:rsidRDefault="006E4D8F" w:rsidP="006E4D8F">
      <w:pPr>
        <w:ind w:firstLine="1276"/>
        <w:jc w:val="both"/>
        <w:rPr>
          <w:sz w:val="24"/>
          <w:szCs w:val="24"/>
          <w:lang w:val="ru-RU"/>
        </w:rPr>
      </w:pPr>
      <w:r>
        <w:rPr>
          <w:sz w:val="24"/>
          <w:szCs w:val="24"/>
          <w:lang w:val="ru-RU"/>
        </w:rPr>
        <w:t>- Лицензиар</w:t>
      </w:r>
      <w:r w:rsidR="00256325" w:rsidRPr="00256325">
        <w:rPr>
          <w:sz w:val="24"/>
          <w:szCs w:val="24"/>
          <w:lang w:val="ru-RU"/>
        </w:rPr>
        <w:t xml:space="preserve"> обязан информировать </w:t>
      </w:r>
      <w:r>
        <w:rPr>
          <w:sz w:val="24"/>
          <w:szCs w:val="24"/>
          <w:lang w:val="ru-RU"/>
        </w:rPr>
        <w:t>Лицензиат</w:t>
      </w:r>
      <w:r w:rsidR="00256325" w:rsidRPr="00256325">
        <w:rPr>
          <w:sz w:val="24"/>
          <w:szCs w:val="24"/>
          <w:lang w:val="ru-RU"/>
        </w:rPr>
        <w:t xml:space="preserve">а о выходе критических обновлений и </w:t>
      </w:r>
      <w:proofErr w:type="spellStart"/>
      <w:r w:rsidR="00256325" w:rsidRPr="00256325">
        <w:rPr>
          <w:sz w:val="24"/>
          <w:szCs w:val="24"/>
          <w:lang w:val="ru-RU"/>
        </w:rPr>
        <w:t>патчей</w:t>
      </w:r>
      <w:proofErr w:type="spellEnd"/>
      <w:r w:rsidR="00256325" w:rsidRPr="00256325">
        <w:rPr>
          <w:sz w:val="24"/>
          <w:szCs w:val="24"/>
          <w:lang w:val="ru-RU"/>
        </w:rPr>
        <w:t xml:space="preserve"> в течение 24 </w:t>
      </w:r>
      <w:r w:rsidR="00E83108">
        <w:rPr>
          <w:sz w:val="24"/>
          <w:szCs w:val="24"/>
          <w:lang w:val="ru-RU"/>
        </w:rPr>
        <w:t xml:space="preserve">(двадцати четырех) </w:t>
      </w:r>
      <w:r w:rsidR="00256325" w:rsidRPr="00256325">
        <w:rPr>
          <w:sz w:val="24"/>
          <w:szCs w:val="24"/>
          <w:lang w:val="ru-RU"/>
        </w:rPr>
        <w:t>часов с момента их публикации.</w:t>
      </w:r>
    </w:p>
    <w:p w14:paraId="70B117F9" w14:textId="77777777" w:rsidR="006E4D8F" w:rsidRPr="006C2930" w:rsidRDefault="006E4D8F" w:rsidP="006E4D8F">
      <w:pPr>
        <w:ind w:firstLine="1276"/>
        <w:jc w:val="both"/>
        <w:rPr>
          <w:sz w:val="24"/>
          <w:szCs w:val="24"/>
          <w:lang w:val="ru-RU"/>
        </w:rPr>
      </w:pPr>
    </w:p>
    <w:p w14:paraId="7B0B3D33" w14:textId="522CA4B4" w:rsidR="006C2930" w:rsidRDefault="000F7586" w:rsidP="006C2930">
      <w:pPr>
        <w:ind w:firstLine="709"/>
        <w:jc w:val="both"/>
        <w:rPr>
          <w:sz w:val="24"/>
          <w:szCs w:val="24"/>
          <w:lang w:val="ru-RU"/>
        </w:rPr>
      </w:pPr>
      <w:r>
        <w:rPr>
          <w:sz w:val="24"/>
          <w:szCs w:val="24"/>
          <w:lang w:val="ru-RU"/>
        </w:rPr>
        <w:t xml:space="preserve">- </w:t>
      </w:r>
      <w:r w:rsidR="00F72E89">
        <w:rPr>
          <w:sz w:val="24"/>
          <w:szCs w:val="24"/>
          <w:lang w:val="ru-RU"/>
        </w:rPr>
        <w:t xml:space="preserve">Следующий уровень </w:t>
      </w:r>
      <w:r>
        <w:rPr>
          <w:sz w:val="24"/>
          <w:szCs w:val="24"/>
          <w:lang w:val="ru-RU"/>
        </w:rPr>
        <w:t>SLA:</w:t>
      </w:r>
    </w:p>
    <w:p w14:paraId="1CCC1FDB" w14:textId="2B038B1B" w:rsidR="00F21060" w:rsidRPr="00F21060" w:rsidRDefault="00F21060" w:rsidP="00F21060">
      <w:pPr>
        <w:ind w:firstLine="709"/>
        <w:jc w:val="both"/>
        <w:rPr>
          <w:sz w:val="24"/>
          <w:szCs w:val="24"/>
          <w:lang w:val="ru-RU"/>
        </w:rPr>
      </w:pPr>
      <w:r>
        <w:rPr>
          <w:sz w:val="24"/>
          <w:szCs w:val="24"/>
          <w:lang w:val="ru-RU"/>
        </w:rPr>
        <w:t xml:space="preserve">         - </w:t>
      </w:r>
      <w:r w:rsidRPr="00F21060">
        <w:rPr>
          <w:sz w:val="24"/>
          <w:szCs w:val="24"/>
          <w:lang w:val="ru-RU"/>
        </w:rPr>
        <w:t xml:space="preserve">доступность поддержки — 8 </w:t>
      </w:r>
      <w:r w:rsidR="00AC531C">
        <w:rPr>
          <w:sz w:val="24"/>
          <w:szCs w:val="24"/>
          <w:lang w:val="ru-RU"/>
        </w:rPr>
        <w:t xml:space="preserve">(восемь) </w:t>
      </w:r>
      <w:r w:rsidRPr="00F21060">
        <w:rPr>
          <w:sz w:val="24"/>
          <w:szCs w:val="24"/>
          <w:lang w:val="ru-RU"/>
        </w:rPr>
        <w:t xml:space="preserve">часов в день, 5 </w:t>
      </w:r>
      <w:r w:rsidR="00AC531C">
        <w:rPr>
          <w:sz w:val="24"/>
          <w:szCs w:val="24"/>
          <w:lang w:val="ru-RU"/>
        </w:rPr>
        <w:t xml:space="preserve">(пять) </w:t>
      </w:r>
      <w:r w:rsidRPr="00F21060">
        <w:rPr>
          <w:sz w:val="24"/>
          <w:szCs w:val="24"/>
          <w:lang w:val="ru-RU"/>
        </w:rPr>
        <w:t>дней в неделю;</w:t>
      </w:r>
    </w:p>
    <w:p w14:paraId="5DEED2F9" w14:textId="4D24CB41" w:rsidR="00F21060" w:rsidRPr="00F21060" w:rsidRDefault="00AC531C" w:rsidP="00F21060">
      <w:pPr>
        <w:ind w:firstLine="709"/>
        <w:jc w:val="both"/>
        <w:rPr>
          <w:sz w:val="24"/>
          <w:szCs w:val="24"/>
          <w:lang w:val="ru-RU"/>
        </w:rPr>
      </w:pPr>
      <w:r>
        <w:rPr>
          <w:sz w:val="24"/>
          <w:szCs w:val="24"/>
          <w:lang w:val="ru-RU"/>
        </w:rPr>
        <w:t xml:space="preserve">         -</w:t>
      </w:r>
      <w:r w:rsidR="00F21060" w:rsidRPr="00F21060">
        <w:rPr>
          <w:sz w:val="24"/>
          <w:szCs w:val="24"/>
          <w:lang w:val="ru-RU"/>
        </w:rPr>
        <w:t xml:space="preserve"> время реакции на инцидент — не более 4 </w:t>
      </w:r>
      <w:r>
        <w:rPr>
          <w:sz w:val="24"/>
          <w:szCs w:val="24"/>
          <w:lang w:val="ru-RU"/>
        </w:rPr>
        <w:t xml:space="preserve">(четырех) </w:t>
      </w:r>
      <w:r w:rsidR="00F21060" w:rsidRPr="00F21060">
        <w:rPr>
          <w:sz w:val="24"/>
          <w:szCs w:val="24"/>
          <w:lang w:val="ru-RU"/>
        </w:rPr>
        <w:t>часов;</w:t>
      </w:r>
    </w:p>
    <w:p w14:paraId="650EE961" w14:textId="1A902DAA" w:rsidR="00F21060" w:rsidRDefault="00AC531C" w:rsidP="00F72E89">
      <w:pPr>
        <w:ind w:firstLine="709"/>
        <w:jc w:val="both"/>
        <w:rPr>
          <w:sz w:val="24"/>
          <w:szCs w:val="24"/>
          <w:lang w:val="ru-RU"/>
        </w:rPr>
      </w:pPr>
      <w:r>
        <w:rPr>
          <w:sz w:val="24"/>
          <w:szCs w:val="24"/>
          <w:lang w:val="ru-RU"/>
        </w:rPr>
        <w:t xml:space="preserve">         -</w:t>
      </w:r>
      <w:r w:rsidR="00F21060" w:rsidRPr="00F21060">
        <w:rPr>
          <w:sz w:val="24"/>
          <w:szCs w:val="24"/>
          <w:lang w:val="ru-RU"/>
        </w:rPr>
        <w:t xml:space="preserve"> время решения инцидента — не более 24</w:t>
      </w:r>
      <w:r>
        <w:rPr>
          <w:sz w:val="24"/>
          <w:szCs w:val="24"/>
          <w:lang w:val="ru-RU"/>
        </w:rPr>
        <w:t xml:space="preserve"> (двадцати четырех)</w:t>
      </w:r>
      <w:r w:rsidR="00F21060" w:rsidRPr="00F21060">
        <w:rPr>
          <w:sz w:val="24"/>
          <w:szCs w:val="24"/>
          <w:lang w:val="ru-RU"/>
        </w:rPr>
        <w:t xml:space="preserve"> часов</w:t>
      </w:r>
      <w:r w:rsidR="00EA5672">
        <w:rPr>
          <w:sz w:val="24"/>
          <w:szCs w:val="24"/>
          <w:lang w:val="ru-RU"/>
        </w:rPr>
        <w:t xml:space="preserve"> в случае технической возможности</w:t>
      </w:r>
      <w:r w:rsidR="00F21060" w:rsidRPr="00F21060">
        <w:rPr>
          <w:sz w:val="24"/>
          <w:szCs w:val="24"/>
          <w:lang w:val="ru-RU"/>
        </w:rPr>
        <w:t>.</w:t>
      </w:r>
    </w:p>
    <w:p w14:paraId="548758D5" w14:textId="77777777" w:rsidR="006E4D8F" w:rsidRPr="006C2930" w:rsidRDefault="006E4D8F" w:rsidP="00F72E89">
      <w:pPr>
        <w:ind w:firstLine="709"/>
        <w:jc w:val="both"/>
        <w:rPr>
          <w:sz w:val="24"/>
          <w:szCs w:val="24"/>
          <w:lang w:val="ru-RU"/>
        </w:rPr>
      </w:pPr>
    </w:p>
    <w:p w14:paraId="7937C94E" w14:textId="1B271A30" w:rsidR="006C2930" w:rsidRDefault="00F72E89" w:rsidP="006C2930">
      <w:pPr>
        <w:ind w:firstLine="709"/>
        <w:jc w:val="both"/>
        <w:rPr>
          <w:sz w:val="24"/>
          <w:szCs w:val="24"/>
          <w:lang w:val="ru-RU"/>
        </w:rPr>
      </w:pPr>
      <w:r>
        <w:rPr>
          <w:sz w:val="24"/>
          <w:szCs w:val="24"/>
          <w:lang w:val="ru-RU"/>
        </w:rPr>
        <w:t>- Внедрение и настройку ПО</w:t>
      </w:r>
      <w:r w:rsidR="00DF51FF">
        <w:rPr>
          <w:sz w:val="24"/>
          <w:szCs w:val="24"/>
          <w:lang w:val="ru-RU"/>
        </w:rPr>
        <w:t xml:space="preserve"> (в срок </w:t>
      </w:r>
      <w:r w:rsidR="00DF51FF" w:rsidRPr="00D22D18">
        <w:rPr>
          <w:sz w:val="24"/>
          <w:szCs w:val="24"/>
          <w:lang w:val="ru-RU"/>
        </w:rPr>
        <w:t xml:space="preserve">не более 60 </w:t>
      </w:r>
      <w:r w:rsidR="00DF51FF">
        <w:rPr>
          <w:sz w:val="24"/>
          <w:szCs w:val="24"/>
          <w:lang w:val="ru-RU"/>
        </w:rPr>
        <w:t xml:space="preserve">(шестидесяти) </w:t>
      </w:r>
      <w:r w:rsidR="00DF51FF" w:rsidRPr="00D22D18">
        <w:rPr>
          <w:sz w:val="24"/>
          <w:szCs w:val="24"/>
          <w:lang w:val="ru-RU"/>
        </w:rPr>
        <w:t>кале</w:t>
      </w:r>
      <w:r w:rsidR="00DF51FF">
        <w:rPr>
          <w:sz w:val="24"/>
          <w:szCs w:val="24"/>
          <w:lang w:val="ru-RU"/>
        </w:rPr>
        <w:t>ндарных дней с даты заключения Д</w:t>
      </w:r>
      <w:r w:rsidR="00DF51FF" w:rsidRPr="00D22D18">
        <w:rPr>
          <w:sz w:val="24"/>
          <w:szCs w:val="24"/>
          <w:lang w:val="ru-RU"/>
        </w:rPr>
        <w:t>оговора</w:t>
      </w:r>
      <w:r w:rsidR="00EA5672">
        <w:rPr>
          <w:sz w:val="24"/>
          <w:szCs w:val="24"/>
          <w:lang w:val="ru-RU"/>
        </w:rPr>
        <w:t xml:space="preserve"> и предоставления Лицензиатом необходимой инфраструктуры</w:t>
      </w:r>
      <w:r w:rsidR="00666552">
        <w:rPr>
          <w:sz w:val="24"/>
          <w:szCs w:val="24"/>
          <w:lang w:val="ru-RU"/>
        </w:rPr>
        <w:t xml:space="preserve"> для развертывания ПО</w:t>
      </w:r>
      <w:r w:rsidR="00DF51FF">
        <w:rPr>
          <w:sz w:val="24"/>
          <w:szCs w:val="24"/>
          <w:lang w:val="ru-RU"/>
        </w:rPr>
        <w:t>)</w:t>
      </w:r>
      <w:r>
        <w:rPr>
          <w:sz w:val="24"/>
          <w:szCs w:val="24"/>
          <w:lang w:val="ru-RU"/>
        </w:rPr>
        <w:t>:</w:t>
      </w:r>
    </w:p>
    <w:p w14:paraId="5DF9DD81" w14:textId="0F424DDF" w:rsidR="00D22D18" w:rsidRPr="00D22D18" w:rsidRDefault="00D22D18" w:rsidP="007C059D">
      <w:pPr>
        <w:ind w:firstLine="1276"/>
        <w:jc w:val="both"/>
        <w:rPr>
          <w:sz w:val="24"/>
          <w:szCs w:val="24"/>
          <w:lang w:val="ru-RU"/>
        </w:rPr>
      </w:pPr>
      <w:r>
        <w:rPr>
          <w:sz w:val="24"/>
          <w:szCs w:val="24"/>
          <w:lang w:val="ru-RU"/>
        </w:rPr>
        <w:t xml:space="preserve">- </w:t>
      </w:r>
      <w:r w:rsidR="007C059D">
        <w:rPr>
          <w:sz w:val="24"/>
          <w:szCs w:val="24"/>
          <w:lang w:val="ru-RU"/>
        </w:rPr>
        <w:t>установка и настройка</w:t>
      </w:r>
      <w:r w:rsidRPr="00D22D18">
        <w:rPr>
          <w:sz w:val="24"/>
          <w:szCs w:val="24"/>
          <w:lang w:val="ru-RU"/>
        </w:rPr>
        <w:t xml:space="preserve"> ПО (</w:t>
      </w:r>
      <w:r w:rsidR="004E2D24">
        <w:rPr>
          <w:sz w:val="24"/>
          <w:szCs w:val="24"/>
          <w:lang w:val="ru-RU"/>
        </w:rPr>
        <w:t xml:space="preserve">в </w:t>
      </w:r>
      <w:proofErr w:type="spellStart"/>
      <w:r w:rsidRPr="00D22D18">
        <w:rPr>
          <w:sz w:val="24"/>
          <w:szCs w:val="24"/>
          <w:lang w:val="ru-RU"/>
        </w:rPr>
        <w:t>on</w:t>
      </w:r>
      <w:proofErr w:type="spellEnd"/>
      <w:r w:rsidRPr="00D22D18">
        <w:rPr>
          <w:sz w:val="24"/>
          <w:szCs w:val="24"/>
          <w:lang w:val="ru-RU"/>
        </w:rPr>
        <w:t xml:space="preserve"> </w:t>
      </w:r>
      <w:proofErr w:type="spellStart"/>
      <w:r w:rsidRPr="00D22D18">
        <w:rPr>
          <w:sz w:val="24"/>
          <w:szCs w:val="24"/>
          <w:lang w:val="ru-RU"/>
        </w:rPr>
        <w:t>premise</w:t>
      </w:r>
      <w:proofErr w:type="spellEnd"/>
      <w:r w:rsidRPr="00D22D18">
        <w:rPr>
          <w:sz w:val="24"/>
          <w:szCs w:val="24"/>
          <w:lang w:val="ru-RU"/>
        </w:rPr>
        <w:t xml:space="preserve"> среде</w:t>
      </w:r>
      <w:r w:rsidR="00030B0E" w:rsidRPr="00030B0E">
        <w:rPr>
          <w:sz w:val="24"/>
          <w:szCs w:val="24"/>
          <w:lang w:val="ru-RU"/>
        </w:rPr>
        <w:t>, с обязательным учётом требований информационной безопасности АО «Почта России»</w:t>
      </w:r>
      <w:r w:rsidRPr="00D22D18">
        <w:rPr>
          <w:sz w:val="24"/>
          <w:szCs w:val="24"/>
          <w:lang w:val="ru-RU"/>
        </w:rPr>
        <w:t>);</w:t>
      </w:r>
    </w:p>
    <w:p w14:paraId="6251770F" w14:textId="6459AF67" w:rsidR="00D22D18" w:rsidRPr="00D22D18" w:rsidRDefault="00030B0E" w:rsidP="00D22D18">
      <w:pPr>
        <w:ind w:firstLine="709"/>
        <w:jc w:val="both"/>
        <w:rPr>
          <w:sz w:val="24"/>
          <w:szCs w:val="24"/>
          <w:lang w:val="ru-RU"/>
        </w:rPr>
      </w:pPr>
      <w:r>
        <w:rPr>
          <w:sz w:val="24"/>
          <w:szCs w:val="24"/>
          <w:lang w:val="ru-RU"/>
        </w:rPr>
        <w:t xml:space="preserve">         -</w:t>
      </w:r>
      <w:r w:rsidR="00D22D18" w:rsidRPr="00D22D18">
        <w:rPr>
          <w:sz w:val="24"/>
          <w:szCs w:val="24"/>
          <w:lang w:val="ru-RU"/>
        </w:rPr>
        <w:t xml:space="preserve"> те</w:t>
      </w:r>
      <w:r w:rsidR="006A79E5">
        <w:rPr>
          <w:sz w:val="24"/>
          <w:szCs w:val="24"/>
          <w:lang w:val="ru-RU"/>
        </w:rPr>
        <w:t>стирование интеграции и проверка</w:t>
      </w:r>
      <w:r w:rsidR="00D22D18" w:rsidRPr="00D22D18">
        <w:rPr>
          <w:sz w:val="24"/>
          <w:szCs w:val="24"/>
          <w:lang w:val="ru-RU"/>
        </w:rPr>
        <w:t xml:space="preserve"> работоспособности всех функций;</w:t>
      </w:r>
    </w:p>
    <w:p w14:paraId="7BDE8807" w14:textId="13962B1B" w:rsidR="000707FA" w:rsidRPr="00E36102" w:rsidRDefault="006A79E5" w:rsidP="00E83108">
      <w:pPr>
        <w:ind w:firstLine="709"/>
        <w:jc w:val="both"/>
        <w:rPr>
          <w:sz w:val="24"/>
          <w:szCs w:val="24"/>
          <w:lang w:val="ru-RU"/>
        </w:rPr>
      </w:pPr>
      <w:r>
        <w:rPr>
          <w:sz w:val="24"/>
          <w:szCs w:val="24"/>
          <w:lang w:val="ru-RU"/>
        </w:rPr>
        <w:t xml:space="preserve">         -</w:t>
      </w:r>
      <w:r w:rsidR="00D22D18" w:rsidRPr="00D22D18">
        <w:rPr>
          <w:sz w:val="24"/>
          <w:szCs w:val="24"/>
          <w:lang w:val="ru-RU"/>
        </w:rPr>
        <w:t xml:space="preserve"> обучение не менее 10</w:t>
      </w:r>
      <w:r>
        <w:rPr>
          <w:sz w:val="24"/>
          <w:szCs w:val="24"/>
          <w:lang w:val="ru-RU"/>
        </w:rPr>
        <w:t xml:space="preserve"> (десяти)</w:t>
      </w:r>
      <w:r w:rsidR="00D22D18" w:rsidRPr="00D22D18">
        <w:rPr>
          <w:sz w:val="24"/>
          <w:szCs w:val="24"/>
          <w:lang w:val="ru-RU"/>
        </w:rPr>
        <w:t xml:space="preserve"> ключевых пользователей (кадры, служба безопасности).</w:t>
      </w:r>
    </w:p>
    <w:p w14:paraId="23155CFF" w14:textId="77777777" w:rsidR="000707FA" w:rsidRPr="00E36102" w:rsidRDefault="000707FA" w:rsidP="00890A70">
      <w:pPr>
        <w:ind w:firstLine="709"/>
        <w:contextualSpacing/>
        <w:jc w:val="both"/>
        <w:rPr>
          <w:sz w:val="24"/>
          <w:szCs w:val="24"/>
          <w:lang w:val="ru-RU"/>
        </w:rPr>
      </w:pPr>
    </w:p>
    <w:p w14:paraId="529132D0" w14:textId="63E27E8A" w:rsidR="004C49B1" w:rsidRDefault="00E36102" w:rsidP="00890A70">
      <w:pPr>
        <w:pStyle w:val="ConsPlusNormal"/>
        <w:ind w:firstLine="709"/>
        <w:jc w:val="both"/>
        <w:rPr>
          <w:rFonts w:ascii="Times New Roman" w:hAnsi="Times New Roman" w:cs="Times New Roman"/>
          <w:sz w:val="24"/>
          <w:szCs w:val="24"/>
        </w:rPr>
      </w:pPr>
      <w:r w:rsidRPr="00E36102">
        <w:rPr>
          <w:rFonts w:ascii="Times New Roman" w:hAnsi="Times New Roman" w:cs="Times New Roman"/>
          <w:sz w:val="24"/>
          <w:szCs w:val="24"/>
          <w:lang w:eastAsia="en-US"/>
        </w:rPr>
        <w:t>7.1</w:t>
      </w:r>
      <w:r w:rsidR="000707FA" w:rsidRPr="00E36102">
        <w:rPr>
          <w:rFonts w:ascii="Times New Roman" w:hAnsi="Times New Roman" w:cs="Times New Roman"/>
          <w:sz w:val="24"/>
          <w:szCs w:val="24"/>
          <w:lang w:eastAsia="en-US"/>
        </w:rPr>
        <w:t xml:space="preserve">.3 Стоимость гарантийной технической поддержки входит в общую стоимость </w:t>
      </w:r>
      <w:r w:rsidR="000707FA" w:rsidRPr="00E36102">
        <w:rPr>
          <w:rFonts w:ascii="Times New Roman" w:hAnsi="Times New Roman" w:cs="Times New Roman"/>
          <w:sz w:val="24"/>
          <w:szCs w:val="24"/>
        </w:rPr>
        <w:t>Программного обеспечения</w:t>
      </w:r>
      <w:r w:rsidR="000707FA" w:rsidRPr="00E36102">
        <w:rPr>
          <w:rFonts w:ascii="Times New Roman" w:hAnsi="Times New Roman" w:cs="Times New Roman"/>
          <w:sz w:val="24"/>
          <w:szCs w:val="24"/>
          <w:lang w:eastAsia="en-US"/>
        </w:rPr>
        <w:t xml:space="preserve"> по Договору, отдельно не выделяется и не оплачивается.</w:t>
      </w:r>
    </w:p>
    <w:p w14:paraId="55E7DDEB" w14:textId="77777777" w:rsidR="004C49B1" w:rsidRPr="000D6404" w:rsidRDefault="004C49B1" w:rsidP="00890A70">
      <w:pPr>
        <w:pStyle w:val="ConsPlusNormal"/>
        <w:ind w:firstLine="709"/>
        <w:jc w:val="both"/>
        <w:rPr>
          <w:rFonts w:ascii="Times New Roman" w:hAnsi="Times New Roman" w:cs="Times New Roman"/>
          <w:sz w:val="24"/>
          <w:szCs w:val="24"/>
        </w:rPr>
      </w:pPr>
    </w:p>
    <w:p w14:paraId="3D483ED6" w14:textId="77777777" w:rsidR="00A8669E" w:rsidRPr="00D32595" w:rsidRDefault="00A8669E" w:rsidP="00890A70">
      <w:pPr>
        <w:pStyle w:val="ConsPlusNormal"/>
        <w:widowControl w:val="0"/>
        <w:numPr>
          <w:ilvl w:val="0"/>
          <w:numId w:val="13"/>
        </w:numPr>
        <w:adjustRightInd w:val="0"/>
        <w:ind w:left="0" w:firstLine="709"/>
        <w:rPr>
          <w:rFonts w:ascii="Times New Roman" w:hAnsi="Times New Roman" w:cs="Times New Roman"/>
          <w:b/>
          <w:sz w:val="28"/>
          <w:szCs w:val="28"/>
        </w:rPr>
      </w:pPr>
      <w:r w:rsidRPr="00D32595">
        <w:rPr>
          <w:rFonts w:ascii="Times New Roman" w:hAnsi="Times New Roman" w:cs="Times New Roman"/>
          <w:b/>
          <w:sz w:val="28"/>
          <w:szCs w:val="28"/>
        </w:rPr>
        <w:t>СПЕЦИАЛЬНЫЕ</w:t>
      </w:r>
      <w:r w:rsidR="00017649" w:rsidRPr="00D32595">
        <w:rPr>
          <w:rFonts w:ascii="Times New Roman" w:hAnsi="Times New Roman" w:cs="Times New Roman"/>
          <w:b/>
          <w:sz w:val="28"/>
          <w:szCs w:val="28"/>
        </w:rPr>
        <w:t xml:space="preserve"> </w:t>
      </w:r>
      <w:r w:rsidRPr="00D32595">
        <w:rPr>
          <w:rFonts w:ascii="Times New Roman" w:hAnsi="Times New Roman" w:cs="Times New Roman"/>
          <w:b/>
          <w:sz w:val="28"/>
          <w:szCs w:val="28"/>
        </w:rPr>
        <w:t>ТРЕБОВАНИЯ</w:t>
      </w:r>
    </w:p>
    <w:p w14:paraId="179F6812" w14:textId="77777777" w:rsidR="00A8669E" w:rsidRPr="000D6404" w:rsidRDefault="00A8669E" w:rsidP="00890A70">
      <w:pPr>
        <w:pStyle w:val="ConsPlusNormal"/>
        <w:ind w:firstLine="709"/>
        <w:jc w:val="center"/>
        <w:rPr>
          <w:rFonts w:ascii="Times New Roman" w:hAnsi="Times New Roman" w:cs="Times New Roman"/>
          <w:sz w:val="24"/>
          <w:szCs w:val="24"/>
          <w:lang w:val="en-US"/>
        </w:rPr>
      </w:pPr>
    </w:p>
    <w:p w14:paraId="59682EB0" w14:textId="2B225F9C" w:rsidR="00A8669E" w:rsidRPr="000D6404" w:rsidRDefault="003D46CB" w:rsidP="00890A70">
      <w:pPr>
        <w:pStyle w:val="ConsPlusNormal"/>
        <w:ind w:firstLine="709"/>
        <w:jc w:val="both"/>
        <w:rPr>
          <w:rFonts w:ascii="Times New Roman" w:hAnsi="Times New Roman" w:cs="Times New Roman"/>
          <w:sz w:val="24"/>
          <w:szCs w:val="24"/>
        </w:rPr>
      </w:pPr>
      <w:r w:rsidRPr="003D46CB">
        <w:rPr>
          <w:rFonts w:ascii="Times New Roman" w:hAnsi="Times New Roman" w:cs="Times New Roman"/>
          <w:sz w:val="24"/>
          <w:szCs w:val="24"/>
        </w:rPr>
        <w:t>Не установлены.</w:t>
      </w:r>
    </w:p>
    <w:p w14:paraId="0CD3FFF7" w14:textId="77777777" w:rsidR="0056777D" w:rsidRPr="000D6404" w:rsidRDefault="0056777D" w:rsidP="00890A70">
      <w:pPr>
        <w:pStyle w:val="ConsPlusNormal"/>
        <w:ind w:firstLine="709"/>
        <w:jc w:val="both"/>
        <w:rPr>
          <w:rFonts w:ascii="Times New Roman" w:hAnsi="Times New Roman" w:cs="Times New Roman"/>
          <w:sz w:val="24"/>
          <w:szCs w:val="24"/>
        </w:rPr>
      </w:pPr>
    </w:p>
    <w:p w14:paraId="3C0F5B08" w14:textId="77777777" w:rsidR="00A8669E" w:rsidRPr="00D32595" w:rsidRDefault="00A8669E" w:rsidP="00890A70">
      <w:pPr>
        <w:pStyle w:val="ConsPlusNormal"/>
        <w:widowControl w:val="0"/>
        <w:numPr>
          <w:ilvl w:val="0"/>
          <w:numId w:val="13"/>
        </w:numPr>
        <w:adjustRightInd w:val="0"/>
        <w:ind w:left="0" w:firstLine="709"/>
        <w:rPr>
          <w:rFonts w:ascii="Times New Roman" w:hAnsi="Times New Roman" w:cs="Times New Roman"/>
          <w:b/>
          <w:sz w:val="28"/>
          <w:szCs w:val="28"/>
        </w:rPr>
      </w:pPr>
      <w:r w:rsidRPr="00D32595">
        <w:rPr>
          <w:rFonts w:ascii="Times New Roman" w:hAnsi="Times New Roman" w:cs="Times New Roman"/>
          <w:b/>
          <w:sz w:val="28"/>
          <w:szCs w:val="28"/>
        </w:rPr>
        <w:t>ПЕРЕЧЕНЬ ПРИЛОЖЕНИЙ</w:t>
      </w:r>
    </w:p>
    <w:p w14:paraId="34241381" w14:textId="77777777" w:rsidR="001C6DE8" w:rsidRPr="000D6404" w:rsidRDefault="001C6DE8" w:rsidP="00890A70">
      <w:pPr>
        <w:pStyle w:val="ConsPlusNormal"/>
        <w:widowControl w:val="0"/>
        <w:adjustRightInd w:val="0"/>
        <w:ind w:firstLine="709"/>
        <w:jc w:val="both"/>
        <w:rPr>
          <w:rStyle w:val="aff4"/>
          <w:rFonts w:eastAsia="Times New Roman" w:cs="Times New Roman"/>
        </w:rPr>
      </w:pP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095"/>
        <w:gridCol w:w="2268"/>
      </w:tblGrid>
      <w:tr w:rsidR="00222A52" w:rsidRPr="00EA7BA4" w14:paraId="475B7E4C" w14:textId="77777777" w:rsidTr="00A47F24">
        <w:tc>
          <w:tcPr>
            <w:tcW w:w="1418" w:type="dxa"/>
            <w:vAlign w:val="center"/>
          </w:tcPr>
          <w:p w14:paraId="2AAAE993" w14:textId="77777777" w:rsidR="00222A52" w:rsidRPr="00EA7BA4" w:rsidRDefault="00222A52" w:rsidP="00A47F24">
            <w:pPr>
              <w:widowControl w:val="0"/>
              <w:autoSpaceDE w:val="0"/>
              <w:autoSpaceDN w:val="0"/>
              <w:adjustRightInd w:val="0"/>
              <w:jc w:val="center"/>
              <w:rPr>
                <w:sz w:val="24"/>
                <w:szCs w:val="24"/>
              </w:rPr>
            </w:pPr>
            <w:proofErr w:type="spellStart"/>
            <w:r w:rsidRPr="00EA7BA4">
              <w:rPr>
                <w:sz w:val="24"/>
                <w:szCs w:val="24"/>
              </w:rPr>
              <w:t>Номер</w:t>
            </w:r>
            <w:proofErr w:type="spellEnd"/>
            <w:r w:rsidRPr="00EA7BA4">
              <w:rPr>
                <w:sz w:val="24"/>
                <w:szCs w:val="24"/>
              </w:rPr>
              <w:t xml:space="preserve"> </w:t>
            </w:r>
            <w:proofErr w:type="spellStart"/>
            <w:r w:rsidRPr="00EA7BA4">
              <w:rPr>
                <w:sz w:val="24"/>
                <w:szCs w:val="24"/>
              </w:rPr>
              <w:t>приложения</w:t>
            </w:r>
            <w:proofErr w:type="spellEnd"/>
          </w:p>
        </w:tc>
        <w:tc>
          <w:tcPr>
            <w:tcW w:w="6095" w:type="dxa"/>
            <w:vAlign w:val="center"/>
          </w:tcPr>
          <w:p w14:paraId="79CF81AB" w14:textId="77777777" w:rsidR="00222A52" w:rsidRPr="00EA7BA4" w:rsidRDefault="00222A52" w:rsidP="00A47F24">
            <w:pPr>
              <w:widowControl w:val="0"/>
              <w:autoSpaceDE w:val="0"/>
              <w:autoSpaceDN w:val="0"/>
              <w:adjustRightInd w:val="0"/>
              <w:ind w:firstLine="567"/>
              <w:jc w:val="center"/>
              <w:rPr>
                <w:sz w:val="24"/>
                <w:szCs w:val="24"/>
              </w:rPr>
            </w:pPr>
            <w:proofErr w:type="spellStart"/>
            <w:r w:rsidRPr="00EA7BA4">
              <w:rPr>
                <w:sz w:val="24"/>
                <w:szCs w:val="24"/>
              </w:rPr>
              <w:t>Наименование</w:t>
            </w:r>
            <w:proofErr w:type="spellEnd"/>
            <w:r w:rsidRPr="00EA7BA4">
              <w:rPr>
                <w:sz w:val="24"/>
                <w:szCs w:val="24"/>
              </w:rPr>
              <w:t xml:space="preserve"> </w:t>
            </w:r>
            <w:proofErr w:type="spellStart"/>
            <w:r w:rsidRPr="00EA7BA4">
              <w:rPr>
                <w:sz w:val="24"/>
                <w:szCs w:val="24"/>
              </w:rPr>
              <w:t>приложения</w:t>
            </w:r>
            <w:proofErr w:type="spellEnd"/>
          </w:p>
        </w:tc>
        <w:tc>
          <w:tcPr>
            <w:tcW w:w="2268" w:type="dxa"/>
            <w:vAlign w:val="center"/>
          </w:tcPr>
          <w:p w14:paraId="28AE7216" w14:textId="77777777" w:rsidR="00222A52" w:rsidRPr="00EA7BA4" w:rsidRDefault="00222A52" w:rsidP="00A47F24">
            <w:pPr>
              <w:widowControl w:val="0"/>
              <w:autoSpaceDE w:val="0"/>
              <w:autoSpaceDN w:val="0"/>
              <w:adjustRightInd w:val="0"/>
              <w:jc w:val="center"/>
              <w:rPr>
                <w:sz w:val="24"/>
                <w:szCs w:val="24"/>
              </w:rPr>
            </w:pPr>
            <w:proofErr w:type="spellStart"/>
            <w:r w:rsidRPr="00EA7BA4">
              <w:rPr>
                <w:sz w:val="24"/>
                <w:szCs w:val="24"/>
              </w:rPr>
              <w:t>Номер</w:t>
            </w:r>
            <w:proofErr w:type="spellEnd"/>
            <w:r w:rsidRPr="00EA7BA4">
              <w:rPr>
                <w:sz w:val="24"/>
                <w:szCs w:val="24"/>
              </w:rPr>
              <w:t xml:space="preserve"> </w:t>
            </w:r>
            <w:proofErr w:type="spellStart"/>
            <w:r w:rsidRPr="00EA7BA4">
              <w:rPr>
                <w:sz w:val="24"/>
                <w:szCs w:val="24"/>
              </w:rPr>
              <w:t>страницы</w:t>
            </w:r>
            <w:proofErr w:type="spellEnd"/>
          </w:p>
        </w:tc>
      </w:tr>
      <w:tr w:rsidR="00222A52" w:rsidRPr="00EA7BA4" w14:paraId="070E9240" w14:textId="77777777" w:rsidTr="00A47F24">
        <w:tc>
          <w:tcPr>
            <w:tcW w:w="1418" w:type="dxa"/>
            <w:vAlign w:val="center"/>
          </w:tcPr>
          <w:p w14:paraId="1C090E51" w14:textId="77777777" w:rsidR="00222A52" w:rsidRPr="003D58F1" w:rsidRDefault="00222A52" w:rsidP="001D16DF">
            <w:pPr>
              <w:widowControl w:val="0"/>
              <w:autoSpaceDE w:val="0"/>
              <w:autoSpaceDN w:val="0"/>
              <w:adjustRightInd w:val="0"/>
              <w:ind w:firstLine="567"/>
              <w:jc w:val="both"/>
              <w:rPr>
                <w:sz w:val="24"/>
                <w:szCs w:val="24"/>
                <w:lang w:val="en-US"/>
              </w:rPr>
            </w:pPr>
            <w:r>
              <w:rPr>
                <w:sz w:val="24"/>
                <w:szCs w:val="24"/>
                <w:lang w:val="en-US"/>
              </w:rPr>
              <w:t>1</w:t>
            </w:r>
          </w:p>
        </w:tc>
        <w:tc>
          <w:tcPr>
            <w:tcW w:w="6095" w:type="dxa"/>
            <w:vAlign w:val="center"/>
          </w:tcPr>
          <w:p w14:paraId="2276F1B3" w14:textId="47F20D54" w:rsidR="00222A52" w:rsidRPr="00FC6988" w:rsidRDefault="00222A52" w:rsidP="001D16DF">
            <w:pPr>
              <w:widowControl w:val="0"/>
              <w:autoSpaceDE w:val="0"/>
              <w:autoSpaceDN w:val="0"/>
              <w:adjustRightInd w:val="0"/>
              <w:jc w:val="both"/>
              <w:rPr>
                <w:sz w:val="24"/>
                <w:szCs w:val="24"/>
                <w:lang w:val="ru-RU"/>
              </w:rPr>
            </w:pPr>
            <w:r w:rsidRPr="00FC6988">
              <w:rPr>
                <w:sz w:val="24"/>
                <w:lang w:val="ru-RU"/>
              </w:rPr>
              <w:t>Стандарт «Обеспечение информационной безопасности при разработке или модернизации информационных систем и приложений АО «Почта России»</w:t>
            </w:r>
            <w:r w:rsidR="00A47F24">
              <w:rPr>
                <w:sz w:val="24"/>
                <w:lang w:val="ru-RU"/>
              </w:rPr>
              <w:t>»</w:t>
            </w:r>
          </w:p>
        </w:tc>
        <w:tc>
          <w:tcPr>
            <w:tcW w:w="2268" w:type="dxa"/>
            <w:vAlign w:val="center"/>
          </w:tcPr>
          <w:p w14:paraId="48232350" w14:textId="77777777" w:rsidR="00222A52" w:rsidRPr="00EA7BA4" w:rsidRDefault="00222A52" w:rsidP="00A47F24">
            <w:pPr>
              <w:widowControl w:val="0"/>
              <w:autoSpaceDE w:val="0"/>
              <w:autoSpaceDN w:val="0"/>
              <w:adjustRightInd w:val="0"/>
              <w:jc w:val="center"/>
              <w:rPr>
                <w:sz w:val="24"/>
                <w:szCs w:val="24"/>
              </w:rPr>
            </w:pPr>
            <w:proofErr w:type="spellStart"/>
            <w:r w:rsidRPr="00FE3734">
              <w:rPr>
                <w:sz w:val="24"/>
              </w:rPr>
              <w:t>Приложено</w:t>
            </w:r>
            <w:proofErr w:type="spellEnd"/>
            <w:r w:rsidRPr="00FE3734">
              <w:rPr>
                <w:sz w:val="24"/>
              </w:rPr>
              <w:t xml:space="preserve"> </w:t>
            </w:r>
            <w:proofErr w:type="spellStart"/>
            <w:r w:rsidRPr="00FE3734">
              <w:rPr>
                <w:sz w:val="24"/>
              </w:rPr>
              <w:t>отдельным</w:t>
            </w:r>
            <w:proofErr w:type="spellEnd"/>
            <w:r w:rsidRPr="00FE3734">
              <w:rPr>
                <w:sz w:val="24"/>
              </w:rPr>
              <w:t xml:space="preserve"> </w:t>
            </w:r>
            <w:proofErr w:type="spellStart"/>
            <w:r w:rsidRPr="00FE3734">
              <w:rPr>
                <w:sz w:val="24"/>
              </w:rPr>
              <w:t>файлом</w:t>
            </w:r>
            <w:proofErr w:type="spellEnd"/>
          </w:p>
        </w:tc>
      </w:tr>
      <w:bookmarkEnd w:id="3"/>
    </w:tbl>
    <w:p w14:paraId="670D0E48" w14:textId="48C8641E" w:rsidR="00894B00" w:rsidRPr="000D6404" w:rsidRDefault="00894B00" w:rsidP="00222A52">
      <w:pPr>
        <w:pStyle w:val="ConsPlusNormal"/>
        <w:widowControl w:val="0"/>
        <w:adjustRightInd w:val="0"/>
        <w:ind w:firstLine="709"/>
        <w:jc w:val="both"/>
        <w:rPr>
          <w:rFonts w:ascii="Times New Roman" w:hAnsi="Times New Roman" w:cs="Times New Roman"/>
          <w:sz w:val="24"/>
          <w:szCs w:val="24"/>
        </w:rPr>
      </w:pPr>
    </w:p>
    <w:sectPr w:rsidR="00894B00" w:rsidRPr="000D6404" w:rsidSect="00330C96">
      <w:headerReference w:type="even" r:id="rId8"/>
      <w:footerReference w:type="even" r:id="rId9"/>
      <w:footerReference w:type="default" r:id="rId10"/>
      <w:headerReference w:type="first" r:id="rId11"/>
      <w:pgSz w:w="11906" w:h="16838"/>
      <w:pgMar w:top="720" w:right="720" w:bottom="720"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8352B8" w14:textId="77777777" w:rsidR="003D703E" w:rsidRDefault="003D703E">
      <w:r>
        <w:separator/>
      </w:r>
    </w:p>
  </w:endnote>
  <w:endnote w:type="continuationSeparator" w:id="0">
    <w:p w14:paraId="4E83524D" w14:textId="77777777" w:rsidR="003D703E" w:rsidRDefault="003D703E">
      <w:r>
        <w:continuationSeparator/>
      </w:r>
    </w:p>
  </w:endnote>
  <w:endnote w:type="continuationNotice" w:id="1">
    <w:p w14:paraId="58A73300" w14:textId="77777777" w:rsidR="003D703E" w:rsidRDefault="003D70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1"/>
    <w:family w:val="swiss"/>
    <w:pitch w:val="variable"/>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A7FF8" w14:textId="77777777" w:rsidR="00BB28DC" w:rsidRDefault="00BB28DC" w:rsidP="00853D2F">
    <w:pPr>
      <w:pStyle w:val="ac"/>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14:paraId="5BFC1386" w14:textId="77777777" w:rsidR="00BB28DC" w:rsidRDefault="00BB28DC" w:rsidP="000B46E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C91E8" w14:textId="77777777" w:rsidR="00BB28DC" w:rsidRPr="000B46E0" w:rsidRDefault="00BB28DC" w:rsidP="00853D2F">
    <w:pPr>
      <w:pStyle w:val="ac"/>
      <w:framePr w:wrap="around" w:vAnchor="text" w:hAnchor="margin" w:xAlign="right" w:y="1"/>
      <w:rPr>
        <w:rStyle w:val="ad"/>
        <w:lang w:val="ru-RU"/>
      </w:rPr>
    </w:pPr>
  </w:p>
  <w:p w14:paraId="35861BFE" w14:textId="77777777" w:rsidR="00BB28DC" w:rsidRDefault="00BB28DC" w:rsidP="00951442">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28C213" w14:textId="77777777" w:rsidR="003D703E" w:rsidRDefault="003D703E">
      <w:r>
        <w:separator/>
      </w:r>
    </w:p>
  </w:footnote>
  <w:footnote w:type="continuationSeparator" w:id="0">
    <w:p w14:paraId="7BFEB59F" w14:textId="77777777" w:rsidR="003D703E" w:rsidRDefault="003D703E">
      <w:r>
        <w:continuationSeparator/>
      </w:r>
    </w:p>
  </w:footnote>
  <w:footnote w:type="continuationNotice" w:id="1">
    <w:p w14:paraId="5F6DA5E4" w14:textId="77777777" w:rsidR="003D703E" w:rsidRDefault="003D703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A987C" w14:textId="77777777" w:rsidR="00BB28DC" w:rsidRDefault="00BB28DC" w:rsidP="000B46E0">
    <w:pPr>
      <w:pStyle w:val="a6"/>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Pr>
        <w:rStyle w:val="ad"/>
        <w:noProof/>
      </w:rPr>
      <w:t>3</w:t>
    </w:r>
    <w:r>
      <w:rPr>
        <w:rStyle w:val="ad"/>
      </w:rPr>
      <w:fldChar w:fldCharType="end"/>
    </w:r>
  </w:p>
  <w:p w14:paraId="0F388E50" w14:textId="77777777" w:rsidR="00BB28DC" w:rsidRDefault="00BB28DC">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A3DFD" w14:textId="77777777" w:rsidR="00BB28DC" w:rsidRDefault="00BB28DC">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25D6E328"/>
    <w:lvl w:ilvl="0">
      <w:start w:val="1"/>
      <w:numFmt w:val="bullet"/>
      <w:pStyle w:val="5"/>
      <w:lvlText w:val=""/>
      <w:lvlJc w:val="left"/>
      <w:pPr>
        <w:tabs>
          <w:tab w:val="num" w:pos="1492"/>
        </w:tabs>
        <w:ind w:left="1492" w:hanging="360"/>
      </w:pPr>
      <w:rPr>
        <w:rFonts w:ascii="Symbol" w:hAnsi="Symbol" w:hint="default"/>
      </w:rPr>
    </w:lvl>
  </w:abstractNum>
  <w:abstractNum w:abstractNumId="1" w15:restartNumberingAfterBreak="0">
    <w:nsid w:val="00000001"/>
    <w:multiLevelType w:val="singleLevel"/>
    <w:tmpl w:val="00000001"/>
    <w:lvl w:ilvl="0">
      <w:start w:val="1"/>
      <w:numFmt w:val="bullet"/>
      <w:pStyle w:val="a"/>
      <w:lvlText w:val=""/>
      <w:lvlJc w:val="left"/>
      <w:pPr>
        <w:tabs>
          <w:tab w:val="num" w:pos="926"/>
        </w:tabs>
      </w:pPr>
      <w:rPr>
        <w:rFonts w:ascii="Symbol" w:hAnsi="Symbol"/>
      </w:rPr>
    </w:lvl>
  </w:abstractNum>
  <w:abstractNum w:abstractNumId="2" w15:restartNumberingAfterBreak="0">
    <w:nsid w:val="00887F25"/>
    <w:multiLevelType w:val="hybridMultilevel"/>
    <w:tmpl w:val="21AC103E"/>
    <w:lvl w:ilvl="0" w:tplc="18782F70">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3" w15:restartNumberingAfterBreak="0">
    <w:nsid w:val="03AD3E84"/>
    <w:multiLevelType w:val="hybridMultilevel"/>
    <w:tmpl w:val="322C3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A15B2B"/>
    <w:multiLevelType w:val="multilevel"/>
    <w:tmpl w:val="AA5E4B2A"/>
    <w:lvl w:ilvl="0">
      <w:start w:val="5"/>
      <w:numFmt w:val="decimal"/>
      <w:lvlText w:val="%1"/>
      <w:lvlJc w:val="left"/>
      <w:pPr>
        <w:ind w:left="480" w:hanging="480"/>
      </w:pPr>
      <w:rPr>
        <w:rFonts w:hint="default"/>
      </w:rPr>
    </w:lvl>
    <w:lvl w:ilvl="1">
      <w:start w:val="6"/>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15:restartNumberingAfterBreak="0">
    <w:nsid w:val="089C0351"/>
    <w:multiLevelType w:val="hybridMultilevel"/>
    <w:tmpl w:val="03AE95DC"/>
    <w:lvl w:ilvl="0" w:tplc="D92C1174">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08A842EC"/>
    <w:multiLevelType w:val="hybridMultilevel"/>
    <w:tmpl w:val="12E40476"/>
    <w:lvl w:ilvl="0" w:tplc="04190001">
      <w:start w:val="1"/>
      <w:numFmt w:val="bullet"/>
      <w:lvlText w:val=""/>
      <w:lvlJc w:val="left"/>
      <w:pPr>
        <w:ind w:left="764" w:hanging="360"/>
      </w:pPr>
      <w:rPr>
        <w:rFonts w:ascii="Symbol" w:hAnsi="Symbol" w:hint="default"/>
      </w:rPr>
    </w:lvl>
    <w:lvl w:ilvl="1" w:tplc="04190003" w:tentative="1">
      <w:start w:val="1"/>
      <w:numFmt w:val="bullet"/>
      <w:lvlText w:val="o"/>
      <w:lvlJc w:val="left"/>
      <w:pPr>
        <w:ind w:left="1484" w:hanging="360"/>
      </w:pPr>
      <w:rPr>
        <w:rFonts w:ascii="Courier New" w:hAnsi="Courier New" w:cs="Courier New" w:hint="default"/>
      </w:rPr>
    </w:lvl>
    <w:lvl w:ilvl="2" w:tplc="04190005" w:tentative="1">
      <w:start w:val="1"/>
      <w:numFmt w:val="bullet"/>
      <w:lvlText w:val=""/>
      <w:lvlJc w:val="left"/>
      <w:pPr>
        <w:ind w:left="2204" w:hanging="360"/>
      </w:pPr>
      <w:rPr>
        <w:rFonts w:ascii="Wingdings" w:hAnsi="Wingdings" w:hint="default"/>
      </w:rPr>
    </w:lvl>
    <w:lvl w:ilvl="3" w:tplc="04190001" w:tentative="1">
      <w:start w:val="1"/>
      <w:numFmt w:val="bullet"/>
      <w:lvlText w:val=""/>
      <w:lvlJc w:val="left"/>
      <w:pPr>
        <w:ind w:left="2924" w:hanging="360"/>
      </w:pPr>
      <w:rPr>
        <w:rFonts w:ascii="Symbol" w:hAnsi="Symbol" w:hint="default"/>
      </w:rPr>
    </w:lvl>
    <w:lvl w:ilvl="4" w:tplc="04190003" w:tentative="1">
      <w:start w:val="1"/>
      <w:numFmt w:val="bullet"/>
      <w:lvlText w:val="o"/>
      <w:lvlJc w:val="left"/>
      <w:pPr>
        <w:ind w:left="3644" w:hanging="360"/>
      </w:pPr>
      <w:rPr>
        <w:rFonts w:ascii="Courier New" w:hAnsi="Courier New" w:cs="Courier New" w:hint="default"/>
      </w:rPr>
    </w:lvl>
    <w:lvl w:ilvl="5" w:tplc="04190005" w:tentative="1">
      <w:start w:val="1"/>
      <w:numFmt w:val="bullet"/>
      <w:lvlText w:val=""/>
      <w:lvlJc w:val="left"/>
      <w:pPr>
        <w:ind w:left="4364" w:hanging="360"/>
      </w:pPr>
      <w:rPr>
        <w:rFonts w:ascii="Wingdings" w:hAnsi="Wingdings" w:hint="default"/>
      </w:rPr>
    </w:lvl>
    <w:lvl w:ilvl="6" w:tplc="04190001" w:tentative="1">
      <w:start w:val="1"/>
      <w:numFmt w:val="bullet"/>
      <w:lvlText w:val=""/>
      <w:lvlJc w:val="left"/>
      <w:pPr>
        <w:ind w:left="5084" w:hanging="360"/>
      </w:pPr>
      <w:rPr>
        <w:rFonts w:ascii="Symbol" w:hAnsi="Symbol" w:hint="default"/>
      </w:rPr>
    </w:lvl>
    <w:lvl w:ilvl="7" w:tplc="04190003" w:tentative="1">
      <w:start w:val="1"/>
      <w:numFmt w:val="bullet"/>
      <w:lvlText w:val="o"/>
      <w:lvlJc w:val="left"/>
      <w:pPr>
        <w:ind w:left="5804" w:hanging="360"/>
      </w:pPr>
      <w:rPr>
        <w:rFonts w:ascii="Courier New" w:hAnsi="Courier New" w:cs="Courier New" w:hint="default"/>
      </w:rPr>
    </w:lvl>
    <w:lvl w:ilvl="8" w:tplc="04190005" w:tentative="1">
      <w:start w:val="1"/>
      <w:numFmt w:val="bullet"/>
      <w:lvlText w:val=""/>
      <w:lvlJc w:val="left"/>
      <w:pPr>
        <w:ind w:left="6524" w:hanging="360"/>
      </w:pPr>
      <w:rPr>
        <w:rFonts w:ascii="Wingdings" w:hAnsi="Wingdings" w:hint="default"/>
      </w:rPr>
    </w:lvl>
  </w:abstractNum>
  <w:abstractNum w:abstractNumId="7" w15:restartNumberingAfterBreak="0">
    <w:nsid w:val="08C51B69"/>
    <w:multiLevelType w:val="hybridMultilevel"/>
    <w:tmpl w:val="8ED4D450"/>
    <w:lvl w:ilvl="0" w:tplc="7C9C118C">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0F1958EA"/>
    <w:multiLevelType w:val="multilevel"/>
    <w:tmpl w:val="3DB838A8"/>
    <w:lvl w:ilvl="0">
      <w:start w:val="1"/>
      <w:numFmt w:val="decimal"/>
      <w:pStyle w:val="1"/>
      <w:lvlText w:val="%1."/>
      <w:lvlJc w:val="left"/>
      <w:pPr>
        <w:tabs>
          <w:tab w:val="num" w:pos="972"/>
        </w:tabs>
        <w:ind w:left="972" w:hanging="432"/>
      </w:pPr>
      <w:rPr>
        <w:rFonts w:cs="Times New Roman" w:hint="default"/>
      </w:rPr>
    </w:lvl>
    <w:lvl w:ilvl="1">
      <w:start w:val="1"/>
      <w:numFmt w:val="decimal"/>
      <w:pStyle w:val="2"/>
      <w:lvlText w:val="%1.%2"/>
      <w:lvlJc w:val="left"/>
      <w:pPr>
        <w:tabs>
          <w:tab w:val="num" w:pos="576"/>
        </w:tabs>
        <w:ind w:left="576" w:hanging="576"/>
      </w:pPr>
      <w:rPr>
        <w:rFonts w:cs="Times New Roman" w:hint="default"/>
      </w:rPr>
    </w:lvl>
    <w:lvl w:ilvl="2">
      <w:start w:val="1"/>
      <w:numFmt w:val="decimal"/>
      <w:pStyle w:val="3"/>
      <w:lvlText w:val="%1.%2.%3"/>
      <w:lvlJc w:val="left"/>
      <w:pPr>
        <w:tabs>
          <w:tab w:val="num" w:pos="5220"/>
        </w:tabs>
        <w:ind w:left="52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9" w15:restartNumberingAfterBreak="0">
    <w:nsid w:val="11B15E3F"/>
    <w:multiLevelType w:val="hybridMultilevel"/>
    <w:tmpl w:val="A218E35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0" w15:restartNumberingAfterBreak="0">
    <w:nsid w:val="12267450"/>
    <w:multiLevelType w:val="hybridMultilevel"/>
    <w:tmpl w:val="F978F1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3D625B7"/>
    <w:multiLevelType w:val="hybridMultilevel"/>
    <w:tmpl w:val="21704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82C1281"/>
    <w:multiLevelType w:val="multilevel"/>
    <w:tmpl w:val="121C3D10"/>
    <w:lvl w:ilvl="0">
      <w:start w:val="5"/>
      <w:numFmt w:val="decimal"/>
      <w:lvlText w:val="%1"/>
      <w:lvlJc w:val="left"/>
      <w:pPr>
        <w:ind w:left="480" w:hanging="480"/>
      </w:pPr>
      <w:rPr>
        <w:rFonts w:hint="default"/>
      </w:rPr>
    </w:lvl>
    <w:lvl w:ilvl="1">
      <w:start w:val="6"/>
      <w:numFmt w:val="decimal"/>
      <w:lvlText w:val="%1.%2"/>
      <w:lvlJc w:val="left"/>
      <w:pPr>
        <w:ind w:left="1189" w:hanging="480"/>
      </w:pPr>
      <w:rPr>
        <w:rFonts w:hint="default"/>
      </w:rPr>
    </w:lvl>
    <w:lvl w:ilvl="2">
      <w:start w:val="3"/>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1F2751DB"/>
    <w:multiLevelType w:val="hybridMultilevel"/>
    <w:tmpl w:val="EC726938"/>
    <w:lvl w:ilvl="0" w:tplc="E186664A">
      <w:numFmt w:val="bullet"/>
      <w:lvlText w:val="-"/>
      <w:lvlJc w:val="left"/>
      <w:pPr>
        <w:ind w:left="927" w:hanging="360"/>
      </w:pPr>
      <w:rPr>
        <w:rFonts w:ascii="Times New Roman" w:eastAsia="Times New Roman" w:hAnsi="Times New Roman"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1F385124"/>
    <w:multiLevelType w:val="hybridMultilevel"/>
    <w:tmpl w:val="53705FAC"/>
    <w:lvl w:ilvl="0" w:tplc="B16E763A">
      <w:numFmt w:val="bullet"/>
      <w:lvlText w:val="–"/>
      <w:lvlJc w:val="left"/>
      <w:pPr>
        <w:tabs>
          <w:tab w:val="num" w:pos="1069"/>
        </w:tabs>
        <w:ind w:left="1069" w:hanging="360"/>
      </w:pPr>
      <w:rPr>
        <w:rFonts w:ascii="Times New Roman" w:hAnsi="Times New Roman"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5" w15:restartNumberingAfterBreak="0">
    <w:nsid w:val="217836AE"/>
    <w:multiLevelType w:val="hybridMultilevel"/>
    <w:tmpl w:val="A802EFAC"/>
    <w:lvl w:ilvl="0" w:tplc="299E109C">
      <w:start w:val="1"/>
      <w:numFmt w:val="bullet"/>
      <w:pStyle w:val="Listota"/>
      <w:lvlText w:val=""/>
      <w:lvlJc w:val="left"/>
      <w:pPr>
        <w:ind w:left="1636" w:hanging="360"/>
      </w:pPr>
      <w:rPr>
        <w:rFonts w:ascii="Symbol" w:hAnsi="Symbol" w:hint="default"/>
      </w:rPr>
    </w:lvl>
    <w:lvl w:ilvl="1" w:tplc="04190003">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6" w15:restartNumberingAfterBreak="0">
    <w:nsid w:val="230F3B66"/>
    <w:multiLevelType w:val="hybridMultilevel"/>
    <w:tmpl w:val="D188C6A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38906DE"/>
    <w:multiLevelType w:val="hybridMultilevel"/>
    <w:tmpl w:val="2ADA6D1C"/>
    <w:lvl w:ilvl="0" w:tplc="16EA62D6">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8" w15:restartNumberingAfterBreak="0">
    <w:nsid w:val="27E35CF4"/>
    <w:multiLevelType w:val="hybridMultilevel"/>
    <w:tmpl w:val="FCE20C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DC1096E"/>
    <w:multiLevelType w:val="hybridMultilevel"/>
    <w:tmpl w:val="357A11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E1E00CE"/>
    <w:multiLevelType w:val="multilevel"/>
    <w:tmpl w:val="8B6404E2"/>
    <w:lvl w:ilvl="0">
      <w:start w:val="2"/>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15:restartNumberingAfterBreak="0">
    <w:nsid w:val="2F441013"/>
    <w:multiLevelType w:val="multilevel"/>
    <w:tmpl w:val="B0DA2982"/>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EFB6A80"/>
    <w:multiLevelType w:val="hybridMultilevel"/>
    <w:tmpl w:val="99BEAA4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3FCC4522"/>
    <w:multiLevelType w:val="hybridMultilevel"/>
    <w:tmpl w:val="F48885B0"/>
    <w:lvl w:ilvl="0" w:tplc="D6FC14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2BC79A7"/>
    <w:multiLevelType w:val="hybridMultilevel"/>
    <w:tmpl w:val="8ED4D450"/>
    <w:lvl w:ilvl="0" w:tplc="7C9C118C">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443D23D7"/>
    <w:multiLevelType w:val="hybridMultilevel"/>
    <w:tmpl w:val="438255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8C27A83"/>
    <w:multiLevelType w:val="multilevel"/>
    <w:tmpl w:val="73F8826A"/>
    <w:lvl w:ilvl="0">
      <w:start w:val="1"/>
      <w:numFmt w:val="decimal"/>
      <w:lvlText w:val="%1."/>
      <w:lvlJc w:val="left"/>
      <w:pPr>
        <w:ind w:left="510" w:hanging="51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7" w15:restartNumberingAfterBreak="0">
    <w:nsid w:val="4BAF46FC"/>
    <w:multiLevelType w:val="hybridMultilevel"/>
    <w:tmpl w:val="5C78D8A0"/>
    <w:lvl w:ilvl="0" w:tplc="32E28CFE">
      <w:start w:val="6"/>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15:restartNumberingAfterBreak="0">
    <w:nsid w:val="553D4CF0"/>
    <w:multiLevelType w:val="multilevel"/>
    <w:tmpl w:val="BBAE81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5951023"/>
    <w:multiLevelType w:val="multilevel"/>
    <w:tmpl w:val="8F1A8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8D707F"/>
    <w:multiLevelType w:val="hybridMultilevel"/>
    <w:tmpl w:val="85463ED6"/>
    <w:lvl w:ilvl="0" w:tplc="06FAFF52">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C7F2FAB"/>
    <w:multiLevelType w:val="hybridMultilevel"/>
    <w:tmpl w:val="685038A0"/>
    <w:lvl w:ilvl="0" w:tplc="A3208CB4">
      <w:start w:val="5"/>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3" w15:restartNumberingAfterBreak="0">
    <w:nsid w:val="6C3F6C5F"/>
    <w:multiLevelType w:val="multilevel"/>
    <w:tmpl w:val="85F6942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4" w15:restartNumberingAfterBreak="0">
    <w:nsid w:val="6D0F25FF"/>
    <w:multiLevelType w:val="hybridMultilevel"/>
    <w:tmpl w:val="DCB837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6" w15:restartNumberingAfterBreak="0">
    <w:nsid w:val="7E3463F9"/>
    <w:multiLevelType w:val="hybridMultilevel"/>
    <w:tmpl w:val="8DD0E95E"/>
    <w:lvl w:ilvl="0" w:tplc="FC1E953C">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num w:numId="1">
    <w:abstractNumId w:val="8"/>
  </w:num>
  <w:num w:numId="2">
    <w:abstractNumId w:val="0"/>
  </w:num>
  <w:num w:numId="3">
    <w:abstractNumId w:val="1"/>
  </w:num>
  <w:num w:numId="4">
    <w:abstractNumId w:val="20"/>
  </w:num>
  <w:num w:numId="5">
    <w:abstractNumId w:val="18"/>
  </w:num>
  <w:num w:numId="6">
    <w:abstractNumId w:val="15"/>
  </w:num>
  <w:num w:numId="7">
    <w:abstractNumId w:val="11"/>
  </w:num>
  <w:num w:numId="8">
    <w:abstractNumId w:val="32"/>
  </w:num>
  <w:num w:numId="9">
    <w:abstractNumId w:val="29"/>
  </w:num>
  <w:num w:numId="10">
    <w:abstractNumId w:val="22"/>
  </w:num>
  <w:num w:numId="11">
    <w:abstractNumId w:val="25"/>
  </w:num>
  <w:num w:numId="12">
    <w:abstractNumId w:val="35"/>
  </w:num>
  <w:num w:numId="13">
    <w:abstractNumId w:val="27"/>
  </w:num>
  <w:num w:numId="14">
    <w:abstractNumId w:val="24"/>
  </w:num>
  <w:num w:numId="15">
    <w:abstractNumId w:val="8"/>
  </w:num>
  <w:num w:numId="16">
    <w:abstractNumId w:val="7"/>
  </w:num>
  <w:num w:numId="17">
    <w:abstractNumId w:val="9"/>
  </w:num>
  <w:num w:numId="18">
    <w:abstractNumId w:val="36"/>
  </w:num>
  <w:num w:numId="19">
    <w:abstractNumId w:val="2"/>
  </w:num>
  <w:num w:numId="20">
    <w:abstractNumId w:val="30"/>
  </w:num>
  <w:num w:numId="21">
    <w:abstractNumId w:val="14"/>
  </w:num>
  <w:num w:numId="22">
    <w:abstractNumId w:val="13"/>
  </w:num>
  <w:num w:numId="23">
    <w:abstractNumId w:val="5"/>
  </w:num>
  <w:num w:numId="24">
    <w:abstractNumId w:val="19"/>
  </w:num>
  <w:num w:numId="25">
    <w:abstractNumId w:val="6"/>
  </w:num>
  <w:num w:numId="26">
    <w:abstractNumId w:val="3"/>
  </w:num>
  <w:num w:numId="27">
    <w:abstractNumId w:val="10"/>
  </w:num>
  <w:num w:numId="28">
    <w:abstractNumId w:val="16"/>
  </w:num>
  <w:num w:numId="29">
    <w:abstractNumId w:val="26"/>
  </w:num>
  <w:num w:numId="30">
    <w:abstractNumId w:val="4"/>
  </w:num>
  <w:num w:numId="31">
    <w:abstractNumId w:val="12"/>
  </w:num>
  <w:num w:numId="32">
    <w:abstractNumId w:val="21"/>
  </w:num>
  <w:num w:numId="33">
    <w:abstractNumId w:val="33"/>
  </w:num>
  <w:num w:numId="34">
    <w:abstractNumId w:val="28"/>
  </w:num>
  <w:num w:numId="35">
    <w:abstractNumId w:val="23"/>
  </w:num>
  <w:num w:numId="36">
    <w:abstractNumId w:val="31"/>
  </w:num>
  <w:num w:numId="37">
    <w:abstractNumId w:val="17"/>
  </w:num>
  <w:num w:numId="38">
    <w:abstractNumId w:val="3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AU"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AU" w:vendorID="64" w:dllVersion="4096" w:nlCheck="1" w:checkStyle="0"/>
  <w:activeWritingStyle w:appName="MSWord" w:lang="en-US" w:vendorID="64" w:dllVersion="6" w:nlCheck="1" w:checkStyle="1"/>
  <w:activeWritingStyle w:appName="MSWord" w:lang="ru-RU" w:vendorID="64" w:dllVersion="131078" w:nlCheck="1" w:checkStyle="0"/>
  <w:activeWritingStyle w:appName="MSWord" w:lang="en-AU" w:vendorID="64" w:dllVersion="131078"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2EC"/>
    <w:rsid w:val="00000CE9"/>
    <w:rsid w:val="000013FA"/>
    <w:rsid w:val="00001402"/>
    <w:rsid w:val="00001C5D"/>
    <w:rsid w:val="0000346F"/>
    <w:rsid w:val="00003A35"/>
    <w:rsid w:val="00003CF3"/>
    <w:rsid w:val="00004054"/>
    <w:rsid w:val="00005756"/>
    <w:rsid w:val="00011A8E"/>
    <w:rsid w:val="00011F2B"/>
    <w:rsid w:val="000127D2"/>
    <w:rsid w:val="00012DE2"/>
    <w:rsid w:val="00014BF3"/>
    <w:rsid w:val="00016661"/>
    <w:rsid w:val="00016B8C"/>
    <w:rsid w:val="0001730B"/>
    <w:rsid w:val="00017649"/>
    <w:rsid w:val="00017FF2"/>
    <w:rsid w:val="00021C7A"/>
    <w:rsid w:val="000234C3"/>
    <w:rsid w:val="00023D4C"/>
    <w:rsid w:val="000266E9"/>
    <w:rsid w:val="000274B0"/>
    <w:rsid w:val="000308F7"/>
    <w:rsid w:val="00030B0E"/>
    <w:rsid w:val="00031C4D"/>
    <w:rsid w:val="000352F3"/>
    <w:rsid w:val="0003573B"/>
    <w:rsid w:val="000363F1"/>
    <w:rsid w:val="00047576"/>
    <w:rsid w:val="00050812"/>
    <w:rsid w:val="00055179"/>
    <w:rsid w:val="0005659D"/>
    <w:rsid w:val="0006028A"/>
    <w:rsid w:val="00063AE1"/>
    <w:rsid w:val="000648EB"/>
    <w:rsid w:val="000667C8"/>
    <w:rsid w:val="0007054F"/>
    <w:rsid w:val="000707FA"/>
    <w:rsid w:val="000709FD"/>
    <w:rsid w:val="00071466"/>
    <w:rsid w:val="0007297B"/>
    <w:rsid w:val="000734F4"/>
    <w:rsid w:val="00073E4A"/>
    <w:rsid w:val="00073E78"/>
    <w:rsid w:val="000742AE"/>
    <w:rsid w:val="0007457B"/>
    <w:rsid w:val="00080CAC"/>
    <w:rsid w:val="00083225"/>
    <w:rsid w:val="00083244"/>
    <w:rsid w:val="00084988"/>
    <w:rsid w:val="00086120"/>
    <w:rsid w:val="00086391"/>
    <w:rsid w:val="00086716"/>
    <w:rsid w:val="00087262"/>
    <w:rsid w:val="00090233"/>
    <w:rsid w:val="0009357D"/>
    <w:rsid w:val="0009784D"/>
    <w:rsid w:val="00097AD1"/>
    <w:rsid w:val="00097C77"/>
    <w:rsid w:val="000A1388"/>
    <w:rsid w:val="000A3C52"/>
    <w:rsid w:val="000A6615"/>
    <w:rsid w:val="000A67B6"/>
    <w:rsid w:val="000A694D"/>
    <w:rsid w:val="000A6A6D"/>
    <w:rsid w:val="000B46E0"/>
    <w:rsid w:val="000C20E8"/>
    <w:rsid w:val="000C4D7B"/>
    <w:rsid w:val="000C62D8"/>
    <w:rsid w:val="000D3F11"/>
    <w:rsid w:val="000D416C"/>
    <w:rsid w:val="000D4AB7"/>
    <w:rsid w:val="000D4BA5"/>
    <w:rsid w:val="000D5C16"/>
    <w:rsid w:val="000D60E4"/>
    <w:rsid w:val="000D6404"/>
    <w:rsid w:val="000D7B00"/>
    <w:rsid w:val="000E091A"/>
    <w:rsid w:val="000E0D4C"/>
    <w:rsid w:val="000E4A3B"/>
    <w:rsid w:val="000E6ABB"/>
    <w:rsid w:val="000F1295"/>
    <w:rsid w:val="000F252F"/>
    <w:rsid w:val="000F5793"/>
    <w:rsid w:val="000F6F82"/>
    <w:rsid w:val="000F7586"/>
    <w:rsid w:val="00107DE8"/>
    <w:rsid w:val="0011009C"/>
    <w:rsid w:val="001114B6"/>
    <w:rsid w:val="001114F6"/>
    <w:rsid w:val="001125F3"/>
    <w:rsid w:val="001127DB"/>
    <w:rsid w:val="00115965"/>
    <w:rsid w:val="00117244"/>
    <w:rsid w:val="00117A9A"/>
    <w:rsid w:val="00120710"/>
    <w:rsid w:val="001220B6"/>
    <w:rsid w:val="0012444C"/>
    <w:rsid w:val="00125A0F"/>
    <w:rsid w:val="00133016"/>
    <w:rsid w:val="00134229"/>
    <w:rsid w:val="001350E4"/>
    <w:rsid w:val="001354B2"/>
    <w:rsid w:val="00135A92"/>
    <w:rsid w:val="001408E4"/>
    <w:rsid w:val="00140D9D"/>
    <w:rsid w:val="0014308C"/>
    <w:rsid w:val="00143F8E"/>
    <w:rsid w:val="0015126D"/>
    <w:rsid w:val="00153883"/>
    <w:rsid w:val="0016072F"/>
    <w:rsid w:val="00161C5F"/>
    <w:rsid w:val="00164CA2"/>
    <w:rsid w:val="00165AD8"/>
    <w:rsid w:val="00166EE8"/>
    <w:rsid w:val="00167080"/>
    <w:rsid w:val="00167B4C"/>
    <w:rsid w:val="001701C9"/>
    <w:rsid w:val="001708EC"/>
    <w:rsid w:val="00170F87"/>
    <w:rsid w:val="001710A9"/>
    <w:rsid w:val="00172DAA"/>
    <w:rsid w:val="001747A7"/>
    <w:rsid w:val="001756D7"/>
    <w:rsid w:val="00176022"/>
    <w:rsid w:val="00176C0B"/>
    <w:rsid w:val="001834A9"/>
    <w:rsid w:val="00184113"/>
    <w:rsid w:val="0018419D"/>
    <w:rsid w:val="0019078A"/>
    <w:rsid w:val="001923D2"/>
    <w:rsid w:val="00194405"/>
    <w:rsid w:val="00195103"/>
    <w:rsid w:val="00195C15"/>
    <w:rsid w:val="00195D8C"/>
    <w:rsid w:val="0019718D"/>
    <w:rsid w:val="001979CA"/>
    <w:rsid w:val="00197F57"/>
    <w:rsid w:val="001A0031"/>
    <w:rsid w:val="001A7038"/>
    <w:rsid w:val="001B2D99"/>
    <w:rsid w:val="001B3931"/>
    <w:rsid w:val="001B4191"/>
    <w:rsid w:val="001B458C"/>
    <w:rsid w:val="001B48C8"/>
    <w:rsid w:val="001B4DE9"/>
    <w:rsid w:val="001B5192"/>
    <w:rsid w:val="001C3130"/>
    <w:rsid w:val="001C32FE"/>
    <w:rsid w:val="001C35DC"/>
    <w:rsid w:val="001C3851"/>
    <w:rsid w:val="001C56BE"/>
    <w:rsid w:val="001C6CA7"/>
    <w:rsid w:val="001C6DE8"/>
    <w:rsid w:val="001C7386"/>
    <w:rsid w:val="001D4447"/>
    <w:rsid w:val="001D4465"/>
    <w:rsid w:val="001D6A65"/>
    <w:rsid w:val="001D7D7C"/>
    <w:rsid w:val="001E3582"/>
    <w:rsid w:val="001E4E1E"/>
    <w:rsid w:val="001E67A3"/>
    <w:rsid w:val="001F0594"/>
    <w:rsid w:val="001F23C6"/>
    <w:rsid w:val="001F27D0"/>
    <w:rsid w:val="001F37D4"/>
    <w:rsid w:val="001F3C72"/>
    <w:rsid w:val="001F7908"/>
    <w:rsid w:val="00200C8B"/>
    <w:rsid w:val="0020222C"/>
    <w:rsid w:val="00202859"/>
    <w:rsid w:val="00202917"/>
    <w:rsid w:val="00204BE2"/>
    <w:rsid w:val="00206E40"/>
    <w:rsid w:val="0020751B"/>
    <w:rsid w:val="00207CA2"/>
    <w:rsid w:val="0021007F"/>
    <w:rsid w:val="00210DD2"/>
    <w:rsid w:val="00217061"/>
    <w:rsid w:val="002171B4"/>
    <w:rsid w:val="00217CB1"/>
    <w:rsid w:val="00222A52"/>
    <w:rsid w:val="0022484A"/>
    <w:rsid w:val="00224F91"/>
    <w:rsid w:val="00231BF8"/>
    <w:rsid w:val="002352D2"/>
    <w:rsid w:val="00235666"/>
    <w:rsid w:val="00236095"/>
    <w:rsid w:val="00237B56"/>
    <w:rsid w:val="00241E49"/>
    <w:rsid w:val="002421A6"/>
    <w:rsid w:val="002448FB"/>
    <w:rsid w:val="00245973"/>
    <w:rsid w:val="002462FA"/>
    <w:rsid w:val="00247A93"/>
    <w:rsid w:val="00253F2F"/>
    <w:rsid w:val="002547E0"/>
    <w:rsid w:val="00254E07"/>
    <w:rsid w:val="00256325"/>
    <w:rsid w:val="00256CE8"/>
    <w:rsid w:val="0025789B"/>
    <w:rsid w:val="00260212"/>
    <w:rsid w:val="00261A0D"/>
    <w:rsid w:val="00264B8B"/>
    <w:rsid w:val="00266BE2"/>
    <w:rsid w:val="00267510"/>
    <w:rsid w:val="0026789B"/>
    <w:rsid w:val="00270EB2"/>
    <w:rsid w:val="00272709"/>
    <w:rsid w:val="00276ACE"/>
    <w:rsid w:val="00277A41"/>
    <w:rsid w:val="00277E1B"/>
    <w:rsid w:val="00281302"/>
    <w:rsid w:val="002816CB"/>
    <w:rsid w:val="00283D3A"/>
    <w:rsid w:val="00283F33"/>
    <w:rsid w:val="002842C3"/>
    <w:rsid w:val="0028431F"/>
    <w:rsid w:val="00285762"/>
    <w:rsid w:val="00285EB7"/>
    <w:rsid w:val="002927B5"/>
    <w:rsid w:val="002935F9"/>
    <w:rsid w:val="00293662"/>
    <w:rsid w:val="00296C70"/>
    <w:rsid w:val="002A0E10"/>
    <w:rsid w:val="002A0E9A"/>
    <w:rsid w:val="002A1FB6"/>
    <w:rsid w:val="002A519D"/>
    <w:rsid w:val="002A7893"/>
    <w:rsid w:val="002A7B54"/>
    <w:rsid w:val="002B0C70"/>
    <w:rsid w:val="002B400A"/>
    <w:rsid w:val="002B565D"/>
    <w:rsid w:val="002B5BC7"/>
    <w:rsid w:val="002B634D"/>
    <w:rsid w:val="002B68BF"/>
    <w:rsid w:val="002B7738"/>
    <w:rsid w:val="002C0958"/>
    <w:rsid w:val="002C126B"/>
    <w:rsid w:val="002C28BA"/>
    <w:rsid w:val="002C3CF2"/>
    <w:rsid w:val="002C762E"/>
    <w:rsid w:val="002D34CF"/>
    <w:rsid w:val="002D3D3D"/>
    <w:rsid w:val="002D4027"/>
    <w:rsid w:val="002D5FE1"/>
    <w:rsid w:val="002E0B1C"/>
    <w:rsid w:val="002E0BA3"/>
    <w:rsid w:val="002E0EAB"/>
    <w:rsid w:val="002E14B3"/>
    <w:rsid w:val="002E275F"/>
    <w:rsid w:val="002E3989"/>
    <w:rsid w:val="002E4582"/>
    <w:rsid w:val="002E4EA5"/>
    <w:rsid w:val="002E502B"/>
    <w:rsid w:val="002E51D4"/>
    <w:rsid w:val="002E79B8"/>
    <w:rsid w:val="002F055A"/>
    <w:rsid w:val="002F29A2"/>
    <w:rsid w:val="002F306E"/>
    <w:rsid w:val="002F6E2E"/>
    <w:rsid w:val="002F7BE5"/>
    <w:rsid w:val="00300A37"/>
    <w:rsid w:val="00307045"/>
    <w:rsid w:val="00310889"/>
    <w:rsid w:val="003135A9"/>
    <w:rsid w:val="00313B79"/>
    <w:rsid w:val="00314419"/>
    <w:rsid w:val="00314E5C"/>
    <w:rsid w:val="00316401"/>
    <w:rsid w:val="003171F7"/>
    <w:rsid w:val="003175E2"/>
    <w:rsid w:val="00320DDD"/>
    <w:rsid w:val="003211DE"/>
    <w:rsid w:val="00321788"/>
    <w:rsid w:val="003244C8"/>
    <w:rsid w:val="00327BD6"/>
    <w:rsid w:val="00330C96"/>
    <w:rsid w:val="00330CDA"/>
    <w:rsid w:val="00331158"/>
    <w:rsid w:val="00331756"/>
    <w:rsid w:val="00332B31"/>
    <w:rsid w:val="0033424C"/>
    <w:rsid w:val="00334E3D"/>
    <w:rsid w:val="00335082"/>
    <w:rsid w:val="00336FFF"/>
    <w:rsid w:val="0034123F"/>
    <w:rsid w:val="00342CF5"/>
    <w:rsid w:val="003435B0"/>
    <w:rsid w:val="00343902"/>
    <w:rsid w:val="00344BCC"/>
    <w:rsid w:val="00344EBF"/>
    <w:rsid w:val="00345766"/>
    <w:rsid w:val="00346A38"/>
    <w:rsid w:val="00350482"/>
    <w:rsid w:val="0035152A"/>
    <w:rsid w:val="003522BE"/>
    <w:rsid w:val="00352479"/>
    <w:rsid w:val="00352595"/>
    <w:rsid w:val="003527FF"/>
    <w:rsid w:val="00352A3C"/>
    <w:rsid w:val="00353D25"/>
    <w:rsid w:val="00356D4D"/>
    <w:rsid w:val="00360059"/>
    <w:rsid w:val="00361BF1"/>
    <w:rsid w:val="00361CD8"/>
    <w:rsid w:val="00362783"/>
    <w:rsid w:val="00363D0B"/>
    <w:rsid w:val="00363D64"/>
    <w:rsid w:val="00365C77"/>
    <w:rsid w:val="00365D4C"/>
    <w:rsid w:val="00366F39"/>
    <w:rsid w:val="00367487"/>
    <w:rsid w:val="003677D7"/>
    <w:rsid w:val="0037348E"/>
    <w:rsid w:val="003739B4"/>
    <w:rsid w:val="00376964"/>
    <w:rsid w:val="00376A16"/>
    <w:rsid w:val="00381C44"/>
    <w:rsid w:val="003822E9"/>
    <w:rsid w:val="003848F4"/>
    <w:rsid w:val="00384FFF"/>
    <w:rsid w:val="00385351"/>
    <w:rsid w:val="00391BC5"/>
    <w:rsid w:val="003929DB"/>
    <w:rsid w:val="003955B7"/>
    <w:rsid w:val="00395763"/>
    <w:rsid w:val="003A0B74"/>
    <w:rsid w:val="003A2CA8"/>
    <w:rsid w:val="003A3D76"/>
    <w:rsid w:val="003A445C"/>
    <w:rsid w:val="003B1E0B"/>
    <w:rsid w:val="003B3BF5"/>
    <w:rsid w:val="003B3DC3"/>
    <w:rsid w:val="003B55AC"/>
    <w:rsid w:val="003B5804"/>
    <w:rsid w:val="003B68E5"/>
    <w:rsid w:val="003C13C6"/>
    <w:rsid w:val="003C257C"/>
    <w:rsid w:val="003D0446"/>
    <w:rsid w:val="003D0782"/>
    <w:rsid w:val="003D113C"/>
    <w:rsid w:val="003D2A81"/>
    <w:rsid w:val="003D46CB"/>
    <w:rsid w:val="003D5CF9"/>
    <w:rsid w:val="003D660C"/>
    <w:rsid w:val="003D6785"/>
    <w:rsid w:val="003D703E"/>
    <w:rsid w:val="003D7676"/>
    <w:rsid w:val="003E1983"/>
    <w:rsid w:val="003E4360"/>
    <w:rsid w:val="003E6126"/>
    <w:rsid w:val="003E7E31"/>
    <w:rsid w:val="003F05B4"/>
    <w:rsid w:val="003F0C64"/>
    <w:rsid w:val="003F32B4"/>
    <w:rsid w:val="003F33E0"/>
    <w:rsid w:val="003F36BE"/>
    <w:rsid w:val="003F3719"/>
    <w:rsid w:val="003F52FB"/>
    <w:rsid w:val="003F5D7D"/>
    <w:rsid w:val="003F7E72"/>
    <w:rsid w:val="00403613"/>
    <w:rsid w:val="004072E4"/>
    <w:rsid w:val="00407B4A"/>
    <w:rsid w:val="00410EA1"/>
    <w:rsid w:val="004125DF"/>
    <w:rsid w:val="00413053"/>
    <w:rsid w:val="00413699"/>
    <w:rsid w:val="004150E0"/>
    <w:rsid w:val="00417B76"/>
    <w:rsid w:val="004216BC"/>
    <w:rsid w:val="00423F01"/>
    <w:rsid w:val="004250B5"/>
    <w:rsid w:val="004276F9"/>
    <w:rsid w:val="00431378"/>
    <w:rsid w:val="0043216F"/>
    <w:rsid w:val="00432F3D"/>
    <w:rsid w:val="0043447B"/>
    <w:rsid w:val="00435890"/>
    <w:rsid w:val="00437D4F"/>
    <w:rsid w:val="004402E2"/>
    <w:rsid w:val="00443B47"/>
    <w:rsid w:val="004443DC"/>
    <w:rsid w:val="00444C7A"/>
    <w:rsid w:val="00444F98"/>
    <w:rsid w:val="00446757"/>
    <w:rsid w:val="00446A82"/>
    <w:rsid w:val="004471E1"/>
    <w:rsid w:val="00447B2F"/>
    <w:rsid w:val="00452673"/>
    <w:rsid w:val="0045381F"/>
    <w:rsid w:val="00455971"/>
    <w:rsid w:val="00456B90"/>
    <w:rsid w:val="004572E7"/>
    <w:rsid w:val="00463A32"/>
    <w:rsid w:val="00464B65"/>
    <w:rsid w:val="00464D89"/>
    <w:rsid w:val="00471751"/>
    <w:rsid w:val="004722A5"/>
    <w:rsid w:val="00472309"/>
    <w:rsid w:val="00472FA4"/>
    <w:rsid w:val="0047694C"/>
    <w:rsid w:val="00477A21"/>
    <w:rsid w:val="00477E36"/>
    <w:rsid w:val="0048080F"/>
    <w:rsid w:val="00482A6E"/>
    <w:rsid w:val="00483C51"/>
    <w:rsid w:val="00487B3B"/>
    <w:rsid w:val="00492834"/>
    <w:rsid w:val="004931BE"/>
    <w:rsid w:val="004938AF"/>
    <w:rsid w:val="00493D9E"/>
    <w:rsid w:val="00494A90"/>
    <w:rsid w:val="004955ED"/>
    <w:rsid w:val="004A02A1"/>
    <w:rsid w:val="004A0457"/>
    <w:rsid w:val="004A0718"/>
    <w:rsid w:val="004A15DA"/>
    <w:rsid w:val="004A181B"/>
    <w:rsid w:val="004A27E3"/>
    <w:rsid w:val="004B0D46"/>
    <w:rsid w:val="004B17F6"/>
    <w:rsid w:val="004B1F93"/>
    <w:rsid w:val="004B21CD"/>
    <w:rsid w:val="004B3B5A"/>
    <w:rsid w:val="004B42D9"/>
    <w:rsid w:val="004B4305"/>
    <w:rsid w:val="004B48B9"/>
    <w:rsid w:val="004B4C8E"/>
    <w:rsid w:val="004B5A01"/>
    <w:rsid w:val="004B5CC1"/>
    <w:rsid w:val="004B6678"/>
    <w:rsid w:val="004C04F6"/>
    <w:rsid w:val="004C0CFF"/>
    <w:rsid w:val="004C1AD6"/>
    <w:rsid w:val="004C3C2F"/>
    <w:rsid w:val="004C49B1"/>
    <w:rsid w:val="004C5B97"/>
    <w:rsid w:val="004C6C4A"/>
    <w:rsid w:val="004C7020"/>
    <w:rsid w:val="004D049A"/>
    <w:rsid w:val="004D0D4D"/>
    <w:rsid w:val="004D2D9B"/>
    <w:rsid w:val="004D51B0"/>
    <w:rsid w:val="004D5C6C"/>
    <w:rsid w:val="004D751E"/>
    <w:rsid w:val="004E21AE"/>
    <w:rsid w:val="004E2D24"/>
    <w:rsid w:val="004E31AB"/>
    <w:rsid w:val="004E32BB"/>
    <w:rsid w:val="004E353B"/>
    <w:rsid w:val="004F1E56"/>
    <w:rsid w:val="004F1F2F"/>
    <w:rsid w:val="004F31B5"/>
    <w:rsid w:val="004F3F99"/>
    <w:rsid w:val="004F41B9"/>
    <w:rsid w:val="004F4F4D"/>
    <w:rsid w:val="004F51BC"/>
    <w:rsid w:val="004F567D"/>
    <w:rsid w:val="004F6444"/>
    <w:rsid w:val="005004D2"/>
    <w:rsid w:val="00500DDA"/>
    <w:rsid w:val="005011CD"/>
    <w:rsid w:val="005015A4"/>
    <w:rsid w:val="0051001D"/>
    <w:rsid w:val="0051033D"/>
    <w:rsid w:val="005114CC"/>
    <w:rsid w:val="00512605"/>
    <w:rsid w:val="0051370B"/>
    <w:rsid w:val="00513B9E"/>
    <w:rsid w:val="00513CFE"/>
    <w:rsid w:val="00514306"/>
    <w:rsid w:val="00517AC8"/>
    <w:rsid w:val="005211FD"/>
    <w:rsid w:val="0052207A"/>
    <w:rsid w:val="0052235E"/>
    <w:rsid w:val="00524327"/>
    <w:rsid w:val="00526A7E"/>
    <w:rsid w:val="00530108"/>
    <w:rsid w:val="00530DB5"/>
    <w:rsid w:val="0053100D"/>
    <w:rsid w:val="00532A45"/>
    <w:rsid w:val="00533F27"/>
    <w:rsid w:val="00536A2E"/>
    <w:rsid w:val="0053760F"/>
    <w:rsid w:val="00541DB6"/>
    <w:rsid w:val="00542715"/>
    <w:rsid w:val="00544E61"/>
    <w:rsid w:val="00544F04"/>
    <w:rsid w:val="00544FCE"/>
    <w:rsid w:val="00550659"/>
    <w:rsid w:val="005524EC"/>
    <w:rsid w:val="00553558"/>
    <w:rsid w:val="005565A2"/>
    <w:rsid w:val="00556D2A"/>
    <w:rsid w:val="0055724A"/>
    <w:rsid w:val="005617D5"/>
    <w:rsid w:val="005671B2"/>
    <w:rsid w:val="0056777D"/>
    <w:rsid w:val="005678A4"/>
    <w:rsid w:val="00570C17"/>
    <w:rsid w:val="00572CAE"/>
    <w:rsid w:val="0057321B"/>
    <w:rsid w:val="00573E0D"/>
    <w:rsid w:val="005740BC"/>
    <w:rsid w:val="005745EF"/>
    <w:rsid w:val="00575050"/>
    <w:rsid w:val="005760BF"/>
    <w:rsid w:val="00577FD3"/>
    <w:rsid w:val="005821FF"/>
    <w:rsid w:val="0058367E"/>
    <w:rsid w:val="005844A3"/>
    <w:rsid w:val="0058603A"/>
    <w:rsid w:val="0059227E"/>
    <w:rsid w:val="00592E4A"/>
    <w:rsid w:val="00592EA5"/>
    <w:rsid w:val="005936C1"/>
    <w:rsid w:val="00594084"/>
    <w:rsid w:val="005948B6"/>
    <w:rsid w:val="00597A96"/>
    <w:rsid w:val="005A3692"/>
    <w:rsid w:val="005A4385"/>
    <w:rsid w:val="005A6660"/>
    <w:rsid w:val="005A6C74"/>
    <w:rsid w:val="005B16A2"/>
    <w:rsid w:val="005B2E2E"/>
    <w:rsid w:val="005B36DF"/>
    <w:rsid w:val="005B3FEA"/>
    <w:rsid w:val="005C00FE"/>
    <w:rsid w:val="005C0F19"/>
    <w:rsid w:val="005C245C"/>
    <w:rsid w:val="005C3001"/>
    <w:rsid w:val="005C355F"/>
    <w:rsid w:val="005C3A71"/>
    <w:rsid w:val="005C5922"/>
    <w:rsid w:val="005C7014"/>
    <w:rsid w:val="005C7F85"/>
    <w:rsid w:val="005D0D5A"/>
    <w:rsid w:val="005D3546"/>
    <w:rsid w:val="005D4A50"/>
    <w:rsid w:val="005D59BE"/>
    <w:rsid w:val="005E0F86"/>
    <w:rsid w:val="005E2137"/>
    <w:rsid w:val="005E4F46"/>
    <w:rsid w:val="005E5BFD"/>
    <w:rsid w:val="005E7088"/>
    <w:rsid w:val="005F16BA"/>
    <w:rsid w:val="005F697D"/>
    <w:rsid w:val="005F6B51"/>
    <w:rsid w:val="005F7DCB"/>
    <w:rsid w:val="00600DFD"/>
    <w:rsid w:val="00601992"/>
    <w:rsid w:val="0060533A"/>
    <w:rsid w:val="006058E8"/>
    <w:rsid w:val="00605DDF"/>
    <w:rsid w:val="0061171F"/>
    <w:rsid w:val="00611910"/>
    <w:rsid w:val="006129AE"/>
    <w:rsid w:val="0061329A"/>
    <w:rsid w:val="00613D2D"/>
    <w:rsid w:val="00615DC0"/>
    <w:rsid w:val="00616C06"/>
    <w:rsid w:val="00616FAC"/>
    <w:rsid w:val="00617C7C"/>
    <w:rsid w:val="00624BC2"/>
    <w:rsid w:val="0062593D"/>
    <w:rsid w:val="006276B6"/>
    <w:rsid w:val="00627AC7"/>
    <w:rsid w:val="0063167D"/>
    <w:rsid w:val="00633C04"/>
    <w:rsid w:val="00634217"/>
    <w:rsid w:val="00634E1F"/>
    <w:rsid w:val="006357E5"/>
    <w:rsid w:val="00636627"/>
    <w:rsid w:val="006408A1"/>
    <w:rsid w:val="00641726"/>
    <w:rsid w:val="00643CB3"/>
    <w:rsid w:val="00643E25"/>
    <w:rsid w:val="006440B5"/>
    <w:rsid w:val="00645565"/>
    <w:rsid w:val="00646C3B"/>
    <w:rsid w:val="00655D76"/>
    <w:rsid w:val="00660C7B"/>
    <w:rsid w:val="00662AB3"/>
    <w:rsid w:val="00663F61"/>
    <w:rsid w:val="00664F5C"/>
    <w:rsid w:val="00665DE7"/>
    <w:rsid w:val="00666552"/>
    <w:rsid w:val="00666627"/>
    <w:rsid w:val="006671A6"/>
    <w:rsid w:val="0067681D"/>
    <w:rsid w:val="006810F2"/>
    <w:rsid w:val="00681257"/>
    <w:rsid w:val="0068209B"/>
    <w:rsid w:val="0068224D"/>
    <w:rsid w:val="00683191"/>
    <w:rsid w:val="00684BCD"/>
    <w:rsid w:val="006854BB"/>
    <w:rsid w:val="006900BD"/>
    <w:rsid w:val="0069395F"/>
    <w:rsid w:val="00696791"/>
    <w:rsid w:val="006973F9"/>
    <w:rsid w:val="006A11FE"/>
    <w:rsid w:val="006A2BB5"/>
    <w:rsid w:val="006A32F2"/>
    <w:rsid w:val="006A4B1F"/>
    <w:rsid w:val="006A5ADE"/>
    <w:rsid w:val="006A79E5"/>
    <w:rsid w:val="006B52C4"/>
    <w:rsid w:val="006B68F6"/>
    <w:rsid w:val="006B6D43"/>
    <w:rsid w:val="006B7022"/>
    <w:rsid w:val="006C0844"/>
    <w:rsid w:val="006C1C0F"/>
    <w:rsid w:val="006C24D7"/>
    <w:rsid w:val="006C2930"/>
    <w:rsid w:val="006D009E"/>
    <w:rsid w:val="006D2D1C"/>
    <w:rsid w:val="006D36D6"/>
    <w:rsid w:val="006D5510"/>
    <w:rsid w:val="006D773A"/>
    <w:rsid w:val="006E12FD"/>
    <w:rsid w:val="006E186F"/>
    <w:rsid w:val="006E1895"/>
    <w:rsid w:val="006E2522"/>
    <w:rsid w:val="006E2E4A"/>
    <w:rsid w:val="006E3F03"/>
    <w:rsid w:val="006E42DC"/>
    <w:rsid w:val="006E4D8F"/>
    <w:rsid w:val="006E60BA"/>
    <w:rsid w:val="006F2151"/>
    <w:rsid w:val="006F5485"/>
    <w:rsid w:val="006F709C"/>
    <w:rsid w:val="006F7A96"/>
    <w:rsid w:val="007017AB"/>
    <w:rsid w:val="00702478"/>
    <w:rsid w:val="00702EF1"/>
    <w:rsid w:val="0070471E"/>
    <w:rsid w:val="00706D62"/>
    <w:rsid w:val="00712ED1"/>
    <w:rsid w:val="00717005"/>
    <w:rsid w:val="00717DD1"/>
    <w:rsid w:val="00720810"/>
    <w:rsid w:val="007209E4"/>
    <w:rsid w:val="00721C75"/>
    <w:rsid w:val="00725EF5"/>
    <w:rsid w:val="00730668"/>
    <w:rsid w:val="00730ABE"/>
    <w:rsid w:val="00730FEF"/>
    <w:rsid w:val="0073161A"/>
    <w:rsid w:val="00735635"/>
    <w:rsid w:val="00735D62"/>
    <w:rsid w:val="007367D0"/>
    <w:rsid w:val="00740C6A"/>
    <w:rsid w:val="0074216F"/>
    <w:rsid w:val="00743D51"/>
    <w:rsid w:val="0074530B"/>
    <w:rsid w:val="00750293"/>
    <w:rsid w:val="007507BF"/>
    <w:rsid w:val="00750E0E"/>
    <w:rsid w:val="00750E82"/>
    <w:rsid w:val="0075245A"/>
    <w:rsid w:val="00752F17"/>
    <w:rsid w:val="0075577F"/>
    <w:rsid w:val="00756640"/>
    <w:rsid w:val="0075698E"/>
    <w:rsid w:val="0076153F"/>
    <w:rsid w:val="00761D72"/>
    <w:rsid w:val="00762126"/>
    <w:rsid w:val="007625D0"/>
    <w:rsid w:val="00765386"/>
    <w:rsid w:val="007654D9"/>
    <w:rsid w:val="00766B8D"/>
    <w:rsid w:val="00767AE0"/>
    <w:rsid w:val="00767C5A"/>
    <w:rsid w:val="007703CD"/>
    <w:rsid w:val="00770ED8"/>
    <w:rsid w:val="00770EEB"/>
    <w:rsid w:val="00772F04"/>
    <w:rsid w:val="00772F6B"/>
    <w:rsid w:val="0077504C"/>
    <w:rsid w:val="00775819"/>
    <w:rsid w:val="00776517"/>
    <w:rsid w:val="00776B23"/>
    <w:rsid w:val="00776BEB"/>
    <w:rsid w:val="00777C41"/>
    <w:rsid w:val="00780846"/>
    <w:rsid w:val="00780C51"/>
    <w:rsid w:val="0078110E"/>
    <w:rsid w:val="00781E98"/>
    <w:rsid w:val="007831AC"/>
    <w:rsid w:val="00784172"/>
    <w:rsid w:val="00784801"/>
    <w:rsid w:val="00790BE0"/>
    <w:rsid w:val="00792963"/>
    <w:rsid w:val="00794B3D"/>
    <w:rsid w:val="00795EB6"/>
    <w:rsid w:val="007A130F"/>
    <w:rsid w:val="007A1B91"/>
    <w:rsid w:val="007A4B56"/>
    <w:rsid w:val="007A4FA7"/>
    <w:rsid w:val="007B3F75"/>
    <w:rsid w:val="007B3FBA"/>
    <w:rsid w:val="007B4FB5"/>
    <w:rsid w:val="007B6541"/>
    <w:rsid w:val="007B72D0"/>
    <w:rsid w:val="007B757B"/>
    <w:rsid w:val="007C059D"/>
    <w:rsid w:val="007C2D3D"/>
    <w:rsid w:val="007C30AA"/>
    <w:rsid w:val="007C449B"/>
    <w:rsid w:val="007C4514"/>
    <w:rsid w:val="007C57CC"/>
    <w:rsid w:val="007D1446"/>
    <w:rsid w:val="007D2D57"/>
    <w:rsid w:val="007D3375"/>
    <w:rsid w:val="007D78E5"/>
    <w:rsid w:val="007E2877"/>
    <w:rsid w:val="007E390E"/>
    <w:rsid w:val="007E3C55"/>
    <w:rsid w:val="007E491D"/>
    <w:rsid w:val="007E4B0A"/>
    <w:rsid w:val="007E7EFE"/>
    <w:rsid w:val="007F26F7"/>
    <w:rsid w:val="007F3274"/>
    <w:rsid w:val="007F344D"/>
    <w:rsid w:val="007F6BD9"/>
    <w:rsid w:val="008027B6"/>
    <w:rsid w:val="00810C92"/>
    <w:rsid w:val="00811357"/>
    <w:rsid w:val="00811FBA"/>
    <w:rsid w:val="008121DA"/>
    <w:rsid w:val="0081261C"/>
    <w:rsid w:val="00813E77"/>
    <w:rsid w:val="00815672"/>
    <w:rsid w:val="00815A50"/>
    <w:rsid w:val="008166E3"/>
    <w:rsid w:val="00821B67"/>
    <w:rsid w:val="00826C7B"/>
    <w:rsid w:val="0083055F"/>
    <w:rsid w:val="0083136B"/>
    <w:rsid w:val="00833EEE"/>
    <w:rsid w:val="00835D7F"/>
    <w:rsid w:val="00835F3B"/>
    <w:rsid w:val="0083613A"/>
    <w:rsid w:val="00836273"/>
    <w:rsid w:val="00843710"/>
    <w:rsid w:val="00843B96"/>
    <w:rsid w:val="00844DC7"/>
    <w:rsid w:val="0084542E"/>
    <w:rsid w:val="00845FFB"/>
    <w:rsid w:val="008466D3"/>
    <w:rsid w:val="00850138"/>
    <w:rsid w:val="008511A3"/>
    <w:rsid w:val="0085200A"/>
    <w:rsid w:val="00853D2F"/>
    <w:rsid w:val="008572C7"/>
    <w:rsid w:val="008611AA"/>
    <w:rsid w:val="00862261"/>
    <w:rsid w:val="008626FB"/>
    <w:rsid w:val="008639E3"/>
    <w:rsid w:val="00863A93"/>
    <w:rsid w:val="00865940"/>
    <w:rsid w:val="00865959"/>
    <w:rsid w:val="008661AD"/>
    <w:rsid w:val="00870E58"/>
    <w:rsid w:val="00871BFC"/>
    <w:rsid w:val="00872153"/>
    <w:rsid w:val="00873566"/>
    <w:rsid w:val="00875040"/>
    <w:rsid w:val="008758E2"/>
    <w:rsid w:val="00877337"/>
    <w:rsid w:val="00880043"/>
    <w:rsid w:val="00881B56"/>
    <w:rsid w:val="00881CDF"/>
    <w:rsid w:val="00881F99"/>
    <w:rsid w:val="008838E7"/>
    <w:rsid w:val="00884F87"/>
    <w:rsid w:val="00886311"/>
    <w:rsid w:val="00886E97"/>
    <w:rsid w:val="00887485"/>
    <w:rsid w:val="00887FEA"/>
    <w:rsid w:val="00890A70"/>
    <w:rsid w:val="0089108F"/>
    <w:rsid w:val="00891291"/>
    <w:rsid w:val="008913AD"/>
    <w:rsid w:val="00893F0F"/>
    <w:rsid w:val="00894B00"/>
    <w:rsid w:val="00895757"/>
    <w:rsid w:val="008969F2"/>
    <w:rsid w:val="008A08C2"/>
    <w:rsid w:val="008A2D16"/>
    <w:rsid w:val="008A565D"/>
    <w:rsid w:val="008A707A"/>
    <w:rsid w:val="008B04E3"/>
    <w:rsid w:val="008B07F0"/>
    <w:rsid w:val="008B344A"/>
    <w:rsid w:val="008B3F89"/>
    <w:rsid w:val="008B4F76"/>
    <w:rsid w:val="008B757C"/>
    <w:rsid w:val="008C3F6E"/>
    <w:rsid w:val="008C47FC"/>
    <w:rsid w:val="008C4CA2"/>
    <w:rsid w:val="008D0866"/>
    <w:rsid w:val="008D31F5"/>
    <w:rsid w:val="008D4C73"/>
    <w:rsid w:val="008D51DA"/>
    <w:rsid w:val="008D57F1"/>
    <w:rsid w:val="008D7C6D"/>
    <w:rsid w:val="008D7CB0"/>
    <w:rsid w:val="008D7DCA"/>
    <w:rsid w:val="008E0B25"/>
    <w:rsid w:val="008E1323"/>
    <w:rsid w:val="008E1474"/>
    <w:rsid w:val="008E318F"/>
    <w:rsid w:val="008E3A03"/>
    <w:rsid w:val="008E5D0F"/>
    <w:rsid w:val="008E6170"/>
    <w:rsid w:val="008E7DCB"/>
    <w:rsid w:val="008F271F"/>
    <w:rsid w:val="008F2814"/>
    <w:rsid w:val="008F34E1"/>
    <w:rsid w:val="008F3A24"/>
    <w:rsid w:val="008F5B63"/>
    <w:rsid w:val="00900E6A"/>
    <w:rsid w:val="00902E7F"/>
    <w:rsid w:val="0090536B"/>
    <w:rsid w:val="00911B0C"/>
    <w:rsid w:val="00911B92"/>
    <w:rsid w:val="009135BD"/>
    <w:rsid w:val="00913F7F"/>
    <w:rsid w:val="00915F57"/>
    <w:rsid w:val="0091607D"/>
    <w:rsid w:val="00924A91"/>
    <w:rsid w:val="00925BCE"/>
    <w:rsid w:val="009261A9"/>
    <w:rsid w:val="00934A9D"/>
    <w:rsid w:val="009359EC"/>
    <w:rsid w:val="009416D5"/>
    <w:rsid w:val="00941C11"/>
    <w:rsid w:val="00941CC1"/>
    <w:rsid w:val="0094248C"/>
    <w:rsid w:val="00945D90"/>
    <w:rsid w:val="00945EA3"/>
    <w:rsid w:val="00946207"/>
    <w:rsid w:val="009468CE"/>
    <w:rsid w:val="009510DC"/>
    <w:rsid w:val="00951442"/>
    <w:rsid w:val="009518EA"/>
    <w:rsid w:val="00951F91"/>
    <w:rsid w:val="009529AE"/>
    <w:rsid w:val="0095324F"/>
    <w:rsid w:val="00953607"/>
    <w:rsid w:val="00955B0E"/>
    <w:rsid w:val="00955BF7"/>
    <w:rsid w:val="00956119"/>
    <w:rsid w:val="0095705D"/>
    <w:rsid w:val="00962BAB"/>
    <w:rsid w:val="0096454E"/>
    <w:rsid w:val="00964603"/>
    <w:rsid w:val="009647DB"/>
    <w:rsid w:val="00965752"/>
    <w:rsid w:val="00967103"/>
    <w:rsid w:val="00972A29"/>
    <w:rsid w:val="009732A1"/>
    <w:rsid w:val="009738D7"/>
    <w:rsid w:val="009828BB"/>
    <w:rsid w:val="009838CA"/>
    <w:rsid w:val="009857A1"/>
    <w:rsid w:val="00985810"/>
    <w:rsid w:val="009860C9"/>
    <w:rsid w:val="00995CBD"/>
    <w:rsid w:val="00996564"/>
    <w:rsid w:val="009A29C1"/>
    <w:rsid w:val="009A30FF"/>
    <w:rsid w:val="009A4199"/>
    <w:rsid w:val="009A67B1"/>
    <w:rsid w:val="009A7C84"/>
    <w:rsid w:val="009B1ABD"/>
    <w:rsid w:val="009B22FC"/>
    <w:rsid w:val="009B31E8"/>
    <w:rsid w:val="009B4949"/>
    <w:rsid w:val="009B5C31"/>
    <w:rsid w:val="009B7FE1"/>
    <w:rsid w:val="009C28A4"/>
    <w:rsid w:val="009C627C"/>
    <w:rsid w:val="009C6C6F"/>
    <w:rsid w:val="009C74C5"/>
    <w:rsid w:val="009C7886"/>
    <w:rsid w:val="009C7EDD"/>
    <w:rsid w:val="009D1801"/>
    <w:rsid w:val="009D2F22"/>
    <w:rsid w:val="009D47C9"/>
    <w:rsid w:val="009D4BE7"/>
    <w:rsid w:val="009D6DDB"/>
    <w:rsid w:val="009E0D40"/>
    <w:rsid w:val="009E1643"/>
    <w:rsid w:val="009E57AE"/>
    <w:rsid w:val="009F18EA"/>
    <w:rsid w:val="009F7D31"/>
    <w:rsid w:val="00A0160A"/>
    <w:rsid w:val="00A041B5"/>
    <w:rsid w:val="00A05EF3"/>
    <w:rsid w:val="00A0652E"/>
    <w:rsid w:val="00A068EF"/>
    <w:rsid w:val="00A10C60"/>
    <w:rsid w:val="00A12AB4"/>
    <w:rsid w:val="00A1375A"/>
    <w:rsid w:val="00A13D33"/>
    <w:rsid w:val="00A14778"/>
    <w:rsid w:val="00A14ADB"/>
    <w:rsid w:val="00A1669D"/>
    <w:rsid w:val="00A16FD3"/>
    <w:rsid w:val="00A17508"/>
    <w:rsid w:val="00A17EDD"/>
    <w:rsid w:val="00A20E62"/>
    <w:rsid w:val="00A21272"/>
    <w:rsid w:val="00A245A4"/>
    <w:rsid w:val="00A24FA9"/>
    <w:rsid w:val="00A253E1"/>
    <w:rsid w:val="00A271D9"/>
    <w:rsid w:val="00A30632"/>
    <w:rsid w:val="00A30DD9"/>
    <w:rsid w:val="00A315AC"/>
    <w:rsid w:val="00A339F8"/>
    <w:rsid w:val="00A33B0B"/>
    <w:rsid w:val="00A36CB9"/>
    <w:rsid w:val="00A40B2A"/>
    <w:rsid w:val="00A422B5"/>
    <w:rsid w:val="00A42B3A"/>
    <w:rsid w:val="00A4398D"/>
    <w:rsid w:val="00A47985"/>
    <w:rsid w:val="00A47F24"/>
    <w:rsid w:val="00A55AE4"/>
    <w:rsid w:val="00A60E68"/>
    <w:rsid w:val="00A614C8"/>
    <w:rsid w:val="00A62E01"/>
    <w:rsid w:val="00A640C3"/>
    <w:rsid w:val="00A6618B"/>
    <w:rsid w:val="00A7233D"/>
    <w:rsid w:val="00A74EF3"/>
    <w:rsid w:val="00A7595C"/>
    <w:rsid w:val="00A77085"/>
    <w:rsid w:val="00A7748B"/>
    <w:rsid w:val="00A77C10"/>
    <w:rsid w:val="00A77DFC"/>
    <w:rsid w:val="00A81065"/>
    <w:rsid w:val="00A81C06"/>
    <w:rsid w:val="00A826FB"/>
    <w:rsid w:val="00A82A6A"/>
    <w:rsid w:val="00A82C36"/>
    <w:rsid w:val="00A84290"/>
    <w:rsid w:val="00A865EF"/>
    <w:rsid w:val="00A8669E"/>
    <w:rsid w:val="00A87C9C"/>
    <w:rsid w:val="00A90861"/>
    <w:rsid w:val="00A91120"/>
    <w:rsid w:val="00A916CD"/>
    <w:rsid w:val="00A931C7"/>
    <w:rsid w:val="00A97AD2"/>
    <w:rsid w:val="00AA043D"/>
    <w:rsid w:val="00AA2B9B"/>
    <w:rsid w:val="00AA3329"/>
    <w:rsid w:val="00AA53E4"/>
    <w:rsid w:val="00AA6DE6"/>
    <w:rsid w:val="00AB1F11"/>
    <w:rsid w:val="00AB2088"/>
    <w:rsid w:val="00AB2365"/>
    <w:rsid w:val="00AB3F4E"/>
    <w:rsid w:val="00AB62F4"/>
    <w:rsid w:val="00AB6790"/>
    <w:rsid w:val="00AB69D1"/>
    <w:rsid w:val="00AC02DD"/>
    <w:rsid w:val="00AC1F35"/>
    <w:rsid w:val="00AC2D1D"/>
    <w:rsid w:val="00AC3F14"/>
    <w:rsid w:val="00AC531C"/>
    <w:rsid w:val="00AC67D4"/>
    <w:rsid w:val="00AD2B85"/>
    <w:rsid w:val="00AD2BE5"/>
    <w:rsid w:val="00AD338B"/>
    <w:rsid w:val="00AD37F5"/>
    <w:rsid w:val="00AD45F1"/>
    <w:rsid w:val="00AD4E19"/>
    <w:rsid w:val="00AD7FFC"/>
    <w:rsid w:val="00AE03BE"/>
    <w:rsid w:val="00AE070D"/>
    <w:rsid w:val="00AE4140"/>
    <w:rsid w:val="00AF0AFA"/>
    <w:rsid w:val="00AF0E88"/>
    <w:rsid w:val="00AF0F6A"/>
    <w:rsid w:val="00AF1A73"/>
    <w:rsid w:val="00AF1B28"/>
    <w:rsid w:val="00AF2543"/>
    <w:rsid w:val="00AF2A67"/>
    <w:rsid w:val="00AF387E"/>
    <w:rsid w:val="00AF3A4A"/>
    <w:rsid w:val="00AF447C"/>
    <w:rsid w:val="00AF48D7"/>
    <w:rsid w:val="00B01E5F"/>
    <w:rsid w:val="00B04AB0"/>
    <w:rsid w:val="00B05635"/>
    <w:rsid w:val="00B070CD"/>
    <w:rsid w:val="00B076DA"/>
    <w:rsid w:val="00B1226E"/>
    <w:rsid w:val="00B14B56"/>
    <w:rsid w:val="00B1647A"/>
    <w:rsid w:val="00B16DEA"/>
    <w:rsid w:val="00B201C6"/>
    <w:rsid w:val="00B274C8"/>
    <w:rsid w:val="00B276FB"/>
    <w:rsid w:val="00B33C29"/>
    <w:rsid w:val="00B35EDF"/>
    <w:rsid w:val="00B35F03"/>
    <w:rsid w:val="00B42C4F"/>
    <w:rsid w:val="00B4301E"/>
    <w:rsid w:val="00B45115"/>
    <w:rsid w:val="00B47792"/>
    <w:rsid w:val="00B510D8"/>
    <w:rsid w:val="00B52097"/>
    <w:rsid w:val="00B53A63"/>
    <w:rsid w:val="00B5655F"/>
    <w:rsid w:val="00B57D41"/>
    <w:rsid w:val="00B6043D"/>
    <w:rsid w:val="00B60624"/>
    <w:rsid w:val="00B6073D"/>
    <w:rsid w:val="00B64D07"/>
    <w:rsid w:val="00B65CB0"/>
    <w:rsid w:val="00B65DD4"/>
    <w:rsid w:val="00B67359"/>
    <w:rsid w:val="00B7064E"/>
    <w:rsid w:val="00B7095C"/>
    <w:rsid w:val="00B71823"/>
    <w:rsid w:val="00B73217"/>
    <w:rsid w:val="00B74D19"/>
    <w:rsid w:val="00B751EC"/>
    <w:rsid w:val="00B75397"/>
    <w:rsid w:val="00B75411"/>
    <w:rsid w:val="00B77DAB"/>
    <w:rsid w:val="00B812E5"/>
    <w:rsid w:val="00B813EB"/>
    <w:rsid w:val="00B81974"/>
    <w:rsid w:val="00B8198D"/>
    <w:rsid w:val="00B82AA8"/>
    <w:rsid w:val="00B82B0B"/>
    <w:rsid w:val="00B911E4"/>
    <w:rsid w:val="00B9257C"/>
    <w:rsid w:val="00B92F7E"/>
    <w:rsid w:val="00B93347"/>
    <w:rsid w:val="00B942BC"/>
    <w:rsid w:val="00B96EBB"/>
    <w:rsid w:val="00BA2149"/>
    <w:rsid w:val="00BA580B"/>
    <w:rsid w:val="00BB073F"/>
    <w:rsid w:val="00BB28DC"/>
    <w:rsid w:val="00BB2C23"/>
    <w:rsid w:val="00BB2DB7"/>
    <w:rsid w:val="00BB38C2"/>
    <w:rsid w:val="00BB7B45"/>
    <w:rsid w:val="00BC04A7"/>
    <w:rsid w:val="00BC0999"/>
    <w:rsid w:val="00BC209B"/>
    <w:rsid w:val="00BC2238"/>
    <w:rsid w:val="00BC2D6D"/>
    <w:rsid w:val="00BC3CD5"/>
    <w:rsid w:val="00BC3ED0"/>
    <w:rsid w:val="00BC525F"/>
    <w:rsid w:val="00BD06CE"/>
    <w:rsid w:val="00BD0B39"/>
    <w:rsid w:val="00BD1096"/>
    <w:rsid w:val="00BD4199"/>
    <w:rsid w:val="00BE0F83"/>
    <w:rsid w:val="00BE14FE"/>
    <w:rsid w:val="00BE3980"/>
    <w:rsid w:val="00BE3AE1"/>
    <w:rsid w:val="00BE3EFB"/>
    <w:rsid w:val="00BE574A"/>
    <w:rsid w:val="00BE5A5D"/>
    <w:rsid w:val="00BE6131"/>
    <w:rsid w:val="00BE7A46"/>
    <w:rsid w:val="00BF2733"/>
    <w:rsid w:val="00BF2975"/>
    <w:rsid w:val="00BF52FA"/>
    <w:rsid w:val="00BF6C3D"/>
    <w:rsid w:val="00BF71C4"/>
    <w:rsid w:val="00C0469B"/>
    <w:rsid w:val="00C11405"/>
    <w:rsid w:val="00C122EC"/>
    <w:rsid w:val="00C162FB"/>
    <w:rsid w:val="00C203FA"/>
    <w:rsid w:val="00C20B95"/>
    <w:rsid w:val="00C2123E"/>
    <w:rsid w:val="00C21D50"/>
    <w:rsid w:val="00C23D6B"/>
    <w:rsid w:val="00C24440"/>
    <w:rsid w:val="00C313E6"/>
    <w:rsid w:val="00C317FD"/>
    <w:rsid w:val="00C34FB1"/>
    <w:rsid w:val="00C3554F"/>
    <w:rsid w:val="00C361DB"/>
    <w:rsid w:val="00C3675C"/>
    <w:rsid w:val="00C408FC"/>
    <w:rsid w:val="00C40A97"/>
    <w:rsid w:val="00C454ED"/>
    <w:rsid w:val="00C50C29"/>
    <w:rsid w:val="00C51D18"/>
    <w:rsid w:val="00C52541"/>
    <w:rsid w:val="00C5647C"/>
    <w:rsid w:val="00C61522"/>
    <w:rsid w:val="00C62231"/>
    <w:rsid w:val="00C64922"/>
    <w:rsid w:val="00C64E94"/>
    <w:rsid w:val="00C6516C"/>
    <w:rsid w:val="00C6559F"/>
    <w:rsid w:val="00C65FC4"/>
    <w:rsid w:val="00C67FA9"/>
    <w:rsid w:val="00C72AA6"/>
    <w:rsid w:val="00C736E5"/>
    <w:rsid w:val="00C82BD8"/>
    <w:rsid w:val="00C837A5"/>
    <w:rsid w:val="00C838BC"/>
    <w:rsid w:val="00C919F0"/>
    <w:rsid w:val="00CA28CB"/>
    <w:rsid w:val="00CA2D96"/>
    <w:rsid w:val="00CA3904"/>
    <w:rsid w:val="00CA59E4"/>
    <w:rsid w:val="00CA5FA1"/>
    <w:rsid w:val="00CB0FE7"/>
    <w:rsid w:val="00CC19FA"/>
    <w:rsid w:val="00CC1E24"/>
    <w:rsid w:val="00CC2C15"/>
    <w:rsid w:val="00CC3589"/>
    <w:rsid w:val="00CC4668"/>
    <w:rsid w:val="00CC5191"/>
    <w:rsid w:val="00CC58BE"/>
    <w:rsid w:val="00CC6B5F"/>
    <w:rsid w:val="00CD2262"/>
    <w:rsid w:val="00CD2FF3"/>
    <w:rsid w:val="00CD329F"/>
    <w:rsid w:val="00CD4DF5"/>
    <w:rsid w:val="00CD5B9F"/>
    <w:rsid w:val="00CD6003"/>
    <w:rsid w:val="00CD7A06"/>
    <w:rsid w:val="00CE1374"/>
    <w:rsid w:val="00CE43B1"/>
    <w:rsid w:val="00CE664F"/>
    <w:rsid w:val="00CE66F9"/>
    <w:rsid w:val="00CE7E0D"/>
    <w:rsid w:val="00CF1E3A"/>
    <w:rsid w:val="00CF2A8B"/>
    <w:rsid w:val="00CF3AA7"/>
    <w:rsid w:val="00CF41A5"/>
    <w:rsid w:val="00CF5769"/>
    <w:rsid w:val="00CF611D"/>
    <w:rsid w:val="00CF70BE"/>
    <w:rsid w:val="00CF71EA"/>
    <w:rsid w:val="00D0041C"/>
    <w:rsid w:val="00D004D8"/>
    <w:rsid w:val="00D00B69"/>
    <w:rsid w:val="00D017C3"/>
    <w:rsid w:val="00D018E0"/>
    <w:rsid w:val="00D05279"/>
    <w:rsid w:val="00D069AC"/>
    <w:rsid w:val="00D07EA5"/>
    <w:rsid w:val="00D1104F"/>
    <w:rsid w:val="00D113D0"/>
    <w:rsid w:val="00D11772"/>
    <w:rsid w:val="00D12E57"/>
    <w:rsid w:val="00D13CEC"/>
    <w:rsid w:val="00D15694"/>
    <w:rsid w:val="00D15CAA"/>
    <w:rsid w:val="00D20046"/>
    <w:rsid w:val="00D205F5"/>
    <w:rsid w:val="00D2165F"/>
    <w:rsid w:val="00D22D18"/>
    <w:rsid w:val="00D277F5"/>
    <w:rsid w:val="00D3028E"/>
    <w:rsid w:val="00D318DC"/>
    <w:rsid w:val="00D32595"/>
    <w:rsid w:val="00D331F5"/>
    <w:rsid w:val="00D33EB0"/>
    <w:rsid w:val="00D365BE"/>
    <w:rsid w:val="00D434C5"/>
    <w:rsid w:val="00D43A79"/>
    <w:rsid w:val="00D43ACF"/>
    <w:rsid w:val="00D440EB"/>
    <w:rsid w:val="00D44586"/>
    <w:rsid w:val="00D455ED"/>
    <w:rsid w:val="00D478B0"/>
    <w:rsid w:val="00D508F5"/>
    <w:rsid w:val="00D53D12"/>
    <w:rsid w:val="00D54313"/>
    <w:rsid w:val="00D5488F"/>
    <w:rsid w:val="00D55042"/>
    <w:rsid w:val="00D60236"/>
    <w:rsid w:val="00D60A97"/>
    <w:rsid w:val="00D62641"/>
    <w:rsid w:val="00D6273C"/>
    <w:rsid w:val="00D66885"/>
    <w:rsid w:val="00D70E37"/>
    <w:rsid w:val="00D80222"/>
    <w:rsid w:val="00D80A3B"/>
    <w:rsid w:val="00D8168A"/>
    <w:rsid w:val="00D83B7E"/>
    <w:rsid w:val="00D84485"/>
    <w:rsid w:val="00D871E3"/>
    <w:rsid w:val="00D91A44"/>
    <w:rsid w:val="00D945F4"/>
    <w:rsid w:val="00D94B24"/>
    <w:rsid w:val="00D958B8"/>
    <w:rsid w:val="00D96A58"/>
    <w:rsid w:val="00D96D78"/>
    <w:rsid w:val="00D977D5"/>
    <w:rsid w:val="00DA3372"/>
    <w:rsid w:val="00DA35E7"/>
    <w:rsid w:val="00DA3CAA"/>
    <w:rsid w:val="00DA3D38"/>
    <w:rsid w:val="00DA4495"/>
    <w:rsid w:val="00DA56ED"/>
    <w:rsid w:val="00DA61CE"/>
    <w:rsid w:val="00DA7D8C"/>
    <w:rsid w:val="00DA7E52"/>
    <w:rsid w:val="00DB3FDD"/>
    <w:rsid w:val="00DB7CA7"/>
    <w:rsid w:val="00DC02D3"/>
    <w:rsid w:val="00DC0931"/>
    <w:rsid w:val="00DC13C9"/>
    <w:rsid w:val="00DC1EA4"/>
    <w:rsid w:val="00DC22E4"/>
    <w:rsid w:val="00DC3364"/>
    <w:rsid w:val="00DC456F"/>
    <w:rsid w:val="00DC62E4"/>
    <w:rsid w:val="00DC6D41"/>
    <w:rsid w:val="00DD0DA0"/>
    <w:rsid w:val="00DD1079"/>
    <w:rsid w:val="00DD21ED"/>
    <w:rsid w:val="00DD6780"/>
    <w:rsid w:val="00DD6D1C"/>
    <w:rsid w:val="00DE018F"/>
    <w:rsid w:val="00DE0CFA"/>
    <w:rsid w:val="00DE34DA"/>
    <w:rsid w:val="00DE5435"/>
    <w:rsid w:val="00DE7B80"/>
    <w:rsid w:val="00DF2AF2"/>
    <w:rsid w:val="00DF343E"/>
    <w:rsid w:val="00DF51FF"/>
    <w:rsid w:val="00DF650F"/>
    <w:rsid w:val="00E01913"/>
    <w:rsid w:val="00E02E91"/>
    <w:rsid w:val="00E02EE8"/>
    <w:rsid w:val="00E03A2A"/>
    <w:rsid w:val="00E03B32"/>
    <w:rsid w:val="00E03CBF"/>
    <w:rsid w:val="00E04A19"/>
    <w:rsid w:val="00E052F9"/>
    <w:rsid w:val="00E05DE6"/>
    <w:rsid w:val="00E10E1D"/>
    <w:rsid w:val="00E12274"/>
    <w:rsid w:val="00E12953"/>
    <w:rsid w:val="00E12E81"/>
    <w:rsid w:val="00E14B77"/>
    <w:rsid w:val="00E174BF"/>
    <w:rsid w:val="00E17733"/>
    <w:rsid w:val="00E21F86"/>
    <w:rsid w:val="00E25ED4"/>
    <w:rsid w:val="00E26F79"/>
    <w:rsid w:val="00E31458"/>
    <w:rsid w:val="00E35042"/>
    <w:rsid w:val="00E35790"/>
    <w:rsid w:val="00E36102"/>
    <w:rsid w:val="00E363C1"/>
    <w:rsid w:val="00E40E5E"/>
    <w:rsid w:val="00E40FB6"/>
    <w:rsid w:val="00E46147"/>
    <w:rsid w:val="00E5082C"/>
    <w:rsid w:val="00E50C9E"/>
    <w:rsid w:val="00E61D7C"/>
    <w:rsid w:val="00E62221"/>
    <w:rsid w:val="00E62B1D"/>
    <w:rsid w:val="00E62F46"/>
    <w:rsid w:val="00E64216"/>
    <w:rsid w:val="00E64E53"/>
    <w:rsid w:val="00E650A6"/>
    <w:rsid w:val="00E6674A"/>
    <w:rsid w:val="00E66A3D"/>
    <w:rsid w:val="00E72D6F"/>
    <w:rsid w:val="00E746BF"/>
    <w:rsid w:val="00E74BA5"/>
    <w:rsid w:val="00E750AE"/>
    <w:rsid w:val="00E76DE4"/>
    <w:rsid w:val="00E8056A"/>
    <w:rsid w:val="00E80A46"/>
    <w:rsid w:val="00E813AA"/>
    <w:rsid w:val="00E81598"/>
    <w:rsid w:val="00E83108"/>
    <w:rsid w:val="00E83BB2"/>
    <w:rsid w:val="00E83DE6"/>
    <w:rsid w:val="00E84090"/>
    <w:rsid w:val="00E8577A"/>
    <w:rsid w:val="00E863DA"/>
    <w:rsid w:val="00E8779D"/>
    <w:rsid w:val="00E919EA"/>
    <w:rsid w:val="00E92759"/>
    <w:rsid w:val="00E935C4"/>
    <w:rsid w:val="00E93941"/>
    <w:rsid w:val="00E95C07"/>
    <w:rsid w:val="00E969D4"/>
    <w:rsid w:val="00E979F2"/>
    <w:rsid w:val="00EA1478"/>
    <w:rsid w:val="00EA362E"/>
    <w:rsid w:val="00EA43E5"/>
    <w:rsid w:val="00EA5672"/>
    <w:rsid w:val="00EA72EA"/>
    <w:rsid w:val="00EA7787"/>
    <w:rsid w:val="00EB0FCB"/>
    <w:rsid w:val="00EB3279"/>
    <w:rsid w:val="00EB448D"/>
    <w:rsid w:val="00EC000B"/>
    <w:rsid w:val="00EC2953"/>
    <w:rsid w:val="00ED07B7"/>
    <w:rsid w:val="00ED4051"/>
    <w:rsid w:val="00ED44A9"/>
    <w:rsid w:val="00ED471A"/>
    <w:rsid w:val="00ED4A9C"/>
    <w:rsid w:val="00ED59D5"/>
    <w:rsid w:val="00ED6E2B"/>
    <w:rsid w:val="00EE0BFA"/>
    <w:rsid w:val="00EE3406"/>
    <w:rsid w:val="00EE3DCA"/>
    <w:rsid w:val="00EE6533"/>
    <w:rsid w:val="00EF0191"/>
    <w:rsid w:val="00EF54C7"/>
    <w:rsid w:val="00F024D8"/>
    <w:rsid w:val="00F026AC"/>
    <w:rsid w:val="00F03022"/>
    <w:rsid w:val="00F0526C"/>
    <w:rsid w:val="00F078D8"/>
    <w:rsid w:val="00F115C7"/>
    <w:rsid w:val="00F17BCE"/>
    <w:rsid w:val="00F21060"/>
    <w:rsid w:val="00F2493C"/>
    <w:rsid w:val="00F25185"/>
    <w:rsid w:val="00F25549"/>
    <w:rsid w:val="00F27FAE"/>
    <w:rsid w:val="00F3069C"/>
    <w:rsid w:val="00F3189B"/>
    <w:rsid w:val="00F3333A"/>
    <w:rsid w:val="00F336D3"/>
    <w:rsid w:val="00F33B33"/>
    <w:rsid w:val="00F33F2D"/>
    <w:rsid w:val="00F34910"/>
    <w:rsid w:val="00F353BB"/>
    <w:rsid w:val="00F37735"/>
    <w:rsid w:val="00F40D1F"/>
    <w:rsid w:val="00F41573"/>
    <w:rsid w:val="00F448B6"/>
    <w:rsid w:val="00F4647E"/>
    <w:rsid w:val="00F46AC4"/>
    <w:rsid w:val="00F47486"/>
    <w:rsid w:val="00F47678"/>
    <w:rsid w:val="00F504E7"/>
    <w:rsid w:val="00F5105F"/>
    <w:rsid w:val="00F51280"/>
    <w:rsid w:val="00F5686E"/>
    <w:rsid w:val="00F5732A"/>
    <w:rsid w:val="00F602C1"/>
    <w:rsid w:val="00F60A07"/>
    <w:rsid w:val="00F63FE0"/>
    <w:rsid w:val="00F669D4"/>
    <w:rsid w:val="00F66EC3"/>
    <w:rsid w:val="00F67002"/>
    <w:rsid w:val="00F67B63"/>
    <w:rsid w:val="00F70633"/>
    <w:rsid w:val="00F71D2D"/>
    <w:rsid w:val="00F7299E"/>
    <w:rsid w:val="00F72E89"/>
    <w:rsid w:val="00F76217"/>
    <w:rsid w:val="00F80E5E"/>
    <w:rsid w:val="00F811D4"/>
    <w:rsid w:val="00F8455F"/>
    <w:rsid w:val="00F85FA9"/>
    <w:rsid w:val="00F8606E"/>
    <w:rsid w:val="00F87783"/>
    <w:rsid w:val="00F87819"/>
    <w:rsid w:val="00F90F05"/>
    <w:rsid w:val="00F92FCC"/>
    <w:rsid w:val="00F937E7"/>
    <w:rsid w:val="00F941BC"/>
    <w:rsid w:val="00F946AD"/>
    <w:rsid w:val="00F95276"/>
    <w:rsid w:val="00F9566F"/>
    <w:rsid w:val="00F966EB"/>
    <w:rsid w:val="00F96F2D"/>
    <w:rsid w:val="00F97057"/>
    <w:rsid w:val="00F97BCF"/>
    <w:rsid w:val="00FA1576"/>
    <w:rsid w:val="00FA1AE8"/>
    <w:rsid w:val="00FA2042"/>
    <w:rsid w:val="00FA3A34"/>
    <w:rsid w:val="00FA44AC"/>
    <w:rsid w:val="00FA46D6"/>
    <w:rsid w:val="00FA4727"/>
    <w:rsid w:val="00FB0BA6"/>
    <w:rsid w:val="00FB0CB0"/>
    <w:rsid w:val="00FB4B83"/>
    <w:rsid w:val="00FB4B9F"/>
    <w:rsid w:val="00FB6CBC"/>
    <w:rsid w:val="00FB7618"/>
    <w:rsid w:val="00FC15EF"/>
    <w:rsid w:val="00FC3861"/>
    <w:rsid w:val="00FC4133"/>
    <w:rsid w:val="00FC4B49"/>
    <w:rsid w:val="00FC5D9A"/>
    <w:rsid w:val="00FC6988"/>
    <w:rsid w:val="00FD1E93"/>
    <w:rsid w:val="00FD2F4D"/>
    <w:rsid w:val="00FD48E7"/>
    <w:rsid w:val="00FD4928"/>
    <w:rsid w:val="00FD7D15"/>
    <w:rsid w:val="00FE1DCA"/>
    <w:rsid w:val="00FE26F7"/>
    <w:rsid w:val="00FE4B92"/>
    <w:rsid w:val="00FF31EE"/>
    <w:rsid w:val="00FF4050"/>
    <w:rsid w:val="00FF4345"/>
    <w:rsid w:val="00FF511F"/>
    <w:rsid w:val="00FF576B"/>
    <w:rsid w:val="00FF5A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186D32"/>
  <w15:docId w15:val="{E0BBF21F-2010-4F67-B620-DF0B509A8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95763"/>
    <w:rPr>
      <w:lang w:val="en-AU"/>
    </w:rPr>
  </w:style>
  <w:style w:type="paragraph" w:styleId="1">
    <w:name w:val="heading 1"/>
    <w:basedOn w:val="a0"/>
    <w:next w:val="a0"/>
    <w:qFormat/>
    <w:rsid w:val="00C122EC"/>
    <w:pPr>
      <w:keepNext/>
      <w:numPr>
        <w:numId w:val="1"/>
      </w:numPr>
      <w:spacing w:before="240"/>
      <w:jc w:val="center"/>
      <w:outlineLvl w:val="0"/>
    </w:pPr>
    <w:rPr>
      <w:b/>
      <w:bCs/>
      <w:caps/>
      <w:kern w:val="32"/>
      <w:sz w:val="26"/>
      <w:szCs w:val="26"/>
      <w:lang w:val="ru-RU"/>
    </w:rPr>
  </w:style>
  <w:style w:type="paragraph" w:styleId="2">
    <w:name w:val="heading 2"/>
    <w:basedOn w:val="a0"/>
    <w:next w:val="a0"/>
    <w:qFormat/>
    <w:rsid w:val="00C122EC"/>
    <w:pPr>
      <w:keepNext/>
      <w:numPr>
        <w:ilvl w:val="1"/>
        <w:numId w:val="1"/>
      </w:numPr>
      <w:spacing w:before="240" w:after="60"/>
      <w:jc w:val="both"/>
      <w:outlineLvl w:val="1"/>
    </w:pPr>
    <w:rPr>
      <w:b/>
      <w:bCs/>
      <w:smallCaps/>
      <w:sz w:val="24"/>
      <w:szCs w:val="24"/>
      <w:lang w:val="ru-RU"/>
    </w:rPr>
  </w:style>
  <w:style w:type="paragraph" w:styleId="3">
    <w:name w:val="heading 3"/>
    <w:basedOn w:val="a0"/>
    <w:next w:val="a0"/>
    <w:link w:val="30"/>
    <w:qFormat/>
    <w:rsid w:val="00C122EC"/>
    <w:pPr>
      <w:keepNext/>
      <w:numPr>
        <w:ilvl w:val="2"/>
        <w:numId w:val="1"/>
      </w:numPr>
      <w:spacing w:before="240" w:after="60"/>
      <w:jc w:val="both"/>
      <w:outlineLvl w:val="2"/>
    </w:pPr>
    <w:rPr>
      <w:b/>
      <w:bCs/>
      <w:i/>
      <w:iCs/>
      <w:sz w:val="24"/>
      <w:szCs w:val="24"/>
      <w:lang w:val="ru-RU"/>
    </w:rPr>
  </w:style>
  <w:style w:type="paragraph" w:styleId="4">
    <w:name w:val="heading 4"/>
    <w:basedOn w:val="a0"/>
    <w:next w:val="a0"/>
    <w:link w:val="40"/>
    <w:qFormat/>
    <w:rsid w:val="00C122EC"/>
    <w:pPr>
      <w:keepNext/>
      <w:spacing w:before="240" w:after="60"/>
      <w:outlineLvl w:val="3"/>
    </w:pPr>
    <w:rPr>
      <w:rFonts w:ascii="Arial" w:hAnsi="Arial" w:cs="Arial"/>
      <w:b/>
      <w:bCs/>
      <w:sz w:val="24"/>
      <w:szCs w:val="24"/>
    </w:rPr>
  </w:style>
  <w:style w:type="paragraph" w:styleId="6">
    <w:name w:val="heading 6"/>
    <w:basedOn w:val="a0"/>
    <w:next w:val="a0"/>
    <w:link w:val="60"/>
    <w:semiHidden/>
    <w:unhideWhenUsed/>
    <w:qFormat/>
    <w:rsid w:val="008F3A24"/>
    <w:pPr>
      <w:spacing w:before="240" w:after="60"/>
      <w:outlineLvl w:val="5"/>
    </w:pPr>
    <w:rPr>
      <w:rFonts w:ascii="Calibri" w:hAnsi="Calibri"/>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122EC"/>
    <w:rPr>
      <w:b/>
      <w:bCs/>
      <w:i/>
      <w:iCs/>
      <w:sz w:val="24"/>
      <w:szCs w:val="24"/>
    </w:rPr>
  </w:style>
  <w:style w:type="character" w:customStyle="1" w:styleId="40">
    <w:name w:val="Заголовок 4 Знак"/>
    <w:link w:val="4"/>
    <w:semiHidden/>
    <w:locked/>
    <w:rsid w:val="00C122EC"/>
    <w:rPr>
      <w:rFonts w:ascii="Arial" w:hAnsi="Arial" w:cs="Arial"/>
      <w:b/>
      <w:bCs/>
      <w:sz w:val="24"/>
      <w:szCs w:val="24"/>
      <w:lang w:val="en-AU" w:eastAsia="ru-RU" w:bidi="ar-SA"/>
    </w:rPr>
  </w:style>
  <w:style w:type="paragraph" w:styleId="20">
    <w:name w:val="Body Text 2"/>
    <w:basedOn w:val="a0"/>
    <w:link w:val="21"/>
    <w:rsid w:val="00C122EC"/>
    <w:pPr>
      <w:autoSpaceDE w:val="0"/>
      <w:autoSpaceDN w:val="0"/>
      <w:spacing w:after="120"/>
      <w:jc w:val="center"/>
    </w:pPr>
    <w:rPr>
      <w:b/>
      <w:bCs/>
      <w:sz w:val="24"/>
      <w:szCs w:val="24"/>
      <w:lang w:val="ru-RU"/>
    </w:rPr>
  </w:style>
  <w:style w:type="character" w:customStyle="1" w:styleId="21">
    <w:name w:val="Основной текст 2 Знак"/>
    <w:link w:val="20"/>
    <w:semiHidden/>
    <w:locked/>
    <w:rsid w:val="00C122EC"/>
    <w:rPr>
      <w:b/>
      <w:bCs/>
      <w:sz w:val="24"/>
      <w:szCs w:val="24"/>
      <w:lang w:val="ru-RU" w:eastAsia="ru-RU" w:bidi="ar-SA"/>
    </w:rPr>
  </w:style>
  <w:style w:type="paragraph" w:customStyle="1" w:styleId="a4">
    <w:name w:val="Нормальный"/>
    <w:rsid w:val="00C122EC"/>
    <w:pPr>
      <w:autoSpaceDE w:val="0"/>
      <w:autoSpaceDN w:val="0"/>
    </w:pPr>
  </w:style>
  <w:style w:type="paragraph" w:customStyle="1" w:styleId="a5">
    <w:name w:val="Заг_табл"/>
    <w:basedOn w:val="a0"/>
    <w:autoRedefine/>
    <w:rsid w:val="00C122EC"/>
    <w:pPr>
      <w:tabs>
        <w:tab w:val="left" w:pos="480"/>
        <w:tab w:val="left" w:pos="720"/>
        <w:tab w:val="left" w:pos="6240"/>
      </w:tabs>
      <w:spacing w:line="300" w:lineRule="auto"/>
      <w:jc w:val="center"/>
    </w:pPr>
    <w:rPr>
      <w:b/>
      <w:bCs/>
      <w:sz w:val="24"/>
      <w:szCs w:val="24"/>
      <w:lang w:val="ru-RU"/>
    </w:rPr>
  </w:style>
  <w:style w:type="paragraph" w:customStyle="1" w:styleId="BodyText1">
    <w:name w:val="Body Text1"/>
    <w:basedOn w:val="a0"/>
    <w:rsid w:val="00C122EC"/>
    <w:pPr>
      <w:suppressAutoHyphens/>
      <w:spacing w:line="360" w:lineRule="auto"/>
      <w:jc w:val="both"/>
    </w:pPr>
    <w:rPr>
      <w:sz w:val="24"/>
      <w:szCs w:val="24"/>
      <w:lang w:val="ru-RU"/>
    </w:rPr>
  </w:style>
  <w:style w:type="paragraph" w:styleId="a6">
    <w:name w:val="header"/>
    <w:basedOn w:val="a0"/>
    <w:link w:val="a7"/>
    <w:rsid w:val="00C122EC"/>
    <w:pPr>
      <w:tabs>
        <w:tab w:val="center" w:pos="4677"/>
        <w:tab w:val="right" w:pos="9355"/>
      </w:tabs>
      <w:ind w:firstLine="709"/>
      <w:jc w:val="both"/>
    </w:pPr>
    <w:rPr>
      <w:sz w:val="24"/>
      <w:szCs w:val="24"/>
      <w:lang w:val="ru-RU"/>
    </w:rPr>
  </w:style>
  <w:style w:type="character" w:customStyle="1" w:styleId="a7">
    <w:name w:val="Верхний колонтитул Знак"/>
    <w:link w:val="a6"/>
    <w:semiHidden/>
    <w:locked/>
    <w:rsid w:val="00C122EC"/>
    <w:rPr>
      <w:sz w:val="24"/>
      <w:szCs w:val="24"/>
      <w:lang w:val="ru-RU" w:eastAsia="ru-RU" w:bidi="ar-SA"/>
    </w:rPr>
  </w:style>
  <w:style w:type="paragraph" w:customStyle="1" w:styleId="10">
    <w:name w:val="Название1"/>
    <w:basedOn w:val="a0"/>
    <w:link w:val="a8"/>
    <w:qFormat/>
    <w:rsid w:val="00C122EC"/>
    <w:pPr>
      <w:jc w:val="center"/>
    </w:pPr>
    <w:rPr>
      <w:b/>
      <w:bCs/>
      <w:caps/>
      <w:sz w:val="24"/>
      <w:szCs w:val="24"/>
      <w:lang w:val="ru-RU"/>
    </w:rPr>
  </w:style>
  <w:style w:type="character" w:customStyle="1" w:styleId="a8">
    <w:name w:val="Название Знак"/>
    <w:link w:val="10"/>
    <w:locked/>
    <w:rsid w:val="00C122EC"/>
    <w:rPr>
      <w:b/>
      <w:bCs/>
      <w:caps/>
      <w:sz w:val="24"/>
      <w:szCs w:val="24"/>
      <w:lang w:val="ru-RU" w:eastAsia="ru-RU" w:bidi="ar-SA"/>
    </w:rPr>
  </w:style>
  <w:style w:type="paragraph" w:styleId="a9">
    <w:name w:val="caption"/>
    <w:basedOn w:val="a0"/>
    <w:qFormat/>
    <w:rsid w:val="00C122EC"/>
    <w:pPr>
      <w:widowControl w:val="0"/>
      <w:jc w:val="center"/>
    </w:pPr>
    <w:rPr>
      <w:b/>
      <w:bCs/>
      <w:sz w:val="28"/>
      <w:szCs w:val="28"/>
      <w:lang w:val="ru-RU"/>
    </w:rPr>
  </w:style>
  <w:style w:type="paragraph" w:styleId="HTML">
    <w:name w:val="HTML Preformatted"/>
    <w:basedOn w:val="a0"/>
    <w:link w:val="HTML0"/>
    <w:rsid w:val="00C122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lang w:val="ru-RU"/>
    </w:rPr>
  </w:style>
  <w:style w:type="character" w:customStyle="1" w:styleId="HTML0">
    <w:name w:val="Стандартный HTML Знак"/>
    <w:link w:val="HTML"/>
    <w:rsid w:val="00C122EC"/>
    <w:rPr>
      <w:rFonts w:ascii="Courier New" w:hAnsi="Courier New" w:cs="Courier New"/>
      <w:color w:val="000000"/>
      <w:lang w:val="ru-RU" w:eastAsia="ru-RU" w:bidi="ar-SA"/>
    </w:rPr>
  </w:style>
  <w:style w:type="paragraph" w:styleId="aa">
    <w:name w:val="Body Text"/>
    <w:basedOn w:val="a0"/>
    <w:rsid w:val="0094248C"/>
    <w:pPr>
      <w:spacing w:after="120"/>
    </w:pPr>
  </w:style>
  <w:style w:type="paragraph" w:styleId="5">
    <w:name w:val="List Bullet 5"/>
    <w:basedOn w:val="a0"/>
    <w:autoRedefine/>
    <w:rsid w:val="0094248C"/>
    <w:pPr>
      <w:numPr>
        <w:numId w:val="2"/>
      </w:numPr>
    </w:pPr>
    <w:rPr>
      <w:rFonts w:ascii="Arial" w:hAnsi="Arial"/>
      <w:lang w:val="ru-RU"/>
    </w:rPr>
  </w:style>
  <w:style w:type="paragraph" w:styleId="ab">
    <w:name w:val="Balloon Text"/>
    <w:basedOn w:val="a0"/>
    <w:semiHidden/>
    <w:rsid w:val="00472FA4"/>
    <w:rPr>
      <w:rFonts w:ascii="Tahoma" w:hAnsi="Tahoma" w:cs="Tahoma"/>
      <w:sz w:val="16"/>
      <w:szCs w:val="16"/>
    </w:rPr>
  </w:style>
  <w:style w:type="character" w:customStyle="1" w:styleId="11">
    <w:name w:val="Знак Знак1"/>
    <w:locked/>
    <w:rsid w:val="00195D8C"/>
    <w:rPr>
      <w:rFonts w:ascii="Courier New" w:hAnsi="Courier New" w:cs="Courier New"/>
      <w:color w:val="000000"/>
    </w:rPr>
  </w:style>
  <w:style w:type="paragraph" w:styleId="ac">
    <w:name w:val="footer"/>
    <w:basedOn w:val="a0"/>
    <w:rsid w:val="000B46E0"/>
    <w:pPr>
      <w:tabs>
        <w:tab w:val="center" w:pos="4677"/>
        <w:tab w:val="right" w:pos="9355"/>
      </w:tabs>
    </w:pPr>
  </w:style>
  <w:style w:type="character" w:styleId="ad">
    <w:name w:val="page number"/>
    <w:basedOn w:val="a1"/>
    <w:rsid w:val="000B46E0"/>
  </w:style>
  <w:style w:type="paragraph" w:customStyle="1" w:styleId="ae">
    <w:name w:val="Знак Знак Знак Знак Знак Знак Знак"/>
    <w:basedOn w:val="a0"/>
    <w:next w:val="20"/>
    <w:semiHidden/>
    <w:rsid w:val="002E0B1C"/>
    <w:pPr>
      <w:spacing w:after="160" w:line="240" w:lineRule="exact"/>
      <w:jc w:val="both"/>
    </w:pPr>
    <w:rPr>
      <w:sz w:val="24"/>
      <w:lang w:val="en-US" w:eastAsia="en-US"/>
    </w:rPr>
  </w:style>
  <w:style w:type="paragraph" w:customStyle="1" w:styleId="ConsPlusNormal">
    <w:name w:val="ConsPlusNormal"/>
    <w:basedOn w:val="a0"/>
    <w:link w:val="ConsPlusNormal0"/>
    <w:qFormat/>
    <w:rsid w:val="000667C8"/>
    <w:pPr>
      <w:autoSpaceDE w:val="0"/>
      <w:autoSpaceDN w:val="0"/>
      <w:ind w:firstLine="720"/>
    </w:pPr>
    <w:rPr>
      <w:rFonts w:ascii="Arial" w:eastAsia="Calibri" w:hAnsi="Arial" w:cs="Arial"/>
      <w:lang w:val="ru-RU"/>
    </w:rPr>
  </w:style>
  <w:style w:type="character" w:styleId="af">
    <w:name w:val="annotation reference"/>
    <w:uiPriority w:val="99"/>
    <w:rsid w:val="00456B90"/>
    <w:rPr>
      <w:sz w:val="16"/>
      <w:szCs w:val="16"/>
    </w:rPr>
  </w:style>
  <w:style w:type="paragraph" w:styleId="af0">
    <w:name w:val="annotation text"/>
    <w:basedOn w:val="a0"/>
    <w:link w:val="af1"/>
    <w:uiPriority w:val="99"/>
    <w:rsid w:val="00456B90"/>
  </w:style>
  <w:style w:type="character" w:customStyle="1" w:styleId="af1">
    <w:name w:val="Текст примечания Знак"/>
    <w:link w:val="af0"/>
    <w:uiPriority w:val="99"/>
    <w:rsid w:val="00456B90"/>
    <w:rPr>
      <w:lang w:val="en-AU"/>
    </w:rPr>
  </w:style>
  <w:style w:type="paragraph" w:styleId="af2">
    <w:name w:val="annotation subject"/>
    <w:basedOn w:val="af0"/>
    <w:next w:val="af0"/>
    <w:link w:val="af3"/>
    <w:rsid w:val="00456B90"/>
    <w:rPr>
      <w:b/>
      <w:bCs/>
    </w:rPr>
  </w:style>
  <w:style w:type="character" w:customStyle="1" w:styleId="af3">
    <w:name w:val="Тема примечания Знак"/>
    <w:link w:val="af2"/>
    <w:rsid w:val="00456B90"/>
    <w:rPr>
      <w:b/>
      <w:bCs/>
      <w:lang w:val="en-AU"/>
    </w:rPr>
  </w:style>
  <w:style w:type="paragraph" w:customStyle="1" w:styleId="normal">
    <w:name w:val="Обычный.normal"/>
    <w:rsid w:val="008572C7"/>
    <w:pPr>
      <w:spacing w:after="60" w:line="264" w:lineRule="auto"/>
      <w:ind w:left="1701"/>
      <w:jc w:val="both"/>
    </w:pPr>
    <w:rPr>
      <w:sz w:val="22"/>
    </w:rPr>
  </w:style>
  <w:style w:type="paragraph" w:styleId="af4">
    <w:name w:val="footnote text"/>
    <w:basedOn w:val="a0"/>
    <w:link w:val="af5"/>
    <w:uiPriority w:val="99"/>
    <w:rsid w:val="00167080"/>
  </w:style>
  <w:style w:type="character" w:customStyle="1" w:styleId="af5">
    <w:name w:val="Текст сноски Знак"/>
    <w:link w:val="af4"/>
    <w:uiPriority w:val="99"/>
    <w:rsid w:val="00167080"/>
    <w:rPr>
      <w:lang w:val="en-AU"/>
    </w:rPr>
  </w:style>
  <w:style w:type="character" w:styleId="af6">
    <w:name w:val="footnote reference"/>
    <w:rsid w:val="00167080"/>
    <w:rPr>
      <w:vertAlign w:val="superscript"/>
    </w:rPr>
  </w:style>
  <w:style w:type="character" w:customStyle="1" w:styleId="12">
    <w:name w:val="Текст сноски Знак1"/>
    <w:uiPriority w:val="99"/>
    <w:rsid w:val="00C62231"/>
    <w:rPr>
      <w:rFonts w:ascii="Times New Roman" w:eastAsia="Times New Roman" w:hAnsi="Times New Roman" w:cs="Times New Roman"/>
      <w:sz w:val="20"/>
      <w:szCs w:val="20"/>
      <w:lang w:eastAsia="ar-SA"/>
    </w:rPr>
  </w:style>
  <w:style w:type="paragraph" w:styleId="af7">
    <w:name w:val="Body Text Indent"/>
    <w:basedOn w:val="a0"/>
    <w:link w:val="af8"/>
    <w:rsid w:val="00BA580B"/>
    <w:pPr>
      <w:spacing w:after="120"/>
      <w:ind w:left="283"/>
    </w:pPr>
  </w:style>
  <w:style w:type="character" w:customStyle="1" w:styleId="af8">
    <w:name w:val="Основной текст с отступом Знак"/>
    <w:link w:val="af7"/>
    <w:uiPriority w:val="99"/>
    <w:rsid w:val="00BA580B"/>
    <w:rPr>
      <w:lang w:val="en-AU"/>
    </w:rPr>
  </w:style>
  <w:style w:type="paragraph" w:styleId="af9">
    <w:name w:val="No Spacing"/>
    <w:link w:val="afa"/>
    <w:uiPriority w:val="1"/>
    <w:qFormat/>
    <w:rsid w:val="00BA580B"/>
    <w:rPr>
      <w:rFonts w:ascii="Calibri" w:eastAsia="Calibri" w:hAnsi="Calibri"/>
      <w:sz w:val="22"/>
      <w:szCs w:val="22"/>
      <w:lang w:eastAsia="en-US"/>
    </w:rPr>
  </w:style>
  <w:style w:type="character" w:customStyle="1" w:styleId="afa">
    <w:name w:val="Без интервала Знак"/>
    <w:link w:val="af9"/>
    <w:uiPriority w:val="1"/>
    <w:rsid w:val="00BA580B"/>
    <w:rPr>
      <w:rFonts w:ascii="Calibri" w:eastAsia="Calibri" w:hAnsi="Calibri"/>
      <w:sz w:val="22"/>
      <w:szCs w:val="22"/>
      <w:lang w:eastAsia="en-US"/>
    </w:rPr>
  </w:style>
  <w:style w:type="paragraph" w:styleId="afb">
    <w:name w:val="List Paragraph"/>
    <w:aliases w:val="Bullet List,FooterText,numbered,Paragraphe de liste1,lp1,Num Bullet 1,Table Number Paragraph,Bullet Number,Bulletr List Paragraph,列出段落,列出段落1,List Paragraph2,List Paragraph21,Listeafsnit1,Parágrafo da Lista1,Bullet list,Ref,List Paragraph,1"/>
    <w:basedOn w:val="a0"/>
    <w:link w:val="afc"/>
    <w:uiPriority w:val="34"/>
    <w:qFormat/>
    <w:rsid w:val="00BA580B"/>
    <w:pPr>
      <w:spacing w:after="200" w:line="276" w:lineRule="auto"/>
      <w:ind w:left="720"/>
      <w:contextualSpacing/>
    </w:pPr>
    <w:rPr>
      <w:rFonts w:ascii="Calibri" w:eastAsia="Calibri" w:hAnsi="Calibri"/>
      <w:sz w:val="22"/>
      <w:szCs w:val="22"/>
      <w:lang w:val="ru-RU" w:eastAsia="en-US"/>
    </w:rPr>
  </w:style>
  <w:style w:type="character" w:customStyle="1" w:styleId="60">
    <w:name w:val="Заголовок 6 Знак"/>
    <w:link w:val="6"/>
    <w:semiHidden/>
    <w:rsid w:val="008F3A24"/>
    <w:rPr>
      <w:rFonts w:ascii="Calibri" w:eastAsia="Times New Roman" w:hAnsi="Calibri" w:cs="Times New Roman"/>
      <w:b/>
      <w:bCs/>
      <w:sz w:val="22"/>
      <w:szCs w:val="22"/>
      <w:lang w:val="en-AU"/>
    </w:rPr>
  </w:style>
  <w:style w:type="paragraph" w:styleId="31">
    <w:name w:val="Body Text Indent 3"/>
    <w:basedOn w:val="a0"/>
    <w:link w:val="32"/>
    <w:rsid w:val="000742AE"/>
    <w:pPr>
      <w:spacing w:after="120"/>
      <w:ind w:left="283"/>
    </w:pPr>
    <w:rPr>
      <w:sz w:val="16"/>
      <w:szCs w:val="16"/>
    </w:rPr>
  </w:style>
  <w:style w:type="character" w:customStyle="1" w:styleId="32">
    <w:name w:val="Основной текст с отступом 3 Знак"/>
    <w:link w:val="31"/>
    <w:rsid w:val="000742AE"/>
    <w:rPr>
      <w:sz w:val="16"/>
      <w:szCs w:val="16"/>
      <w:lang w:val="en-AU"/>
    </w:rPr>
  </w:style>
  <w:style w:type="paragraph" w:customStyle="1" w:styleId="a">
    <w:name w:val="ТЗ_Пункт раздела ТЗ"/>
    <w:basedOn w:val="a0"/>
    <w:uiPriority w:val="99"/>
    <w:rsid w:val="00E80A46"/>
    <w:pPr>
      <w:numPr>
        <w:numId w:val="3"/>
      </w:numPr>
      <w:tabs>
        <w:tab w:val="num" w:pos="567"/>
        <w:tab w:val="num" w:pos="708"/>
        <w:tab w:val="num" w:pos="1260"/>
        <w:tab w:val="num" w:pos="1440"/>
      </w:tabs>
      <w:spacing w:line="360" w:lineRule="auto"/>
      <w:ind w:left="6238" w:firstLine="709"/>
      <w:jc w:val="both"/>
    </w:pPr>
    <w:rPr>
      <w:sz w:val="28"/>
      <w:szCs w:val="28"/>
      <w:lang w:val="ru-RU"/>
    </w:rPr>
  </w:style>
  <w:style w:type="paragraph" w:customStyle="1" w:styleId="afd">
    <w:name w:val="_Основной с красной строки"/>
    <w:basedOn w:val="a0"/>
    <w:link w:val="afe"/>
    <w:qFormat/>
    <w:rsid w:val="007703CD"/>
    <w:pPr>
      <w:spacing w:before="80" w:after="80" w:line="360" w:lineRule="exact"/>
      <w:ind w:firstLine="709"/>
      <w:jc w:val="both"/>
    </w:pPr>
    <w:rPr>
      <w:rFonts w:ascii="Calibri" w:eastAsia="Calibri" w:hAnsi="Calibri" w:cs="Calibri"/>
      <w:lang w:val="ru-RU"/>
    </w:rPr>
  </w:style>
  <w:style w:type="character" w:customStyle="1" w:styleId="afe">
    <w:name w:val="_Основной с красной строки Знак"/>
    <w:link w:val="afd"/>
    <w:locked/>
    <w:rsid w:val="007703CD"/>
    <w:rPr>
      <w:rFonts w:ascii="Calibri" w:eastAsia="Calibri" w:hAnsi="Calibri" w:cs="Calibri"/>
    </w:rPr>
  </w:style>
  <w:style w:type="character" w:customStyle="1" w:styleId="afc">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b"/>
    <w:uiPriority w:val="34"/>
    <w:qFormat/>
    <w:locked/>
    <w:rsid w:val="00272709"/>
    <w:rPr>
      <w:rFonts w:ascii="Calibri" w:eastAsia="Calibri" w:hAnsi="Calibri"/>
      <w:sz w:val="22"/>
      <w:szCs w:val="22"/>
      <w:lang w:eastAsia="en-US"/>
    </w:rPr>
  </w:style>
  <w:style w:type="paragraph" w:customStyle="1" w:styleId="Normal2">
    <w:name w:val="Normal2"/>
    <w:rsid w:val="00DD0DA0"/>
    <w:pPr>
      <w:widowControl w:val="0"/>
      <w:snapToGrid w:val="0"/>
      <w:spacing w:before="220" w:line="300" w:lineRule="auto"/>
      <w:ind w:firstLine="680"/>
      <w:jc w:val="both"/>
    </w:pPr>
    <w:rPr>
      <w:sz w:val="22"/>
    </w:rPr>
  </w:style>
  <w:style w:type="paragraph" w:styleId="aff">
    <w:name w:val="Revision"/>
    <w:hidden/>
    <w:uiPriority w:val="99"/>
    <w:semiHidden/>
    <w:rsid w:val="00E62B1D"/>
    <w:rPr>
      <w:lang w:val="en-AU"/>
    </w:rPr>
  </w:style>
  <w:style w:type="character" w:styleId="aff0">
    <w:name w:val="Hyperlink"/>
    <w:uiPriority w:val="99"/>
    <w:unhideWhenUsed/>
    <w:rsid w:val="004E32BB"/>
    <w:rPr>
      <w:color w:val="0563C1"/>
      <w:u w:val="single"/>
    </w:rPr>
  </w:style>
  <w:style w:type="paragraph" w:styleId="aff1">
    <w:name w:val="Plain Text"/>
    <w:basedOn w:val="a0"/>
    <w:link w:val="aff2"/>
    <w:rsid w:val="00DE7B80"/>
    <w:rPr>
      <w:rFonts w:ascii="Courier New" w:hAnsi="Courier New" w:cs="Courier New"/>
    </w:rPr>
  </w:style>
  <w:style w:type="character" w:customStyle="1" w:styleId="aff2">
    <w:name w:val="Текст Знак"/>
    <w:link w:val="aff1"/>
    <w:rsid w:val="00DE7B80"/>
    <w:rPr>
      <w:rFonts w:ascii="Courier New" w:hAnsi="Courier New" w:cs="Courier New"/>
      <w:lang w:val="en-AU"/>
    </w:rPr>
  </w:style>
  <w:style w:type="table" w:styleId="aff3">
    <w:name w:val="Table Grid"/>
    <w:basedOn w:val="a2"/>
    <w:rsid w:val="00511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745EF"/>
    <w:pPr>
      <w:autoSpaceDE w:val="0"/>
      <w:autoSpaceDN w:val="0"/>
      <w:adjustRightInd w:val="0"/>
    </w:pPr>
    <w:rPr>
      <w:rFonts w:ascii="Calibri" w:eastAsia="Calibri" w:hAnsi="Calibri" w:cs="Calibri"/>
      <w:color w:val="000000"/>
      <w:sz w:val="24"/>
      <w:szCs w:val="24"/>
      <w:lang w:eastAsia="en-US"/>
    </w:rPr>
  </w:style>
  <w:style w:type="paragraph" w:customStyle="1" w:styleId="ConsPlusTitle">
    <w:name w:val="ConsPlusTitle"/>
    <w:uiPriority w:val="99"/>
    <w:rsid w:val="00F353BB"/>
    <w:pPr>
      <w:widowControl w:val="0"/>
      <w:autoSpaceDE w:val="0"/>
      <w:autoSpaceDN w:val="0"/>
    </w:pPr>
    <w:rPr>
      <w:rFonts w:ascii="Calibri" w:hAnsi="Calibri" w:cs="Calibri"/>
      <w:b/>
      <w:sz w:val="22"/>
    </w:rPr>
  </w:style>
  <w:style w:type="paragraph" w:customStyle="1" w:styleId="Listota">
    <w:name w:val="Listota"/>
    <w:basedOn w:val="a0"/>
    <w:autoRedefine/>
    <w:qFormat/>
    <w:rsid w:val="002B565D"/>
    <w:pPr>
      <w:widowControl w:val="0"/>
      <w:numPr>
        <w:numId w:val="6"/>
      </w:numPr>
      <w:spacing w:before="120" w:after="120" w:line="360" w:lineRule="auto"/>
      <w:ind w:left="1713" w:right="23"/>
      <w:contextualSpacing/>
      <w:jc w:val="both"/>
    </w:pPr>
    <w:rPr>
      <w:color w:val="000000" w:themeColor="text1"/>
      <w:sz w:val="24"/>
      <w:szCs w:val="24"/>
      <w:lang w:val="ru-RU" w:eastAsia="en-US"/>
    </w:rPr>
  </w:style>
  <w:style w:type="paragraph" w:customStyle="1" w:styleId="OrdinarParagraph">
    <w:name w:val="Ordinar_Paragraph"/>
    <w:basedOn w:val="a0"/>
    <w:qFormat/>
    <w:rsid w:val="00ED59D5"/>
    <w:pPr>
      <w:spacing w:before="120" w:line="276" w:lineRule="auto"/>
      <w:ind w:firstLine="720"/>
      <w:jc w:val="both"/>
    </w:pPr>
    <w:rPr>
      <w:rFonts w:eastAsiaTheme="minorHAnsi" w:cstheme="minorBidi"/>
      <w:sz w:val="22"/>
      <w:szCs w:val="22"/>
      <w:lang w:val="ru-RU" w:eastAsia="en-US"/>
    </w:rPr>
  </w:style>
  <w:style w:type="character" w:customStyle="1" w:styleId="aff4">
    <w:name w:val="Основной текст Знак"/>
    <w:aliases w:val="Список 1 Знак,Body Text Char Знак"/>
    <w:basedOn w:val="a1"/>
    <w:rsid w:val="00DA3D38"/>
    <w:rPr>
      <w:rFonts w:ascii="Times New Roman" w:hAnsi="Times New Roman"/>
      <w:sz w:val="24"/>
      <w:szCs w:val="24"/>
    </w:rPr>
  </w:style>
  <w:style w:type="character" w:customStyle="1" w:styleId="ConsPlusNormal0">
    <w:name w:val="ConsPlusNormal Знак"/>
    <w:basedOn w:val="a1"/>
    <w:link w:val="ConsPlusNormal"/>
    <w:locked/>
    <w:rsid w:val="00A8669E"/>
    <w:rPr>
      <w:rFonts w:ascii="Arial" w:eastAsia="Calibri" w:hAnsi="Arial" w:cs="Arial"/>
    </w:rPr>
  </w:style>
  <w:style w:type="paragraph" w:customStyle="1" w:styleId="consplusnormal1">
    <w:name w:val="consplusnormal"/>
    <w:basedOn w:val="a0"/>
    <w:uiPriority w:val="99"/>
    <w:rsid w:val="00A8669E"/>
    <w:rPr>
      <w:rFonts w:eastAsiaTheme="minorHAnsi"/>
      <w:sz w:val="24"/>
      <w:szCs w:val="24"/>
      <w:lang w:val="ru-RU"/>
    </w:rPr>
  </w:style>
  <w:style w:type="paragraph" w:styleId="aff5">
    <w:name w:val="Title"/>
    <w:basedOn w:val="a0"/>
    <w:next w:val="a0"/>
    <w:link w:val="aff6"/>
    <w:qFormat/>
    <w:rsid w:val="00CA28CB"/>
    <w:pPr>
      <w:contextualSpacing/>
    </w:pPr>
    <w:rPr>
      <w:rFonts w:asciiTheme="majorHAnsi" w:eastAsiaTheme="majorEastAsia" w:hAnsiTheme="majorHAnsi" w:cstheme="majorBidi"/>
      <w:spacing w:val="-10"/>
      <w:kern w:val="28"/>
      <w:sz w:val="56"/>
      <w:szCs w:val="56"/>
    </w:rPr>
  </w:style>
  <w:style w:type="character" w:customStyle="1" w:styleId="aff6">
    <w:name w:val="Заголовок Знак"/>
    <w:basedOn w:val="a1"/>
    <w:link w:val="aff5"/>
    <w:rsid w:val="00CA28CB"/>
    <w:rPr>
      <w:rFonts w:asciiTheme="majorHAnsi" w:eastAsiaTheme="majorEastAsia" w:hAnsiTheme="majorHAnsi" w:cstheme="majorBidi"/>
      <w:spacing w:val="-10"/>
      <w:kern w:val="28"/>
      <w:sz w:val="56"/>
      <w:szCs w:val="56"/>
      <w:lang w:val="en-AU"/>
    </w:rPr>
  </w:style>
  <w:style w:type="character" w:customStyle="1" w:styleId="UnresolvedMention">
    <w:name w:val="Unresolved Mention"/>
    <w:basedOn w:val="a1"/>
    <w:uiPriority w:val="99"/>
    <w:semiHidden/>
    <w:unhideWhenUsed/>
    <w:rsid w:val="00951442"/>
    <w:rPr>
      <w:color w:val="605E5C"/>
      <w:shd w:val="clear" w:color="auto" w:fill="E1DFDD"/>
    </w:rPr>
  </w:style>
  <w:style w:type="character" w:styleId="aff7">
    <w:name w:val="FollowedHyperlink"/>
    <w:basedOn w:val="a1"/>
    <w:semiHidden/>
    <w:unhideWhenUsed/>
    <w:rsid w:val="0095144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27973">
      <w:bodyDiv w:val="1"/>
      <w:marLeft w:val="0"/>
      <w:marRight w:val="0"/>
      <w:marTop w:val="0"/>
      <w:marBottom w:val="0"/>
      <w:divBdr>
        <w:top w:val="none" w:sz="0" w:space="0" w:color="auto"/>
        <w:left w:val="none" w:sz="0" w:space="0" w:color="auto"/>
        <w:bottom w:val="none" w:sz="0" w:space="0" w:color="auto"/>
        <w:right w:val="none" w:sz="0" w:space="0" w:color="auto"/>
      </w:divBdr>
      <w:divsChild>
        <w:div w:id="9566466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1978270">
              <w:marLeft w:val="0"/>
              <w:marRight w:val="0"/>
              <w:marTop w:val="0"/>
              <w:marBottom w:val="0"/>
              <w:divBdr>
                <w:top w:val="none" w:sz="0" w:space="0" w:color="auto"/>
                <w:left w:val="none" w:sz="0" w:space="0" w:color="auto"/>
                <w:bottom w:val="none" w:sz="0" w:space="0" w:color="auto"/>
                <w:right w:val="none" w:sz="0" w:space="0" w:color="auto"/>
              </w:divBdr>
              <w:divsChild>
                <w:div w:id="1608391444">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328990">
      <w:bodyDiv w:val="1"/>
      <w:marLeft w:val="0"/>
      <w:marRight w:val="0"/>
      <w:marTop w:val="0"/>
      <w:marBottom w:val="0"/>
      <w:divBdr>
        <w:top w:val="none" w:sz="0" w:space="0" w:color="auto"/>
        <w:left w:val="none" w:sz="0" w:space="0" w:color="auto"/>
        <w:bottom w:val="none" w:sz="0" w:space="0" w:color="auto"/>
        <w:right w:val="none" w:sz="0" w:space="0" w:color="auto"/>
      </w:divBdr>
    </w:div>
    <w:div w:id="576207371">
      <w:bodyDiv w:val="1"/>
      <w:marLeft w:val="0"/>
      <w:marRight w:val="0"/>
      <w:marTop w:val="0"/>
      <w:marBottom w:val="0"/>
      <w:divBdr>
        <w:top w:val="none" w:sz="0" w:space="0" w:color="auto"/>
        <w:left w:val="none" w:sz="0" w:space="0" w:color="auto"/>
        <w:bottom w:val="none" w:sz="0" w:space="0" w:color="auto"/>
        <w:right w:val="none" w:sz="0" w:space="0" w:color="auto"/>
      </w:divBdr>
    </w:div>
    <w:div w:id="1199316425">
      <w:bodyDiv w:val="1"/>
      <w:marLeft w:val="0"/>
      <w:marRight w:val="0"/>
      <w:marTop w:val="0"/>
      <w:marBottom w:val="0"/>
      <w:divBdr>
        <w:top w:val="none" w:sz="0" w:space="0" w:color="auto"/>
        <w:left w:val="none" w:sz="0" w:space="0" w:color="auto"/>
        <w:bottom w:val="none" w:sz="0" w:space="0" w:color="auto"/>
        <w:right w:val="none" w:sz="0" w:space="0" w:color="auto"/>
      </w:divBdr>
    </w:div>
    <w:div w:id="1587569439">
      <w:bodyDiv w:val="1"/>
      <w:marLeft w:val="0"/>
      <w:marRight w:val="0"/>
      <w:marTop w:val="0"/>
      <w:marBottom w:val="0"/>
      <w:divBdr>
        <w:top w:val="none" w:sz="0" w:space="0" w:color="auto"/>
        <w:left w:val="none" w:sz="0" w:space="0" w:color="auto"/>
        <w:bottom w:val="none" w:sz="0" w:space="0" w:color="auto"/>
        <w:right w:val="none" w:sz="0" w:space="0" w:color="auto"/>
      </w:divBdr>
    </w:div>
    <w:div w:id="1813670639">
      <w:bodyDiv w:val="1"/>
      <w:marLeft w:val="0"/>
      <w:marRight w:val="0"/>
      <w:marTop w:val="0"/>
      <w:marBottom w:val="0"/>
      <w:divBdr>
        <w:top w:val="none" w:sz="0" w:space="0" w:color="auto"/>
        <w:left w:val="none" w:sz="0" w:space="0" w:color="auto"/>
        <w:bottom w:val="none" w:sz="0" w:space="0" w:color="auto"/>
        <w:right w:val="none" w:sz="0" w:space="0" w:color="auto"/>
      </w:divBdr>
    </w:div>
    <w:div w:id="1823892092">
      <w:bodyDiv w:val="1"/>
      <w:marLeft w:val="0"/>
      <w:marRight w:val="0"/>
      <w:marTop w:val="0"/>
      <w:marBottom w:val="0"/>
      <w:divBdr>
        <w:top w:val="none" w:sz="0" w:space="0" w:color="auto"/>
        <w:left w:val="none" w:sz="0" w:space="0" w:color="auto"/>
        <w:bottom w:val="none" w:sz="0" w:space="0" w:color="auto"/>
        <w:right w:val="none" w:sz="0" w:space="0" w:color="auto"/>
      </w:divBdr>
      <w:divsChild>
        <w:div w:id="181165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5859795">
              <w:marLeft w:val="0"/>
              <w:marRight w:val="0"/>
              <w:marTop w:val="0"/>
              <w:marBottom w:val="0"/>
              <w:divBdr>
                <w:top w:val="none" w:sz="0" w:space="0" w:color="auto"/>
                <w:left w:val="none" w:sz="0" w:space="0" w:color="auto"/>
                <w:bottom w:val="none" w:sz="0" w:space="0" w:color="auto"/>
                <w:right w:val="none" w:sz="0" w:space="0" w:color="auto"/>
              </w:divBdr>
              <w:divsChild>
                <w:div w:id="1141772344">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453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7807A8-6344-40F1-9D9B-4CFECDDE5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2518</Words>
  <Characters>14353</Characters>
  <Application>Microsoft Office Word</Application>
  <DocSecurity>0</DocSecurity>
  <Lines>119</Lines>
  <Paragraphs>33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ЛИЦЕНЗИОННЫЙ ДОГОВОР № _________________</vt:lpstr>
      <vt:lpstr>ЛИЦЕНЗИОННЫЙ ДОГОВОР № _________________</vt:lpstr>
    </vt:vector>
  </TitlesOfParts>
  <Company>Russianpost</Company>
  <LinksUpToDate>false</LinksUpToDate>
  <CharactersWithSpaces>16838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ЛИЦЕНЗИОННЫЙ ДОГОВОР № _________________</dc:title>
  <dc:subject/>
  <dc:creator>Julia</dc:creator>
  <cp:keywords/>
  <dc:description/>
  <cp:lastModifiedBy>Бочкарев Сергей Викторович</cp:lastModifiedBy>
  <cp:revision>2</cp:revision>
  <cp:lastPrinted>2020-07-20T12:54:00Z</cp:lastPrinted>
  <dcterms:created xsi:type="dcterms:W3CDTF">2026-10-14T08:25:00Z</dcterms:created>
  <dcterms:modified xsi:type="dcterms:W3CDTF">2026-10-14T08:25:00Z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Приказ">
    <vt:lpwstr>{64010BE7-CD12-4D82-8136-FF441AD70FB6}</vt:lpwstr>
  </property>
  <property fmtid="{D5CDD505-2E9C-101B-9397-08002B2CF9AE}" pid="3" name="#Приказ">
    <vt:lpwstr>Об утверждении Типовых форм лицензионных договоров, 316-п</vt:lpwstr>
  </property>
</Properties>
</file>