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9A7D01">
        <w:rPr>
          <w:rFonts w:eastAsia="Times New Roman"/>
          <w:lang w:eastAsia="ru-RU"/>
        </w:rPr>
        <w:t>о</w:t>
      </w:r>
      <w:r w:rsidR="009A7D01" w:rsidRPr="009A7D01">
        <w:rPr>
          <w:rFonts w:eastAsia="Times New Roman"/>
          <w:lang w:eastAsia="ru-RU"/>
        </w:rPr>
        <w:t>казание услуг по техническому обслуживанию систем наружного видеонаблюдения и терминалов связи с экстренными оперативными службами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9A7D01" w:rsidRPr="009A7D01">
        <w:rPr>
          <w:rFonts w:eastAsia="Times New Roman"/>
          <w:lang w:eastAsia="ru-RU"/>
        </w:rPr>
        <w:t>Оказание услуг по техническому обслуживанию систем наружного видеонаблюдения и терминалов связи с экстренными оперативными службами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3D3211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3D3211">
              <w:rPr>
                <w:i/>
              </w:rPr>
              <w:t>оказание услуг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9A7D01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9332E8">
              <w:rPr>
                <w:rFonts w:eastAsia="Calibri"/>
                <w:i/>
              </w:rPr>
              <w:t>7</w:t>
            </w:r>
            <w:r>
              <w:rPr>
                <w:rFonts w:eastAsia="Calibri"/>
                <w:i/>
              </w:rPr>
              <w:t xml:space="preserve">:00 </w:t>
            </w:r>
            <w:r w:rsidR="009A7D01">
              <w:rPr>
                <w:rFonts w:eastAsia="Calibri"/>
                <w:i/>
              </w:rPr>
              <w:t>28</w:t>
            </w:r>
            <w:r>
              <w:rPr>
                <w:rFonts w:eastAsia="Calibri"/>
                <w:i/>
              </w:rPr>
              <w:t>.</w:t>
            </w:r>
            <w:r w:rsidR="003D3211">
              <w:rPr>
                <w:rFonts w:eastAsia="Calibri"/>
                <w:i/>
              </w:rPr>
              <w:t>10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9A7D01" w:rsidTr="009A7D01">
        <w:trPr>
          <w:jc w:val="center"/>
        </w:trPr>
        <w:tc>
          <w:tcPr>
            <w:tcW w:w="544" w:type="dxa"/>
            <w:vAlign w:val="center"/>
          </w:tcPr>
          <w:p w:rsidR="009A7D01" w:rsidRDefault="009A7D01" w:rsidP="009A7D01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Оказание услуг по техническому обслуживанию систем наружного видеонаблюдения и терминалов связи с экстренными оперативными службами</w:t>
            </w:r>
          </w:p>
        </w:tc>
        <w:tc>
          <w:tcPr>
            <w:tcW w:w="2413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 xml:space="preserve">Обозначить в ТКП стоимость </w:t>
            </w:r>
            <w:r w:rsidRPr="009A7D01">
              <w:rPr>
                <w:color w:val="000000"/>
                <w:sz w:val="24"/>
                <w:szCs w:val="24"/>
              </w:rPr>
              <w:t>оказания услуги,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Оплата осуществляется Заказчиком в следующем порядке: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 xml:space="preserve">Расчет в течение 30 </w:t>
            </w:r>
            <w:proofErr w:type="spellStart"/>
            <w:r w:rsidRPr="009A7D01">
              <w:rPr>
                <w:sz w:val="24"/>
                <w:szCs w:val="24"/>
              </w:rPr>
              <w:t>к.д</w:t>
            </w:r>
            <w:proofErr w:type="spellEnd"/>
            <w:r w:rsidRPr="009A7D01">
              <w:rPr>
                <w:sz w:val="24"/>
                <w:szCs w:val="24"/>
              </w:rPr>
              <w:t xml:space="preserve">. путем безналичного перечисления денежных средств на расчетный счет Подрядчика с момента подписания сторонами Акта сдачи-приемки оказанных услуг.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 w:rsidRPr="009A7D01">
              <w:rPr>
                <w:sz w:val="24"/>
                <w:szCs w:val="24"/>
              </w:rPr>
              <w:t>р.д</w:t>
            </w:r>
            <w:proofErr w:type="spellEnd"/>
            <w:r w:rsidRPr="009A7D01">
              <w:rPr>
                <w:sz w:val="24"/>
                <w:szCs w:val="24"/>
              </w:rPr>
              <w:t xml:space="preserve">. дней путем безналичного перечисления денежных средств на расчетный счет Подрядчика с момента </w:t>
            </w:r>
            <w:r w:rsidRPr="009A7D01">
              <w:rPr>
                <w:sz w:val="24"/>
                <w:szCs w:val="24"/>
              </w:rPr>
              <w:lastRenderedPageBreak/>
              <w:t>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30% от цены Договора.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b/>
                <w:sz w:val="24"/>
                <w:szCs w:val="24"/>
              </w:rPr>
              <w:t>Место оказания услуг:</w:t>
            </w:r>
            <w:r w:rsidRPr="009A7D01">
              <w:rPr>
                <w:sz w:val="24"/>
                <w:szCs w:val="24"/>
              </w:rPr>
              <w:t xml:space="preserve"> Сахалинская обл.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9A7D01">
              <w:rPr>
                <w:b/>
                <w:sz w:val="24"/>
                <w:szCs w:val="24"/>
              </w:rPr>
              <w:t>Срок оказания услуг: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с 01.01.2027 по 31.12.2027 года включительно.</w:t>
            </w:r>
          </w:p>
        </w:tc>
        <w:tc>
          <w:tcPr>
            <w:tcW w:w="2403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9332E8">
        <w:rPr>
          <w:rFonts w:eastAsia="Times New Roman"/>
          <w:b/>
          <w:color w:val="auto"/>
          <w:lang w:eastAsia="ru-RU"/>
        </w:rPr>
        <w:t>7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9A7D01">
        <w:rPr>
          <w:rFonts w:eastAsia="Times New Roman"/>
          <w:b/>
          <w:color w:val="auto"/>
          <w:lang w:eastAsia="ru-RU"/>
        </w:rPr>
        <w:t>28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3D3211">
        <w:rPr>
          <w:rFonts w:eastAsia="Times New Roman"/>
          <w:b/>
          <w:color w:val="auto"/>
          <w:lang w:eastAsia="ru-RU"/>
        </w:rPr>
        <w:t>ок</w:t>
      </w:r>
      <w:r w:rsidR="00631E73">
        <w:rPr>
          <w:rFonts w:eastAsia="Times New Roman"/>
          <w:b/>
          <w:color w:val="auto"/>
          <w:lang w:eastAsia="ru-RU"/>
        </w:rPr>
        <w:t>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9A7D01">
        <w:t>о</w:t>
      </w:r>
      <w:r w:rsidR="009A7D01" w:rsidRPr="009A7D01">
        <w:t>к</w:t>
      </w:r>
      <w:bookmarkStart w:id="0" w:name="_GoBack"/>
      <w:bookmarkEnd w:id="0"/>
      <w:r w:rsidR="009A7D01" w:rsidRPr="009A7D01">
        <w:t>азание услуг по техническому обслуживанию систем наружного видеонаблюдения и терминалов связи с экстренными оперативными службами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A3F02"/>
    <w:rsid w:val="003D3211"/>
    <w:rsid w:val="00425139"/>
    <w:rsid w:val="00575D9C"/>
    <w:rsid w:val="00631E73"/>
    <w:rsid w:val="006934A5"/>
    <w:rsid w:val="006A2D00"/>
    <w:rsid w:val="006C5E28"/>
    <w:rsid w:val="00724505"/>
    <w:rsid w:val="007B28E8"/>
    <w:rsid w:val="00804C9F"/>
    <w:rsid w:val="009332E8"/>
    <w:rsid w:val="00934D43"/>
    <w:rsid w:val="009601CB"/>
    <w:rsid w:val="009A7D01"/>
    <w:rsid w:val="009C563A"/>
    <w:rsid w:val="00A63569"/>
    <w:rsid w:val="00BA60A6"/>
    <w:rsid w:val="00BB7AFF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8859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11</cp:revision>
  <cp:lastPrinted>2016-01-27T11:22:00Z</cp:lastPrinted>
  <dcterms:created xsi:type="dcterms:W3CDTF">2026-09-10T07:02:00Z</dcterms:created>
  <dcterms:modified xsi:type="dcterms:W3CDTF">2026-10-26T08:46:00Z</dcterms:modified>
  <dc:language>ru-RU</dc:language>
</cp:coreProperties>
</file>