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1E320" w14:textId="77777777" w:rsidR="00E42D0B" w:rsidRPr="005C5ADA" w:rsidRDefault="00E42D0B" w:rsidP="005C5ADA">
      <w:pPr>
        <w:spacing w:after="0" w:line="240" w:lineRule="auto"/>
        <w:jc w:val="center"/>
        <w:rPr>
          <w:rFonts w:ascii="Times New Roman" w:eastAsia="Calibri" w:hAnsi="Times New Roman" w:cs="Times New Roman"/>
          <w:b/>
          <w:sz w:val="24"/>
          <w:szCs w:val="24"/>
        </w:rPr>
      </w:pPr>
      <w:r w:rsidRPr="005C5ADA">
        <w:rPr>
          <w:rFonts w:ascii="Times New Roman" w:eastAsia="Calibri" w:hAnsi="Times New Roman" w:cs="Times New Roman"/>
          <w:b/>
          <w:sz w:val="24"/>
          <w:szCs w:val="24"/>
        </w:rPr>
        <w:t>ТЕХНИЧЕСКОЕ ЗАДАНИЕ</w:t>
      </w:r>
    </w:p>
    <w:p w14:paraId="1D32EFA9" w14:textId="36FAC6DC" w:rsidR="00E42D0B" w:rsidRPr="005C5ADA" w:rsidRDefault="00252D73" w:rsidP="005C5ADA">
      <w:pPr>
        <w:spacing w:after="0" w:line="360" w:lineRule="auto"/>
        <w:ind w:firstLine="426"/>
        <w:jc w:val="center"/>
        <w:rPr>
          <w:rFonts w:ascii="Times New Roman" w:eastAsia="Calibri" w:hAnsi="Times New Roman" w:cs="Times New Roman"/>
          <w:b/>
          <w:sz w:val="24"/>
          <w:szCs w:val="24"/>
        </w:rPr>
      </w:pPr>
      <w:r w:rsidRPr="005C5ADA">
        <w:rPr>
          <w:rFonts w:ascii="Times New Roman" w:eastAsia="Calibri" w:hAnsi="Times New Roman" w:cs="Times New Roman"/>
          <w:b/>
          <w:sz w:val="24"/>
          <w:szCs w:val="24"/>
        </w:rPr>
        <w:t>на поставку моющих и хозяйственных товаров</w:t>
      </w:r>
    </w:p>
    <w:p w14:paraId="5B96C9A8" w14:textId="6A702F81" w:rsidR="00E42D0B" w:rsidRPr="005C5ADA" w:rsidRDefault="00E42D0B" w:rsidP="005C5ADA">
      <w:pPr>
        <w:pStyle w:val="a7"/>
        <w:numPr>
          <w:ilvl w:val="0"/>
          <w:numId w:val="1"/>
        </w:numPr>
        <w:tabs>
          <w:tab w:val="left" w:pos="851"/>
        </w:tabs>
        <w:spacing w:after="0" w:line="240" w:lineRule="auto"/>
        <w:ind w:left="0" w:firstLine="567"/>
        <w:jc w:val="both"/>
        <w:rPr>
          <w:rFonts w:ascii="Times New Roman" w:eastAsia="Calibri" w:hAnsi="Times New Roman" w:cs="Times New Roman"/>
          <w:sz w:val="24"/>
          <w:szCs w:val="24"/>
        </w:rPr>
      </w:pPr>
      <w:r w:rsidRPr="005C5ADA">
        <w:rPr>
          <w:rFonts w:ascii="Times New Roman" w:eastAsia="Calibri" w:hAnsi="Times New Roman" w:cs="Times New Roman"/>
          <w:b/>
          <w:sz w:val="24"/>
          <w:szCs w:val="24"/>
        </w:rPr>
        <w:t>Предмет закупки</w:t>
      </w:r>
      <w:r w:rsidRPr="005C5ADA">
        <w:rPr>
          <w:rFonts w:ascii="Times New Roman" w:eastAsia="Calibri" w:hAnsi="Times New Roman" w:cs="Times New Roman"/>
          <w:sz w:val="24"/>
          <w:szCs w:val="24"/>
        </w:rPr>
        <w:t xml:space="preserve">: </w:t>
      </w:r>
      <w:r w:rsidR="00252D73" w:rsidRPr="005C5ADA">
        <w:rPr>
          <w:rFonts w:ascii="Times New Roman" w:eastAsia="Calibri" w:hAnsi="Times New Roman" w:cs="Times New Roman"/>
          <w:sz w:val="24"/>
          <w:szCs w:val="24"/>
        </w:rPr>
        <w:t>Моющие и хозяйственные товары</w:t>
      </w:r>
      <w:r w:rsidRPr="005C5ADA">
        <w:rPr>
          <w:rFonts w:ascii="Times New Roman" w:eastAsia="Calibri" w:hAnsi="Times New Roman" w:cs="Times New Roman"/>
          <w:sz w:val="24"/>
          <w:szCs w:val="24"/>
        </w:rPr>
        <w:t xml:space="preserve"> (далее Товар).</w:t>
      </w:r>
    </w:p>
    <w:p w14:paraId="4FBC7AE8" w14:textId="68087118" w:rsidR="00E42D0B" w:rsidRPr="005C5ADA" w:rsidRDefault="00E42D0B" w:rsidP="005C5ADA">
      <w:pPr>
        <w:pStyle w:val="a7"/>
        <w:numPr>
          <w:ilvl w:val="0"/>
          <w:numId w:val="1"/>
        </w:numPr>
        <w:tabs>
          <w:tab w:val="left" w:pos="851"/>
        </w:tabs>
        <w:spacing w:after="0" w:line="240" w:lineRule="auto"/>
        <w:ind w:left="0" w:firstLine="567"/>
        <w:jc w:val="both"/>
        <w:rPr>
          <w:rFonts w:ascii="Times New Roman" w:eastAsia="Calibri" w:hAnsi="Times New Roman" w:cs="Times New Roman"/>
          <w:sz w:val="24"/>
          <w:szCs w:val="24"/>
        </w:rPr>
      </w:pPr>
      <w:r w:rsidRPr="005C5ADA">
        <w:rPr>
          <w:rFonts w:ascii="Times New Roman" w:eastAsia="Calibri" w:hAnsi="Times New Roman" w:cs="Times New Roman"/>
          <w:b/>
          <w:sz w:val="24"/>
          <w:szCs w:val="24"/>
        </w:rPr>
        <w:t>Место поставки Товара:</w:t>
      </w:r>
      <w:r w:rsidRPr="005C5ADA">
        <w:rPr>
          <w:rFonts w:ascii="Times New Roman" w:eastAsia="Calibri" w:hAnsi="Times New Roman" w:cs="Times New Roman"/>
          <w:b/>
          <w:i/>
          <w:sz w:val="24"/>
          <w:szCs w:val="24"/>
        </w:rPr>
        <w:t xml:space="preserve"> </w:t>
      </w:r>
      <w:r w:rsidR="00252D73" w:rsidRPr="005C5ADA">
        <w:rPr>
          <w:rFonts w:ascii="Times New Roman" w:eastAsia="Calibri" w:hAnsi="Times New Roman" w:cs="Times New Roman"/>
          <w:sz w:val="24"/>
          <w:szCs w:val="24"/>
        </w:rPr>
        <w:t>196601, Санкт-Петербург, город Пушкин, Пушкинская улица, дом 32/24, литера А, Пункт общественного питания (общежитие №1) ФГБОУ ВО СПбГАУ</w:t>
      </w:r>
      <w:r w:rsidRPr="005C5ADA">
        <w:rPr>
          <w:rFonts w:ascii="Times New Roman" w:eastAsia="Calibri" w:hAnsi="Times New Roman" w:cs="Times New Roman"/>
          <w:sz w:val="24"/>
          <w:szCs w:val="24"/>
        </w:rPr>
        <w:t>.</w:t>
      </w:r>
    </w:p>
    <w:p w14:paraId="55D9902C" w14:textId="18B90D9B" w:rsidR="00E42D0B" w:rsidRPr="005C5ADA" w:rsidRDefault="00E42D0B" w:rsidP="005C5ADA">
      <w:pPr>
        <w:pStyle w:val="a7"/>
        <w:numPr>
          <w:ilvl w:val="0"/>
          <w:numId w:val="1"/>
        </w:numPr>
        <w:spacing w:after="0" w:line="240" w:lineRule="auto"/>
        <w:ind w:left="0" w:firstLine="426"/>
        <w:jc w:val="both"/>
        <w:rPr>
          <w:rFonts w:ascii="Times New Roman" w:eastAsia="Calibri" w:hAnsi="Times New Roman" w:cs="Times New Roman"/>
          <w:sz w:val="24"/>
          <w:szCs w:val="24"/>
        </w:rPr>
      </w:pPr>
      <w:r w:rsidRPr="005C5ADA">
        <w:rPr>
          <w:rFonts w:ascii="Times New Roman" w:eastAsia="Calibri" w:hAnsi="Times New Roman" w:cs="Times New Roman"/>
          <w:b/>
          <w:sz w:val="24"/>
          <w:szCs w:val="24"/>
        </w:rPr>
        <w:t xml:space="preserve">Срок поставки Товара: </w:t>
      </w:r>
      <w:r w:rsidRPr="005C5ADA">
        <w:rPr>
          <w:rFonts w:ascii="Times New Roman" w:eastAsia="Calibri" w:hAnsi="Times New Roman" w:cs="Times New Roman"/>
          <w:sz w:val="24"/>
          <w:szCs w:val="24"/>
        </w:rPr>
        <w:t xml:space="preserve">Поставка Товара осуществляется в течение </w:t>
      </w:r>
      <w:r w:rsidR="00252D73" w:rsidRPr="005C5ADA">
        <w:rPr>
          <w:rFonts w:ascii="Times New Roman" w:eastAsia="Calibri" w:hAnsi="Times New Roman" w:cs="Times New Roman"/>
          <w:sz w:val="24"/>
          <w:szCs w:val="24"/>
        </w:rPr>
        <w:t>14</w:t>
      </w:r>
      <w:r w:rsidRPr="005C5ADA">
        <w:rPr>
          <w:rFonts w:ascii="Times New Roman" w:eastAsia="Calibri" w:hAnsi="Times New Roman" w:cs="Times New Roman"/>
          <w:sz w:val="24"/>
          <w:szCs w:val="24"/>
        </w:rPr>
        <w:t xml:space="preserve"> (</w:t>
      </w:r>
      <w:r w:rsidR="00252D73" w:rsidRPr="005C5ADA">
        <w:rPr>
          <w:rFonts w:ascii="Times New Roman" w:eastAsia="Calibri" w:hAnsi="Times New Roman" w:cs="Times New Roman"/>
          <w:sz w:val="24"/>
          <w:szCs w:val="24"/>
        </w:rPr>
        <w:t>четырнадцати</w:t>
      </w:r>
      <w:r w:rsidRPr="005C5ADA">
        <w:rPr>
          <w:rFonts w:ascii="Times New Roman" w:eastAsia="Calibri" w:hAnsi="Times New Roman" w:cs="Times New Roman"/>
          <w:sz w:val="24"/>
          <w:szCs w:val="24"/>
        </w:rPr>
        <w:t xml:space="preserve">) </w:t>
      </w:r>
      <w:r w:rsidR="00252D73" w:rsidRPr="005C5ADA">
        <w:rPr>
          <w:rFonts w:ascii="Times New Roman" w:eastAsia="Calibri" w:hAnsi="Times New Roman" w:cs="Times New Roman"/>
          <w:sz w:val="24"/>
          <w:szCs w:val="24"/>
        </w:rPr>
        <w:t>календарных</w:t>
      </w:r>
      <w:r w:rsidRPr="005C5ADA">
        <w:rPr>
          <w:rFonts w:ascii="Times New Roman" w:eastAsia="Calibri" w:hAnsi="Times New Roman" w:cs="Times New Roman"/>
          <w:sz w:val="24"/>
          <w:szCs w:val="24"/>
        </w:rPr>
        <w:t xml:space="preserve"> дней с </w:t>
      </w:r>
      <w:r w:rsidR="005C5ADA" w:rsidRPr="005C5ADA">
        <w:rPr>
          <w:rFonts w:ascii="Times New Roman" w:eastAsia="Calibri" w:hAnsi="Times New Roman" w:cs="Times New Roman"/>
          <w:sz w:val="24"/>
          <w:szCs w:val="24"/>
        </w:rPr>
        <w:t>даты</w:t>
      </w:r>
      <w:r w:rsidRPr="005C5ADA">
        <w:rPr>
          <w:rFonts w:ascii="Times New Roman" w:eastAsia="Calibri" w:hAnsi="Times New Roman" w:cs="Times New Roman"/>
          <w:sz w:val="24"/>
          <w:szCs w:val="24"/>
        </w:rPr>
        <w:t xml:space="preserve"> заключения Договора.</w:t>
      </w:r>
    </w:p>
    <w:p w14:paraId="0C70BC10" w14:textId="77777777" w:rsidR="005C5ADA" w:rsidRPr="005C5ADA" w:rsidRDefault="005C5ADA" w:rsidP="005C5ADA">
      <w:pPr>
        <w:overflowPunct w:val="0"/>
        <w:autoSpaceDE w:val="0"/>
        <w:spacing w:after="0" w:line="240" w:lineRule="auto"/>
        <w:ind w:firstLine="567"/>
        <w:contextualSpacing/>
        <w:jc w:val="both"/>
        <w:rPr>
          <w:rFonts w:ascii="Times New Roman" w:hAnsi="Times New Roman" w:cs="Times New Roman"/>
          <w:sz w:val="24"/>
          <w:szCs w:val="24"/>
        </w:rPr>
      </w:pPr>
      <w:r w:rsidRPr="005C5ADA">
        <w:rPr>
          <w:rFonts w:ascii="Times New Roman" w:eastAsia="Times New Roman" w:hAnsi="Times New Roman" w:cs="Times New Roman"/>
          <w:b/>
          <w:sz w:val="24"/>
          <w:szCs w:val="24"/>
        </w:rPr>
        <w:t>4. Требования к качественным характеристикам товара</w:t>
      </w:r>
      <w:r w:rsidRPr="005C5ADA">
        <w:rPr>
          <w:rFonts w:ascii="Times New Roman" w:eastAsia="Times New Roman" w:hAnsi="Times New Roman" w:cs="Times New Roman"/>
          <w:b/>
          <w:spacing w:val="-2"/>
          <w:sz w:val="24"/>
          <w:szCs w:val="24"/>
        </w:rPr>
        <w:t xml:space="preserve">: </w:t>
      </w:r>
      <w:r w:rsidRPr="005C5ADA">
        <w:rPr>
          <w:rFonts w:ascii="Times New Roman" w:eastAsia="Times New Roman" w:hAnsi="Times New Roman" w:cs="Times New Roman"/>
          <w:sz w:val="24"/>
          <w:szCs w:val="24"/>
        </w:rPr>
        <w:t>п</w:t>
      </w:r>
      <w:r w:rsidRPr="005C5ADA">
        <w:rPr>
          <w:rFonts w:ascii="Times New Roman" w:eastAsia="Times New Roman" w:hAnsi="Times New Roman" w:cs="Times New Roman"/>
          <w:spacing w:val="-1"/>
          <w:sz w:val="24"/>
          <w:szCs w:val="24"/>
        </w:rPr>
        <w:t>оставляемый</w:t>
      </w:r>
      <w:r w:rsidRPr="005C5ADA">
        <w:rPr>
          <w:rFonts w:ascii="Times New Roman" w:eastAsia="Times New Roman" w:hAnsi="Times New Roman" w:cs="Times New Roman"/>
          <w:spacing w:val="52"/>
          <w:sz w:val="24"/>
          <w:szCs w:val="24"/>
        </w:rPr>
        <w:t xml:space="preserve"> </w:t>
      </w:r>
      <w:r w:rsidRPr="005C5ADA">
        <w:rPr>
          <w:rFonts w:ascii="Times New Roman" w:eastAsia="Times New Roman" w:hAnsi="Times New Roman" w:cs="Times New Roman"/>
          <w:spacing w:val="-2"/>
          <w:sz w:val="24"/>
          <w:szCs w:val="24"/>
        </w:rPr>
        <w:t>товар</w:t>
      </w:r>
      <w:r w:rsidRPr="005C5ADA">
        <w:rPr>
          <w:rFonts w:ascii="Times New Roman" w:eastAsia="Times New Roman" w:hAnsi="Times New Roman" w:cs="Times New Roman"/>
          <w:spacing w:val="50"/>
          <w:sz w:val="24"/>
          <w:szCs w:val="24"/>
        </w:rPr>
        <w:t xml:space="preserve"> </w:t>
      </w:r>
      <w:r w:rsidRPr="005C5ADA">
        <w:rPr>
          <w:rFonts w:ascii="Times New Roman" w:eastAsia="Times New Roman" w:hAnsi="Times New Roman" w:cs="Times New Roman"/>
          <w:spacing w:val="-1"/>
          <w:sz w:val="24"/>
          <w:szCs w:val="24"/>
        </w:rPr>
        <w:t>новый (товар не был в употреблении, в ремонте, в том числе не был восстановлен, не осуществлена замена составных частей, не восстановлены потребительские свойства). Товар имеет сертификаты соответствия Госстандарта России, подтверждающие качество товара (при обязательной сертификации) или паспорта качества (при их наличии) на товары, не подлежащие сертификации, технические паспорта (с руководством по эксплуатации на русском языке), гарантийный сертификаты.</w:t>
      </w:r>
    </w:p>
    <w:p w14:paraId="5BEB6C8E" w14:textId="77777777" w:rsidR="005C5ADA" w:rsidRPr="005C5ADA" w:rsidRDefault="005C5ADA" w:rsidP="005C5ADA">
      <w:pPr>
        <w:overflowPunct w:val="0"/>
        <w:autoSpaceDE w:val="0"/>
        <w:spacing w:after="0" w:line="240" w:lineRule="auto"/>
        <w:ind w:firstLine="567"/>
        <w:contextualSpacing/>
        <w:jc w:val="both"/>
        <w:rPr>
          <w:rFonts w:ascii="Times New Roman" w:hAnsi="Times New Roman" w:cs="Times New Roman"/>
          <w:sz w:val="24"/>
          <w:szCs w:val="24"/>
        </w:rPr>
      </w:pPr>
      <w:r w:rsidRPr="005C5ADA">
        <w:rPr>
          <w:rFonts w:ascii="Times New Roman" w:eastAsia="Times New Roman" w:hAnsi="Times New Roman" w:cs="Times New Roman"/>
          <w:b/>
          <w:sz w:val="24"/>
          <w:szCs w:val="24"/>
        </w:rPr>
        <w:t>5.</w:t>
      </w:r>
      <w:r w:rsidRPr="005C5ADA">
        <w:rPr>
          <w:rFonts w:ascii="Times New Roman" w:eastAsia="Times New Roman" w:hAnsi="Times New Roman" w:cs="Times New Roman"/>
          <w:sz w:val="24"/>
          <w:szCs w:val="24"/>
        </w:rPr>
        <w:t xml:space="preserve"> </w:t>
      </w:r>
      <w:r w:rsidRPr="005C5ADA">
        <w:rPr>
          <w:rFonts w:ascii="Times New Roman" w:eastAsia="Times New Roman" w:hAnsi="Times New Roman" w:cs="Times New Roman"/>
          <w:b/>
          <w:sz w:val="24"/>
          <w:szCs w:val="24"/>
        </w:rPr>
        <w:t xml:space="preserve">Требования к безопасности товара: </w:t>
      </w:r>
      <w:r w:rsidRPr="005C5ADA">
        <w:rPr>
          <w:rFonts w:ascii="Times New Roman" w:eastAsia="Times New Roman" w:hAnsi="Times New Roman" w:cs="Times New Roman"/>
          <w:sz w:val="24"/>
          <w:szCs w:val="24"/>
        </w:rPr>
        <w:t>товар отвечает требованиям качества, безопасности жизни и здоровья, противопожарной безопасности, а также иным требованиям сертификации, безопасности (ГОСТам, СанПиНам, другим нормам и правилам, установленным законодательством российской Федерации).</w:t>
      </w:r>
    </w:p>
    <w:p w14:paraId="71B06D02" w14:textId="77777777" w:rsidR="005C5ADA" w:rsidRPr="005C5ADA" w:rsidRDefault="005C5ADA" w:rsidP="005C5ADA">
      <w:pPr>
        <w:spacing w:after="0" w:line="240" w:lineRule="auto"/>
        <w:ind w:firstLine="567"/>
        <w:contextualSpacing/>
        <w:jc w:val="both"/>
        <w:rPr>
          <w:rFonts w:ascii="Times New Roman" w:hAnsi="Times New Roman" w:cs="Times New Roman"/>
          <w:sz w:val="24"/>
          <w:szCs w:val="24"/>
        </w:rPr>
      </w:pPr>
      <w:r w:rsidRPr="005C5ADA">
        <w:rPr>
          <w:rFonts w:ascii="Times New Roman" w:eastAsia="Times New Roman" w:hAnsi="Times New Roman" w:cs="Times New Roman"/>
          <w:b/>
          <w:sz w:val="24"/>
          <w:szCs w:val="24"/>
        </w:rPr>
        <w:t xml:space="preserve">6. </w:t>
      </w:r>
      <w:r w:rsidRPr="005C5ADA">
        <w:rPr>
          <w:rFonts w:ascii="Times New Roman" w:eastAsia="Times New Roman" w:hAnsi="Times New Roman" w:cs="Times New Roman"/>
          <w:b/>
          <w:spacing w:val="-1"/>
          <w:sz w:val="24"/>
          <w:szCs w:val="24"/>
        </w:rPr>
        <w:t>Требования к упаковке, маркировке и комплектности:</w:t>
      </w:r>
      <w:r w:rsidRPr="005C5ADA">
        <w:rPr>
          <w:rFonts w:ascii="Times New Roman" w:eastAsia="Times New Roman" w:hAnsi="Times New Roman" w:cs="Times New Roman"/>
          <w:spacing w:val="-1"/>
          <w:sz w:val="24"/>
          <w:szCs w:val="24"/>
        </w:rPr>
        <w:t xml:space="preserve"> </w:t>
      </w:r>
      <w:r w:rsidRPr="005C5ADA">
        <w:rPr>
          <w:rFonts w:ascii="Times New Roman" w:eastAsia="Times New Roman" w:hAnsi="Times New Roman" w:cs="Times New Roman"/>
          <w:sz w:val="24"/>
          <w:szCs w:val="24"/>
        </w:rPr>
        <w:t>упаковка Товара и грузовая тара обеспечивает целостность и сохранность Товара от всякого рода повреждений при транспортировке различными видами транспорта к конечному месту поставки и погрузо-разгрузочных работах при передаче товара Заказчику и должна соответствовать требованиям действующих нормативных документов Российской Федерации. Товар поставляется в упаковке производителя Товара. Данное правило не применяется в случае, если упаковка каждой единицы Товара не предусматривается производителем. Упаковка должна быть чистой, сухой, без повреждений, следов вскрытия. Товар, находящийся в поврежденной таре и (или) упаковке, в таре и (или) упаковке со следами вскрытия к поставке не допускается. Товар сопровождается информацией для потребителей, соответствующей требованиям законодательства Российской Федерации. Поставщик обеспечивает поставку Товара, маркированного в соответствии с требованиями действующих стандартов, применяемых в отношении данного вида Товара. Информация указывается на русском языке. Информация однозначно понимаема, полна и достоверна.</w:t>
      </w:r>
    </w:p>
    <w:p w14:paraId="1852D55F" w14:textId="1472679B" w:rsidR="005C5ADA" w:rsidRPr="005C5ADA" w:rsidRDefault="005C5ADA" w:rsidP="005C5ADA">
      <w:pPr>
        <w:overflowPunct w:val="0"/>
        <w:autoSpaceDE w:val="0"/>
        <w:spacing w:after="0" w:line="240" w:lineRule="auto"/>
        <w:ind w:firstLine="567"/>
        <w:contextualSpacing/>
        <w:jc w:val="both"/>
        <w:rPr>
          <w:rFonts w:ascii="Times New Roman" w:hAnsi="Times New Roman" w:cs="Times New Roman"/>
          <w:sz w:val="24"/>
          <w:szCs w:val="24"/>
        </w:rPr>
      </w:pPr>
      <w:r w:rsidRPr="005C5ADA">
        <w:rPr>
          <w:rFonts w:ascii="Times New Roman" w:eastAsia="Times New Roman" w:hAnsi="Times New Roman" w:cs="Times New Roman"/>
          <w:b/>
          <w:spacing w:val="-3"/>
          <w:sz w:val="24"/>
          <w:szCs w:val="24"/>
        </w:rPr>
        <w:t>7. Требования к гарантийному обслуживанию:</w:t>
      </w:r>
      <w:r w:rsidRPr="005C5ADA">
        <w:rPr>
          <w:rFonts w:ascii="Times New Roman" w:eastAsia="Times New Roman" w:hAnsi="Times New Roman" w:cs="Times New Roman"/>
          <w:sz w:val="24"/>
          <w:szCs w:val="24"/>
        </w:rPr>
        <w:t xml:space="preserve"> с</w:t>
      </w:r>
      <w:r w:rsidRPr="005C5ADA">
        <w:rPr>
          <w:rFonts w:ascii="Times New Roman" w:eastAsia="Times New Roman" w:hAnsi="Times New Roman" w:cs="Times New Roman"/>
          <w:spacing w:val="-1"/>
          <w:sz w:val="24"/>
          <w:szCs w:val="24"/>
        </w:rPr>
        <w:t xml:space="preserve">рок гарантии Поставщика не меньше установленного срока гарантии Производителя. </w:t>
      </w:r>
    </w:p>
    <w:p w14:paraId="3CD069DD" w14:textId="2614ADD0" w:rsidR="005C5ADA" w:rsidRPr="005C5ADA" w:rsidRDefault="005C5ADA" w:rsidP="005C5ADA">
      <w:pPr>
        <w:overflowPunct w:val="0"/>
        <w:autoSpaceDE w:val="0"/>
        <w:spacing w:after="0" w:line="240" w:lineRule="auto"/>
        <w:ind w:firstLine="567"/>
        <w:contextualSpacing/>
        <w:jc w:val="both"/>
        <w:rPr>
          <w:rFonts w:ascii="Times New Roman" w:eastAsia="Times New Roman" w:hAnsi="Times New Roman" w:cs="Times New Roman"/>
          <w:spacing w:val="-1"/>
          <w:sz w:val="24"/>
          <w:szCs w:val="24"/>
        </w:rPr>
      </w:pPr>
      <w:r w:rsidRPr="005C5ADA">
        <w:rPr>
          <w:rFonts w:ascii="Times New Roman" w:eastAsia="Times New Roman" w:hAnsi="Times New Roman" w:cs="Times New Roman"/>
          <w:spacing w:val="-1"/>
          <w:sz w:val="24"/>
          <w:szCs w:val="24"/>
        </w:rPr>
        <w:t>Все неисправности Товара в период гарантийного срока устраняются Поставщиком в течение 15 (пятнадцати) календарных дней с даты оповещения Поставщика. Способы оповещения Поставщика – по телефону или письмом, переданным по электронной почте или факсу. На период устранения недостатков течение гарантийного срока приостанавливается.</w:t>
      </w:r>
    </w:p>
    <w:p w14:paraId="227A20A6" w14:textId="77777777" w:rsidR="005C5ADA" w:rsidRPr="005C5ADA" w:rsidRDefault="005C5ADA" w:rsidP="005C5ADA">
      <w:pPr>
        <w:overflowPunct w:val="0"/>
        <w:autoSpaceDE w:val="0"/>
        <w:spacing w:after="0" w:line="240" w:lineRule="auto"/>
        <w:ind w:firstLine="567"/>
        <w:contextualSpacing/>
        <w:jc w:val="both"/>
        <w:rPr>
          <w:rFonts w:ascii="Times New Roman" w:eastAsia="Times New Roman" w:hAnsi="Times New Roman" w:cs="Times New Roman"/>
          <w:spacing w:val="-1"/>
          <w:sz w:val="24"/>
          <w:szCs w:val="24"/>
        </w:rPr>
      </w:pPr>
      <w:r w:rsidRPr="005C5ADA">
        <w:rPr>
          <w:rFonts w:ascii="Times New Roman" w:eastAsia="Times New Roman" w:hAnsi="Times New Roman" w:cs="Times New Roman"/>
          <w:spacing w:val="-1"/>
          <w:sz w:val="24"/>
          <w:szCs w:val="24"/>
        </w:rPr>
        <w:t>При невозможности устранить неисправность в указанный срок, Поставщик должен заменить неисправный Товар в течение 10 (десяти) календарных дней на аналогичный, надлежащего качества и предоставить Заказчику документ о гарантии на этот Товар. Гарантийный срок при этом должен быть не менее срока, установленного первоначально при поставке.</w:t>
      </w:r>
    </w:p>
    <w:p w14:paraId="42434038" w14:textId="77777777" w:rsidR="005C5ADA" w:rsidRPr="005C5ADA" w:rsidRDefault="005C5ADA" w:rsidP="005C5ADA">
      <w:pPr>
        <w:overflowPunct w:val="0"/>
        <w:autoSpaceDE w:val="0"/>
        <w:spacing w:after="0" w:line="240" w:lineRule="auto"/>
        <w:ind w:firstLine="567"/>
        <w:contextualSpacing/>
        <w:jc w:val="both"/>
        <w:rPr>
          <w:rFonts w:ascii="Times New Roman" w:eastAsia="Times New Roman" w:hAnsi="Times New Roman" w:cs="Times New Roman"/>
          <w:spacing w:val="-1"/>
          <w:sz w:val="24"/>
          <w:szCs w:val="24"/>
        </w:rPr>
      </w:pPr>
      <w:r w:rsidRPr="005C5ADA">
        <w:rPr>
          <w:rFonts w:ascii="Times New Roman" w:eastAsia="Times New Roman" w:hAnsi="Times New Roman" w:cs="Times New Roman"/>
          <w:spacing w:val="-1"/>
          <w:sz w:val="24"/>
          <w:szCs w:val="24"/>
        </w:rPr>
        <w:t>Замена Товара производится в месте нахождения Заказчика. Все расходы по замене Товара, включая, но не ограничиваясь транспортными расходами, расходами на транспортировку, упаковку заменяемого товара и иные расходы несет Поставщик.</w:t>
      </w:r>
    </w:p>
    <w:p w14:paraId="320EF320" w14:textId="3ACAE0C5" w:rsidR="005C5ADA" w:rsidRPr="005C5ADA" w:rsidRDefault="005C5ADA" w:rsidP="005C5ADA">
      <w:pPr>
        <w:pStyle w:val="a7"/>
        <w:suppressAutoHyphens/>
        <w:spacing w:after="0" w:line="276" w:lineRule="auto"/>
        <w:ind w:left="426"/>
        <w:jc w:val="both"/>
        <w:rPr>
          <w:rFonts w:ascii="Times New Roman" w:eastAsia="Calibri" w:hAnsi="Times New Roman" w:cs="Times New Roman"/>
          <w:sz w:val="24"/>
          <w:szCs w:val="24"/>
        </w:rPr>
        <w:sectPr w:rsidR="005C5ADA" w:rsidRPr="005C5ADA" w:rsidSect="005C5ADA">
          <w:footerReference w:type="default" r:id="rId7"/>
          <w:pgSz w:w="11906" w:h="16838"/>
          <w:pgMar w:top="1134" w:right="850" w:bottom="1134" w:left="1701" w:header="708" w:footer="708" w:gutter="0"/>
          <w:cols w:space="708"/>
          <w:docGrid w:linePitch="360"/>
        </w:sectPr>
      </w:pPr>
    </w:p>
    <w:p w14:paraId="2BED99EF" w14:textId="03925129" w:rsidR="00E42D0B" w:rsidRPr="005C5ADA" w:rsidRDefault="005C5ADA" w:rsidP="005C5ADA">
      <w:pPr>
        <w:spacing w:after="0" w:line="276" w:lineRule="auto"/>
        <w:ind w:firstLine="567"/>
        <w:rPr>
          <w:rFonts w:ascii="Times New Roman" w:eastAsia="Calibri" w:hAnsi="Times New Roman" w:cs="Times New Roman"/>
          <w:b/>
          <w:sz w:val="24"/>
          <w:szCs w:val="24"/>
        </w:rPr>
      </w:pPr>
      <w:r w:rsidRPr="005C5ADA">
        <w:rPr>
          <w:rFonts w:ascii="Times New Roman" w:eastAsia="Calibri" w:hAnsi="Times New Roman" w:cs="Times New Roman"/>
          <w:b/>
          <w:sz w:val="24"/>
          <w:szCs w:val="24"/>
        </w:rPr>
        <w:lastRenderedPageBreak/>
        <w:t xml:space="preserve">8. </w:t>
      </w:r>
      <w:r w:rsidR="00E42D0B" w:rsidRPr="005C5ADA">
        <w:rPr>
          <w:rFonts w:ascii="Times New Roman" w:eastAsia="Calibri" w:hAnsi="Times New Roman" w:cs="Times New Roman"/>
          <w:b/>
          <w:sz w:val="24"/>
          <w:szCs w:val="24"/>
        </w:rPr>
        <w:t>Технические характеристики товара</w:t>
      </w:r>
    </w:p>
    <w:tbl>
      <w:tblPr>
        <w:tblW w:w="14737" w:type="dxa"/>
        <w:tblLook w:val="04A0" w:firstRow="1" w:lastRow="0" w:firstColumn="1" w:lastColumn="0" w:noHBand="0" w:noVBand="1"/>
      </w:tblPr>
      <w:tblGrid>
        <w:gridCol w:w="704"/>
        <w:gridCol w:w="3402"/>
        <w:gridCol w:w="4253"/>
        <w:gridCol w:w="4252"/>
        <w:gridCol w:w="1134"/>
        <w:gridCol w:w="992"/>
      </w:tblGrid>
      <w:tr w:rsidR="005C5ADA" w:rsidRPr="005C5ADA" w14:paraId="056ABDD2" w14:textId="77777777" w:rsidTr="00013349">
        <w:trPr>
          <w:trHeight w:val="666"/>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1734A890" w14:textId="77777777" w:rsidR="005C5ADA" w:rsidRPr="005C5ADA" w:rsidRDefault="005C5ADA" w:rsidP="005C5ADA">
            <w:pPr>
              <w:spacing w:after="0" w:line="240" w:lineRule="auto"/>
              <w:jc w:val="center"/>
              <w:rPr>
                <w:rFonts w:ascii="Times New Roman" w:eastAsia="Times New Roman" w:hAnsi="Times New Roman" w:cs="Times New Roman"/>
                <w:b/>
                <w:bCs/>
                <w:color w:val="000000"/>
                <w:sz w:val="24"/>
                <w:szCs w:val="24"/>
                <w:lang w:eastAsia="ru-RU"/>
              </w:rPr>
            </w:pPr>
            <w:r w:rsidRPr="005C5ADA">
              <w:rPr>
                <w:rFonts w:ascii="Times New Roman" w:eastAsia="Times New Roman" w:hAnsi="Times New Roman" w:cs="Times New Roman"/>
                <w:b/>
                <w:bCs/>
                <w:color w:val="000000"/>
                <w:sz w:val="24"/>
                <w:szCs w:val="24"/>
                <w:lang w:eastAsia="ru-RU"/>
              </w:rPr>
              <w:t xml:space="preserve">№ </w:t>
            </w:r>
            <w:r w:rsidRPr="005C5ADA">
              <w:rPr>
                <w:rFonts w:ascii="Times New Roman" w:eastAsia="Times New Roman" w:hAnsi="Times New Roman" w:cs="Times New Roman"/>
                <w:b/>
                <w:bCs/>
                <w:color w:val="000000"/>
                <w:sz w:val="24"/>
                <w:szCs w:val="24"/>
                <w:lang w:eastAsia="ru-RU"/>
              </w:rPr>
              <w:br/>
              <w:t>п/п</w:t>
            </w:r>
          </w:p>
        </w:tc>
        <w:tc>
          <w:tcPr>
            <w:tcW w:w="3402" w:type="dxa"/>
            <w:tcBorders>
              <w:top w:val="single" w:sz="4" w:space="0" w:color="000000"/>
              <w:left w:val="nil"/>
              <w:bottom w:val="single" w:sz="4" w:space="0" w:color="000000"/>
              <w:right w:val="single" w:sz="4" w:space="0" w:color="000000"/>
            </w:tcBorders>
            <w:vAlign w:val="center"/>
            <w:hideMark/>
          </w:tcPr>
          <w:p w14:paraId="5A334A3E" w14:textId="77777777" w:rsidR="005C5ADA" w:rsidRPr="005C5ADA" w:rsidRDefault="005C5ADA" w:rsidP="0059042B">
            <w:pPr>
              <w:spacing w:after="0" w:line="240" w:lineRule="auto"/>
              <w:jc w:val="center"/>
              <w:rPr>
                <w:rFonts w:ascii="Times New Roman" w:eastAsia="Times New Roman" w:hAnsi="Times New Roman" w:cs="Times New Roman"/>
                <w:b/>
                <w:bCs/>
                <w:color w:val="000000"/>
                <w:sz w:val="24"/>
                <w:szCs w:val="24"/>
                <w:lang w:eastAsia="ru-RU"/>
              </w:rPr>
            </w:pPr>
            <w:r w:rsidRPr="005C5ADA">
              <w:rPr>
                <w:rFonts w:ascii="Times New Roman" w:eastAsia="Times New Roman" w:hAnsi="Times New Roman" w:cs="Times New Roman"/>
                <w:b/>
                <w:bCs/>
                <w:color w:val="000000"/>
                <w:sz w:val="24"/>
                <w:szCs w:val="24"/>
                <w:lang w:eastAsia="ru-RU"/>
              </w:rPr>
              <w:t>Наименование товара</w:t>
            </w:r>
          </w:p>
        </w:tc>
        <w:tc>
          <w:tcPr>
            <w:tcW w:w="4253" w:type="dxa"/>
            <w:tcBorders>
              <w:top w:val="single" w:sz="4" w:space="0" w:color="000000"/>
              <w:left w:val="nil"/>
              <w:bottom w:val="single" w:sz="4" w:space="0" w:color="000000"/>
              <w:right w:val="single" w:sz="4" w:space="0" w:color="000000"/>
            </w:tcBorders>
            <w:vAlign w:val="center"/>
            <w:hideMark/>
          </w:tcPr>
          <w:p w14:paraId="7CB4139F" w14:textId="331F81A5" w:rsidR="005C5ADA" w:rsidRPr="005C5ADA" w:rsidRDefault="005C5ADA" w:rsidP="0059042B">
            <w:pPr>
              <w:spacing w:after="0" w:line="240" w:lineRule="auto"/>
              <w:jc w:val="center"/>
              <w:rPr>
                <w:rFonts w:ascii="Times New Roman" w:eastAsia="Times New Roman" w:hAnsi="Times New Roman" w:cs="Times New Roman"/>
                <w:b/>
                <w:bCs/>
                <w:color w:val="000000"/>
                <w:sz w:val="24"/>
                <w:szCs w:val="24"/>
                <w:lang w:eastAsia="ru-RU"/>
              </w:rPr>
            </w:pPr>
            <w:r w:rsidRPr="005C5ADA">
              <w:rPr>
                <w:rFonts w:ascii="Times New Roman" w:eastAsia="Times New Roman" w:hAnsi="Times New Roman" w:cs="Times New Roman"/>
                <w:b/>
                <w:bCs/>
                <w:color w:val="000000"/>
                <w:sz w:val="24"/>
                <w:szCs w:val="24"/>
                <w:lang w:eastAsia="ru-RU"/>
              </w:rPr>
              <w:t xml:space="preserve">Характеристики (описание) </w:t>
            </w:r>
            <w:r>
              <w:rPr>
                <w:rFonts w:ascii="Times New Roman" w:eastAsia="Times New Roman" w:hAnsi="Times New Roman" w:cs="Times New Roman"/>
                <w:b/>
                <w:bCs/>
                <w:color w:val="000000"/>
                <w:sz w:val="24"/>
                <w:szCs w:val="24"/>
                <w:lang w:eastAsia="ru-RU"/>
              </w:rPr>
              <w:t>товара</w:t>
            </w:r>
          </w:p>
        </w:tc>
        <w:tc>
          <w:tcPr>
            <w:tcW w:w="4252" w:type="dxa"/>
            <w:tcBorders>
              <w:top w:val="single" w:sz="4" w:space="0" w:color="000000"/>
              <w:left w:val="nil"/>
              <w:bottom w:val="single" w:sz="4" w:space="0" w:color="000000"/>
              <w:right w:val="single" w:sz="4" w:space="0" w:color="000000"/>
            </w:tcBorders>
            <w:vAlign w:val="center"/>
            <w:hideMark/>
          </w:tcPr>
          <w:p w14:paraId="2361B892" w14:textId="77777777" w:rsidR="005C5ADA" w:rsidRPr="005C5ADA" w:rsidRDefault="005C5ADA" w:rsidP="0059042B">
            <w:pPr>
              <w:spacing w:after="0" w:line="240" w:lineRule="auto"/>
              <w:jc w:val="center"/>
              <w:rPr>
                <w:rFonts w:ascii="Times New Roman" w:eastAsia="Times New Roman" w:hAnsi="Times New Roman" w:cs="Times New Roman"/>
                <w:b/>
                <w:bCs/>
                <w:color w:val="000000"/>
                <w:sz w:val="24"/>
                <w:szCs w:val="24"/>
                <w:lang w:eastAsia="ru-RU"/>
              </w:rPr>
            </w:pPr>
            <w:r w:rsidRPr="005C5ADA">
              <w:rPr>
                <w:rFonts w:ascii="Times New Roman" w:eastAsia="Times New Roman" w:hAnsi="Times New Roman" w:cs="Times New Roman"/>
                <w:b/>
                <w:bCs/>
                <w:color w:val="000000"/>
                <w:sz w:val="24"/>
                <w:szCs w:val="24"/>
                <w:lang w:eastAsia="ru-RU"/>
              </w:rPr>
              <w:t>Показатель</w:t>
            </w:r>
          </w:p>
        </w:tc>
        <w:tc>
          <w:tcPr>
            <w:tcW w:w="1134" w:type="dxa"/>
            <w:tcBorders>
              <w:top w:val="single" w:sz="4" w:space="0" w:color="000000"/>
              <w:left w:val="nil"/>
              <w:bottom w:val="single" w:sz="4" w:space="0" w:color="000000"/>
              <w:right w:val="single" w:sz="4" w:space="0" w:color="000000"/>
            </w:tcBorders>
            <w:vAlign w:val="center"/>
            <w:hideMark/>
          </w:tcPr>
          <w:p w14:paraId="76F26B9D" w14:textId="77777777" w:rsidR="005C5ADA" w:rsidRPr="005C5ADA" w:rsidRDefault="005C5ADA" w:rsidP="0059042B">
            <w:pPr>
              <w:spacing w:after="0" w:line="240" w:lineRule="auto"/>
              <w:jc w:val="center"/>
              <w:rPr>
                <w:rFonts w:ascii="Times New Roman" w:eastAsia="Times New Roman" w:hAnsi="Times New Roman" w:cs="Times New Roman"/>
                <w:b/>
                <w:bCs/>
                <w:color w:val="000000"/>
                <w:sz w:val="24"/>
                <w:szCs w:val="24"/>
                <w:lang w:eastAsia="ru-RU"/>
              </w:rPr>
            </w:pPr>
            <w:r w:rsidRPr="005C5ADA">
              <w:rPr>
                <w:rFonts w:ascii="Times New Roman" w:eastAsia="Times New Roman" w:hAnsi="Times New Roman" w:cs="Times New Roman"/>
                <w:b/>
                <w:bCs/>
                <w:color w:val="000000"/>
                <w:sz w:val="24"/>
                <w:szCs w:val="24"/>
                <w:lang w:eastAsia="ru-RU"/>
              </w:rPr>
              <w:t>Ед. изм.</w:t>
            </w:r>
          </w:p>
        </w:tc>
        <w:tc>
          <w:tcPr>
            <w:tcW w:w="992" w:type="dxa"/>
            <w:tcBorders>
              <w:top w:val="single" w:sz="4" w:space="0" w:color="000000"/>
              <w:left w:val="nil"/>
              <w:bottom w:val="single" w:sz="4" w:space="0" w:color="000000"/>
              <w:right w:val="single" w:sz="4" w:space="0" w:color="000000"/>
            </w:tcBorders>
            <w:vAlign w:val="center"/>
            <w:hideMark/>
          </w:tcPr>
          <w:p w14:paraId="4D17572D" w14:textId="77777777" w:rsidR="005C5ADA" w:rsidRPr="005C5ADA" w:rsidRDefault="005C5ADA" w:rsidP="0059042B">
            <w:pPr>
              <w:spacing w:after="0" w:line="240" w:lineRule="auto"/>
              <w:jc w:val="center"/>
              <w:rPr>
                <w:rFonts w:ascii="Times New Roman" w:eastAsia="Times New Roman" w:hAnsi="Times New Roman" w:cs="Times New Roman"/>
                <w:b/>
                <w:bCs/>
                <w:color w:val="000000"/>
                <w:sz w:val="24"/>
                <w:szCs w:val="24"/>
                <w:lang w:eastAsia="ru-RU"/>
              </w:rPr>
            </w:pPr>
            <w:r w:rsidRPr="005C5ADA">
              <w:rPr>
                <w:rFonts w:ascii="Times New Roman" w:eastAsia="Times New Roman" w:hAnsi="Times New Roman" w:cs="Times New Roman"/>
                <w:b/>
                <w:bCs/>
                <w:color w:val="000000"/>
                <w:sz w:val="24"/>
                <w:szCs w:val="24"/>
                <w:lang w:eastAsia="ru-RU"/>
              </w:rPr>
              <w:t>Кол-во</w:t>
            </w:r>
          </w:p>
        </w:tc>
      </w:tr>
      <w:tr w:rsidR="005C5ADA" w:rsidRPr="005C5ADA" w14:paraId="278D2700" w14:textId="77777777" w:rsidTr="00013349">
        <w:trPr>
          <w:trHeight w:val="253"/>
        </w:trPr>
        <w:tc>
          <w:tcPr>
            <w:tcW w:w="704" w:type="dxa"/>
            <w:vMerge w:val="restart"/>
            <w:tcBorders>
              <w:top w:val="nil"/>
              <w:left w:val="single" w:sz="4" w:space="0" w:color="000000"/>
              <w:bottom w:val="single" w:sz="4" w:space="0" w:color="000000"/>
              <w:right w:val="single" w:sz="4" w:space="0" w:color="000000"/>
            </w:tcBorders>
            <w:vAlign w:val="center"/>
            <w:hideMark/>
          </w:tcPr>
          <w:p w14:paraId="6B00D8BC"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1</w:t>
            </w:r>
          </w:p>
        </w:tc>
        <w:tc>
          <w:tcPr>
            <w:tcW w:w="3402" w:type="dxa"/>
            <w:vMerge w:val="restart"/>
            <w:tcBorders>
              <w:top w:val="nil"/>
              <w:left w:val="single" w:sz="4" w:space="0" w:color="000000"/>
              <w:bottom w:val="single" w:sz="4" w:space="0" w:color="000000"/>
              <w:right w:val="single" w:sz="4" w:space="0" w:color="000000"/>
            </w:tcBorders>
            <w:vAlign w:val="center"/>
            <w:hideMark/>
          </w:tcPr>
          <w:p w14:paraId="1A878E06" w14:textId="08C53B55"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Средство для мытья посуды</w:t>
            </w:r>
            <w:r w:rsidR="00013349">
              <w:rPr>
                <w:rFonts w:ascii="Times New Roman" w:eastAsia="Times New Roman" w:hAnsi="Times New Roman" w:cs="Times New Roman"/>
                <w:color w:val="000000"/>
                <w:sz w:val="24"/>
                <w:szCs w:val="24"/>
                <w:lang w:eastAsia="ru-RU"/>
              </w:rPr>
              <w:t xml:space="preserve"> 1</w:t>
            </w:r>
          </w:p>
        </w:tc>
        <w:tc>
          <w:tcPr>
            <w:tcW w:w="4253" w:type="dxa"/>
            <w:tcBorders>
              <w:top w:val="nil"/>
              <w:left w:val="nil"/>
              <w:bottom w:val="single" w:sz="4" w:space="0" w:color="000000"/>
              <w:right w:val="single" w:sz="4" w:space="0" w:color="000000"/>
            </w:tcBorders>
            <w:vAlign w:val="center"/>
            <w:hideMark/>
          </w:tcPr>
          <w:p w14:paraId="5D603B0B" w14:textId="1D026694"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Вид упаковки</w:t>
            </w:r>
          </w:p>
        </w:tc>
        <w:tc>
          <w:tcPr>
            <w:tcW w:w="4252" w:type="dxa"/>
            <w:tcBorders>
              <w:top w:val="nil"/>
              <w:left w:val="nil"/>
              <w:bottom w:val="single" w:sz="4" w:space="0" w:color="000000"/>
              <w:right w:val="single" w:sz="4" w:space="0" w:color="000000"/>
            </w:tcBorders>
            <w:vAlign w:val="center"/>
            <w:hideMark/>
          </w:tcPr>
          <w:p w14:paraId="4FC5FE0B"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пластиковая бутыль (ПЭТ)</w:t>
            </w:r>
          </w:p>
        </w:tc>
        <w:tc>
          <w:tcPr>
            <w:tcW w:w="1134" w:type="dxa"/>
            <w:vMerge w:val="restart"/>
            <w:tcBorders>
              <w:top w:val="nil"/>
              <w:left w:val="single" w:sz="4" w:space="0" w:color="000000"/>
              <w:bottom w:val="single" w:sz="4" w:space="0" w:color="000000"/>
              <w:right w:val="single" w:sz="4" w:space="0" w:color="000000"/>
            </w:tcBorders>
            <w:vAlign w:val="center"/>
            <w:hideMark/>
          </w:tcPr>
          <w:p w14:paraId="79AFDF28" w14:textId="77777777" w:rsidR="005C5ADA" w:rsidRPr="005C5ADA" w:rsidRDefault="005C5ADA" w:rsidP="0059042B">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ШТ.</w:t>
            </w:r>
          </w:p>
        </w:tc>
        <w:tc>
          <w:tcPr>
            <w:tcW w:w="992" w:type="dxa"/>
            <w:vMerge w:val="restart"/>
            <w:tcBorders>
              <w:top w:val="nil"/>
              <w:left w:val="single" w:sz="4" w:space="0" w:color="000000"/>
              <w:bottom w:val="single" w:sz="4" w:space="0" w:color="000000"/>
              <w:right w:val="single" w:sz="4" w:space="0" w:color="000000"/>
            </w:tcBorders>
            <w:vAlign w:val="center"/>
            <w:hideMark/>
          </w:tcPr>
          <w:p w14:paraId="6B1108B3" w14:textId="77777777" w:rsidR="005C5ADA" w:rsidRPr="005C5ADA" w:rsidRDefault="005C5ADA" w:rsidP="0059042B">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30</w:t>
            </w:r>
          </w:p>
        </w:tc>
      </w:tr>
      <w:tr w:rsidR="005C5ADA" w:rsidRPr="005C5ADA" w14:paraId="1E1085E9" w14:textId="77777777" w:rsidTr="00013349">
        <w:trPr>
          <w:trHeight w:val="94"/>
        </w:trPr>
        <w:tc>
          <w:tcPr>
            <w:tcW w:w="704" w:type="dxa"/>
            <w:vMerge/>
            <w:tcBorders>
              <w:top w:val="nil"/>
              <w:left w:val="single" w:sz="4" w:space="0" w:color="000000"/>
              <w:bottom w:val="single" w:sz="4" w:space="0" w:color="000000"/>
              <w:right w:val="single" w:sz="4" w:space="0" w:color="000000"/>
            </w:tcBorders>
            <w:vAlign w:val="center"/>
            <w:hideMark/>
          </w:tcPr>
          <w:p w14:paraId="0B7458F9"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09860680"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tcPr>
          <w:p w14:paraId="75B41F42" w14:textId="4E03E4E8"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Название аромата</w:t>
            </w:r>
          </w:p>
        </w:tc>
        <w:tc>
          <w:tcPr>
            <w:tcW w:w="4252" w:type="dxa"/>
            <w:tcBorders>
              <w:top w:val="nil"/>
              <w:left w:val="nil"/>
              <w:bottom w:val="single" w:sz="4" w:space="0" w:color="auto"/>
              <w:right w:val="single" w:sz="4" w:space="0" w:color="000000"/>
            </w:tcBorders>
            <w:vAlign w:val="center"/>
          </w:tcPr>
          <w:p w14:paraId="1A20211D" w14:textId="633F3F1A"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Лимон</w:t>
            </w:r>
          </w:p>
        </w:tc>
        <w:tc>
          <w:tcPr>
            <w:tcW w:w="1134" w:type="dxa"/>
            <w:vMerge/>
            <w:tcBorders>
              <w:top w:val="nil"/>
              <w:left w:val="single" w:sz="4" w:space="0" w:color="000000"/>
              <w:bottom w:val="single" w:sz="4" w:space="0" w:color="000000"/>
              <w:right w:val="single" w:sz="4" w:space="0" w:color="000000"/>
            </w:tcBorders>
            <w:vAlign w:val="center"/>
            <w:hideMark/>
          </w:tcPr>
          <w:p w14:paraId="5DA30C02"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53108496"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7D162A03"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5ABF454B"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76D228D5"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7775645E" w14:textId="06716CCE"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Объём</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D98670D" w14:textId="62B2EBA2" w:rsidR="005C5ADA" w:rsidRPr="005C5ADA" w:rsidRDefault="004F3D40" w:rsidP="0059042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5C5ADA" w:rsidRPr="005C5ADA">
              <w:rPr>
                <w:rFonts w:ascii="Times New Roman" w:eastAsia="Times New Roman" w:hAnsi="Times New Roman" w:cs="Times New Roman"/>
                <w:color w:val="000000"/>
                <w:sz w:val="24"/>
                <w:szCs w:val="24"/>
                <w:lang w:eastAsia="ru-RU"/>
              </w:rPr>
              <w:t>5 л</w:t>
            </w:r>
          </w:p>
        </w:tc>
        <w:tc>
          <w:tcPr>
            <w:tcW w:w="1134" w:type="dxa"/>
            <w:vMerge/>
            <w:tcBorders>
              <w:top w:val="nil"/>
              <w:left w:val="single" w:sz="4" w:space="0" w:color="auto"/>
              <w:bottom w:val="single" w:sz="4" w:space="0" w:color="000000"/>
              <w:right w:val="single" w:sz="4" w:space="0" w:color="000000"/>
            </w:tcBorders>
            <w:vAlign w:val="center"/>
            <w:hideMark/>
          </w:tcPr>
          <w:p w14:paraId="0AB65623"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0132C4C"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6882F0AE"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4CA4EC3D"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6E07C071"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hideMark/>
          </w:tcPr>
          <w:p w14:paraId="3A6E988D" w14:textId="65BEDAD1"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Помповый дозатор</w:t>
            </w:r>
          </w:p>
        </w:tc>
        <w:tc>
          <w:tcPr>
            <w:tcW w:w="4252" w:type="dxa"/>
            <w:tcBorders>
              <w:top w:val="nil"/>
              <w:left w:val="nil"/>
              <w:bottom w:val="single" w:sz="4" w:space="0" w:color="auto"/>
              <w:right w:val="single" w:sz="4" w:space="0" w:color="000000"/>
            </w:tcBorders>
            <w:vAlign w:val="center"/>
            <w:hideMark/>
          </w:tcPr>
          <w:p w14:paraId="3FDF2979"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6F46CF09"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0A81826F"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39B11E6F"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0258413F"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0ECBAEEF"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3702BE46" w14:textId="65DD5EBD"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Разрешено для детских учреждений</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F4A5DCA"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да</w:t>
            </w:r>
          </w:p>
        </w:tc>
        <w:tc>
          <w:tcPr>
            <w:tcW w:w="1134" w:type="dxa"/>
            <w:vMerge/>
            <w:tcBorders>
              <w:top w:val="nil"/>
              <w:left w:val="single" w:sz="4" w:space="0" w:color="auto"/>
              <w:bottom w:val="single" w:sz="4" w:space="0" w:color="000000"/>
              <w:right w:val="single" w:sz="4" w:space="0" w:color="000000"/>
            </w:tcBorders>
            <w:vAlign w:val="center"/>
            <w:hideMark/>
          </w:tcPr>
          <w:p w14:paraId="62FD10D5"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217B9E5D"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6ECC00F0"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26A719EA"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399FD26"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75917E28" w14:textId="281AD2CD"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Форма выпуск</w:t>
            </w:r>
            <w:r>
              <w:rPr>
                <w:rFonts w:ascii="Times New Roman" w:eastAsia="Times New Roman" w:hAnsi="Times New Roman" w:cs="Times New Roman"/>
                <w:color w:val="000000"/>
                <w:sz w:val="24"/>
                <w:szCs w:val="24"/>
                <w:lang w:eastAsia="ru-RU"/>
              </w:rPr>
              <w:t>а</w:t>
            </w:r>
          </w:p>
        </w:tc>
        <w:tc>
          <w:tcPr>
            <w:tcW w:w="4252" w:type="dxa"/>
            <w:tcBorders>
              <w:top w:val="nil"/>
              <w:left w:val="nil"/>
              <w:bottom w:val="single" w:sz="4" w:space="0" w:color="000000"/>
              <w:right w:val="single" w:sz="4" w:space="0" w:color="000000"/>
            </w:tcBorders>
            <w:vAlign w:val="center"/>
            <w:hideMark/>
          </w:tcPr>
          <w:p w14:paraId="69A1BF56"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гель</w:t>
            </w:r>
          </w:p>
        </w:tc>
        <w:tc>
          <w:tcPr>
            <w:tcW w:w="1134" w:type="dxa"/>
            <w:vMerge/>
            <w:tcBorders>
              <w:top w:val="nil"/>
              <w:left w:val="single" w:sz="4" w:space="0" w:color="000000"/>
              <w:bottom w:val="single" w:sz="4" w:space="0" w:color="000000"/>
              <w:right w:val="single" w:sz="4" w:space="0" w:color="000000"/>
            </w:tcBorders>
            <w:vAlign w:val="center"/>
            <w:hideMark/>
          </w:tcPr>
          <w:p w14:paraId="7D363B5A"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248FE83A"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F36DCE" w:rsidRPr="005C5ADA" w14:paraId="74EF0A01" w14:textId="77777777" w:rsidTr="00013349">
        <w:trPr>
          <w:trHeight w:val="288"/>
        </w:trPr>
        <w:tc>
          <w:tcPr>
            <w:tcW w:w="704" w:type="dxa"/>
            <w:vMerge w:val="restart"/>
            <w:tcBorders>
              <w:top w:val="nil"/>
              <w:left w:val="single" w:sz="4" w:space="0" w:color="000000"/>
              <w:bottom w:val="single" w:sz="4" w:space="0" w:color="000000"/>
              <w:right w:val="single" w:sz="4" w:space="0" w:color="000000"/>
            </w:tcBorders>
            <w:vAlign w:val="center"/>
            <w:hideMark/>
          </w:tcPr>
          <w:p w14:paraId="1F660DB4" w14:textId="77777777" w:rsidR="00F36DCE" w:rsidRPr="005C5ADA" w:rsidRDefault="00F36DCE" w:rsidP="005C5ADA">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2</w:t>
            </w:r>
          </w:p>
        </w:tc>
        <w:tc>
          <w:tcPr>
            <w:tcW w:w="3402" w:type="dxa"/>
            <w:vMerge w:val="restart"/>
            <w:tcBorders>
              <w:top w:val="nil"/>
              <w:left w:val="single" w:sz="4" w:space="0" w:color="000000"/>
              <w:bottom w:val="single" w:sz="4" w:space="0" w:color="000000"/>
              <w:right w:val="single" w:sz="4" w:space="0" w:color="auto"/>
            </w:tcBorders>
            <w:vAlign w:val="center"/>
            <w:hideMark/>
          </w:tcPr>
          <w:p w14:paraId="2928712F" w14:textId="54CFF6AB" w:rsidR="00F36DCE" w:rsidRPr="005C5ADA" w:rsidRDefault="00F36DCE"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Мешки для мусора</w:t>
            </w:r>
            <w:r w:rsidR="00013349">
              <w:rPr>
                <w:rFonts w:ascii="Times New Roman" w:eastAsia="Times New Roman" w:hAnsi="Times New Roman" w:cs="Times New Roman"/>
                <w:color w:val="000000"/>
                <w:sz w:val="24"/>
                <w:szCs w:val="24"/>
                <w:lang w:eastAsia="ru-RU"/>
              </w:rPr>
              <w:t xml:space="preserve"> 60 л</w:t>
            </w:r>
          </w:p>
        </w:tc>
        <w:tc>
          <w:tcPr>
            <w:tcW w:w="4253" w:type="dxa"/>
            <w:tcBorders>
              <w:top w:val="single" w:sz="4" w:space="0" w:color="auto"/>
              <w:left w:val="single" w:sz="4" w:space="0" w:color="auto"/>
              <w:bottom w:val="single" w:sz="4" w:space="0" w:color="auto"/>
              <w:right w:val="single" w:sz="4" w:space="0" w:color="auto"/>
            </w:tcBorders>
            <w:vAlign w:val="center"/>
          </w:tcPr>
          <w:p w14:paraId="0F8AD3CC" w14:textId="51C56008" w:rsidR="00F36DCE" w:rsidRPr="005C5ADA" w:rsidRDefault="00F36DCE"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Ароматизированные</w:t>
            </w:r>
          </w:p>
        </w:tc>
        <w:tc>
          <w:tcPr>
            <w:tcW w:w="4252" w:type="dxa"/>
            <w:tcBorders>
              <w:top w:val="nil"/>
              <w:left w:val="single" w:sz="4" w:space="0" w:color="auto"/>
              <w:bottom w:val="single" w:sz="4" w:space="0" w:color="000000"/>
              <w:right w:val="single" w:sz="4" w:space="0" w:color="000000"/>
            </w:tcBorders>
            <w:vAlign w:val="center"/>
          </w:tcPr>
          <w:p w14:paraId="5BEBE3AB" w14:textId="683B03DC" w:rsidR="00F36DCE" w:rsidRPr="005C5ADA" w:rsidRDefault="00F36DCE"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val="restart"/>
            <w:tcBorders>
              <w:top w:val="nil"/>
              <w:left w:val="single" w:sz="4" w:space="0" w:color="000000"/>
              <w:bottom w:val="single" w:sz="4" w:space="0" w:color="000000"/>
              <w:right w:val="single" w:sz="4" w:space="0" w:color="000000"/>
            </w:tcBorders>
            <w:vAlign w:val="center"/>
            <w:hideMark/>
          </w:tcPr>
          <w:p w14:paraId="0389F78F" w14:textId="77777777" w:rsidR="00F36DCE" w:rsidRPr="005C5ADA" w:rsidRDefault="00F36DCE" w:rsidP="0059042B">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РУЛ.</w:t>
            </w:r>
          </w:p>
        </w:tc>
        <w:tc>
          <w:tcPr>
            <w:tcW w:w="992" w:type="dxa"/>
            <w:vMerge w:val="restart"/>
            <w:tcBorders>
              <w:top w:val="nil"/>
              <w:left w:val="single" w:sz="4" w:space="0" w:color="000000"/>
              <w:bottom w:val="single" w:sz="4" w:space="0" w:color="000000"/>
              <w:right w:val="single" w:sz="4" w:space="0" w:color="000000"/>
            </w:tcBorders>
            <w:vAlign w:val="center"/>
            <w:hideMark/>
          </w:tcPr>
          <w:p w14:paraId="5EEAD3A8" w14:textId="77777777" w:rsidR="00F36DCE" w:rsidRPr="005C5ADA" w:rsidRDefault="00F36DCE" w:rsidP="0059042B">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10</w:t>
            </w:r>
          </w:p>
        </w:tc>
      </w:tr>
      <w:tr w:rsidR="005C5ADA" w:rsidRPr="005C5ADA" w14:paraId="2F5F9D12"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7F1E7D12"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4FB11BF7"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588AB975" w14:textId="7B99B9CA"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Биоразлагаемые</w:t>
            </w:r>
          </w:p>
        </w:tc>
        <w:tc>
          <w:tcPr>
            <w:tcW w:w="4252" w:type="dxa"/>
            <w:tcBorders>
              <w:top w:val="nil"/>
              <w:left w:val="single" w:sz="4" w:space="0" w:color="auto"/>
              <w:bottom w:val="single" w:sz="4" w:space="0" w:color="000000"/>
              <w:right w:val="single" w:sz="4" w:space="0" w:color="000000"/>
            </w:tcBorders>
            <w:vAlign w:val="center"/>
            <w:hideMark/>
          </w:tcPr>
          <w:p w14:paraId="5CF99877"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6E5AFAB3"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3508D54"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307EEB7E"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02199229"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2A08E179"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000000"/>
              <w:right w:val="single" w:sz="4" w:space="0" w:color="000000"/>
            </w:tcBorders>
            <w:vAlign w:val="center"/>
            <w:hideMark/>
          </w:tcPr>
          <w:p w14:paraId="31BEA9BD" w14:textId="3E4BE2EF"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 xml:space="preserve">Длина </w:t>
            </w:r>
          </w:p>
        </w:tc>
        <w:tc>
          <w:tcPr>
            <w:tcW w:w="4252" w:type="dxa"/>
            <w:tcBorders>
              <w:top w:val="nil"/>
              <w:left w:val="nil"/>
              <w:bottom w:val="single" w:sz="4" w:space="0" w:color="000000"/>
              <w:right w:val="single" w:sz="4" w:space="0" w:color="000000"/>
            </w:tcBorders>
            <w:vAlign w:val="center"/>
            <w:hideMark/>
          </w:tcPr>
          <w:p w14:paraId="7A828CC7" w14:textId="05069460" w:rsidR="005C5ADA" w:rsidRPr="005C5ADA" w:rsidRDefault="004F3D40" w:rsidP="0059042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5C5ADA" w:rsidRPr="005C5ADA">
              <w:rPr>
                <w:rFonts w:ascii="Times New Roman" w:eastAsia="Times New Roman" w:hAnsi="Times New Roman" w:cs="Times New Roman"/>
                <w:color w:val="000000"/>
                <w:sz w:val="24"/>
                <w:szCs w:val="24"/>
                <w:lang w:eastAsia="ru-RU"/>
              </w:rPr>
              <w:t>70</w:t>
            </w:r>
            <w:r w:rsidR="00F36DCE" w:rsidRPr="005C5ADA">
              <w:rPr>
                <w:rFonts w:ascii="Times New Roman" w:eastAsia="Times New Roman" w:hAnsi="Times New Roman" w:cs="Times New Roman"/>
                <w:color w:val="000000"/>
                <w:sz w:val="24"/>
                <w:szCs w:val="24"/>
                <w:lang w:eastAsia="ru-RU"/>
              </w:rPr>
              <w:t xml:space="preserve"> см</w:t>
            </w:r>
          </w:p>
        </w:tc>
        <w:tc>
          <w:tcPr>
            <w:tcW w:w="1134" w:type="dxa"/>
            <w:vMerge/>
            <w:tcBorders>
              <w:top w:val="nil"/>
              <w:left w:val="single" w:sz="4" w:space="0" w:color="000000"/>
              <w:bottom w:val="single" w:sz="4" w:space="0" w:color="000000"/>
              <w:right w:val="single" w:sz="4" w:space="0" w:color="000000"/>
            </w:tcBorders>
            <w:vAlign w:val="center"/>
            <w:hideMark/>
          </w:tcPr>
          <w:p w14:paraId="7D5F9551"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56F03B56"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436A66ED" w14:textId="77777777" w:rsidTr="00013349">
        <w:trPr>
          <w:trHeight w:val="70"/>
        </w:trPr>
        <w:tc>
          <w:tcPr>
            <w:tcW w:w="704" w:type="dxa"/>
            <w:vMerge/>
            <w:tcBorders>
              <w:top w:val="nil"/>
              <w:left w:val="single" w:sz="4" w:space="0" w:color="000000"/>
              <w:bottom w:val="single" w:sz="4" w:space="0" w:color="000000"/>
              <w:right w:val="single" w:sz="4" w:space="0" w:color="000000"/>
            </w:tcBorders>
            <w:vAlign w:val="center"/>
            <w:hideMark/>
          </w:tcPr>
          <w:p w14:paraId="4255677A"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616F8FEE"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tcPr>
          <w:p w14:paraId="0FF18AC9" w14:textId="276FE588"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Материал</w:t>
            </w:r>
          </w:p>
        </w:tc>
        <w:tc>
          <w:tcPr>
            <w:tcW w:w="4252" w:type="dxa"/>
            <w:tcBorders>
              <w:top w:val="nil"/>
              <w:left w:val="nil"/>
              <w:bottom w:val="single" w:sz="4" w:space="0" w:color="auto"/>
              <w:right w:val="single" w:sz="4" w:space="0" w:color="000000"/>
            </w:tcBorders>
            <w:vAlign w:val="center"/>
          </w:tcPr>
          <w:p w14:paraId="4065F505" w14:textId="11FED9DC"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полиэтилен низкого давления (ПНД)</w:t>
            </w:r>
          </w:p>
        </w:tc>
        <w:tc>
          <w:tcPr>
            <w:tcW w:w="1134" w:type="dxa"/>
            <w:vMerge/>
            <w:tcBorders>
              <w:top w:val="nil"/>
              <w:left w:val="single" w:sz="4" w:space="0" w:color="000000"/>
              <w:bottom w:val="single" w:sz="4" w:space="0" w:color="000000"/>
              <w:right w:val="single" w:sz="4" w:space="0" w:color="000000"/>
            </w:tcBorders>
            <w:vAlign w:val="center"/>
            <w:hideMark/>
          </w:tcPr>
          <w:p w14:paraId="22759CE8"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5112CD4"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138BF163"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3E46F830"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43AC1D48"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3CEC36D0" w14:textId="0AC567E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Наличие ручек/завязок</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CFF935E"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с завязками</w:t>
            </w:r>
          </w:p>
        </w:tc>
        <w:tc>
          <w:tcPr>
            <w:tcW w:w="1134" w:type="dxa"/>
            <w:vMerge/>
            <w:tcBorders>
              <w:top w:val="nil"/>
              <w:left w:val="single" w:sz="4" w:space="0" w:color="auto"/>
              <w:bottom w:val="single" w:sz="4" w:space="0" w:color="000000"/>
              <w:right w:val="single" w:sz="4" w:space="0" w:color="000000"/>
            </w:tcBorders>
            <w:vAlign w:val="center"/>
            <w:hideMark/>
          </w:tcPr>
          <w:p w14:paraId="03C553C5"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442B5F25"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695BC2F2"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7AB80C3F"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01BAD051"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000000"/>
              <w:right w:val="single" w:sz="4" w:space="0" w:color="000000"/>
            </w:tcBorders>
            <w:vAlign w:val="center"/>
            <w:hideMark/>
          </w:tcPr>
          <w:p w14:paraId="76D6579D" w14:textId="522FC60F"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Объём</w:t>
            </w:r>
          </w:p>
        </w:tc>
        <w:tc>
          <w:tcPr>
            <w:tcW w:w="4252" w:type="dxa"/>
            <w:tcBorders>
              <w:top w:val="single" w:sz="4" w:space="0" w:color="auto"/>
              <w:left w:val="nil"/>
              <w:bottom w:val="single" w:sz="4" w:space="0" w:color="000000"/>
              <w:right w:val="single" w:sz="4" w:space="0" w:color="000000"/>
            </w:tcBorders>
            <w:vAlign w:val="center"/>
            <w:hideMark/>
          </w:tcPr>
          <w:p w14:paraId="17EC17FA" w14:textId="6876D747" w:rsidR="005C5ADA" w:rsidRPr="005C5ADA" w:rsidRDefault="004F3D40" w:rsidP="0059042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5C5ADA" w:rsidRPr="005C5ADA">
              <w:rPr>
                <w:rFonts w:ascii="Times New Roman" w:eastAsia="Times New Roman" w:hAnsi="Times New Roman" w:cs="Times New Roman"/>
                <w:color w:val="000000"/>
                <w:sz w:val="24"/>
                <w:szCs w:val="24"/>
                <w:lang w:eastAsia="ru-RU"/>
              </w:rPr>
              <w:t>60 л</w:t>
            </w:r>
          </w:p>
        </w:tc>
        <w:tc>
          <w:tcPr>
            <w:tcW w:w="1134" w:type="dxa"/>
            <w:vMerge/>
            <w:tcBorders>
              <w:top w:val="nil"/>
              <w:left w:val="single" w:sz="4" w:space="0" w:color="000000"/>
              <w:bottom w:val="single" w:sz="4" w:space="0" w:color="000000"/>
              <w:right w:val="single" w:sz="4" w:space="0" w:color="000000"/>
            </w:tcBorders>
            <w:vAlign w:val="center"/>
            <w:hideMark/>
          </w:tcPr>
          <w:p w14:paraId="576098A0"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2FCC24EB"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52124F86"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00529A3B"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BF37484"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45C9D6CD" w14:textId="0DCE0FAF"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Плотность</w:t>
            </w:r>
          </w:p>
        </w:tc>
        <w:tc>
          <w:tcPr>
            <w:tcW w:w="4252" w:type="dxa"/>
            <w:tcBorders>
              <w:top w:val="nil"/>
              <w:left w:val="nil"/>
              <w:bottom w:val="single" w:sz="4" w:space="0" w:color="000000"/>
              <w:right w:val="single" w:sz="4" w:space="0" w:color="000000"/>
            </w:tcBorders>
            <w:vAlign w:val="center"/>
            <w:hideMark/>
          </w:tcPr>
          <w:p w14:paraId="6B425F72" w14:textId="322DA5AC" w:rsidR="005C5ADA" w:rsidRPr="005C5ADA" w:rsidRDefault="004F3D40" w:rsidP="0059042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5C5ADA" w:rsidRPr="005C5ADA">
              <w:rPr>
                <w:rFonts w:ascii="Times New Roman" w:eastAsia="Times New Roman" w:hAnsi="Times New Roman" w:cs="Times New Roman"/>
                <w:color w:val="000000"/>
                <w:sz w:val="24"/>
                <w:szCs w:val="24"/>
                <w:lang w:eastAsia="ru-RU"/>
              </w:rPr>
              <w:t>30 мкм</w:t>
            </w:r>
          </w:p>
        </w:tc>
        <w:tc>
          <w:tcPr>
            <w:tcW w:w="1134" w:type="dxa"/>
            <w:vMerge/>
            <w:tcBorders>
              <w:top w:val="nil"/>
              <w:left w:val="single" w:sz="4" w:space="0" w:color="000000"/>
              <w:bottom w:val="single" w:sz="4" w:space="0" w:color="000000"/>
              <w:right w:val="single" w:sz="4" w:space="0" w:color="000000"/>
            </w:tcBorders>
            <w:vAlign w:val="center"/>
            <w:hideMark/>
          </w:tcPr>
          <w:p w14:paraId="6C54849C"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0170399B"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40BE0DDA" w14:textId="77777777" w:rsidTr="00013349">
        <w:trPr>
          <w:trHeight w:val="218"/>
        </w:trPr>
        <w:tc>
          <w:tcPr>
            <w:tcW w:w="704" w:type="dxa"/>
            <w:vMerge/>
            <w:tcBorders>
              <w:top w:val="nil"/>
              <w:left w:val="single" w:sz="4" w:space="0" w:color="000000"/>
              <w:bottom w:val="single" w:sz="4" w:space="0" w:color="000000"/>
              <w:right w:val="single" w:sz="4" w:space="0" w:color="000000"/>
            </w:tcBorders>
            <w:vAlign w:val="center"/>
            <w:hideMark/>
          </w:tcPr>
          <w:p w14:paraId="3FE2CD3D"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AE87B6B"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43D3A50B" w14:textId="68FE3BBA"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Тип дна</w:t>
            </w:r>
          </w:p>
        </w:tc>
        <w:tc>
          <w:tcPr>
            <w:tcW w:w="4252" w:type="dxa"/>
            <w:tcBorders>
              <w:top w:val="nil"/>
              <w:left w:val="nil"/>
              <w:bottom w:val="single" w:sz="4" w:space="0" w:color="000000"/>
              <w:right w:val="single" w:sz="4" w:space="0" w:color="000000"/>
            </w:tcBorders>
            <w:vAlign w:val="center"/>
            <w:hideMark/>
          </w:tcPr>
          <w:p w14:paraId="296F6380"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плоское с боковыми фальцами</w:t>
            </w:r>
          </w:p>
        </w:tc>
        <w:tc>
          <w:tcPr>
            <w:tcW w:w="1134" w:type="dxa"/>
            <w:vMerge/>
            <w:tcBorders>
              <w:top w:val="nil"/>
              <w:left w:val="single" w:sz="4" w:space="0" w:color="000000"/>
              <w:bottom w:val="single" w:sz="4" w:space="0" w:color="000000"/>
              <w:right w:val="single" w:sz="4" w:space="0" w:color="000000"/>
            </w:tcBorders>
            <w:vAlign w:val="center"/>
            <w:hideMark/>
          </w:tcPr>
          <w:p w14:paraId="3148EA6F"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5556825C"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7F9F6BC7"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1DED6776"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37A6D7E9"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16B5C869" w14:textId="53D6FC9F"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Тип упаковки</w:t>
            </w:r>
          </w:p>
        </w:tc>
        <w:tc>
          <w:tcPr>
            <w:tcW w:w="4252" w:type="dxa"/>
            <w:tcBorders>
              <w:top w:val="nil"/>
              <w:left w:val="nil"/>
              <w:bottom w:val="single" w:sz="4" w:space="0" w:color="000000"/>
              <w:right w:val="single" w:sz="4" w:space="0" w:color="000000"/>
            </w:tcBorders>
            <w:vAlign w:val="center"/>
            <w:hideMark/>
          </w:tcPr>
          <w:p w14:paraId="56D6118D"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рулон</w:t>
            </w:r>
          </w:p>
        </w:tc>
        <w:tc>
          <w:tcPr>
            <w:tcW w:w="1134" w:type="dxa"/>
            <w:vMerge/>
            <w:tcBorders>
              <w:top w:val="nil"/>
              <w:left w:val="single" w:sz="4" w:space="0" w:color="000000"/>
              <w:bottom w:val="single" w:sz="4" w:space="0" w:color="000000"/>
              <w:right w:val="single" w:sz="4" w:space="0" w:color="000000"/>
            </w:tcBorders>
            <w:vAlign w:val="center"/>
            <w:hideMark/>
          </w:tcPr>
          <w:p w14:paraId="6D6C2AE8"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69B6FA91"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17F3B352"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67B9AFAD"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59957D47"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hideMark/>
          </w:tcPr>
          <w:p w14:paraId="56F3E92E" w14:textId="149915CA"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 xml:space="preserve">Ширина </w:t>
            </w:r>
          </w:p>
        </w:tc>
        <w:tc>
          <w:tcPr>
            <w:tcW w:w="4252" w:type="dxa"/>
            <w:tcBorders>
              <w:top w:val="nil"/>
              <w:left w:val="nil"/>
              <w:bottom w:val="single" w:sz="4" w:space="0" w:color="auto"/>
              <w:right w:val="single" w:sz="4" w:space="0" w:color="000000"/>
            </w:tcBorders>
            <w:vAlign w:val="center"/>
            <w:hideMark/>
          </w:tcPr>
          <w:p w14:paraId="66456220" w14:textId="1C397A06" w:rsidR="005C5ADA" w:rsidRPr="005C5ADA" w:rsidRDefault="004F3D40" w:rsidP="0059042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5C5ADA" w:rsidRPr="005C5ADA">
              <w:rPr>
                <w:rFonts w:ascii="Times New Roman" w:eastAsia="Times New Roman" w:hAnsi="Times New Roman" w:cs="Times New Roman"/>
                <w:color w:val="000000"/>
                <w:sz w:val="24"/>
                <w:szCs w:val="24"/>
                <w:lang w:eastAsia="ru-RU"/>
              </w:rPr>
              <w:t>60</w:t>
            </w:r>
            <w:r w:rsidR="00F36DCE" w:rsidRPr="005C5ADA">
              <w:rPr>
                <w:rFonts w:ascii="Times New Roman" w:eastAsia="Times New Roman" w:hAnsi="Times New Roman" w:cs="Times New Roman"/>
                <w:color w:val="000000"/>
                <w:sz w:val="24"/>
                <w:szCs w:val="24"/>
                <w:lang w:eastAsia="ru-RU"/>
              </w:rPr>
              <w:t xml:space="preserve"> см</w:t>
            </w:r>
          </w:p>
        </w:tc>
        <w:tc>
          <w:tcPr>
            <w:tcW w:w="1134" w:type="dxa"/>
            <w:vMerge/>
            <w:tcBorders>
              <w:top w:val="nil"/>
              <w:left w:val="single" w:sz="4" w:space="0" w:color="000000"/>
              <w:bottom w:val="single" w:sz="4" w:space="0" w:color="000000"/>
              <w:right w:val="single" w:sz="4" w:space="0" w:color="000000"/>
            </w:tcBorders>
            <w:vAlign w:val="center"/>
            <w:hideMark/>
          </w:tcPr>
          <w:p w14:paraId="0ED24C5B"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4C7F3A9"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024CBBC7" w14:textId="77777777" w:rsidTr="00013349">
        <w:trPr>
          <w:trHeight w:val="288"/>
        </w:trPr>
        <w:tc>
          <w:tcPr>
            <w:tcW w:w="704" w:type="dxa"/>
            <w:vMerge w:val="restart"/>
            <w:tcBorders>
              <w:top w:val="nil"/>
              <w:left w:val="single" w:sz="4" w:space="0" w:color="000000"/>
              <w:bottom w:val="single" w:sz="4" w:space="0" w:color="000000"/>
              <w:right w:val="single" w:sz="4" w:space="0" w:color="000000"/>
            </w:tcBorders>
            <w:vAlign w:val="center"/>
            <w:hideMark/>
          </w:tcPr>
          <w:p w14:paraId="382434D0"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3</w:t>
            </w:r>
          </w:p>
        </w:tc>
        <w:tc>
          <w:tcPr>
            <w:tcW w:w="3402" w:type="dxa"/>
            <w:vMerge w:val="restart"/>
            <w:tcBorders>
              <w:top w:val="nil"/>
              <w:left w:val="single" w:sz="4" w:space="0" w:color="000000"/>
              <w:bottom w:val="single" w:sz="4" w:space="0" w:color="000000"/>
              <w:right w:val="single" w:sz="4" w:space="0" w:color="000000"/>
            </w:tcBorders>
            <w:vAlign w:val="center"/>
            <w:hideMark/>
          </w:tcPr>
          <w:p w14:paraId="600AEF18" w14:textId="382B0904"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Мешки для мусора</w:t>
            </w:r>
            <w:r w:rsidR="00013349">
              <w:rPr>
                <w:rFonts w:ascii="Times New Roman" w:eastAsia="Times New Roman" w:hAnsi="Times New Roman" w:cs="Times New Roman"/>
                <w:color w:val="000000"/>
                <w:sz w:val="24"/>
                <w:szCs w:val="24"/>
                <w:lang w:eastAsia="ru-RU"/>
              </w:rPr>
              <w:t xml:space="preserve"> 120 л</w:t>
            </w:r>
          </w:p>
        </w:tc>
        <w:tc>
          <w:tcPr>
            <w:tcW w:w="4253" w:type="dxa"/>
            <w:tcBorders>
              <w:top w:val="single" w:sz="4" w:space="0" w:color="auto"/>
              <w:left w:val="nil"/>
              <w:bottom w:val="single" w:sz="4" w:space="0" w:color="000000"/>
              <w:right w:val="single" w:sz="4" w:space="0" w:color="000000"/>
            </w:tcBorders>
            <w:vAlign w:val="center"/>
            <w:hideMark/>
          </w:tcPr>
          <w:p w14:paraId="1E835C43" w14:textId="49B3C25B" w:rsidR="005C5ADA" w:rsidRPr="005C5ADA" w:rsidRDefault="00F36DCE"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Ароматизированные</w:t>
            </w:r>
          </w:p>
        </w:tc>
        <w:tc>
          <w:tcPr>
            <w:tcW w:w="4252" w:type="dxa"/>
            <w:tcBorders>
              <w:top w:val="single" w:sz="4" w:space="0" w:color="auto"/>
              <w:left w:val="nil"/>
              <w:bottom w:val="single" w:sz="4" w:space="0" w:color="000000"/>
              <w:right w:val="single" w:sz="4" w:space="0" w:color="000000"/>
            </w:tcBorders>
            <w:vAlign w:val="center"/>
            <w:hideMark/>
          </w:tcPr>
          <w:p w14:paraId="30774970" w14:textId="35CF45D0" w:rsidR="005C5ADA" w:rsidRPr="005C5ADA" w:rsidRDefault="00F36DCE"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val="restart"/>
            <w:tcBorders>
              <w:top w:val="nil"/>
              <w:left w:val="single" w:sz="4" w:space="0" w:color="000000"/>
              <w:bottom w:val="single" w:sz="4" w:space="0" w:color="000000"/>
              <w:right w:val="single" w:sz="4" w:space="0" w:color="000000"/>
            </w:tcBorders>
            <w:vAlign w:val="center"/>
            <w:hideMark/>
          </w:tcPr>
          <w:p w14:paraId="6B491205" w14:textId="77777777" w:rsidR="005C5ADA" w:rsidRPr="005C5ADA" w:rsidRDefault="005C5ADA" w:rsidP="0059042B">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УП.</w:t>
            </w:r>
          </w:p>
        </w:tc>
        <w:tc>
          <w:tcPr>
            <w:tcW w:w="992" w:type="dxa"/>
            <w:vMerge w:val="restart"/>
            <w:tcBorders>
              <w:top w:val="nil"/>
              <w:left w:val="single" w:sz="4" w:space="0" w:color="000000"/>
              <w:bottom w:val="single" w:sz="4" w:space="0" w:color="000000"/>
              <w:right w:val="single" w:sz="4" w:space="0" w:color="000000"/>
            </w:tcBorders>
            <w:vAlign w:val="center"/>
            <w:hideMark/>
          </w:tcPr>
          <w:p w14:paraId="6D453CD4" w14:textId="77777777" w:rsidR="005C5ADA" w:rsidRPr="005C5ADA" w:rsidRDefault="005C5ADA" w:rsidP="0059042B">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2</w:t>
            </w:r>
          </w:p>
        </w:tc>
      </w:tr>
      <w:tr w:rsidR="005C5ADA" w:rsidRPr="005C5ADA" w14:paraId="1C5646DB"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52A37D25"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6504D399"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053688A6" w14:textId="1469F15A"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Биоразлагаемые</w:t>
            </w:r>
          </w:p>
        </w:tc>
        <w:tc>
          <w:tcPr>
            <w:tcW w:w="4252" w:type="dxa"/>
            <w:tcBorders>
              <w:top w:val="nil"/>
              <w:left w:val="nil"/>
              <w:bottom w:val="single" w:sz="4" w:space="0" w:color="000000"/>
              <w:right w:val="single" w:sz="4" w:space="0" w:color="000000"/>
            </w:tcBorders>
            <w:vAlign w:val="center"/>
            <w:hideMark/>
          </w:tcPr>
          <w:p w14:paraId="182509A5"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5FEFC167"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0BDB6AAE"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6703D8A4"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34E8FB5A"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68FF8396"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2D67EDCE" w14:textId="10B89648"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 xml:space="preserve">Длина </w:t>
            </w:r>
          </w:p>
        </w:tc>
        <w:tc>
          <w:tcPr>
            <w:tcW w:w="4252" w:type="dxa"/>
            <w:tcBorders>
              <w:top w:val="nil"/>
              <w:left w:val="nil"/>
              <w:bottom w:val="single" w:sz="4" w:space="0" w:color="000000"/>
              <w:right w:val="single" w:sz="4" w:space="0" w:color="000000"/>
            </w:tcBorders>
            <w:vAlign w:val="center"/>
            <w:hideMark/>
          </w:tcPr>
          <w:p w14:paraId="071AC949" w14:textId="640AF70B" w:rsidR="005C5ADA" w:rsidRPr="005C5ADA" w:rsidRDefault="004F3D40" w:rsidP="0059042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5C5ADA" w:rsidRPr="005C5ADA">
              <w:rPr>
                <w:rFonts w:ascii="Times New Roman" w:eastAsia="Times New Roman" w:hAnsi="Times New Roman" w:cs="Times New Roman"/>
                <w:color w:val="000000"/>
                <w:sz w:val="24"/>
                <w:szCs w:val="24"/>
                <w:lang w:eastAsia="ru-RU"/>
              </w:rPr>
              <w:t>110</w:t>
            </w:r>
            <w:r w:rsidR="00F36DCE" w:rsidRPr="005C5ADA">
              <w:rPr>
                <w:rFonts w:ascii="Times New Roman" w:eastAsia="Times New Roman" w:hAnsi="Times New Roman" w:cs="Times New Roman"/>
                <w:color w:val="000000"/>
                <w:sz w:val="24"/>
                <w:szCs w:val="24"/>
                <w:lang w:eastAsia="ru-RU"/>
              </w:rPr>
              <w:t xml:space="preserve"> см</w:t>
            </w:r>
          </w:p>
        </w:tc>
        <w:tc>
          <w:tcPr>
            <w:tcW w:w="1134" w:type="dxa"/>
            <w:vMerge/>
            <w:tcBorders>
              <w:top w:val="nil"/>
              <w:left w:val="single" w:sz="4" w:space="0" w:color="000000"/>
              <w:bottom w:val="single" w:sz="4" w:space="0" w:color="000000"/>
              <w:right w:val="single" w:sz="4" w:space="0" w:color="000000"/>
            </w:tcBorders>
            <w:vAlign w:val="center"/>
            <w:hideMark/>
          </w:tcPr>
          <w:p w14:paraId="29A8BA01"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48F492F4"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7553B4C7" w14:textId="77777777" w:rsidTr="00013349">
        <w:trPr>
          <w:trHeight w:val="295"/>
        </w:trPr>
        <w:tc>
          <w:tcPr>
            <w:tcW w:w="704" w:type="dxa"/>
            <w:vMerge/>
            <w:tcBorders>
              <w:top w:val="nil"/>
              <w:left w:val="single" w:sz="4" w:space="0" w:color="000000"/>
              <w:bottom w:val="single" w:sz="4" w:space="0" w:color="000000"/>
              <w:right w:val="single" w:sz="4" w:space="0" w:color="000000"/>
            </w:tcBorders>
            <w:vAlign w:val="center"/>
            <w:hideMark/>
          </w:tcPr>
          <w:p w14:paraId="17DB88FE"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5C234573"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tcPr>
          <w:p w14:paraId="502C2A10" w14:textId="415E57EC"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Материал</w:t>
            </w:r>
          </w:p>
        </w:tc>
        <w:tc>
          <w:tcPr>
            <w:tcW w:w="4252" w:type="dxa"/>
            <w:tcBorders>
              <w:top w:val="nil"/>
              <w:left w:val="nil"/>
              <w:bottom w:val="single" w:sz="4" w:space="0" w:color="auto"/>
              <w:right w:val="single" w:sz="4" w:space="0" w:color="000000"/>
            </w:tcBorders>
            <w:vAlign w:val="center"/>
          </w:tcPr>
          <w:p w14:paraId="4956871F" w14:textId="6E4155E5"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полиэтилен высокого давления (ПВД)</w:t>
            </w:r>
          </w:p>
        </w:tc>
        <w:tc>
          <w:tcPr>
            <w:tcW w:w="1134" w:type="dxa"/>
            <w:vMerge/>
            <w:tcBorders>
              <w:top w:val="nil"/>
              <w:left w:val="single" w:sz="4" w:space="0" w:color="000000"/>
              <w:bottom w:val="single" w:sz="4" w:space="0" w:color="000000"/>
              <w:right w:val="single" w:sz="4" w:space="0" w:color="000000"/>
            </w:tcBorders>
            <w:vAlign w:val="center"/>
            <w:hideMark/>
          </w:tcPr>
          <w:p w14:paraId="178A8BE7"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925D604"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79DD59BD"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22E01AF6"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0A770817"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137E2117" w14:textId="64CA0CEC"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Наличие ручек/завязок</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8C834D0"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auto"/>
              <w:bottom w:val="single" w:sz="4" w:space="0" w:color="000000"/>
              <w:right w:val="single" w:sz="4" w:space="0" w:color="000000"/>
            </w:tcBorders>
            <w:vAlign w:val="center"/>
            <w:hideMark/>
          </w:tcPr>
          <w:p w14:paraId="639EF803"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649D6CDF"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033F70D1"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3BC8A41E"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1B4CE180"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000000"/>
              <w:right w:val="single" w:sz="4" w:space="0" w:color="000000"/>
            </w:tcBorders>
            <w:vAlign w:val="center"/>
            <w:hideMark/>
          </w:tcPr>
          <w:p w14:paraId="6F73B3BA" w14:textId="365EB97D"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Объём</w:t>
            </w:r>
          </w:p>
        </w:tc>
        <w:tc>
          <w:tcPr>
            <w:tcW w:w="4252" w:type="dxa"/>
            <w:tcBorders>
              <w:top w:val="single" w:sz="4" w:space="0" w:color="auto"/>
              <w:left w:val="nil"/>
              <w:bottom w:val="single" w:sz="4" w:space="0" w:color="000000"/>
              <w:right w:val="single" w:sz="4" w:space="0" w:color="000000"/>
            </w:tcBorders>
            <w:vAlign w:val="center"/>
            <w:hideMark/>
          </w:tcPr>
          <w:p w14:paraId="44C2EAAB" w14:textId="13B44A0C" w:rsidR="005C5ADA" w:rsidRPr="005C5ADA" w:rsidRDefault="004F3D40" w:rsidP="0059042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5C5ADA" w:rsidRPr="005C5ADA">
              <w:rPr>
                <w:rFonts w:ascii="Times New Roman" w:eastAsia="Times New Roman" w:hAnsi="Times New Roman" w:cs="Times New Roman"/>
                <w:color w:val="000000"/>
                <w:sz w:val="24"/>
                <w:szCs w:val="24"/>
                <w:lang w:eastAsia="ru-RU"/>
              </w:rPr>
              <w:t>120 л</w:t>
            </w:r>
          </w:p>
        </w:tc>
        <w:tc>
          <w:tcPr>
            <w:tcW w:w="1134" w:type="dxa"/>
            <w:vMerge/>
            <w:tcBorders>
              <w:top w:val="nil"/>
              <w:left w:val="single" w:sz="4" w:space="0" w:color="000000"/>
              <w:bottom w:val="single" w:sz="4" w:space="0" w:color="000000"/>
              <w:right w:val="single" w:sz="4" w:space="0" w:color="000000"/>
            </w:tcBorders>
            <w:vAlign w:val="center"/>
            <w:hideMark/>
          </w:tcPr>
          <w:p w14:paraId="04B184F5"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29464E86"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7535A58F" w14:textId="77777777" w:rsidTr="00013349">
        <w:trPr>
          <w:trHeight w:val="119"/>
        </w:trPr>
        <w:tc>
          <w:tcPr>
            <w:tcW w:w="704" w:type="dxa"/>
            <w:vMerge/>
            <w:tcBorders>
              <w:top w:val="nil"/>
              <w:left w:val="single" w:sz="4" w:space="0" w:color="000000"/>
              <w:bottom w:val="single" w:sz="4" w:space="0" w:color="000000"/>
              <w:right w:val="single" w:sz="4" w:space="0" w:color="000000"/>
            </w:tcBorders>
            <w:vAlign w:val="center"/>
            <w:hideMark/>
          </w:tcPr>
          <w:p w14:paraId="33D7BC85"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66815CE"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1219685D" w14:textId="6AFEBEA2"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Плотность</w:t>
            </w:r>
          </w:p>
        </w:tc>
        <w:tc>
          <w:tcPr>
            <w:tcW w:w="4252" w:type="dxa"/>
            <w:tcBorders>
              <w:top w:val="nil"/>
              <w:left w:val="nil"/>
              <w:bottom w:val="single" w:sz="4" w:space="0" w:color="000000"/>
              <w:right w:val="single" w:sz="4" w:space="0" w:color="000000"/>
            </w:tcBorders>
            <w:vAlign w:val="center"/>
            <w:hideMark/>
          </w:tcPr>
          <w:p w14:paraId="73C57A3E" w14:textId="1DF0EE08" w:rsidR="005C5ADA" w:rsidRPr="005C5ADA" w:rsidRDefault="004F3D40" w:rsidP="0059042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5C5ADA" w:rsidRPr="005C5ADA">
              <w:rPr>
                <w:rFonts w:ascii="Times New Roman" w:eastAsia="Times New Roman" w:hAnsi="Times New Roman" w:cs="Times New Roman"/>
                <w:color w:val="000000"/>
                <w:sz w:val="24"/>
                <w:szCs w:val="24"/>
                <w:lang w:eastAsia="ru-RU"/>
              </w:rPr>
              <w:t>50 мкм</w:t>
            </w:r>
          </w:p>
        </w:tc>
        <w:tc>
          <w:tcPr>
            <w:tcW w:w="1134" w:type="dxa"/>
            <w:vMerge/>
            <w:tcBorders>
              <w:top w:val="nil"/>
              <w:left w:val="single" w:sz="4" w:space="0" w:color="000000"/>
              <w:bottom w:val="single" w:sz="4" w:space="0" w:color="000000"/>
              <w:right w:val="single" w:sz="4" w:space="0" w:color="000000"/>
            </w:tcBorders>
            <w:vAlign w:val="center"/>
            <w:hideMark/>
          </w:tcPr>
          <w:p w14:paraId="79EFA125"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7905F5C2"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7A5F1AE8" w14:textId="77777777" w:rsidTr="00013349">
        <w:trPr>
          <w:trHeight w:val="70"/>
        </w:trPr>
        <w:tc>
          <w:tcPr>
            <w:tcW w:w="704" w:type="dxa"/>
            <w:vMerge/>
            <w:tcBorders>
              <w:top w:val="nil"/>
              <w:left w:val="single" w:sz="4" w:space="0" w:color="000000"/>
              <w:bottom w:val="single" w:sz="4" w:space="0" w:color="000000"/>
              <w:right w:val="single" w:sz="4" w:space="0" w:color="000000"/>
            </w:tcBorders>
            <w:vAlign w:val="center"/>
            <w:hideMark/>
          </w:tcPr>
          <w:p w14:paraId="196A2709"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18684AC8"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74098B35" w14:textId="19ACD31E"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Тип дна</w:t>
            </w:r>
          </w:p>
        </w:tc>
        <w:tc>
          <w:tcPr>
            <w:tcW w:w="4252" w:type="dxa"/>
            <w:tcBorders>
              <w:top w:val="nil"/>
              <w:left w:val="nil"/>
              <w:bottom w:val="single" w:sz="4" w:space="0" w:color="000000"/>
              <w:right w:val="single" w:sz="4" w:space="0" w:color="000000"/>
            </w:tcBorders>
            <w:vAlign w:val="center"/>
            <w:hideMark/>
          </w:tcPr>
          <w:p w14:paraId="2D2E6512"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плоское со швом без боковых фальцев</w:t>
            </w:r>
          </w:p>
        </w:tc>
        <w:tc>
          <w:tcPr>
            <w:tcW w:w="1134" w:type="dxa"/>
            <w:vMerge/>
            <w:tcBorders>
              <w:top w:val="nil"/>
              <w:left w:val="single" w:sz="4" w:space="0" w:color="000000"/>
              <w:bottom w:val="single" w:sz="4" w:space="0" w:color="000000"/>
              <w:right w:val="single" w:sz="4" w:space="0" w:color="000000"/>
            </w:tcBorders>
            <w:vAlign w:val="center"/>
            <w:hideMark/>
          </w:tcPr>
          <w:p w14:paraId="67E81DE8"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4ED03A3A"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2601B9E4"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hideMark/>
          </w:tcPr>
          <w:p w14:paraId="4B220946"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3CA8CC1"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3C86CF82" w14:textId="70D732A2"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Тип упаковки</w:t>
            </w:r>
          </w:p>
        </w:tc>
        <w:tc>
          <w:tcPr>
            <w:tcW w:w="4252" w:type="dxa"/>
            <w:tcBorders>
              <w:top w:val="nil"/>
              <w:left w:val="nil"/>
              <w:bottom w:val="single" w:sz="4" w:space="0" w:color="000000"/>
              <w:right w:val="single" w:sz="4" w:space="0" w:color="000000"/>
            </w:tcBorders>
            <w:vAlign w:val="center"/>
            <w:hideMark/>
          </w:tcPr>
          <w:p w14:paraId="1AD390C3"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пачка</w:t>
            </w:r>
          </w:p>
        </w:tc>
        <w:tc>
          <w:tcPr>
            <w:tcW w:w="1134" w:type="dxa"/>
            <w:vMerge/>
            <w:tcBorders>
              <w:top w:val="nil"/>
              <w:left w:val="single" w:sz="4" w:space="0" w:color="000000"/>
              <w:bottom w:val="single" w:sz="4" w:space="0" w:color="000000"/>
              <w:right w:val="single" w:sz="4" w:space="0" w:color="000000"/>
            </w:tcBorders>
            <w:vAlign w:val="center"/>
            <w:hideMark/>
          </w:tcPr>
          <w:p w14:paraId="416536D9"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62F5EA89"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5C5ADA" w:rsidRPr="005C5ADA" w14:paraId="7AC61E91" w14:textId="77777777" w:rsidTr="00013349">
        <w:trPr>
          <w:trHeight w:val="288"/>
        </w:trPr>
        <w:tc>
          <w:tcPr>
            <w:tcW w:w="704" w:type="dxa"/>
            <w:vMerge/>
            <w:tcBorders>
              <w:top w:val="nil"/>
              <w:left w:val="single" w:sz="4" w:space="0" w:color="000000"/>
              <w:bottom w:val="single" w:sz="4" w:space="0" w:color="auto"/>
              <w:right w:val="single" w:sz="4" w:space="0" w:color="000000"/>
            </w:tcBorders>
            <w:vAlign w:val="center"/>
            <w:hideMark/>
          </w:tcPr>
          <w:p w14:paraId="49C9B817" w14:textId="77777777" w:rsidR="005C5ADA" w:rsidRPr="005C5ADA" w:rsidRDefault="005C5ADA" w:rsidP="005C5ADA">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auto"/>
              <w:right w:val="single" w:sz="4" w:space="0" w:color="000000"/>
            </w:tcBorders>
            <w:vAlign w:val="center"/>
            <w:hideMark/>
          </w:tcPr>
          <w:p w14:paraId="5AA8247E"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hideMark/>
          </w:tcPr>
          <w:p w14:paraId="7F8CE351" w14:textId="20CB204F"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Ширина</w:t>
            </w:r>
          </w:p>
        </w:tc>
        <w:tc>
          <w:tcPr>
            <w:tcW w:w="4252" w:type="dxa"/>
            <w:tcBorders>
              <w:top w:val="nil"/>
              <w:left w:val="nil"/>
              <w:bottom w:val="single" w:sz="4" w:space="0" w:color="auto"/>
              <w:right w:val="single" w:sz="4" w:space="0" w:color="000000"/>
            </w:tcBorders>
            <w:vAlign w:val="center"/>
            <w:hideMark/>
          </w:tcPr>
          <w:p w14:paraId="5AF989B1" w14:textId="3EE867EC" w:rsidR="005C5ADA" w:rsidRPr="005C5ADA" w:rsidRDefault="004F3D40" w:rsidP="0059042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5C5ADA" w:rsidRPr="005C5ADA">
              <w:rPr>
                <w:rFonts w:ascii="Times New Roman" w:eastAsia="Times New Roman" w:hAnsi="Times New Roman" w:cs="Times New Roman"/>
                <w:color w:val="000000"/>
                <w:sz w:val="24"/>
                <w:szCs w:val="24"/>
                <w:lang w:eastAsia="ru-RU"/>
              </w:rPr>
              <w:t>70</w:t>
            </w:r>
            <w:r w:rsidR="00F36DCE" w:rsidRPr="005C5ADA">
              <w:rPr>
                <w:rFonts w:ascii="Times New Roman" w:eastAsia="Times New Roman" w:hAnsi="Times New Roman" w:cs="Times New Roman"/>
                <w:color w:val="000000"/>
                <w:sz w:val="24"/>
                <w:szCs w:val="24"/>
                <w:lang w:eastAsia="ru-RU"/>
              </w:rPr>
              <w:t xml:space="preserve"> см</w:t>
            </w:r>
          </w:p>
        </w:tc>
        <w:tc>
          <w:tcPr>
            <w:tcW w:w="1134" w:type="dxa"/>
            <w:vMerge/>
            <w:tcBorders>
              <w:top w:val="nil"/>
              <w:left w:val="single" w:sz="4" w:space="0" w:color="000000"/>
              <w:bottom w:val="single" w:sz="4" w:space="0" w:color="auto"/>
              <w:right w:val="single" w:sz="4" w:space="0" w:color="000000"/>
            </w:tcBorders>
            <w:vAlign w:val="center"/>
            <w:hideMark/>
          </w:tcPr>
          <w:p w14:paraId="32244177"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auto"/>
              <w:right w:val="single" w:sz="4" w:space="0" w:color="000000"/>
            </w:tcBorders>
            <w:vAlign w:val="center"/>
            <w:hideMark/>
          </w:tcPr>
          <w:p w14:paraId="33F036DE" w14:textId="77777777" w:rsidR="005C5ADA" w:rsidRPr="005C5ADA" w:rsidRDefault="005C5ADA" w:rsidP="0059042B">
            <w:pPr>
              <w:spacing w:after="0" w:line="240" w:lineRule="auto"/>
              <w:rPr>
                <w:rFonts w:ascii="Times New Roman" w:eastAsia="Times New Roman" w:hAnsi="Times New Roman" w:cs="Times New Roman"/>
                <w:color w:val="000000"/>
                <w:sz w:val="24"/>
                <w:szCs w:val="24"/>
                <w:lang w:eastAsia="ru-RU"/>
              </w:rPr>
            </w:pPr>
          </w:p>
        </w:tc>
      </w:tr>
      <w:tr w:rsidR="00EB3A2D" w:rsidRPr="005C5ADA" w14:paraId="51F1B246" w14:textId="77777777" w:rsidTr="00013349">
        <w:trPr>
          <w:trHeight w:val="288"/>
        </w:trPr>
        <w:tc>
          <w:tcPr>
            <w:tcW w:w="704" w:type="dxa"/>
            <w:vMerge w:val="restart"/>
            <w:tcBorders>
              <w:top w:val="nil"/>
              <w:left w:val="single" w:sz="4" w:space="0" w:color="000000"/>
              <w:bottom w:val="single" w:sz="4" w:space="0" w:color="000000"/>
              <w:right w:val="single" w:sz="4" w:space="0" w:color="000000"/>
            </w:tcBorders>
            <w:vAlign w:val="center"/>
          </w:tcPr>
          <w:p w14:paraId="16C6375C" w14:textId="4212585B" w:rsidR="00EB3A2D" w:rsidRPr="005C5ADA" w:rsidRDefault="00013349" w:rsidP="00EB3A2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4</w:t>
            </w:r>
          </w:p>
        </w:tc>
        <w:tc>
          <w:tcPr>
            <w:tcW w:w="3402" w:type="dxa"/>
            <w:vMerge w:val="restart"/>
            <w:tcBorders>
              <w:top w:val="nil"/>
              <w:left w:val="single" w:sz="4" w:space="0" w:color="000000"/>
              <w:bottom w:val="single" w:sz="4" w:space="0" w:color="000000"/>
              <w:right w:val="single" w:sz="4" w:space="0" w:color="000000"/>
            </w:tcBorders>
            <w:vAlign w:val="center"/>
            <w:hideMark/>
          </w:tcPr>
          <w:p w14:paraId="4D4680BD"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Фольга пищевая</w:t>
            </w:r>
          </w:p>
        </w:tc>
        <w:tc>
          <w:tcPr>
            <w:tcW w:w="4253" w:type="dxa"/>
            <w:tcBorders>
              <w:top w:val="nil"/>
              <w:left w:val="nil"/>
              <w:bottom w:val="single" w:sz="4" w:space="0" w:color="000000"/>
              <w:right w:val="single" w:sz="4" w:space="0" w:color="000000"/>
            </w:tcBorders>
            <w:vAlign w:val="center"/>
            <w:hideMark/>
          </w:tcPr>
          <w:p w14:paraId="24C5B4F8" w14:textId="0A3D4ED1"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Длина</w:t>
            </w:r>
          </w:p>
        </w:tc>
        <w:tc>
          <w:tcPr>
            <w:tcW w:w="4252" w:type="dxa"/>
            <w:tcBorders>
              <w:top w:val="nil"/>
              <w:left w:val="nil"/>
              <w:bottom w:val="single" w:sz="4" w:space="0" w:color="000000"/>
              <w:right w:val="single" w:sz="4" w:space="0" w:color="000000"/>
            </w:tcBorders>
            <w:vAlign w:val="center"/>
            <w:hideMark/>
          </w:tcPr>
          <w:p w14:paraId="4FBC4D8F" w14:textId="5A9BE2C3" w:rsidR="00EB3A2D" w:rsidRPr="005C5ADA" w:rsidRDefault="00FE2FB6" w:rsidP="00EB3A2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EB3A2D" w:rsidRPr="005C5ADA">
              <w:rPr>
                <w:rFonts w:ascii="Times New Roman" w:eastAsia="Times New Roman" w:hAnsi="Times New Roman" w:cs="Times New Roman"/>
                <w:color w:val="000000"/>
                <w:sz w:val="24"/>
                <w:szCs w:val="24"/>
                <w:lang w:eastAsia="ru-RU"/>
              </w:rPr>
              <w:t>80</w:t>
            </w:r>
            <w:r w:rsidRPr="005C5ADA">
              <w:rPr>
                <w:rFonts w:ascii="Times New Roman" w:eastAsia="Times New Roman" w:hAnsi="Times New Roman" w:cs="Times New Roman"/>
                <w:color w:val="000000"/>
                <w:sz w:val="24"/>
                <w:szCs w:val="24"/>
                <w:lang w:eastAsia="ru-RU"/>
              </w:rPr>
              <w:t xml:space="preserve"> м</w:t>
            </w:r>
          </w:p>
        </w:tc>
        <w:tc>
          <w:tcPr>
            <w:tcW w:w="1134" w:type="dxa"/>
            <w:vMerge w:val="restart"/>
            <w:tcBorders>
              <w:top w:val="nil"/>
              <w:left w:val="single" w:sz="4" w:space="0" w:color="000000"/>
              <w:bottom w:val="single" w:sz="4" w:space="0" w:color="000000"/>
              <w:right w:val="single" w:sz="4" w:space="0" w:color="000000"/>
            </w:tcBorders>
            <w:vAlign w:val="center"/>
            <w:hideMark/>
          </w:tcPr>
          <w:p w14:paraId="05F83B06" w14:textId="77777777" w:rsidR="00EB3A2D" w:rsidRPr="005C5ADA" w:rsidRDefault="00EB3A2D" w:rsidP="00EB3A2D">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РУЛ.</w:t>
            </w:r>
          </w:p>
        </w:tc>
        <w:tc>
          <w:tcPr>
            <w:tcW w:w="992" w:type="dxa"/>
            <w:vMerge w:val="restart"/>
            <w:tcBorders>
              <w:top w:val="nil"/>
              <w:left w:val="single" w:sz="4" w:space="0" w:color="000000"/>
              <w:bottom w:val="single" w:sz="4" w:space="0" w:color="000000"/>
              <w:right w:val="single" w:sz="4" w:space="0" w:color="000000"/>
            </w:tcBorders>
            <w:vAlign w:val="center"/>
            <w:hideMark/>
          </w:tcPr>
          <w:p w14:paraId="1EFD0104" w14:textId="77777777" w:rsidR="00EB3A2D" w:rsidRPr="005C5ADA" w:rsidRDefault="00EB3A2D" w:rsidP="00EB3A2D">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20</w:t>
            </w:r>
          </w:p>
        </w:tc>
      </w:tr>
      <w:tr w:rsidR="00EB3A2D" w:rsidRPr="005C5ADA" w14:paraId="73DCB25A" w14:textId="77777777" w:rsidTr="00013349">
        <w:trPr>
          <w:trHeight w:val="326"/>
        </w:trPr>
        <w:tc>
          <w:tcPr>
            <w:tcW w:w="704" w:type="dxa"/>
            <w:vMerge/>
            <w:tcBorders>
              <w:top w:val="nil"/>
              <w:left w:val="single" w:sz="4" w:space="0" w:color="000000"/>
              <w:bottom w:val="single" w:sz="4" w:space="0" w:color="000000"/>
              <w:right w:val="single" w:sz="4" w:space="0" w:color="000000"/>
            </w:tcBorders>
            <w:vAlign w:val="center"/>
          </w:tcPr>
          <w:p w14:paraId="4C459AC7" w14:textId="77777777" w:rsidR="00EB3A2D" w:rsidRPr="005C5ADA" w:rsidRDefault="00EB3A2D" w:rsidP="00EB3A2D">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254FB271"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tcPr>
          <w:p w14:paraId="7D7D4CF9" w14:textId="6D055435"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Материал</w:t>
            </w:r>
          </w:p>
        </w:tc>
        <w:tc>
          <w:tcPr>
            <w:tcW w:w="4252" w:type="dxa"/>
            <w:tcBorders>
              <w:top w:val="nil"/>
              <w:left w:val="nil"/>
              <w:bottom w:val="single" w:sz="4" w:space="0" w:color="auto"/>
              <w:right w:val="single" w:sz="4" w:space="0" w:color="000000"/>
            </w:tcBorders>
            <w:vAlign w:val="center"/>
          </w:tcPr>
          <w:p w14:paraId="4AFEE7F0" w14:textId="35F6DCD0"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алюминий</w:t>
            </w:r>
          </w:p>
        </w:tc>
        <w:tc>
          <w:tcPr>
            <w:tcW w:w="1134" w:type="dxa"/>
            <w:vMerge/>
            <w:tcBorders>
              <w:top w:val="nil"/>
              <w:left w:val="single" w:sz="4" w:space="0" w:color="000000"/>
              <w:bottom w:val="single" w:sz="4" w:space="0" w:color="000000"/>
              <w:right w:val="single" w:sz="4" w:space="0" w:color="000000"/>
            </w:tcBorders>
            <w:vAlign w:val="center"/>
            <w:hideMark/>
          </w:tcPr>
          <w:p w14:paraId="3014C937"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28781375"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r>
      <w:tr w:rsidR="00EB3A2D" w:rsidRPr="005C5ADA" w14:paraId="08578B9F"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3B0F7A9C" w14:textId="77777777" w:rsidR="00EB3A2D" w:rsidRPr="005C5ADA" w:rsidRDefault="00EB3A2D" w:rsidP="00EB3A2D">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5BDF92E1"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2B12A445" w14:textId="007C5C82"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Профессиональная</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534BF71"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да</w:t>
            </w:r>
          </w:p>
        </w:tc>
        <w:tc>
          <w:tcPr>
            <w:tcW w:w="1134" w:type="dxa"/>
            <w:vMerge/>
            <w:tcBorders>
              <w:top w:val="nil"/>
              <w:left w:val="single" w:sz="4" w:space="0" w:color="auto"/>
              <w:bottom w:val="single" w:sz="4" w:space="0" w:color="000000"/>
              <w:right w:val="single" w:sz="4" w:space="0" w:color="000000"/>
            </w:tcBorders>
            <w:vAlign w:val="center"/>
            <w:hideMark/>
          </w:tcPr>
          <w:p w14:paraId="53A0F365"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60A63D03"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r>
      <w:tr w:rsidR="00EB3A2D" w:rsidRPr="005C5ADA" w14:paraId="6F5F5A9E"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7713C54C" w14:textId="77777777" w:rsidR="00EB3A2D" w:rsidRPr="005C5ADA" w:rsidRDefault="00EB3A2D" w:rsidP="00EB3A2D">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4C84F9AE"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246B78D5" w14:textId="7878022F"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 xml:space="preserve">Толщина </w:t>
            </w:r>
          </w:p>
        </w:tc>
        <w:tc>
          <w:tcPr>
            <w:tcW w:w="4252" w:type="dxa"/>
            <w:tcBorders>
              <w:top w:val="nil"/>
              <w:left w:val="nil"/>
              <w:bottom w:val="single" w:sz="4" w:space="0" w:color="000000"/>
              <w:right w:val="single" w:sz="4" w:space="0" w:color="000000"/>
            </w:tcBorders>
            <w:vAlign w:val="center"/>
            <w:hideMark/>
          </w:tcPr>
          <w:p w14:paraId="4A073714" w14:textId="42EC25EE"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11</w:t>
            </w:r>
            <w:r w:rsidR="00FE2FB6" w:rsidRPr="005C5ADA">
              <w:rPr>
                <w:rFonts w:ascii="Times New Roman" w:eastAsia="Times New Roman" w:hAnsi="Times New Roman" w:cs="Times New Roman"/>
                <w:color w:val="000000"/>
                <w:sz w:val="24"/>
                <w:szCs w:val="24"/>
                <w:lang w:eastAsia="ru-RU"/>
              </w:rPr>
              <w:t xml:space="preserve"> мкм</w:t>
            </w:r>
          </w:p>
        </w:tc>
        <w:tc>
          <w:tcPr>
            <w:tcW w:w="1134" w:type="dxa"/>
            <w:vMerge/>
            <w:tcBorders>
              <w:top w:val="nil"/>
              <w:left w:val="single" w:sz="4" w:space="0" w:color="000000"/>
              <w:bottom w:val="single" w:sz="4" w:space="0" w:color="000000"/>
              <w:right w:val="single" w:sz="4" w:space="0" w:color="000000"/>
            </w:tcBorders>
            <w:vAlign w:val="center"/>
            <w:hideMark/>
          </w:tcPr>
          <w:p w14:paraId="11D8E0D8"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48368B7F"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r>
      <w:tr w:rsidR="00EB3A2D" w:rsidRPr="005C5ADA" w14:paraId="286F513E"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45161ABC" w14:textId="77777777" w:rsidR="00EB3A2D" w:rsidRPr="005C5ADA" w:rsidRDefault="00EB3A2D" w:rsidP="00EB3A2D">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C0C7223"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0483B2BD" w14:textId="30E95872"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Ширина</w:t>
            </w:r>
          </w:p>
        </w:tc>
        <w:tc>
          <w:tcPr>
            <w:tcW w:w="4252" w:type="dxa"/>
            <w:tcBorders>
              <w:top w:val="nil"/>
              <w:left w:val="nil"/>
              <w:bottom w:val="single" w:sz="4" w:space="0" w:color="000000"/>
              <w:right w:val="single" w:sz="4" w:space="0" w:color="000000"/>
            </w:tcBorders>
            <w:vAlign w:val="center"/>
            <w:hideMark/>
          </w:tcPr>
          <w:p w14:paraId="4B6CA040" w14:textId="55207E58" w:rsidR="00EB3A2D" w:rsidRPr="005C5ADA" w:rsidRDefault="00FE2FB6" w:rsidP="00EB3A2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EB3A2D" w:rsidRPr="005C5ADA">
              <w:rPr>
                <w:rFonts w:ascii="Times New Roman" w:eastAsia="Times New Roman" w:hAnsi="Times New Roman" w:cs="Times New Roman"/>
                <w:color w:val="000000"/>
                <w:sz w:val="24"/>
                <w:szCs w:val="24"/>
                <w:lang w:eastAsia="ru-RU"/>
              </w:rPr>
              <w:t>29</w:t>
            </w:r>
            <w:r w:rsidRPr="005C5ADA">
              <w:rPr>
                <w:rFonts w:ascii="Times New Roman" w:eastAsia="Times New Roman" w:hAnsi="Times New Roman" w:cs="Times New Roman"/>
                <w:color w:val="000000"/>
                <w:sz w:val="24"/>
                <w:szCs w:val="24"/>
                <w:lang w:eastAsia="ru-RU"/>
              </w:rPr>
              <w:t xml:space="preserve"> см</w:t>
            </w:r>
          </w:p>
        </w:tc>
        <w:tc>
          <w:tcPr>
            <w:tcW w:w="1134" w:type="dxa"/>
            <w:vMerge/>
            <w:tcBorders>
              <w:top w:val="nil"/>
              <w:left w:val="single" w:sz="4" w:space="0" w:color="000000"/>
              <w:bottom w:val="single" w:sz="4" w:space="0" w:color="000000"/>
              <w:right w:val="single" w:sz="4" w:space="0" w:color="000000"/>
            </w:tcBorders>
            <w:vAlign w:val="center"/>
            <w:hideMark/>
          </w:tcPr>
          <w:p w14:paraId="214C9BCE"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301FE89"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r>
      <w:tr w:rsidR="00EB3A2D" w:rsidRPr="005C5ADA" w14:paraId="6F38754C"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518C8AEB" w14:textId="77777777" w:rsidR="00EB3A2D" w:rsidRPr="005C5ADA" w:rsidRDefault="00EB3A2D" w:rsidP="00EB3A2D">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17BA3995"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5E3FC54B" w14:textId="5B7FB205"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 xml:space="preserve">Штук в </w:t>
            </w:r>
            <w:r w:rsidR="00FE2FB6" w:rsidRPr="005C5ADA">
              <w:rPr>
                <w:rFonts w:ascii="Times New Roman" w:eastAsia="Times New Roman" w:hAnsi="Times New Roman" w:cs="Times New Roman"/>
                <w:color w:val="000000"/>
                <w:sz w:val="24"/>
                <w:szCs w:val="24"/>
                <w:lang w:eastAsia="ru-RU"/>
              </w:rPr>
              <w:t>упаковке</w:t>
            </w:r>
          </w:p>
        </w:tc>
        <w:tc>
          <w:tcPr>
            <w:tcW w:w="4252" w:type="dxa"/>
            <w:tcBorders>
              <w:top w:val="nil"/>
              <w:left w:val="nil"/>
              <w:bottom w:val="single" w:sz="4" w:space="0" w:color="000000"/>
              <w:right w:val="single" w:sz="4" w:space="0" w:color="000000"/>
            </w:tcBorders>
            <w:vAlign w:val="center"/>
            <w:hideMark/>
          </w:tcPr>
          <w:p w14:paraId="4F80C8FA"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1</w:t>
            </w:r>
          </w:p>
        </w:tc>
        <w:tc>
          <w:tcPr>
            <w:tcW w:w="1134" w:type="dxa"/>
            <w:vMerge/>
            <w:tcBorders>
              <w:top w:val="nil"/>
              <w:left w:val="single" w:sz="4" w:space="0" w:color="000000"/>
              <w:bottom w:val="single" w:sz="4" w:space="0" w:color="000000"/>
              <w:right w:val="single" w:sz="4" w:space="0" w:color="000000"/>
            </w:tcBorders>
            <w:vAlign w:val="center"/>
            <w:hideMark/>
          </w:tcPr>
          <w:p w14:paraId="1AAB0CE4"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2F1A5A26" w14:textId="77777777" w:rsidR="00EB3A2D" w:rsidRPr="005C5ADA" w:rsidRDefault="00EB3A2D" w:rsidP="00EB3A2D">
            <w:pPr>
              <w:spacing w:after="0" w:line="240" w:lineRule="auto"/>
              <w:rPr>
                <w:rFonts w:ascii="Times New Roman" w:eastAsia="Times New Roman" w:hAnsi="Times New Roman" w:cs="Times New Roman"/>
                <w:color w:val="000000"/>
                <w:sz w:val="24"/>
                <w:szCs w:val="24"/>
                <w:lang w:eastAsia="ru-RU"/>
              </w:rPr>
            </w:pPr>
          </w:p>
        </w:tc>
      </w:tr>
      <w:tr w:rsidR="00FE2FB6" w:rsidRPr="005C5ADA" w14:paraId="1DB35D66" w14:textId="77777777" w:rsidTr="00013349">
        <w:trPr>
          <w:trHeight w:val="288"/>
        </w:trPr>
        <w:tc>
          <w:tcPr>
            <w:tcW w:w="704" w:type="dxa"/>
            <w:vMerge w:val="restart"/>
            <w:tcBorders>
              <w:top w:val="nil"/>
              <w:left w:val="single" w:sz="4" w:space="0" w:color="000000"/>
              <w:bottom w:val="single" w:sz="4" w:space="0" w:color="000000"/>
              <w:right w:val="single" w:sz="4" w:space="0" w:color="000000"/>
            </w:tcBorders>
            <w:vAlign w:val="center"/>
          </w:tcPr>
          <w:p w14:paraId="5A1766D0" w14:textId="54D46C94" w:rsidR="00FE2FB6" w:rsidRPr="005C5ADA" w:rsidRDefault="00013349" w:rsidP="00FE2FB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3402" w:type="dxa"/>
            <w:vMerge w:val="restart"/>
            <w:tcBorders>
              <w:top w:val="nil"/>
              <w:left w:val="single" w:sz="4" w:space="0" w:color="000000"/>
              <w:bottom w:val="single" w:sz="4" w:space="0" w:color="000000"/>
              <w:right w:val="single" w:sz="4" w:space="0" w:color="000000"/>
            </w:tcBorders>
            <w:vAlign w:val="center"/>
            <w:hideMark/>
          </w:tcPr>
          <w:p w14:paraId="4ED02875" w14:textId="39ED755E" w:rsidR="00FE2FB6" w:rsidRPr="005C5ADA" w:rsidRDefault="00013349" w:rsidP="00FE2FB6">
            <w:pPr>
              <w:spacing w:after="0" w:line="240" w:lineRule="auto"/>
              <w:rPr>
                <w:rFonts w:ascii="Times New Roman" w:eastAsia="Times New Roman" w:hAnsi="Times New Roman" w:cs="Times New Roman"/>
                <w:color w:val="000000"/>
                <w:sz w:val="24"/>
                <w:szCs w:val="24"/>
                <w:lang w:eastAsia="ru-RU"/>
              </w:rPr>
            </w:pPr>
            <w:r w:rsidRPr="00013349">
              <w:rPr>
                <w:rFonts w:ascii="Times New Roman" w:eastAsia="Times New Roman" w:hAnsi="Times New Roman" w:cs="Times New Roman"/>
                <w:color w:val="000000"/>
                <w:sz w:val="24"/>
                <w:szCs w:val="24"/>
                <w:lang w:eastAsia="ru-RU"/>
              </w:rPr>
              <w:t>Вилка одноразовая, 100 шт/упак.</w:t>
            </w:r>
          </w:p>
        </w:tc>
        <w:tc>
          <w:tcPr>
            <w:tcW w:w="4253" w:type="dxa"/>
            <w:tcBorders>
              <w:top w:val="nil"/>
              <w:left w:val="nil"/>
              <w:bottom w:val="single" w:sz="4" w:space="0" w:color="000000"/>
              <w:right w:val="single" w:sz="4" w:space="0" w:color="000000"/>
            </w:tcBorders>
            <w:vAlign w:val="center"/>
            <w:hideMark/>
          </w:tcPr>
          <w:p w14:paraId="22ACE3C0" w14:textId="0F3076A1"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Биотовар</w:t>
            </w:r>
          </w:p>
        </w:tc>
        <w:tc>
          <w:tcPr>
            <w:tcW w:w="4252" w:type="dxa"/>
            <w:tcBorders>
              <w:top w:val="nil"/>
              <w:left w:val="nil"/>
              <w:bottom w:val="single" w:sz="4" w:space="0" w:color="000000"/>
              <w:right w:val="single" w:sz="4" w:space="0" w:color="000000"/>
            </w:tcBorders>
            <w:vAlign w:val="center"/>
            <w:hideMark/>
          </w:tcPr>
          <w:p w14:paraId="5DAA0F0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val="restart"/>
            <w:tcBorders>
              <w:top w:val="nil"/>
              <w:left w:val="single" w:sz="4" w:space="0" w:color="000000"/>
              <w:bottom w:val="single" w:sz="4" w:space="0" w:color="000000"/>
              <w:right w:val="single" w:sz="4" w:space="0" w:color="000000"/>
            </w:tcBorders>
            <w:vAlign w:val="center"/>
            <w:hideMark/>
          </w:tcPr>
          <w:p w14:paraId="600F1D96"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УП.</w:t>
            </w:r>
          </w:p>
        </w:tc>
        <w:tc>
          <w:tcPr>
            <w:tcW w:w="992" w:type="dxa"/>
            <w:vMerge w:val="restart"/>
            <w:tcBorders>
              <w:top w:val="nil"/>
              <w:left w:val="single" w:sz="4" w:space="0" w:color="000000"/>
              <w:bottom w:val="single" w:sz="4" w:space="0" w:color="000000"/>
              <w:right w:val="single" w:sz="4" w:space="0" w:color="000000"/>
            </w:tcBorders>
            <w:vAlign w:val="center"/>
            <w:hideMark/>
          </w:tcPr>
          <w:p w14:paraId="3EEEFD7A"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20</w:t>
            </w:r>
          </w:p>
        </w:tc>
      </w:tr>
      <w:tr w:rsidR="00FE2FB6" w:rsidRPr="005C5ADA" w14:paraId="141A8146"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0512DD23"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3FBA3B57"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66835836" w14:textId="72AD93D2"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Длина</w:t>
            </w:r>
          </w:p>
        </w:tc>
        <w:tc>
          <w:tcPr>
            <w:tcW w:w="4252" w:type="dxa"/>
            <w:tcBorders>
              <w:top w:val="nil"/>
              <w:left w:val="nil"/>
              <w:bottom w:val="single" w:sz="4" w:space="0" w:color="000000"/>
              <w:right w:val="single" w:sz="4" w:space="0" w:color="000000"/>
            </w:tcBorders>
            <w:vAlign w:val="center"/>
            <w:hideMark/>
          </w:tcPr>
          <w:p w14:paraId="57DC0720" w14:textId="3B2AC131" w:rsidR="00FE2FB6" w:rsidRPr="005C5ADA" w:rsidRDefault="009D3E5D" w:rsidP="00FE2FB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FE2FB6" w:rsidRPr="005C5ADA">
              <w:rPr>
                <w:rFonts w:ascii="Times New Roman" w:eastAsia="Times New Roman" w:hAnsi="Times New Roman" w:cs="Times New Roman"/>
                <w:color w:val="000000"/>
                <w:sz w:val="24"/>
                <w:szCs w:val="24"/>
                <w:lang w:eastAsia="ru-RU"/>
              </w:rPr>
              <w:t>165</w:t>
            </w:r>
            <w:r w:rsidRPr="005C5ADA">
              <w:rPr>
                <w:rFonts w:ascii="Times New Roman" w:eastAsia="Times New Roman" w:hAnsi="Times New Roman" w:cs="Times New Roman"/>
                <w:color w:val="000000"/>
                <w:sz w:val="24"/>
                <w:szCs w:val="24"/>
                <w:lang w:eastAsia="ru-RU"/>
              </w:rPr>
              <w:t xml:space="preserve"> мм</w:t>
            </w:r>
          </w:p>
        </w:tc>
        <w:tc>
          <w:tcPr>
            <w:tcW w:w="1134" w:type="dxa"/>
            <w:vMerge/>
            <w:tcBorders>
              <w:top w:val="nil"/>
              <w:left w:val="single" w:sz="4" w:space="0" w:color="000000"/>
              <w:bottom w:val="single" w:sz="4" w:space="0" w:color="000000"/>
              <w:right w:val="single" w:sz="4" w:space="0" w:color="000000"/>
            </w:tcBorders>
            <w:vAlign w:val="center"/>
            <w:hideMark/>
          </w:tcPr>
          <w:p w14:paraId="2F0A4BF7"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9110771"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43BC180E"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57DE21FC"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FCAAC4A"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1D409ABB" w14:textId="080CC86B"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Индивидуальная упаковка</w:t>
            </w:r>
          </w:p>
        </w:tc>
        <w:tc>
          <w:tcPr>
            <w:tcW w:w="4252" w:type="dxa"/>
            <w:tcBorders>
              <w:top w:val="nil"/>
              <w:left w:val="nil"/>
              <w:bottom w:val="single" w:sz="4" w:space="0" w:color="000000"/>
              <w:right w:val="single" w:sz="4" w:space="0" w:color="000000"/>
            </w:tcBorders>
            <w:vAlign w:val="center"/>
            <w:hideMark/>
          </w:tcPr>
          <w:p w14:paraId="527CB78C"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159A57DE"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5D29A99A"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5A405371"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7E5BB095"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1E92503F"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6E1D4E23" w14:textId="0C8BEB2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 xml:space="preserve">Кол-во штук в </w:t>
            </w:r>
            <w:r w:rsidR="005815E9">
              <w:rPr>
                <w:rFonts w:ascii="Times New Roman" w:eastAsia="Times New Roman" w:hAnsi="Times New Roman" w:cs="Times New Roman"/>
                <w:color w:val="000000"/>
                <w:sz w:val="24"/>
                <w:szCs w:val="24"/>
                <w:lang w:eastAsia="ru-RU"/>
              </w:rPr>
              <w:t>упаковке</w:t>
            </w:r>
          </w:p>
        </w:tc>
        <w:tc>
          <w:tcPr>
            <w:tcW w:w="4252" w:type="dxa"/>
            <w:tcBorders>
              <w:top w:val="nil"/>
              <w:left w:val="nil"/>
              <w:bottom w:val="single" w:sz="4" w:space="0" w:color="000000"/>
              <w:right w:val="single" w:sz="4" w:space="0" w:color="000000"/>
            </w:tcBorders>
            <w:vAlign w:val="center"/>
            <w:hideMark/>
          </w:tcPr>
          <w:p w14:paraId="754B78F7"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100</w:t>
            </w:r>
          </w:p>
        </w:tc>
        <w:tc>
          <w:tcPr>
            <w:tcW w:w="1134" w:type="dxa"/>
            <w:vMerge/>
            <w:tcBorders>
              <w:top w:val="nil"/>
              <w:left w:val="single" w:sz="4" w:space="0" w:color="000000"/>
              <w:bottom w:val="single" w:sz="4" w:space="0" w:color="000000"/>
              <w:right w:val="single" w:sz="4" w:space="0" w:color="000000"/>
            </w:tcBorders>
            <w:vAlign w:val="center"/>
            <w:hideMark/>
          </w:tcPr>
          <w:p w14:paraId="6B6C9D6E"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40E06EFC"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1D7E21C1"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5356D3AC"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450345D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299A8F6A" w14:textId="6EC8E6F8"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Материал</w:t>
            </w:r>
          </w:p>
        </w:tc>
        <w:tc>
          <w:tcPr>
            <w:tcW w:w="4252" w:type="dxa"/>
            <w:tcBorders>
              <w:top w:val="nil"/>
              <w:left w:val="nil"/>
              <w:bottom w:val="single" w:sz="4" w:space="0" w:color="000000"/>
              <w:right w:val="single" w:sz="4" w:space="0" w:color="000000"/>
            </w:tcBorders>
            <w:vAlign w:val="center"/>
            <w:hideMark/>
          </w:tcPr>
          <w:p w14:paraId="297C8E3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полистирол (ПС)</w:t>
            </w:r>
          </w:p>
        </w:tc>
        <w:tc>
          <w:tcPr>
            <w:tcW w:w="1134" w:type="dxa"/>
            <w:vMerge/>
            <w:tcBorders>
              <w:top w:val="nil"/>
              <w:left w:val="single" w:sz="4" w:space="0" w:color="000000"/>
              <w:bottom w:val="single" w:sz="4" w:space="0" w:color="000000"/>
              <w:right w:val="single" w:sz="4" w:space="0" w:color="000000"/>
            </w:tcBorders>
            <w:vAlign w:val="center"/>
            <w:hideMark/>
          </w:tcPr>
          <w:p w14:paraId="2A69342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21031B1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2EA33111"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0AE1B3AC"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0FB676B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65F460C1" w14:textId="2C51B3F4"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Назначение</w:t>
            </w:r>
          </w:p>
        </w:tc>
        <w:tc>
          <w:tcPr>
            <w:tcW w:w="4252" w:type="dxa"/>
            <w:tcBorders>
              <w:top w:val="nil"/>
              <w:left w:val="nil"/>
              <w:bottom w:val="single" w:sz="4" w:space="0" w:color="000000"/>
              <w:right w:val="single" w:sz="4" w:space="0" w:color="000000"/>
            </w:tcBorders>
            <w:vAlign w:val="center"/>
            <w:hideMark/>
          </w:tcPr>
          <w:p w14:paraId="6B30C100"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для горячего</w:t>
            </w:r>
          </w:p>
        </w:tc>
        <w:tc>
          <w:tcPr>
            <w:tcW w:w="1134" w:type="dxa"/>
            <w:vMerge/>
            <w:tcBorders>
              <w:top w:val="nil"/>
              <w:left w:val="single" w:sz="4" w:space="0" w:color="000000"/>
              <w:bottom w:val="single" w:sz="4" w:space="0" w:color="000000"/>
              <w:right w:val="single" w:sz="4" w:space="0" w:color="000000"/>
            </w:tcBorders>
            <w:vAlign w:val="center"/>
            <w:hideMark/>
          </w:tcPr>
          <w:p w14:paraId="486904A0"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7FE3500D"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3DCC394B"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459E1FFC"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5E3DD2F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04D37ECA" w14:textId="557154DB"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Назначение</w:t>
            </w:r>
          </w:p>
        </w:tc>
        <w:tc>
          <w:tcPr>
            <w:tcW w:w="4252" w:type="dxa"/>
            <w:tcBorders>
              <w:top w:val="nil"/>
              <w:left w:val="nil"/>
              <w:bottom w:val="single" w:sz="4" w:space="0" w:color="000000"/>
              <w:right w:val="single" w:sz="4" w:space="0" w:color="000000"/>
            </w:tcBorders>
            <w:vAlign w:val="center"/>
            <w:hideMark/>
          </w:tcPr>
          <w:p w14:paraId="40B3C72D"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для холодного</w:t>
            </w:r>
          </w:p>
        </w:tc>
        <w:tc>
          <w:tcPr>
            <w:tcW w:w="1134" w:type="dxa"/>
            <w:vMerge/>
            <w:tcBorders>
              <w:top w:val="nil"/>
              <w:left w:val="single" w:sz="4" w:space="0" w:color="000000"/>
              <w:bottom w:val="single" w:sz="4" w:space="0" w:color="000000"/>
              <w:right w:val="single" w:sz="4" w:space="0" w:color="000000"/>
            </w:tcBorders>
            <w:vAlign w:val="center"/>
            <w:hideMark/>
          </w:tcPr>
          <w:p w14:paraId="4BECE13D"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5989BD7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4C37754D"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5EBEBCE0"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5660B3E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hideMark/>
          </w:tcPr>
          <w:p w14:paraId="56E31057" w14:textId="77D13EC1"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Повышенной прочности</w:t>
            </w:r>
          </w:p>
        </w:tc>
        <w:tc>
          <w:tcPr>
            <w:tcW w:w="4252" w:type="dxa"/>
            <w:tcBorders>
              <w:top w:val="nil"/>
              <w:left w:val="nil"/>
              <w:bottom w:val="single" w:sz="4" w:space="0" w:color="auto"/>
              <w:right w:val="single" w:sz="4" w:space="0" w:color="000000"/>
            </w:tcBorders>
            <w:vAlign w:val="center"/>
            <w:hideMark/>
          </w:tcPr>
          <w:p w14:paraId="5FF6CEDE"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1A6AFEC1"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5BBFF5E"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6A45EC71"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3A38B85C"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2D05809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4722A1D4" w14:textId="09530946"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Экотовар</w:t>
            </w:r>
          </w:p>
        </w:tc>
        <w:tc>
          <w:tcPr>
            <w:tcW w:w="4252" w:type="dxa"/>
            <w:tcBorders>
              <w:top w:val="nil"/>
              <w:left w:val="nil"/>
              <w:bottom w:val="single" w:sz="4" w:space="0" w:color="000000"/>
              <w:right w:val="single" w:sz="4" w:space="0" w:color="000000"/>
            </w:tcBorders>
            <w:vAlign w:val="center"/>
            <w:hideMark/>
          </w:tcPr>
          <w:p w14:paraId="16A729B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25F83A4F"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EE1A09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72701C39" w14:textId="77777777" w:rsidTr="00013349">
        <w:trPr>
          <w:trHeight w:val="288"/>
        </w:trPr>
        <w:tc>
          <w:tcPr>
            <w:tcW w:w="704" w:type="dxa"/>
            <w:vMerge w:val="restart"/>
            <w:tcBorders>
              <w:top w:val="nil"/>
              <w:left w:val="single" w:sz="4" w:space="0" w:color="000000"/>
              <w:bottom w:val="single" w:sz="4" w:space="0" w:color="000000"/>
              <w:right w:val="single" w:sz="4" w:space="0" w:color="000000"/>
            </w:tcBorders>
            <w:vAlign w:val="center"/>
          </w:tcPr>
          <w:p w14:paraId="0468ED93" w14:textId="74565B94" w:rsidR="00FE2FB6" w:rsidRPr="005C5ADA" w:rsidRDefault="00013349" w:rsidP="00FE2FB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3402" w:type="dxa"/>
            <w:vMerge w:val="restart"/>
            <w:tcBorders>
              <w:top w:val="nil"/>
              <w:left w:val="single" w:sz="4" w:space="0" w:color="000000"/>
              <w:bottom w:val="single" w:sz="4" w:space="0" w:color="000000"/>
              <w:right w:val="single" w:sz="4" w:space="0" w:color="000000"/>
            </w:tcBorders>
            <w:vAlign w:val="center"/>
            <w:hideMark/>
          </w:tcPr>
          <w:p w14:paraId="26E1C7B2" w14:textId="77777777" w:rsidR="00013349" w:rsidRPr="00013349" w:rsidRDefault="00013349" w:rsidP="00013349">
            <w:pPr>
              <w:rPr>
                <w:rFonts w:ascii="Times New Roman" w:hAnsi="Times New Roman" w:cs="Times New Roman"/>
                <w:color w:val="000000"/>
                <w:sz w:val="24"/>
                <w:szCs w:val="24"/>
              </w:rPr>
            </w:pPr>
            <w:r w:rsidRPr="00013349">
              <w:rPr>
                <w:rFonts w:ascii="Times New Roman" w:hAnsi="Times New Roman" w:cs="Times New Roman"/>
                <w:color w:val="000000"/>
                <w:sz w:val="24"/>
                <w:szCs w:val="24"/>
              </w:rPr>
              <w:t>Ложка одноразовая, 100 шт/упак.</w:t>
            </w:r>
          </w:p>
          <w:p w14:paraId="486EE064" w14:textId="08B7B190"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60A33AD0" w14:textId="5197711C"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Биотовар</w:t>
            </w:r>
          </w:p>
        </w:tc>
        <w:tc>
          <w:tcPr>
            <w:tcW w:w="4252" w:type="dxa"/>
            <w:tcBorders>
              <w:top w:val="nil"/>
              <w:left w:val="nil"/>
              <w:bottom w:val="single" w:sz="4" w:space="0" w:color="000000"/>
              <w:right w:val="single" w:sz="4" w:space="0" w:color="000000"/>
            </w:tcBorders>
            <w:vAlign w:val="center"/>
            <w:hideMark/>
          </w:tcPr>
          <w:p w14:paraId="71141946"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val="restart"/>
            <w:tcBorders>
              <w:top w:val="nil"/>
              <w:left w:val="single" w:sz="4" w:space="0" w:color="000000"/>
              <w:bottom w:val="single" w:sz="4" w:space="0" w:color="000000"/>
              <w:right w:val="single" w:sz="4" w:space="0" w:color="000000"/>
            </w:tcBorders>
            <w:vAlign w:val="center"/>
            <w:hideMark/>
          </w:tcPr>
          <w:p w14:paraId="2B1A78DC"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УП.</w:t>
            </w:r>
          </w:p>
        </w:tc>
        <w:tc>
          <w:tcPr>
            <w:tcW w:w="992" w:type="dxa"/>
            <w:vMerge w:val="restart"/>
            <w:tcBorders>
              <w:top w:val="nil"/>
              <w:left w:val="single" w:sz="4" w:space="0" w:color="000000"/>
              <w:bottom w:val="single" w:sz="4" w:space="0" w:color="000000"/>
              <w:right w:val="single" w:sz="4" w:space="0" w:color="000000"/>
            </w:tcBorders>
            <w:vAlign w:val="center"/>
            <w:hideMark/>
          </w:tcPr>
          <w:p w14:paraId="319B4F16"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20</w:t>
            </w:r>
          </w:p>
        </w:tc>
      </w:tr>
      <w:tr w:rsidR="00FE2FB6" w:rsidRPr="005C5ADA" w14:paraId="1D1EF06B"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51F79C89"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233D07E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7765752B" w14:textId="3EB4C3DC"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Длина</w:t>
            </w:r>
          </w:p>
        </w:tc>
        <w:tc>
          <w:tcPr>
            <w:tcW w:w="4252" w:type="dxa"/>
            <w:tcBorders>
              <w:top w:val="nil"/>
              <w:left w:val="nil"/>
              <w:bottom w:val="single" w:sz="4" w:space="0" w:color="000000"/>
              <w:right w:val="single" w:sz="4" w:space="0" w:color="000000"/>
            </w:tcBorders>
            <w:vAlign w:val="center"/>
            <w:hideMark/>
          </w:tcPr>
          <w:p w14:paraId="0A4CF8AC" w14:textId="624283DA" w:rsidR="00FE2FB6" w:rsidRPr="005C5ADA" w:rsidRDefault="005815E9" w:rsidP="00FE2FB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FE2FB6" w:rsidRPr="005C5ADA">
              <w:rPr>
                <w:rFonts w:ascii="Times New Roman" w:eastAsia="Times New Roman" w:hAnsi="Times New Roman" w:cs="Times New Roman"/>
                <w:color w:val="000000"/>
                <w:sz w:val="24"/>
                <w:szCs w:val="24"/>
                <w:lang w:eastAsia="ru-RU"/>
              </w:rPr>
              <w:t>125</w:t>
            </w:r>
            <w:r w:rsidRPr="005C5ADA">
              <w:rPr>
                <w:rFonts w:ascii="Times New Roman" w:eastAsia="Times New Roman" w:hAnsi="Times New Roman" w:cs="Times New Roman"/>
                <w:color w:val="000000"/>
                <w:sz w:val="24"/>
                <w:szCs w:val="24"/>
                <w:lang w:eastAsia="ru-RU"/>
              </w:rPr>
              <w:t xml:space="preserve"> мм</w:t>
            </w:r>
          </w:p>
        </w:tc>
        <w:tc>
          <w:tcPr>
            <w:tcW w:w="1134" w:type="dxa"/>
            <w:vMerge/>
            <w:tcBorders>
              <w:top w:val="nil"/>
              <w:left w:val="single" w:sz="4" w:space="0" w:color="000000"/>
              <w:bottom w:val="single" w:sz="4" w:space="0" w:color="000000"/>
              <w:right w:val="single" w:sz="4" w:space="0" w:color="000000"/>
            </w:tcBorders>
            <w:vAlign w:val="center"/>
            <w:hideMark/>
          </w:tcPr>
          <w:p w14:paraId="45EC9050"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F691EE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2686CD96"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46F9FDCE"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F8AA5DE"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050A3448" w14:textId="39DB1F3B"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Индивидуальная упаковка</w:t>
            </w:r>
          </w:p>
        </w:tc>
        <w:tc>
          <w:tcPr>
            <w:tcW w:w="4252" w:type="dxa"/>
            <w:tcBorders>
              <w:top w:val="nil"/>
              <w:left w:val="nil"/>
              <w:bottom w:val="single" w:sz="4" w:space="0" w:color="000000"/>
              <w:right w:val="single" w:sz="4" w:space="0" w:color="000000"/>
            </w:tcBorders>
            <w:vAlign w:val="center"/>
            <w:hideMark/>
          </w:tcPr>
          <w:p w14:paraId="738460B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387FD71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B6AD88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50FB4B0F"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4EEF4566"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4C463F5C"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3DF9818A" w14:textId="282AB448"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 xml:space="preserve">Кол-во штук в </w:t>
            </w:r>
            <w:r w:rsidR="005815E9">
              <w:rPr>
                <w:rFonts w:ascii="Times New Roman" w:eastAsia="Times New Roman" w:hAnsi="Times New Roman" w:cs="Times New Roman"/>
                <w:color w:val="000000"/>
                <w:sz w:val="24"/>
                <w:szCs w:val="24"/>
                <w:lang w:eastAsia="ru-RU"/>
              </w:rPr>
              <w:t>упаковке</w:t>
            </w:r>
          </w:p>
        </w:tc>
        <w:tc>
          <w:tcPr>
            <w:tcW w:w="4252" w:type="dxa"/>
            <w:tcBorders>
              <w:top w:val="nil"/>
              <w:left w:val="nil"/>
              <w:bottom w:val="single" w:sz="4" w:space="0" w:color="000000"/>
              <w:right w:val="single" w:sz="4" w:space="0" w:color="000000"/>
            </w:tcBorders>
            <w:vAlign w:val="center"/>
            <w:hideMark/>
          </w:tcPr>
          <w:p w14:paraId="27EB722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100</w:t>
            </w:r>
          </w:p>
        </w:tc>
        <w:tc>
          <w:tcPr>
            <w:tcW w:w="1134" w:type="dxa"/>
            <w:vMerge/>
            <w:tcBorders>
              <w:top w:val="nil"/>
              <w:left w:val="single" w:sz="4" w:space="0" w:color="000000"/>
              <w:bottom w:val="single" w:sz="4" w:space="0" w:color="000000"/>
              <w:right w:val="single" w:sz="4" w:space="0" w:color="000000"/>
            </w:tcBorders>
            <w:vAlign w:val="center"/>
            <w:hideMark/>
          </w:tcPr>
          <w:p w14:paraId="0E875F5F"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7A627622"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566C36AC" w14:textId="77777777" w:rsidTr="00013349">
        <w:trPr>
          <w:trHeight w:val="227"/>
        </w:trPr>
        <w:tc>
          <w:tcPr>
            <w:tcW w:w="704" w:type="dxa"/>
            <w:vMerge/>
            <w:tcBorders>
              <w:top w:val="nil"/>
              <w:left w:val="single" w:sz="4" w:space="0" w:color="000000"/>
              <w:bottom w:val="single" w:sz="4" w:space="0" w:color="000000"/>
              <w:right w:val="single" w:sz="4" w:space="0" w:color="000000"/>
            </w:tcBorders>
            <w:vAlign w:val="center"/>
          </w:tcPr>
          <w:p w14:paraId="7A48EBA2"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5A84AE5F"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tcPr>
          <w:p w14:paraId="2F2258CA" w14:textId="2649EF08"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Материал</w:t>
            </w:r>
          </w:p>
        </w:tc>
        <w:tc>
          <w:tcPr>
            <w:tcW w:w="4252" w:type="dxa"/>
            <w:tcBorders>
              <w:top w:val="nil"/>
              <w:left w:val="nil"/>
              <w:bottom w:val="single" w:sz="4" w:space="0" w:color="auto"/>
              <w:right w:val="single" w:sz="4" w:space="0" w:color="000000"/>
            </w:tcBorders>
            <w:vAlign w:val="center"/>
          </w:tcPr>
          <w:p w14:paraId="53B514E6" w14:textId="47B7F07F"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полистирол (ПС)</w:t>
            </w:r>
          </w:p>
        </w:tc>
        <w:tc>
          <w:tcPr>
            <w:tcW w:w="1134" w:type="dxa"/>
            <w:vMerge/>
            <w:tcBorders>
              <w:top w:val="nil"/>
              <w:left w:val="single" w:sz="4" w:space="0" w:color="000000"/>
              <w:bottom w:val="single" w:sz="4" w:space="0" w:color="000000"/>
              <w:right w:val="single" w:sz="4" w:space="0" w:color="000000"/>
            </w:tcBorders>
            <w:vAlign w:val="center"/>
            <w:hideMark/>
          </w:tcPr>
          <w:p w14:paraId="64EF9B6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57290B04"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7808C52D"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4120026B"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0409A4B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010155F5" w14:textId="7D63BC2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Назначение</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B4B381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для горячего</w:t>
            </w:r>
          </w:p>
        </w:tc>
        <w:tc>
          <w:tcPr>
            <w:tcW w:w="1134" w:type="dxa"/>
            <w:vMerge/>
            <w:tcBorders>
              <w:top w:val="nil"/>
              <w:left w:val="single" w:sz="4" w:space="0" w:color="auto"/>
              <w:bottom w:val="single" w:sz="4" w:space="0" w:color="000000"/>
              <w:right w:val="single" w:sz="4" w:space="0" w:color="000000"/>
            </w:tcBorders>
            <w:vAlign w:val="center"/>
            <w:hideMark/>
          </w:tcPr>
          <w:p w14:paraId="7FB300D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134894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50A8E0C1"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03813A80"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0FADEA6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000000"/>
              <w:right w:val="single" w:sz="4" w:space="0" w:color="000000"/>
            </w:tcBorders>
            <w:vAlign w:val="center"/>
            <w:hideMark/>
          </w:tcPr>
          <w:p w14:paraId="1E05A00C" w14:textId="7636117C"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Назначение</w:t>
            </w:r>
          </w:p>
        </w:tc>
        <w:tc>
          <w:tcPr>
            <w:tcW w:w="4252" w:type="dxa"/>
            <w:tcBorders>
              <w:top w:val="single" w:sz="4" w:space="0" w:color="auto"/>
              <w:left w:val="nil"/>
              <w:bottom w:val="single" w:sz="4" w:space="0" w:color="000000"/>
              <w:right w:val="single" w:sz="4" w:space="0" w:color="000000"/>
            </w:tcBorders>
            <w:vAlign w:val="center"/>
            <w:hideMark/>
          </w:tcPr>
          <w:p w14:paraId="58D9BC2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для холодного</w:t>
            </w:r>
          </w:p>
        </w:tc>
        <w:tc>
          <w:tcPr>
            <w:tcW w:w="1134" w:type="dxa"/>
            <w:vMerge/>
            <w:tcBorders>
              <w:top w:val="nil"/>
              <w:left w:val="single" w:sz="4" w:space="0" w:color="000000"/>
              <w:bottom w:val="single" w:sz="4" w:space="0" w:color="000000"/>
              <w:right w:val="single" w:sz="4" w:space="0" w:color="000000"/>
            </w:tcBorders>
            <w:vAlign w:val="center"/>
            <w:hideMark/>
          </w:tcPr>
          <w:p w14:paraId="3414358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06566492"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16DD7936"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79C33E87"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5242A8E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625629BD" w14:textId="1349C2DA"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Повышенной прочности</w:t>
            </w:r>
          </w:p>
        </w:tc>
        <w:tc>
          <w:tcPr>
            <w:tcW w:w="4252" w:type="dxa"/>
            <w:tcBorders>
              <w:top w:val="nil"/>
              <w:left w:val="nil"/>
              <w:bottom w:val="single" w:sz="4" w:space="0" w:color="000000"/>
              <w:right w:val="single" w:sz="4" w:space="0" w:color="000000"/>
            </w:tcBorders>
            <w:vAlign w:val="center"/>
            <w:hideMark/>
          </w:tcPr>
          <w:p w14:paraId="1E8C1B9E"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000C3BB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705BA19C"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3BEE1B8F"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324B5D9F"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10536CB7"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000000"/>
              <w:right w:val="single" w:sz="4" w:space="0" w:color="000000"/>
            </w:tcBorders>
            <w:vAlign w:val="center"/>
            <w:hideMark/>
          </w:tcPr>
          <w:p w14:paraId="6B7E54B0" w14:textId="519662CB"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Экотовар</w:t>
            </w:r>
          </w:p>
        </w:tc>
        <w:tc>
          <w:tcPr>
            <w:tcW w:w="4252" w:type="dxa"/>
            <w:tcBorders>
              <w:top w:val="single" w:sz="4" w:space="0" w:color="auto"/>
              <w:left w:val="nil"/>
              <w:bottom w:val="single" w:sz="4" w:space="0" w:color="000000"/>
              <w:right w:val="single" w:sz="4" w:space="0" w:color="000000"/>
            </w:tcBorders>
            <w:vAlign w:val="center"/>
            <w:hideMark/>
          </w:tcPr>
          <w:p w14:paraId="6883C43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220B81E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2E83EB97"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5BA09B4A" w14:textId="77777777" w:rsidTr="00013349">
        <w:trPr>
          <w:trHeight w:val="288"/>
        </w:trPr>
        <w:tc>
          <w:tcPr>
            <w:tcW w:w="704" w:type="dxa"/>
            <w:vMerge w:val="restart"/>
            <w:tcBorders>
              <w:top w:val="nil"/>
              <w:left w:val="single" w:sz="4" w:space="0" w:color="000000"/>
              <w:bottom w:val="single" w:sz="4" w:space="0" w:color="000000"/>
              <w:right w:val="single" w:sz="4" w:space="0" w:color="000000"/>
            </w:tcBorders>
            <w:vAlign w:val="center"/>
          </w:tcPr>
          <w:p w14:paraId="62FB183A" w14:textId="30043999" w:rsidR="00FE2FB6" w:rsidRPr="005C5ADA" w:rsidRDefault="00013349" w:rsidP="00FE2FB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3402" w:type="dxa"/>
            <w:vMerge w:val="restart"/>
            <w:tcBorders>
              <w:top w:val="nil"/>
              <w:left w:val="single" w:sz="4" w:space="0" w:color="000000"/>
              <w:bottom w:val="single" w:sz="4" w:space="0" w:color="000000"/>
              <w:right w:val="single" w:sz="4" w:space="0" w:color="000000"/>
            </w:tcBorders>
            <w:vAlign w:val="center"/>
            <w:hideMark/>
          </w:tcPr>
          <w:p w14:paraId="55DD5A49" w14:textId="426C58C5" w:rsidR="00FE2FB6" w:rsidRPr="005C5ADA" w:rsidRDefault="00013349" w:rsidP="00FE2FB6">
            <w:pPr>
              <w:spacing w:after="0" w:line="240" w:lineRule="auto"/>
              <w:rPr>
                <w:rFonts w:ascii="Times New Roman" w:eastAsia="Times New Roman" w:hAnsi="Times New Roman" w:cs="Times New Roman"/>
                <w:color w:val="000000"/>
                <w:sz w:val="24"/>
                <w:szCs w:val="24"/>
                <w:lang w:eastAsia="ru-RU"/>
              </w:rPr>
            </w:pPr>
            <w:r w:rsidRPr="00013349">
              <w:rPr>
                <w:rFonts w:ascii="Times New Roman" w:eastAsia="Times New Roman" w:hAnsi="Times New Roman" w:cs="Times New Roman"/>
                <w:color w:val="000000"/>
                <w:sz w:val="24"/>
                <w:szCs w:val="24"/>
                <w:lang w:eastAsia="ru-RU"/>
              </w:rPr>
              <w:t>Стакан одноразовый, 100</w:t>
            </w:r>
            <w:r>
              <w:rPr>
                <w:rFonts w:ascii="Times New Roman" w:eastAsia="Times New Roman" w:hAnsi="Times New Roman" w:cs="Times New Roman"/>
                <w:color w:val="000000"/>
                <w:sz w:val="24"/>
                <w:szCs w:val="24"/>
                <w:lang w:eastAsia="ru-RU"/>
              </w:rPr>
              <w:t xml:space="preserve"> </w:t>
            </w:r>
            <w:r w:rsidRPr="00013349">
              <w:rPr>
                <w:rFonts w:ascii="Times New Roman" w:eastAsia="Times New Roman" w:hAnsi="Times New Roman" w:cs="Times New Roman"/>
                <w:color w:val="000000"/>
                <w:sz w:val="24"/>
                <w:szCs w:val="24"/>
                <w:lang w:eastAsia="ru-RU"/>
              </w:rPr>
              <w:t>шт/упак.</w:t>
            </w:r>
          </w:p>
        </w:tc>
        <w:tc>
          <w:tcPr>
            <w:tcW w:w="4253" w:type="dxa"/>
            <w:tcBorders>
              <w:top w:val="nil"/>
              <w:left w:val="nil"/>
              <w:bottom w:val="single" w:sz="4" w:space="0" w:color="auto"/>
              <w:right w:val="single" w:sz="4" w:space="0" w:color="000000"/>
            </w:tcBorders>
            <w:vAlign w:val="center"/>
            <w:hideMark/>
          </w:tcPr>
          <w:p w14:paraId="27DD8DF8" w14:textId="01FA2550"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Диаметр</w:t>
            </w:r>
          </w:p>
        </w:tc>
        <w:tc>
          <w:tcPr>
            <w:tcW w:w="4252" w:type="dxa"/>
            <w:tcBorders>
              <w:top w:val="nil"/>
              <w:left w:val="nil"/>
              <w:bottom w:val="single" w:sz="4" w:space="0" w:color="auto"/>
              <w:right w:val="single" w:sz="4" w:space="0" w:color="000000"/>
            </w:tcBorders>
            <w:vAlign w:val="center"/>
            <w:hideMark/>
          </w:tcPr>
          <w:p w14:paraId="799C28B3" w14:textId="7476232F" w:rsidR="00FE2FB6" w:rsidRPr="005C5ADA" w:rsidRDefault="005815E9" w:rsidP="00FE2FB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FE2FB6" w:rsidRPr="005C5ADA">
              <w:rPr>
                <w:rFonts w:ascii="Times New Roman" w:eastAsia="Times New Roman" w:hAnsi="Times New Roman" w:cs="Times New Roman"/>
                <w:color w:val="000000"/>
                <w:sz w:val="24"/>
                <w:szCs w:val="24"/>
                <w:lang w:eastAsia="ru-RU"/>
              </w:rPr>
              <w:t>80</w:t>
            </w:r>
            <w:r w:rsidRPr="005C5ADA">
              <w:rPr>
                <w:rFonts w:ascii="Times New Roman" w:eastAsia="Times New Roman" w:hAnsi="Times New Roman" w:cs="Times New Roman"/>
                <w:color w:val="000000"/>
                <w:sz w:val="24"/>
                <w:szCs w:val="24"/>
                <w:lang w:eastAsia="ru-RU"/>
              </w:rPr>
              <w:t xml:space="preserve"> мм</w:t>
            </w:r>
          </w:p>
        </w:tc>
        <w:tc>
          <w:tcPr>
            <w:tcW w:w="1134" w:type="dxa"/>
            <w:vMerge w:val="restart"/>
            <w:tcBorders>
              <w:top w:val="nil"/>
              <w:left w:val="single" w:sz="4" w:space="0" w:color="000000"/>
              <w:bottom w:val="single" w:sz="4" w:space="0" w:color="000000"/>
              <w:right w:val="single" w:sz="4" w:space="0" w:color="000000"/>
            </w:tcBorders>
            <w:vAlign w:val="center"/>
            <w:hideMark/>
          </w:tcPr>
          <w:p w14:paraId="76D25169"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УП.</w:t>
            </w:r>
          </w:p>
        </w:tc>
        <w:tc>
          <w:tcPr>
            <w:tcW w:w="992" w:type="dxa"/>
            <w:vMerge w:val="restart"/>
            <w:tcBorders>
              <w:top w:val="nil"/>
              <w:left w:val="single" w:sz="4" w:space="0" w:color="000000"/>
              <w:bottom w:val="single" w:sz="4" w:space="0" w:color="000000"/>
              <w:right w:val="single" w:sz="4" w:space="0" w:color="000000"/>
            </w:tcBorders>
            <w:vAlign w:val="center"/>
            <w:hideMark/>
          </w:tcPr>
          <w:p w14:paraId="7D8A290B"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10</w:t>
            </w:r>
          </w:p>
        </w:tc>
      </w:tr>
      <w:tr w:rsidR="00FE2FB6" w:rsidRPr="005C5ADA" w14:paraId="2A32792B"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17F0FD1B"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132AB626"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000000"/>
              <w:right w:val="single" w:sz="4" w:space="0" w:color="000000"/>
            </w:tcBorders>
            <w:vAlign w:val="center"/>
            <w:hideMark/>
          </w:tcPr>
          <w:p w14:paraId="689A9244" w14:textId="3A61411E"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 xml:space="preserve">Кол-во штук в </w:t>
            </w:r>
            <w:r w:rsidR="005815E9">
              <w:rPr>
                <w:rFonts w:ascii="Times New Roman" w:eastAsia="Times New Roman" w:hAnsi="Times New Roman" w:cs="Times New Roman"/>
                <w:color w:val="000000"/>
                <w:sz w:val="24"/>
                <w:szCs w:val="24"/>
                <w:lang w:eastAsia="ru-RU"/>
              </w:rPr>
              <w:t>упаковке</w:t>
            </w:r>
          </w:p>
        </w:tc>
        <w:tc>
          <w:tcPr>
            <w:tcW w:w="4252" w:type="dxa"/>
            <w:tcBorders>
              <w:top w:val="single" w:sz="4" w:space="0" w:color="auto"/>
              <w:left w:val="nil"/>
              <w:bottom w:val="single" w:sz="4" w:space="0" w:color="000000"/>
              <w:right w:val="single" w:sz="4" w:space="0" w:color="000000"/>
            </w:tcBorders>
            <w:vAlign w:val="center"/>
            <w:hideMark/>
          </w:tcPr>
          <w:p w14:paraId="0CEA18F7"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50</w:t>
            </w:r>
          </w:p>
        </w:tc>
        <w:tc>
          <w:tcPr>
            <w:tcW w:w="1134" w:type="dxa"/>
            <w:vMerge/>
            <w:tcBorders>
              <w:top w:val="nil"/>
              <w:left w:val="single" w:sz="4" w:space="0" w:color="000000"/>
              <w:bottom w:val="single" w:sz="4" w:space="0" w:color="000000"/>
              <w:right w:val="single" w:sz="4" w:space="0" w:color="000000"/>
            </w:tcBorders>
            <w:vAlign w:val="center"/>
            <w:hideMark/>
          </w:tcPr>
          <w:p w14:paraId="0BCC828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FB8B48F"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60503683"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7A3455CB"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44CC4EF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6CFE749B" w14:textId="400BFFB4"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Количество слоев</w:t>
            </w:r>
          </w:p>
        </w:tc>
        <w:tc>
          <w:tcPr>
            <w:tcW w:w="4252" w:type="dxa"/>
            <w:tcBorders>
              <w:top w:val="nil"/>
              <w:left w:val="nil"/>
              <w:bottom w:val="single" w:sz="4" w:space="0" w:color="000000"/>
              <w:right w:val="single" w:sz="4" w:space="0" w:color="000000"/>
            </w:tcBorders>
            <w:vAlign w:val="center"/>
            <w:hideMark/>
          </w:tcPr>
          <w:p w14:paraId="78CC4974"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1</w:t>
            </w:r>
          </w:p>
        </w:tc>
        <w:tc>
          <w:tcPr>
            <w:tcW w:w="1134" w:type="dxa"/>
            <w:vMerge/>
            <w:tcBorders>
              <w:top w:val="nil"/>
              <w:left w:val="single" w:sz="4" w:space="0" w:color="000000"/>
              <w:bottom w:val="single" w:sz="4" w:space="0" w:color="000000"/>
              <w:right w:val="single" w:sz="4" w:space="0" w:color="000000"/>
            </w:tcBorders>
            <w:vAlign w:val="center"/>
            <w:hideMark/>
          </w:tcPr>
          <w:p w14:paraId="502ADDC0"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789FD46"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2897D4FC" w14:textId="77777777" w:rsidTr="00013349">
        <w:trPr>
          <w:trHeight w:val="207"/>
        </w:trPr>
        <w:tc>
          <w:tcPr>
            <w:tcW w:w="704" w:type="dxa"/>
            <w:vMerge/>
            <w:tcBorders>
              <w:top w:val="nil"/>
              <w:left w:val="single" w:sz="4" w:space="0" w:color="000000"/>
              <w:bottom w:val="single" w:sz="4" w:space="0" w:color="000000"/>
              <w:right w:val="single" w:sz="4" w:space="0" w:color="000000"/>
            </w:tcBorders>
            <w:vAlign w:val="center"/>
          </w:tcPr>
          <w:p w14:paraId="004824D3"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6AB95A70"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tcPr>
          <w:p w14:paraId="63CF65D6" w14:textId="275D7422"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Материал</w:t>
            </w:r>
          </w:p>
        </w:tc>
        <w:tc>
          <w:tcPr>
            <w:tcW w:w="4252" w:type="dxa"/>
            <w:tcBorders>
              <w:top w:val="nil"/>
              <w:left w:val="nil"/>
              <w:bottom w:val="single" w:sz="4" w:space="0" w:color="auto"/>
              <w:right w:val="single" w:sz="4" w:space="0" w:color="000000"/>
            </w:tcBorders>
            <w:vAlign w:val="center"/>
          </w:tcPr>
          <w:p w14:paraId="2682A13B" w14:textId="2AB6182B"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бумага</w:t>
            </w:r>
          </w:p>
        </w:tc>
        <w:tc>
          <w:tcPr>
            <w:tcW w:w="1134" w:type="dxa"/>
            <w:vMerge/>
            <w:tcBorders>
              <w:top w:val="nil"/>
              <w:left w:val="single" w:sz="4" w:space="0" w:color="000000"/>
              <w:bottom w:val="single" w:sz="4" w:space="0" w:color="000000"/>
              <w:right w:val="single" w:sz="4" w:space="0" w:color="000000"/>
            </w:tcBorders>
            <w:vAlign w:val="center"/>
            <w:hideMark/>
          </w:tcPr>
          <w:p w14:paraId="7C7009C7"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7134241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77D4A08C"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6F579264"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0D97F23A"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19346421" w14:textId="473D0ABA"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Назначение</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9F1FD4A"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для горячих напитков</w:t>
            </w:r>
          </w:p>
        </w:tc>
        <w:tc>
          <w:tcPr>
            <w:tcW w:w="1134" w:type="dxa"/>
            <w:vMerge/>
            <w:tcBorders>
              <w:top w:val="nil"/>
              <w:left w:val="single" w:sz="4" w:space="0" w:color="auto"/>
              <w:bottom w:val="single" w:sz="4" w:space="0" w:color="000000"/>
              <w:right w:val="single" w:sz="4" w:space="0" w:color="000000"/>
            </w:tcBorders>
            <w:vAlign w:val="center"/>
            <w:hideMark/>
          </w:tcPr>
          <w:p w14:paraId="238EB54F"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4CE5EB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47BF7041"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33201C90"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1F483F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000000"/>
              <w:right w:val="single" w:sz="4" w:space="0" w:color="000000"/>
            </w:tcBorders>
            <w:vAlign w:val="center"/>
            <w:hideMark/>
          </w:tcPr>
          <w:p w14:paraId="4C77C21F" w14:textId="0BD15B43"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Назначение</w:t>
            </w:r>
          </w:p>
        </w:tc>
        <w:tc>
          <w:tcPr>
            <w:tcW w:w="4252" w:type="dxa"/>
            <w:tcBorders>
              <w:top w:val="single" w:sz="4" w:space="0" w:color="auto"/>
              <w:left w:val="nil"/>
              <w:bottom w:val="single" w:sz="4" w:space="0" w:color="000000"/>
              <w:right w:val="single" w:sz="4" w:space="0" w:color="000000"/>
            </w:tcBorders>
            <w:vAlign w:val="center"/>
            <w:hideMark/>
          </w:tcPr>
          <w:p w14:paraId="295EF10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для холодных напитков</w:t>
            </w:r>
          </w:p>
        </w:tc>
        <w:tc>
          <w:tcPr>
            <w:tcW w:w="1134" w:type="dxa"/>
            <w:vMerge/>
            <w:tcBorders>
              <w:top w:val="nil"/>
              <w:left w:val="single" w:sz="4" w:space="0" w:color="000000"/>
              <w:bottom w:val="single" w:sz="4" w:space="0" w:color="000000"/>
              <w:right w:val="single" w:sz="4" w:space="0" w:color="000000"/>
            </w:tcBorders>
            <w:vAlign w:val="center"/>
            <w:hideMark/>
          </w:tcPr>
          <w:p w14:paraId="3A50BA16"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45FFA81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039215AF"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16424B0D"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0845F89C"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7F5F25B3" w14:textId="3526954A"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Объем полный</w:t>
            </w:r>
          </w:p>
        </w:tc>
        <w:tc>
          <w:tcPr>
            <w:tcW w:w="4252" w:type="dxa"/>
            <w:tcBorders>
              <w:top w:val="nil"/>
              <w:left w:val="nil"/>
              <w:bottom w:val="single" w:sz="4" w:space="0" w:color="000000"/>
              <w:right w:val="single" w:sz="4" w:space="0" w:color="000000"/>
            </w:tcBorders>
            <w:vAlign w:val="center"/>
            <w:hideMark/>
          </w:tcPr>
          <w:p w14:paraId="00364A9A" w14:textId="5DA06C52" w:rsidR="00FE2FB6" w:rsidRPr="005C5ADA" w:rsidRDefault="005815E9" w:rsidP="00FE2FB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FE2FB6" w:rsidRPr="005C5ADA">
              <w:rPr>
                <w:rFonts w:ascii="Times New Roman" w:eastAsia="Times New Roman" w:hAnsi="Times New Roman" w:cs="Times New Roman"/>
                <w:color w:val="000000"/>
                <w:sz w:val="24"/>
                <w:szCs w:val="24"/>
                <w:lang w:eastAsia="ru-RU"/>
              </w:rPr>
              <w:t>27</w:t>
            </w:r>
            <w:r>
              <w:rPr>
                <w:rFonts w:ascii="Times New Roman" w:eastAsia="Times New Roman" w:hAnsi="Times New Roman" w:cs="Times New Roman"/>
                <w:color w:val="000000"/>
                <w:sz w:val="24"/>
                <w:szCs w:val="24"/>
                <w:lang w:eastAsia="ru-RU"/>
              </w:rPr>
              <w:t>5</w:t>
            </w:r>
            <w:r w:rsidR="00FE2FB6" w:rsidRPr="005C5ADA">
              <w:rPr>
                <w:rFonts w:ascii="Times New Roman" w:eastAsia="Times New Roman" w:hAnsi="Times New Roman" w:cs="Times New Roman"/>
                <w:color w:val="000000"/>
                <w:sz w:val="24"/>
                <w:szCs w:val="24"/>
                <w:lang w:eastAsia="ru-RU"/>
              </w:rPr>
              <w:t xml:space="preserve"> мл</w:t>
            </w:r>
          </w:p>
        </w:tc>
        <w:tc>
          <w:tcPr>
            <w:tcW w:w="1134" w:type="dxa"/>
            <w:vMerge/>
            <w:tcBorders>
              <w:top w:val="nil"/>
              <w:left w:val="single" w:sz="4" w:space="0" w:color="000000"/>
              <w:bottom w:val="single" w:sz="4" w:space="0" w:color="000000"/>
              <w:right w:val="single" w:sz="4" w:space="0" w:color="000000"/>
            </w:tcBorders>
            <w:vAlign w:val="center"/>
            <w:hideMark/>
          </w:tcPr>
          <w:p w14:paraId="3DD8B21D"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D35D6E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1B8D2944"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16569612"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12C7EC8F"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1ACAF062" w14:textId="243A1578"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Объем рабочий</w:t>
            </w:r>
          </w:p>
        </w:tc>
        <w:tc>
          <w:tcPr>
            <w:tcW w:w="4252" w:type="dxa"/>
            <w:tcBorders>
              <w:top w:val="nil"/>
              <w:left w:val="nil"/>
              <w:bottom w:val="single" w:sz="4" w:space="0" w:color="000000"/>
              <w:right w:val="single" w:sz="4" w:space="0" w:color="000000"/>
            </w:tcBorders>
            <w:vAlign w:val="center"/>
            <w:hideMark/>
          </w:tcPr>
          <w:p w14:paraId="7674AF8C" w14:textId="6E685F8D" w:rsidR="00FE2FB6" w:rsidRPr="005C5ADA" w:rsidRDefault="005815E9" w:rsidP="00FE2FB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FE2FB6" w:rsidRPr="005C5ADA">
              <w:rPr>
                <w:rFonts w:ascii="Times New Roman" w:eastAsia="Times New Roman" w:hAnsi="Times New Roman" w:cs="Times New Roman"/>
                <w:color w:val="000000"/>
                <w:sz w:val="24"/>
                <w:szCs w:val="24"/>
                <w:lang w:eastAsia="ru-RU"/>
              </w:rPr>
              <w:t>200 мл</w:t>
            </w:r>
          </w:p>
        </w:tc>
        <w:tc>
          <w:tcPr>
            <w:tcW w:w="1134" w:type="dxa"/>
            <w:vMerge/>
            <w:tcBorders>
              <w:top w:val="nil"/>
              <w:left w:val="single" w:sz="4" w:space="0" w:color="000000"/>
              <w:bottom w:val="single" w:sz="4" w:space="0" w:color="000000"/>
              <w:right w:val="single" w:sz="4" w:space="0" w:color="000000"/>
            </w:tcBorders>
            <w:vAlign w:val="center"/>
            <w:hideMark/>
          </w:tcPr>
          <w:p w14:paraId="757F86CA"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862FA2E"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761F45AA" w14:textId="77777777" w:rsidTr="00013349">
        <w:trPr>
          <w:trHeight w:val="70"/>
        </w:trPr>
        <w:tc>
          <w:tcPr>
            <w:tcW w:w="704" w:type="dxa"/>
            <w:vMerge/>
            <w:tcBorders>
              <w:top w:val="nil"/>
              <w:left w:val="single" w:sz="4" w:space="0" w:color="000000"/>
              <w:bottom w:val="single" w:sz="4" w:space="0" w:color="000000"/>
              <w:right w:val="single" w:sz="4" w:space="0" w:color="000000"/>
            </w:tcBorders>
            <w:vAlign w:val="center"/>
          </w:tcPr>
          <w:p w14:paraId="1174DED6"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4B957602"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3FDD0265" w14:textId="63567169"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Особенности</w:t>
            </w:r>
          </w:p>
        </w:tc>
        <w:tc>
          <w:tcPr>
            <w:tcW w:w="4252" w:type="dxa"/>
            <w:tcBorders>
              <w:top w:val="nil"/>
              <w:left w:val="nil"/>
              <w:bottom w:val="single" w:sz="4" w:space="0" w:color="000000"/>
              <w:right w:val="single" w:sz="4" w:space="0" w:color="000000"/>
            </w:tcBorders>
            <w:vAlign w:val="center"/>
            <w:hideMark/>
          </w:tcPr>
          <w:p w14:paraId="1CB1A41A"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экологически безопасный товар</w:t>
            </w:r>
          </w:p>
        </w:tc>
        <w:tc>
          <w:tcPr>
            <w:tcW w:w="1134" w:type="dxa"/>
            <w:vMerge/>
            <w:tcBorders>
              <w:top w:val="nil"/>
              <w:left w:val="single" w:sz="4" w:space="0" w:color="000000"/>
              <w:bottom w:val="single" w:sz="4" w:space="0" w:color="000000"/>
              <w:right w:val="single" w:sz="4" w:space="0" w:color="000000"/>
            </w:tcBorders>
            <w:vAlign w:val="center"/>
            <w:hideMark/>
          </w:tcPr>
          <w:p w14:paraId="65F130E4"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70ED848D"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579C7DE0"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28C08950"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D6093F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7D190C4C" w14:textId="20CD594E"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Рисунок на корпусе</w:t>
            </w:r>
          </w:p>
        </w:tc>
        <w:tc>
          <w:tcPr>
            <w:tcW w:w="4252" w:type="dxa"/>
            <w:tcBorders>
              <w:top w:val="nil"/>
              <w:left w:val="nil"/>
              <w:bottom w:val="single" w:sz="4" w:space="0" w:color="000000"/>
              <w:right w:val="single" w:sz="4" w:space="0" w:color="000000"/>
            </w:tcBorders>
            <w:vAlign w:val="center"/>
            <w:hideMark/>
          </w:tcPr>
          <w:p w14:paraId="44F9A7D6"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38A889B2"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4B73A0C"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2A7ED7C1"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06A2B4F8"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2B0534D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01C8A5B3" w14:textId="00E7DA3C"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Сырьё</w:t>
            </w:r>
          </w:p>
        </w:tc>
        <w:tc>
          <w:tcPr>
            <w:tcW w:w="4252" w:type="dxa"/>
            <w:tcBorders>
              <w:top w:val="nil"/>
              <w:left w:val="nil"/>
              <w:bottom w:val="single" w:sz="4" w:space="0" w:color="000000"/>
              <w:right w:val="single" w:sz="4" w:space="0" w:color="000000"/>
            </w:tcBorders>
            <w:vAlign w:val="center"/>
            <w:hideMark/>
          </w:tcPr>
          <w:p w14:paraId="0989811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первичное</w:t>
            </w:r>
          </w:p>
        </w:tc>
        <w:tc>
          <w:tcPr>
            <w:tcW w:w="1134" w:type="dxa"/>
            <w:vMerge/>
            <w:tcBorders>
              <w:top w:val="nil"/>
              <w:left w:val="single" w:sz="4" w:space="0" w:color="000000"/>
              <w:bottom w:val="single" w:sz="4" w:space="0" w:color="000000"/>
              <w:right w:val="single" w:sz="4" w:space="0" w:color="000000"/>
            </w:tcBorders>
            <w:vAlign w:val="center"/>
            <w:hideMark/>
          </w:tcPr>
          <w:p w14:paraId="7B2A50F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2171A72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12A641E0"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5F27C54E"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13C9290A"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27382719" w14:textId="59ABDB8E"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Температура воды максимальная</w:t>
            </w:r>
          </w:p>
        </w:tc>
        <w:tc>
          <w:tcPr>
            <w:tcW w:w="4252" w:type="dxa"/>
            <w:tcBorders>
              <w:top w:val="nil"/>
              <w:left w:val="nil"/>
              <w:bottom w:val="single" w:sz="4" w:space="0" w:color="000000"/>
              <w:right w:val="single" w:sz="4" w:space="0" w:color="000000"/>
            </w:tcBorders>
            <w:vAlign w:val="center"/>
            <w:hideMark/>
          </w:tcPr>
          <w:p w14:paraId="3040A1FB" w14:textId="124B7BFC" w:rsidR="00FE2FB6" w:rsidRPr="005C5ADA" w:rsidRDefault="005815E9" w:rsidP="00FE2FB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FE2FB6" w:rsidRPr="005C5ADA">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eastAsia="ru-RU"/>
              </w:rPr>
              <w:t>0</w:t>
            </w:r>
            <w:r w:rsidR="00FE2FB6" w:rsidRPr="005C5ADA">
              <w:rPr>
                <w:rFonts w:ascii="Times New Roman" w:eastAsia="Times New Roman" w:hAnsi="Times New Roman" w:cs="Times New Roman"/>
                <w:color w:val="000000"/>
                <w:sz w:val="24"/>
                <w:szCs w:val="24"/>
                <w:lang w:eastAsia="ru-RU"/>
              </w:rPr>
              <w:t xml:space="preserve"> град</w:t>
            </w:r>
            <w:r>
              <w:rPr>
                <w:rFonts w:ascii="Times New Roman" w:eastAsia="Times New Roman" w:hAnsi="Times New Roman" w:cs="Times New Roman"/>
                <w:color w:val="000000"/>
                <w:sz w:val="24"/>
                <w:szCs w:val="24"/>
                <w:lang w:eastAsia="ru-RU"/>
              </w:rPr>
              <w:t>усов</w:t>
            </w:r>
          </w:p>
        </w:tc>
        <w:tc>
          <w:tcPr>
            <w:tcW w:w="1134" w:type="dxa"/>
            <w:vMerge/>
            <w:tcBorders>
              <w:top w:val="nil"/>
              <w:left w:val="single" w:sz="4" w:space="0" w:color="000000"/>
              <w:bottom w:val="single" w:sz="4" w:space="0" w:color="000000"/>
              <w:right w:val="single" w:sz="4" w:space="0" w:color="000000"/>
            </w:tcBorders>
            <w:vAlign w:val="center"/>
            <w:hideMark/>
          </w:tcPr>
          <w:p w14:paraId="3A92E0FE"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2FCE3CB4"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0C66D257"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0F39E467"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3AFBF57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6F04E351" w14:textId="3112B36D"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Тип</w:t>
            </w:r>
          </w:p>
        </w:tc>
        <w:tc>
          <w:tcPr>
            <w:tcW w:w="4252" w:type="dxa"/>
            <w:tcBorders>
              <w:top w:val="nil"/>
              <w:left w:val="nil"/>
              <w:bottom w:val="single" w:sz="4" w:space="0" w:color="000000"/>
              <w:right w:val="single" w:sz="4" w:space="0" w:color="000000"/>
            </w:tcBorders>
            <w:vAlign w:val="center"/>
            <w:hideMark/>
          </w:tcPr>
          <w:p w14:paraId="29919BC1"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стакан одноразовый </w:t>
            </w:r>
          </w:p>
        </w:tc>
        <w:tc>
          <w:tcPr>
            <w:tcW w:w="1134" w:type="dxa"/>
            <w:vMerge/>
            <w:tcBorders>
              <w:top w:val="nil"/>
              <w:left w:val="single" w:sz="4" w:space="0" w:color="000000"/>
              <w:bottom w:val="single" w:sz="4" w:space="0" w:color="000000"/>
              <w:right w:val="single" w:sz="4" w:space="0" w:color="000000"/>
            </w:tcBorders>
            <w:vAlign w:val="center"/>
            <w:hideMark/>
          </w:tcPr>
          <w:p w14:paraId="5211025F"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7194C662"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015B5754"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5FA003DC"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18C0E7DD"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3B8BD410" w14:textId="357A1D90"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Тип картона</w:t>
            </w:r>
          </w:p>
        </w:tc>
        <w:tc>
          <w:tcPr>
            <w:tcW w:w="4252" w:type="dxa"/>
            <w:tcBorders>
              <w:top w:val="nil"/>
              <w:left w:val="nil"/>
              <w:bottom w:val="single" w:sz="4" w:space="0" w:color="000000"/>
              <w:right w:val="single" w:sz="4" w:space="0" w:color="000000"/>
            </w:tcBorders>
            <w:vAlign w:val="center"/>
            <w:hideMark/>
          </w:tcPr>
          <w:p w14:paraId="7E534E4A"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однослойный</w:t>
            </w:r>
          </w:p>
        </w:tc>
        <w:tc>
          <w:tcPr>
            <w:tcW w:w="1134" w:type="dxa"/>
            <w:vMerge/>
            <w:tcBorders>
              <w:top w:val="nil"/>
              <w:left w:val="single" w:sz="4" w:space="0" w:color="000000"/>
              <w:bottom w:val="single" w:sz="4" w:space="0" w:color="000000"/>
              <w:right w:val="single" w:sz="4" w:space="0" w:color="000000"/>
            </w:tcBorders>
            <w:vAlign w:val="center"/>
            <w:hideMark/>
          </w:tcPr>
          <w:p w14:paraId="5CEF5CF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65CEB27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2C56C010"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2831E97D"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1DD72E30"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6313BB3E" w14:textId="28CCE34C"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Цвет</w:t>
            </w:r>
          </w:p>
        </w:tc>
        <w:tc>
          <w:tcPr>
            <w:tcW w:w="4252" w:type="dxa"/>
            <w:tcBorders>
              <w:top w:val="nil"/>
              <w:left w:val="nil"/>
              <w:bottom w:val="single" w:sz="4" w:space="0" w:color="000000"/>
              <w:right w:val="single" w:sz="4" w:space="0" w:color="000000"/>
            </w:tcBorders>
            <w:vAlign w:val="center"/>
            <w:hideMark/>
          </w:tcPr>
          <w:p w14:paraId="07032CE1"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белый</w:t>
            </w:r>
          </w:p>
        </w:tc>
        <w:tc>
          <w:tcPr>
            <w:tcW w:w="1134" w:type="dxa"/>
            <w:vMerge/>
            <w:tcBorders>
              <w:top w:val="nil"/>
              <w:left w:val="single" w:sz="4" w:space="0" w:color="000000"/>
              <w:bottom w:val="single" w:sz="4" w:space="0" w:color="000000"/>
              <w:right w:val="single" w:sz="4" w:space="0" w:color="000000"/>
            </w:tcBorders>
            <w:vAlign w:val="center"/>
            <w:hideMark/>
          </w:tcPr>
          <w:p w14:paraId="1FDD6C6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0C93D1B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3F3F3AA0" w14:textId="77777777" w:rsidTr="00013349">
        <w:trPr>
          <w:trHeight w:val="288"/>
        </w:trPr>
        <w:tc>
          <w:tcPr>
            <w:tcW w:w="704" w:type="dxa"/>
            <w:vMerge w:val="restart"/>
            <w:tcBorders>
              <w:top w:val="nil"/>
              <w:left w:val="single" w:sz="4" w:space="0" w:color="000000"/>
              <w:bottom w:val="single" w:sz="4" w:space="0" w:color="000000"/>
              <w:right w:val="single" w:sz="4" w:space="0" w:color="000000"/>
            </w:tcBorders>
            <w:vAlign w:val="center"/>
          </w:tcPr>
          <w:p w14:paraId="6503196F" w14:textId="2D226DBD" w:rsidR="00FE2FB6" w:rsidRPr="005C5ADA" w:rsidRDefault="00013349" w:rsidP="00FE2FB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3402" w:type="dxa"/>
            <w:vMerge w:val="restart"/>
            <w:tcBorders>
              <w:top w:val="nil"/>
              <w:left w:val="single" w:sz="4" w:space="0" w:color="000000"/>
              <w:bottom w:val="single" w:sz="4" w:space="0" w:color="000000"/>
              <w:right w:val="single" w:sz="4" w:space="0" w:color="auto"/>
            </w:tcBorders>
            <w:vAlign w:val="center"/>
            <w:hideMark/>
          </w:tcPr>
          <w:p w14:paraId="42F39E0D" w14:textId="1BCDD4EA"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Средство для мытья посуды</w:t>
            </w:r>
            <w:r w:rsidR="00013349">
              <w:rPr>
                <w:rFonts w:ascii="Times New Roman" w:eastAsia="Times New Roman" w:hAnsi="Times New Roman" w:cs="Times New Roman"/>
                <w:color w:val="000000"/>
                <w:sz w:val="24"/>
                <w:szCs w:val="24"/>
                <w:lang w:eastAsia="ru-RU"/>
              </w:rPr>
              <w:t xml:space="preserve"> 2</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70333B0" w14:textId="74E03B86"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Вид упаковки</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0E2AE0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канистра</w:t>
            </w:r>
          </w:p>
        </w:tc>
        <w:tc>
          <w:tcPr>
            <w:tcW w:w="1134" w:type="dxa"/>
            <w:vMerge w:val="restart"/>
            <w:tcBorders>
              <w:top w:val="nil"/>
              <w:left w:val="single" w:sz="4" w:space="0" w:color="auto"/>
              <w:bottom w:val="single" w:sz="4" w:space="0" w:color="000000"/>
              <w:right w:val="single" w:sz="4" w:space="0" w:color="000000"/>
            </w:tcBorders>
            <w:vAlign w:val="center"/>
            <w:hideMark/>
          </w:tcPr>
          <w:p w14:paraId="433BC44C"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ШТ.</w:t>
            </w:r>
          </w:p>
        </w:tc>
        <w:tc>
          <w:tcPr>
            <w:tcW w:w="992" w:type="dxa"/>
            <w:vMerge w:val="restart"/>
            <w:tcBorders>
              <w:top w:val="nil"/>
              <w:left w:val="single" w:sz="4" w:space="0" w:color="000000"/>
              <w:bottom w:val="single" w:sz="4" w:space="0" w:color="000000"/>
              <w:right w:val="single" w:sz="4" w:space="0" w:color="000000"/>
            </w:tcBorders>
            <w:vAlign w:val="center"/>
            <w:hideMark/>
          </w:tcPr>
          <w:p w14:paraId="66E66B74"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1</w:t>
            </w:r>
          </w:p>
        </w:tc>
      </w:tr>
      <w:tr w:rsidR="00FE2FB6" w:rsidRPr="005C5ADA" w14:paraId="578E3899"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040A3219"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1630A002"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627725AC" w14:textId="595880BC"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Название аромата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FED1320"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Лимон</w:t>
            </w:r>
          </w:p>
        </w:tc>
        <w:tc>
          <w:tcPr>
            <w:tcW w:w="1134" w:type="dxa"/>
            <w:vMerge/>
            <w:tcBorders>
              <w:top w:val="nil"/>
              <w:left w:val="single" w:sz="4" w:space="0" w:color="auto"/>
              <w:bottom w:val="single" w:sz="4" w:space="0" w:color="000000"/>
              <w:right w:val="single" w:sz="4" w:space="0" w:color="000000"/>
            </w:tcBorders>
            <w:vAlign w:val="center"/>
            <w:hideMark/>
          </w:tcPr>
          <w:p w14:paraId="15036BB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F485B6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0417068E"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061E2D10"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4EB36C5E"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000000"/>
              <w:right w:val="single" w:sz="4" w:space="0" w:color="000000"/>
            </w:tcBorders>
            <w:vAlign w:val="center"/>
            <w:hideMark/>
          </w:tcPr>
          <w:p w14:paraId="54513CC5" w14:textId="409DE2AE"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Объём</w:t>
            </w:r>
          </w:p>
        </w:tc>
        <w:tc>
          <w:tcPr>
            <w:tcW w:w="4252" w:type="dxa"/>
            <w:tcBorders>
              <w:top w:val="single" w:sz="4" w:space="0" w:color="auto"/>
              <w:left w:val="nil"/>
              <w:bottom w:val="single" w:sz="4" w:space="0" w:color="000000"/>
              <w:right w:val="single" w:sz="4" w:space="0" w:color="000000"/>
            </w:tcBorders>
            <w:vAlign w:val="center"/>
            <w:hideMark/>
          </w:tcPr>
          <w:p w14:paraId="4B953D9D" w14:textId="38D0E2E9" w:rsidR="00FE2FB6" w:rsidRPr="005C5ADA" w:rsidRDefault="005815E9" w:rsidP="00FE2FB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FE2FB6" w:rsidRPr="005C5ADA">
              <w:rPr>
                <w:rFonts w:ascii="Times New Roman" w:eastAsia="Times New Roman" w:hAnsi="Times New Roman" w:cs="Times New Roman"/>
                <w:color w:val="000000"/>
                <w:sz w:val="24"/>
                <w:szCs w:val="24"/>
                <w:lang w:eastAsia="ru-RU"/>
              </w:rPr>
              <w:t>4.8 л</w:t>
            </w:r>
          </w:p>
        </w:tc>
        <w:tc>
          <w:tcPr>
            <w:tcW w:w="1134" w:type="dxa"/>
            <w:vMerge/>
            <w:tcBorders>
              <w:top w:val="nil"/>
              <w:left w:val="single" w:sz="4" w:space="0" w:color="000000"/>
              <w:bottom w:val="single" w:sz="4" w:space="0" w:color="000000"/>
              <w:right w:val="single" w:sz="4" w:space="0" w:color="000000"/>
            </w:tcBorders>
            <w:vAlign w:val="center"/>
            <w:hideMark/>
          </w:tcPr>
          <w:p w14:paraId="37698707"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666DECF6"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5EB4C2E7"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266A27DD"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51880F5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6BC17670" w14:textId="5F2E6218"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Помповый дозатор</w:t>
            </w:r>
          </w:p>
        </w:tc>
        <w:tc>
          <w:tcPr>
            <w:tcW w:w="4252" w:type="dxa"/>
            <w:tcBorders>
              <w:top w:val="nil"/>
              <w:left w:val="nil"/>
              <w:bottom w:val="single" w:sz="4" w:space="0" w:color="000000"/>
              <w:right w:val="single" w:sz="4" w:space="0" w:color="000000"/>
            </w:tcBorders>
            <w:vAlign w:val="center"/>
            <w:hideMark/>
          </w:tcPr>
          <w:p w14:paraId="77E98DDC"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55F435C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4BFA25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5E76F7AA" w14:textId="77777777" w:rsidTr="00013349">
        <w:trPr>
          <w:trHeight w:val="104"/>
        </w:trPr>
        <w:tc>
          <w:tcPr>
            <w:tcW w:w="704" w:type="dxa"/>
            <w:vMerge/>
            <w:tcBorders>
              <w:top w:val="nil"/>
              <w:left w:val="single" w:sz="4" w:space="0" w:color="000000"/>
              <w:bottom w:val="single" w:sz="4" w:space="0" w:color="auto"/>
              <w:right w:val="single" w:sz="4" w:space="0" w:color="000000"/>
            </w:tcBorders>
            <w:vAlign w:val="center"/>
          </w:tcPr>
          <w:p w14:paraId="3D226075"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auto"/>
              <w:right w:val="single" w:sz="4" w:space="0" w:color="000000"/>
            </w:tcBorders>
            <w:vAlign w:val="center"/>
            <w:hideMark/>
          </w:tcPr>
          <w:p w14:paraId="6ADB34EE"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hideMark/>
          </w:tcPr>
          <w:p w14:paraId="768A72C9" w14:textId="1176139B"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Форма выпуска</w:t>
            </w:r>
          </w:p>
        </w:tc>
        <w:tc>
          <w:tcPr>
            <w:tcW w:w="4252" w:type="dxa"/>
            <w:tcBorders>
              <w:top w:val="nil"/>
              <w:left w:val="nil"/>
              <w:bottom w:val="single" w:sz="4" w:space="0" w:color="auto"/>
              <w:right w:val="single" w:sz="4" w:space="0" w:color="000000"/>
            </w:tcBorders>
            <w:vAlign w:val="center"/>
            <w:hideMark/>
          </w:tcPr>
          <w:p w14:paraId="3862919D"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гель</w:t>
            </w:r>
          </w:p>
        </w:tc>
        <w:tc>
          <w:tcPr>
            <w:tcW w:w="1134" w:type="dxa"/>
            <w:vMerge/>
            <w:tcBorders>
              <w:top w:val="nil"/>
              <w:left w:val="single" w:sz="4" w:space="0" w:color="000000"/>
              <w:bottom w:val="single" w:sz="4" w:space="0" w:color="auto"/>
              <w:right w:val="single" w:sz="4" w:space="0" w:color="000000"/>
            </w:tcBorders>
            <w:vAlign w:val="center"/>
            <w:hideMark/>
          </w:tcPr>
          <w:p w14:paraId="387912F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auto"/>
              <w:right w:val="single" w:sz="4" w:space="0" w:color="000000"/>
            </w:tcBorders>
            <w:vAlign w:val="center"/>
            <w:hideMark/>
          </w:tcPr>
          <w:p w14:paraId="17D99341"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077318FF" w14:textId="77777777" w:rsidTr="00013349">
        <w:trPr>
          <w:trHeight w:val="136"/>
        </w:trPr>
        <w:tc>
          <w:tcPr>
            <w:tcW w:w="704" w:type="dxa"/>
            <w:vMerge w:val="restart"/>
            <w:tcBorders>
              <w:top w:val="single" w:sz="4" w:space="0" w:color="auto"/>
              <w:left w:val="single" w:sz="4" w:space="0" w:color="auto"/>
              <w:bottom w:val="single" w:sz="4" w:space="0" w:color="auto"/>
              <w:right w:val="single" w:sz="4" w:space="0" w:color="auto"/>
            </w:tcBorders>
            <w:vAlign w:val="center"/>
          </w:tcPr>
          <w:p w14:paraId="5DF5848E" w14:textId="1CD8A642" w:rsidR="00FE2FB6" w:rsidRPr="005C5ADA" w:rsidRDefault="00013349" w:rsidP="00FE2FB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2EEB2922" w14:textId="09A7EE1B"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Средство для мытья посуды</w:t>
            </w:r>
            <w:r w:rsidR="00013349">
              <w:rPr>
                <w:rFonts w:ascii="Times New Roman" w:eastAsia="Times New Roman" w:hAnsi="Times New Roman" w:cs="Times New Roman"/>
                <w:color w:val="000000"/>
                <w:sz w:val="24"/>
                <w:szCs w:val="24"/>
                <w:lang w:eastAsia="ru-RU"/>
              </w:rPr>
              <w:t xml:space="preserve"> 3</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E95C643" w14:textId="79DACF76"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Вид упаковки</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2E3A1B4"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флакон с помповым дозатором</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1BF340F"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ШТ.</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6F3CE9BB"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1</w:t>
            </w:r>
          </w:p>
        </w:tc>
      </w:tr>
      <w:tr w:rsidR="00FE2FB6" w:rsidRPr="005C5ADA" w14:paraId="674AD22C" w14:textId="77777777" w:rsidTr="00013349">
        <w:trPr>
          <w:trHeight w:val="402"/>
        </w:trPr>
        <w:tc>
          <w:tcPr>
            <w:tcW w:w="704" w:type="dxa"/>
            <w:vMerge/>
            <w:tcBorders>
              <w:top w:val="nil"/>
              <w:left w:val="single" w:sz="4" w:space="0" w:color="000000"/>
              <w:bottom w:val="single" w:sz="4" w:space="0" w:color="000000"/>
              <w:right w:val="single" w:sz="4" w:space="0" w:color="000000"/>
            </w:tcBorders>
            <w:vAlign w:val="center"/>
          </w:tcPr>
          <w:p w14:paraId="5456C72C"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2023B781"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000000"/>
            </w:tcBorders>
            <w:vAlign w:val="center"/>
          </w:tcPr>
          <w:p w14:paraId="1543A582" w14:textId="5A55DDDF"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Название аромата</w:t>
            </w:r>
          </w:p>
        </w:tc>
        <w:tc>
          <w:tcPr>
            <w:tcW w:w="4252" w:type="dxa"/>
            <w:tcBorders>
              <w:top w:val="nil"/>
              <w:left w:val="nil"/>
              <w:bottom w:val="single" w:sz="4" w:space="0" w:color="auto"/>
              <w:right w:val="single" w:sz="4" w:space="0" w:color="000000"/>
            </w:tcBorders>
            <w:vAlign w:val="center"/>
          </w:tcPr>
          <w:p w14:paraId="5F31374E" w14:textId="66386663"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Фрукты</w:t>
            </w:r>
          </w:p>
        </w:tc>
        <w:tc>
          <w:tcPr>
            <w:tcW w:w="1134" w:type="dxa"/>
            <w:vMerge/>
            <w:tcBorders>
              <w:top w:val="nil"/>
              <w:left w:val="single" w:sz="4" w:space="0" w:color="000000"/>
              <w:bottom w:val="single" w:sz="4" w:space="0" w:color="000000"/>
              <w:right w:val="single" w:sz="4" w:space="0" w:color="000000"/>
            </w:tcBorders>
            <w:vAlign w:val="center"/>
            <w:hideMark/>
          </w:tcPr>
          <w:p w14:paraId="7E238552"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3BEA0C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66130A2C"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72537A75"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078DD158"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66A4D3BD" w14:textId="7B61AC46"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Объём</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C5BF165" w14:textId="79C450EE" w:rsidR="00FE2FB6" w:rsidRPr="005C5ADA" w:rsidRDefault="005815E9" w:rsidP="00FE2FB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FE2FB6" w:rsidRPr="005C5ADA">
              <w:rPr>
                <w:rFonts w:ascii="Times New Roman" w:eastAsia="Times New Roman" w:hAnsi="Times New Roman" w:cs="Times New Roman"/>
                <w:color w:val="000000"/>
                <w:sz w:val="24"/>
                <w:szCs w:val="24"/>
                <w:lang w:eastAsia="ru-RU"/>
              </w:rPr>
              <w:t>0.9 л</w:t>
            </w:r>
          </w:p>
        </w:tc>
        <w:tc>
          <w:tcPr>
            <w:tcW w:w="1134" w:type="dxa"/>
            <w:vMerge/>
            <w:tcBorders>
              <w:top w:val="nil"/>
              <w:left w:val="single" w:sz="4" w:space="0" w:color="auto"/>
              <w:bottom w:val="single" w:sz="4" w:space="0" w:color="000000"/>
              <w:right w:val="single" w:sz="4" w:space="0" w:color="000000"/>
            </w:tcBorders>
            <w:vAlign w:val="center"/>
            <w:hideMark/>
          </w:tcPr>
          <w:p w14:paraId="4E489392"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515226BF"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7BB7B584"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3FF1D69B"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3BC2C70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3A59F0B8" w14:textId="6D1AF655"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Помповый дозатор</w:t>
            </w:r>
          </w:p>
        </w:tc>
        <w:tc>
          <w:tcPr>
            <w:tcW w:w="4252" w:type="dxa"/>
            <w:tcBorders>
              <w:top w:val="nil"/>
              <w:left w:val="nil"/>
              <w:bottom w:val="single" w:sz="4" w:space="0" w:color="000000"/>
              <w:right w:val="single" w:sz="4" w:space="0" w:color="000000"/>
            </w:tcBorders>
            <w:vAlign w:val="center"/>
            <w:hideMark/>
          </w:tcPr>
          <w:p w14:paraId="27749DE2"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да</w:t>
            </w:r>
          </w:p>
        </w:tc>
        <w:tc>
          <w:tcPr>
            <w:tcW w:w="1134" w:type="dxa"/>
            <w:vMerge/>
            <w:tcBorders>
              <w:top w:val="nil"/>
              <w:left w:val="single" w:sz="4" w:space="0" w:color="000000"/>
              <w:bottom w:val="single" w:sz="4" w:space="0" w:color="000000"/>
              <w:right w:val="single" w:sz="4" w:space="0" w:color="000000"/>
            </w:tcBorders>
            <w:vAlign w:val="center"/>
            <w:hideMark/>
          </w:tcPr>
          <w:p w14:paraId="3FD9B52D"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E086387"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081F369C"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326A18EB"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2B4AC8E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000000"/>
              <w:right w:val="single" w:sz="4" w:space="0" w:color="000000"/>
            </w:tcBorders>
            <w:vAlign w:val="center"/>
            <w:hideMark/>
          </w:tcPr>
          <w:p w14:paraId="6F0A6ECE" w14:textId="3E69134A"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Форма выпуска</w:t>
            </w:r>
          </w:p>
        </w:tc>
        <w:tc>
          <w:tcPr>
            <w:tcW w:w="4252" w:type="dxa"/>
            <w:tcBorders>
              <w:top w:val="single" w:sz="4" w:space="0" w:color="auto"/>
              <w:left w:val="nil"/>
              <w:bottom w:val="single" w:sz="4" w:space="0" w:color="000000"/>
              <w:right w:val="single" w:sz="4" w:space="0" w:color="000000"/>
            </w:tcBorders>
            <w:vAlign w:val="center"/>
            <w:hideMark/>
          </w:tcPr>
          <w:p w14:paraId="7E49BEB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гель</w:t>
            </w:r>
          </w:p>
        </w:tc>
        <w:tc>
          <w:tcPr>
            <w:tcW w:w="1134" w:type="dxa"/>
            <w:vMerge/>
            <w:tcBorders>
              <w:top w:val="nil"/>
              <w:left w:val="single" w:sz="4" w:space="0" w:color="000000"/>
              <w:bottom w:val="single" w:sz="4" w:space="0" w:color="000000"/>
              <w:right w:val="single" w:sz="4" w:space="0" w:color="000000"/>
            </w:tcBorders>
            <w:vAlign w:val="center"/>
            <w:hideMark/>
          </w:tcPr>
          <w:p w14:paraId="6E2618EB"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4696D041"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4499C470" w14:textId="77777777" w:rsidTr="00013349">
        <w:trPr>
          <w:trHeight w:val="70"/>
        </w:trPr>
        <w:tc>
          <w:tcPr>
            <w:tcW w:w="704" w:type="dxa"/>
            <w:vMerge w:val="restart"/>
            <w:tcBorders>
              <w:top w:val="nil"/>
              <w:left w:val="single" w:sz="4" w:space="0" w:color="000000"/>
              <w:bottom w:val="single" w:sz="4" w:space="0" w:color="000000"/>
              <w:right w:val="single" w:sz="4" w:space="0" w:color="000000"/>
            </w:tcBorders>
            <w:vAlign w:val="center"/>
          </w:tcPr>
          <w:p w14:paraId="5828274C" w14:textId="3FA4A1F8" w:rsidR="00FE2FB6" w:rsidRPr="005C5ADA" w:rsidRDefault="00013349" w:rsidP="00FE2FB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3402" w:type="dxa"/>
            <w:vMerge w:val="restart"/>
            <w:tcBorders>
              <w:top w:val="nil"/>
              <w:left w:val="single" w:sz="4" w:space="0" w:color="000000"/>
              <w:bottom w:val="single" w:sz="4" w:space="0" w:color="000000"/>
              <w:right w:val="single" w:sz="4" w:space="0" w:color="000000"/>
            </w:tcBorders>
            <w:vAlign w:val="center"/>
            <w:hideMark/>
          </w:tcPr>
          <w:p w14:paraId="177871A6" w14:textId="0C81B56E"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Средство для мытья посуды</w:t>
            </w:r>
            <w:r w:rsidR="00013349">
              <w:rPr>
                <w:rFonts w:ascii="Times New Roman" w:eastAsia="Times New Roman" w:hAnsi="Times New Roman" w:cs="Times New Roman"/>
                <w:color w:val="000000"/>
                <w:sz w:val="24"/>
                <w:szCs w:val="24"/>
                <w:lang w:eastAsia="ru-RU"/>
              </w:rPr>
              <w:t xml:space="preserve"> 4</w:t>
            </w:r>
          </w:p>
        </w:tc>
        <w:tc>
          <w:tcPr>
            <w:tcW w:w="4253" w:type="dxa"/>
            <w:tcBorders>
              <w:top w:val="nil"/>
              <w:left w:val="nil"/>
              <w:bottom w:val="single" w:sz="4" w:space="0" w:color="auto"/>
              <w:right w:val="single" w:sz="4" w:space="0" w:color="000000"/>
            </w:tcBorders>
            <w:vAlign w:val="center"/>
            <w:hideMark/>
          </w:tcPr>
          <w:p w14:paraId="02ACAD99" w14:textId="395FBAC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Вид упаковки</w:t>
            </w:r>
          </w:p>
        </w:tc>
        <w:tc>
          <w:tcPr>
            <w:tcW w:w="4252" w:type="dxa"/>
            <w:tcBorders>
              <w:top w:val="nil"/>
              <w:left w:val="nil"/>
              <w:bottom w:val="single" w:sz="4" w:space="0" w:color="auto"/>
              <w:right w:val="single" w:sz="4" w:space="0" w:color="000000"/>
            </w:tcBorders>
            <w:vAlign w:val="center"/>
            <w:hideMark/>
          </w:tcPr>
          <w:p w14:paraId="358C7437"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флакон с крышкой флип-топ</w:t>
            </w:r>
          </w:p>
        </w:tc>
        <w:tc>
          <w:tcPr>
            <w:tcW w:w="1134" w:type="dxa"/>
            <w:vMerge w:val="restart"/>
            <w:tcBorders>
              <w:top w:val="nil"/>
              <w:left w:val="single" w:sz="4" w:space="0" w:color="000000"/>
              <w:bottom w:val="single" w:sz="4" w:space="0" w:color="000000"/>
              <w:right w:val="single" w:sz="4" w:space="0" w:color="000000"/>
            </w:tcBorders>
            <w:vAlign w:val="center"/>
            <w:hideMark/>
          </w:tcPr>
          <w:p w14:paraId="68532D35"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ШТ.</w:t>
            </w:r>
          </w:p>
        </w:tc>
        <w:tc>
          <w:tcPr>
            <w:tcW w:w="992" w:type="dxa"/>
            <w:vMerge w:val="restart"/>
            <w:tcBorders>
              <w:top w:val="nil"/>
              <w:left w:val="single" w:sz="4" w:space="0" w:color="000000"/>
              <w:bottom w:val="single" w:sz="4" w:space="0" w:color="000000"/>
              <w:right w:val="single" w:sz="4" w:space="0" w:color="000000"/>
            </w:tcBorders>
            <w:vAlign w:val="center"/>
            <w:hideMark/>
          </w:tcPr>
          <w:p w14:paraId="59FA492E"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2</w:t>
            </w:r>
          </w:p>
        </w:tc>
      </w:tr>
      <w:tr w:rsidR="00FE2FB6" w:rsidRPr="005C5ADA" w14:paraId="535CF3E6" w14:textId="77777777" w:rsidTr="00013349">
        <w:trPr>
          <w:trHeight w:val="259"/>
        </w:trPr>
        <w:tc>
          <w:tcPr>
            <w:tcW w:w="704" w:type="dxa"/>
            <w:vMerge/>
            <w:tcBorders>
              <w:top w:val="nil"/>
              <w:left w:val="single" w:sz="4" w:space="0" w:color="000000"/>
              <w:bottom w:val="single" w:sz="4" w:space="0" w:color="000000"/>
              <w:right w:val="single" w:sz="4" w:space="0" w:color="000000"/>
            </w:tcBorders>
            <w:vAlign w:val="center"/>
          </w:tcPr>
          <w:p w14:paraId="340FD22E"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5DFEFF09"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auto"/>
              <w:right w:val="single" w:sz="4" w:space="0" w:color="000000"/>
            </w:tcBorders>
            <w:vAlign w:val="center"/>
          </w:tcPr>
          <w:p w14:paraId="1A8AD6D3" w14:textId="288D3E0F"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Название аромата</w:t>
            </w:r>
          </w:p>
        </w:tc>
        <w:tc>
          <w:tcPr>
            <w:tcW w:w="4252" w:type="dxa"/>
            <w:tcBorders>
              <w:top w:val="single" w:sz="4" w:space="0" w:color="auto"/>
              <w:left w:val="nil"/>
              <w:bottom w:val="single" w:sz="4" w:space="0" w:color="auto"/>
              <w:right w:val="single" w:sz="4" w:space="0" w:color="000000"/>
            </w:tcBorders>
            <w:vAlign w:val="center"/>
          </w:tcPr>
          <w:p w14:paraId="5B6010A7" w14:textId="0F071415"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Чайное дерево и мята</w:t>
            </w:r>
          </w:p>
        </w:tc>
        <w:tc>
          <w:tcPr>
            <w:tcW w:w="1134" w:type="dxa"/>
            <w:vMerge/>
            <w:tcBorders>
              <w:top w:val="nil"/>
              <w:left w:val="single" w:sz="4" w:space="0" w:color="000000"/>
              <w:bottom w:val="single" w:sz="4" w:space="0" w:color="000000"/>
              <w:right w:val="single" w:sz="4" w:space="0" w:color="000000"/>
            </w:tcBorders>
            <w:vAlign w:val="center"/>
            <w:hideMark/>
          </w:tcPr>
          <w:p w14:paraId="0F6BB2C2"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31B57905"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61D45400"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766291E0"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auto"/>
            </w:tcBorders>
            <w:vAlign w:val="center"/>
            <w:hideMark/>
          </w:tcPr>
          <w:p w14:paraId="3E8331EA"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4A1EBB71" w14:textId="4D92902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Объём</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809CB4D" w14:textId="6A221A81" w:rsidR="00FE2FB6" w:rsidRPr="005C5ADA" w:rsidRDefault="005815E9" w:rsidP="00FE2FB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менее </w:t>
            </w:r>
            <w:r w:rsidR="00FE2FB6" w:rsidRPr="005C5ADA">
              <w:rPr>
                <w:rFonts w:ascii="Times New Roman" w:eastAsia="Times New Roman" w:hAnsi="Times New Roman" w:cs="Times New Roman"/>
                <w:color w:val="000000"/>
                <w:sz w:val="24"/>
                <w:szCs w:val="24"/>
                <w:lang w:eastAsia="ru-RU"/>
              </w:rPr>
              <w:t>0.45 л</w:t>
            </w:r>
          </w:p>
        </w:tc>
        <w:tc>
          <w:tcPr>
            <w:tcW w:w="1134" w:type="dxa"/>
            <w:vMerge/>
            <w:tcBorders>
              <w:top w:val="nil"/>
              <w:left w:val="single" w:sz="4" w:space="0" w:color="auto"/>
              <w:bottom w:val="single" w:sz="4" w:space="0" w:color="000000"/>
              <w:right w:val="single" w:sz="4" w:space="0" w:color="000000"/>
            </w:tcBorders>
            <w:vAlign w:val="center"/>
            <w:hideMark/>
          </w:tcPr>
          <w:p w14:paraId="4AC8F601"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1A92649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15208C6A"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1CB205D0"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7495B176"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2DC5DED9" w14:textId="0AB105AF"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Помповый дозатор</w:t>
            </w:r>
          </w:p>
        </w:tc>
        <w:tc>
          <w:tcPr>
            <w:tcW w:w="4252" w:type="dxa"/>
            <w:tcBorders>
              <w:top w:val="nil"/>
              <w:left w:val="nil"/>
              <w:bottom w:val="single" w:sz="4" w:space="0" w:color="000000"/>
              <w:right w:val="single" w:sz="4" w:space="0" w:color="000000"/>
            </w:tcBorders>
            <w:vAlign w:val="center"/>
            <w:hideMark/>
          </w:tcPr>
          <w:p w14:paraId="1B0302BA"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нет</w:t>
            </w:r>
          </w:p>
        </w:tc>
        <w:tc>
          <w:tcPr>
            <w:tcW w:w="1134" w:type="dxa"/>
            <w:vMerge/>
            <w:tcBorders>
              <w:top w:val="nil"/>
              <w:left w:val="single" w:sz="4" w:space="0" w:color="000000"/>
              <w:bottom w:val="single" w:sz="4" w:space="0" w:color="000000"/>
              <w:right w:val="single" w:sz="4" w:space="0" w:color="000000"/>
            </w:tcBorders>
            <w:vAlign w:val="center"/>
            <w:hideMark/>
          </w:tcPr>
          <w:p w14:paraId="5D8C4F84"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6AD372C3"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r w:rsidR="00FE2FB6" w:rsidRPr="005C5ADA" w14:paraId="7642850C" w14:textId="77777777" w:rsidTr="00013349">
        <w:trPr>
          <w:trHeight w:val="288"/>
        </w:trPr>
        <w:tc>
          <w:tcPr>
            <w:tcW w:w="704" w:type="dxa"/>
            <w:vMerge/>
            <w:tcBorders>
              <w:top w:val="nil"/>
              <w:left w:val="single" w:sz="4" w:space="0" w:color="000000"/>
              <w:bottom w:val="single" w:sz="4" w:space="0" w:color="000000"/>
              <w:right w:val="single" w:sz="4" w:space="0" w:color="000000"/>
            </w:tcBorders>
            <w:vAlign w:val="center"/>
          </w:tcPr>
          <w:p w14:paraId="117F64A1" w14:textId="77777777" w:rsidR="00FE2FB6" w:rsidRPr="005C5ADA" w:rsidRDefault="00FE2FB6" w:rsidP="00FE2FB6">
            <w:pPr>
              <w:spacing w:after="0" w:line="240" w:lineRule="auto"/>
              <w:jc w:val="center"/>
              <w:rPr>
                <w:rFonts w:ascii="Times New Roman" w:eastAsia="Times New Roman" w:hAnsi="Times New Roman" w:cs="Times New Roman"/>
                <w:color w:val="000000"/>
                <w:sz w:val="24"/>
                <w:szCs w:val="24"/>
                <w:lang w:eastAsia="ru-RU"/>
              </w:rPr>
            </w:pPr>
          </w:p>
        </w:tc>
        <w:tc>
          <w:tcPr>
            <w:tcW w:w="3402" w:type="dxa"/>
            <w:vMerge/>
            <w:tcBorders>
              <w:top w:val="nil"/>
              <w:left w:val="single" w:sz="4" w:space="0" w:color="000000"/>
              <w:bottom w:val="single" w:sz="4" w:space="0" w:color="000000"/>
              <w:right w:val="single" w:sz="4" w:space="0" w:color="000000"/>
            </w:tcBorders>
            <w:vAlign w:val="center"/>
            <w:hideMark/>
          </w:tcPr>
          <w:p w14:paraId="5F44269D"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000000"/>
              <w:right w:val="single" w:sz="4" w:space="0" w:color="000000"/>
            </w:tcBorders>
            <w:vAlign w:val="center"/>
            <w:hideMark/>
          </w:tcPr>
          <w:p w14:paraId="548A42BB" w14:textId="4433B210"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Форма выпуска</w:t>
            </w:r>
          </w:p>
        </w:tc>
        <w:tc>
          <w:tcPr>
            <w:tcW w:w="4252" w:type="dxa"/>
            <w:tcBorders>
              <w:top w:val="nil"/>
              <w:left w:val="nil"/>
              <w:bottom w:val="single" w:sz="4" w:space="0" w:color="000000"/>
              <w:right w:val="single" w:sz="4" w:space="0" w:color="000000"/>
            </w:tcBorders>
            <w:vAlign w:val="center"/>
            <w:hideMark/>
          </w:tcPr>
          <w:p w14:paraId="572ED6C6"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r w:rsidRPr="005C5ADA">
              <w:rPr>
                <w:rFonts w:ascii="Times New Roman" w:eastAsia="Times New Roman" w:hAnsi="Times New Roman" w:cs="Times New Roman"/>
                <w:color w:val="000000"/>
                <w:sz w:val="24"/>
                <w:szCs w:val="24"/>
                <w:lang w:eastAsia="ru-RU"/>
              </w:rPr>
              <w:t>гель</w:t>
            </w:r>
          </w:p>
        </w:tc>
        <w:tc>
          <w:tcPr>
            <w:tcW w:w="1134" w:type="dxa"/>
            <w:vMerge/>
            <w:tcBorders>
              <w:top w:val="nil"/>
              <w:left w:val="single" w:sz="4" w:space="0" w:color="000000"/>
              <w:bottom w:val="single" w:sz="4" w:space="0" w:color="000000"/>
              <w:right w:val="single" w:sz="4" w:space="0" w:color="000000"/>
            </w:tcBorders>
            <w:vAlign w:val="center"/>
            <w:hideMark/>
          </w:tcPr>
          <w:p w14:paraId="3AF257C6"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nil"/>
              <w:left w:val="single" w:sz="4" w:space="0" w:color="000000"/>
              <w:bottom w:val="single" w:sz="4" w:space="0" w:color="000000"/>
              <w:right w:val="single" w:sz="4" w:space="0" w:color="000000"/>
            </w:tcBorders>
            <w:vAlign w:val="center"/>
            <w:hideMark/>
          </w:tcPr>
          <w:p w14:paraId="7E1E2BB4" w14:textId="77777777" w:rsidR="00FE2FB6" w:rsidRPr="005C5ADA" w:rsidRDefault="00FE2FB6" w:rsidP="00FE2FB6">
            <w:pPr>
              <w:spacing w:after="0" w:line="240" w:lineRule="auto"/>
              <w:rPr>
                <w:rFonts w:ascii="Times New Roman" w:eastAsia="Times New Roman" w:hAnsi="Times New Roman" w:cs="Times New Roman"/>
                <w:color w:val="000000"/>
                <w:sz w:val="24"/>
                <w:szCs w:val="24"/>
                <w:lang w:eastAsia="ru-RU"/>
              </w:rPr>
            </w:pPr>
          </w:p>
        </w:tc>
      </w:tr>
    </w:tbl>
    <w:p w14:paraId="7CC69A7F" w14:textId="77777777" w:rsidR="0059042B" w:rsidRPr="005C5ADA" w:rsidRDefault="0059042B" w:rsidP="00E42D0B">
      <w:pPr>
        <w:spacing w:after="0" w:line="276" w:lineRule="auto"/>
        <w:jc w:val="center"/>
        <w:rPr>
          <w:rFonts w:ascii="Times New Roman" w:hAnsi="Times New Roman" w:cs="Times New Roman"/>
          <w:sz w:val="24"/>
          <w:szCs w:val="24"/>
        </w:rPr>
      </w:pPr>
    </w:p>
    <w:sectPr w:rsidR="0059042B" w:rsidRPr="005C5ADA" w:rsidSect="0086122F">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FED31" w14:textId="77777777" w:rsidR="00D709A3" w:rsidRDefault="00D709A3" w:rsidP="00E42D0B">
      <w:pPr>
        <w:spacing w:after="0" w:line="240" w:lineRule="auto"/>
      </w:pPr>
      <w:r>
        <w:separator/>
      </w:r>
    </w:p>
  </w:endnote>
  <w:endnote w:type="continuationSeparator" w:id="0">
    <w:p w14:paraId="06B106FF" w14:textId="77777777" w:rsidR="00D709A3" w:rsidRDefault="00D709A3" w:rsidP="00E42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597133"/>
      <w:docPartObj>
        <w:docPartGallery w:val="Page Numbers (Bottom of Page)"/>
        <w:docPartUnique/>
      </w:docPartObj>
    </w:sdtPr>
    <w:sdtEndPr>
      <w:rPr>
        <w:rFonts w:ascii="Times New Roman" w:hAnsi="Times New Roman" w:cs="Times New Roman"/>
        <w:sz w:val="24"/>
        <w:szCs w:val="24"/>
      </w:rPr>
    </w:sdtEndPr>
    <w:sdtContent>
      <w:p w14:paraId="4906595C" w14:textId="7AE19ADE" w:rsidR="00E42D0B" w:rsidRPr="00E42D0B" w:rsidRDefault="00E42D0B">
        <w:pPr>
          <w:pStyle w:val="a5"/>
          <w:jc w:val="right"/>
          <w:rPr>
            <w:rFonts w:ascii="Times New Roman" w:hAnsi="Times New Roman" w:cs="Times New Roman"/>
            <w:sz w:val="24"/>
            <w:szCs w:val="24"/>
          </w:rPr>
        </w:pPr>
        <w:r w:rsidRPr="00E42D0B">
          <w:rPr>
            <w:rFonts w:ascii="Times New Roman" w:hAnsi="Times New Roman" w:cs="Times New Roman"/>
            <w:sz w:val="24"/>
            <w:szCs w:val="24"/>
          </w:rPr>
          <w:fldChar w:fldCharType="begin"/>
        </w:r>
        <w:r w:rsidRPr="00E42D0B">
          <w:rPr>
            <w:rFonts w:ascii="Times New Roman" w:hAnsi="Times New Roman" w:cs="Times New Roman"/>
            <w:sz w:val="24"/>
            <w:szCs w:val="24"/>
          </w:rPr>
          <w:instrText>PAGE   \* MERGEFORMAT</w:instrText>
        </w:r>
        <w:r w:rsidRPr="00E42D0B">
          <w:rPr>
            <w:rFonts w:ascii="Times New Roman" w:hAnsi="Times New Roman" w:cs="Times New Roman"/>
            <w:sz w:val="24"/>
            <w:szCs w:val="24"/>
          </w:rPr>
          <w:fldChar w:fldCharType="separate"/>
        </w:r>
        <w:r w:rsidR="00880F0D">
          <w:rPr>
            <w:rFonts w:ascii="Times New Roman" w:hAnsi="Times New Roman" w:cs="Times New Roman"/>
            <w:noProof/>
            <w:sz w:val="24"/>
            <w:szCs w:val="24"/>
          </w:rPr>
          <w:t>2</w:t>
        </w:r>
        <w:r w:rsidRPr="00E42D0B">
          <w:rPr>
            <w:rFonts w:ascii="Times New Roman" w:hAnsi="Times New Roman" w:cs="Times New Roman"/>
            <w:sz w:val="24"/>
            <w:szCs w:val="24"/>
          </w:rPr>
          <w:fldChar w:fldCharType="end"/>
        </w:r>
      </w:p>
    </w:sdtContent>
  </w:sdt>
  <w:p w14:paraId="62E900AD" w14:textId="77777777" w:rsidR="00E42D0B" w:rsidRDefault="00E42D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A6BDF" w14:textId="77777777" w:rsidR="00D709A3" w:rsidRDefault="00D709A3" w:rsidP="00E42D0B">
      <w:pPr>
        <w:spacing w:after="0" w:line="240" w:lineRule="auto"/>
      </w:pPr>
      <w:r>
        <w:separator/>
      </w:r>
    </w:p>
  </w:footnote>
  <w:footnote w:type="continuationSeparator" w:id="0">
    <w:p w14:paraId="2092F3CC" w14:textId="77777777" w:rsidR="00D709A3" w:rsidRDefault="00D709A3" w:rsidP="00E42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45967"/>
    <w:multiLevelType w:val="hybridMultilevel"/>
    <w:tmpl w:val="D7DA69DC"/>
    <w:lvl w:ilvl="0" w:tplc="11BCB6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48682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492"/>
    <w:rsid w:val="00013349"/>
    <w:rsid w:val="000C6D18"/>
    <w:rsid w:val="00145827"/>
    <w:rsid w:val="00252D73"/>
    <w:rsid w:val="00332E70"/>
    <w:rsid w:val="0043757F"/>
    <w:rsid w:val="00471A40"/>
    <w:rsid w:val="004B5AEE"/>
    <w:rsid w:val="004F3D40"/>
    <w:rsid w:val="005815E9"/>
    <w:rsid w:val="0059042B"/>
    <w:rsid w:val="005C5ADA"/>
    <w:rsid w:val="005C6492"/>
    <w:rsid w:val="00736F5E"/>
    <w:rsid w:val="0086122F"/>
    <w:rsid w:val="00880F0D"/>
    <w:rsid w:val="00931F77"/>
    <w:rsid w:val="00933D23"/>
    <w:rsid w:val="009D3E5D"/>
    <w:rsid w:val="00AD49D8"/>
    <w:rsid w:val="00B03FE4"/>
    <w:rsid w:val="00BA0C18"/>
    <w:rsid w:val="00BE5FC5"/>
    <w:rsid w:val="00D709A3"/>
    <w:rsid w:val="00E0702E"/>
    <w:rsid w:val="00E16DF9"/>
    <w:rsid w:val="00E42D0B"/>
    <w:rsid w:val="00E469CB"/>
    <w:rsid w:val="00E57CAC"/>
    <w:rsid w:val="00EB3A2D"/>
    <w:rsid w:val="00F36DCE"/>
    <w:rsid w:val="00FC0970"/>
    <w:rsid w:val="00FD04A5"/>
    <w:rsid w:val="00FE1AD9"/>
    <w:rsid w:val="00FE2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4F32B"/>
  <w15:chartTrackingRefBased/>
  <w15:docId w15:val="{A7C75189-4A1E-44C8-9FCD-548069D25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2D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42D0B"/>
  </w:style>
  <w:style w:type="paragraph" w:styleId="a5">
    <w:name w:val="footer"/>
    <w:basedOn w:val="a"/>
    <w:link w:val="a6"/>
    <w:uiPriority w:val="99"/>
    <w:unhideWhenUsed/>
    <w:rsid w:val="00E42D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42D0B"/>
  </w:style>
  <w:style w:type="paragraph" w:styleId="a7">
    <w:name w:val="List Paragraph"/>
    <w:basedOn w:val="a"/>
    <w:uiPriority w:val="34"/>
    <w:qFormat/>
    <w:rsid w:val="005C5ADA"/>
    <w:pPr>
      <w:ind w:left="720"/>
      <w:contextualSpacing/>
    </w:pPr>
  </w:style>
  <w:style w:type="character" w:styleId="a8">
    <w:name w:val="annotation reference"/>
    <w:basedOn w:val="a0"/>
    <w:uiPriority w:val="99"/>
    <w:semiHidden/>
    <w:unhideWhenUsed/>
    <w:rsid w:val="00EB3A2D"/>
    <w:rPr>
      <w:sz w:val="16"/>
      <w:szCs w:val="16"/>
    </w:rPr>
  </w:style>
  <w:style w:type="paragraph" w:styleId="a9">
    <w:name w:val="annotation text"/>
    <w:basedOn w:val="a"/>
    <w:link w:val="aa"/>
    <w:uiPriority w:val="99"/>
    <w:semiHidden/>
    <w:unhideWhenUsed/>
    <w:rsid w:val="00EB3A2D"/>
    <w:pPr>
      <w:spacing w:line="240" w:lineRule="auto"/>
    </w:pPr>
    <w:rPr>
      <w:sz w:val="20"/>
      <w:szCs w:val="20"/>
    </w:rPr>
  </w:style>
  <w:style w:type="character" w:customStyle="1" w:styleId="aa">
    <w:name w:val="Текст примечания Знак"/>
    <w:basedOn w:val="a0"/>
    <w:link w:val="a9"/>
    <w:uiPriority w:val="99"/>
    <w:semiHidden/>
    <w:rsid w:val="00EB3A2D"/>
    <w:rPr>
      <w:sz w:val="20"/>
      <w:szCs w:val="20"/>
    </w:rPr>
  </w:style>
  <w:style w:type="paragraph" w:styleId="ab">
    <w:name w:val="annotation subject"/>
    <w:basedOn w:val="a9"/>
    <w:next w:val="a9"/>
    <w:link w:val="ac"/>
    <w:uiPriority w:val="99"/>
    <w:semiHidden/>
    <w:unhideWhenUsed/>
    <w:rsid w:val="00EB3A2D"/>
    <w:rPr>
      <w:b/>
      <w:bCs/>
    </w:rPr>
  </w:style>
  <w:style w:type="character" w:customStyle="1" w:styleId="ac">
    <w:name w:val="Тема примечания Знак"/>
    <w:basedOn w:val="aa"/>
    <w:link w:val="ab"/>
    <w:uiPriority w:val="99"/>
    <w:semiHidden/>
    <w:rsid w:val="00EB3A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036108">
      <w:bodyDiv w:val="1"/>
      <w:marLeft w:val="0"/>
      <w:marRight w:val="0"/>
      <w:marTop w:val="0"/>
      <w:marBottom w:val="0"/>
      <w:divBdr>
        <w:top w:val="none" w:sz="0" w:space="0" w:color="auto"/>
        <w:left w:val="none" w:sz="0" w:space="0" w:color="auto"/>
        <w:bottom w:val="none" w:sz="0" w:space="0" w:color="auto"/>
        <w:right w:val="none" w:sz="0" w:space="0" w:color="auto"/>
      </w:divBdr>
    </w:div>
    <w:div w:id="89122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924</Words>
  <Characters>5269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Заур Буздов</dc:creator>
  <cp:keywords/>
  <dc:description/>
  <cp:lastModifiedBy>Дарья И. Омельченко</cp:lastModifiedBy>
  <cp:revision>6</cp:revision>
  <cp:lastPrinted>2026-08-27T08:49:00Z</cp:lastPrinted>
  <dcterms:created xsi:type="dcterms:W3CDTF">2026-10-22T08:22:00Z</dcterms:created>
  <dcterms:modified xsi:type="dcterms:W3CDTF">2026-10-23T13:56:00Z</dcterms:modified>
</cp:coreProperties>
</file>