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0E8B" w14:textId="394A12F0" w:rsidR="001A691A" w:rsidRDefault="008519B4" w:rsidP="008519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№1</w:t>
      </w:r>
    </w:p>
    <w:p w14:paraId="129DC516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99EA79F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691554D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082634E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5289C99" w14:textId="77777777" w:rsidR="001A691A" w:rsidRPr="003F1B68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20C7DC4" w14:textId="77777777" w:rsidR="001A691A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4417610" w14:textId="77777777" w:rsidR="00A132F2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5AFD95" w14:textId="77777777" w:rsidR="00A132F2" w:rsidRPr="00D118F0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3BF18B0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52316CB" w14:textId="77777777" w:rsidR="001A691A" w:rsidRPr="000C0F72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E2E3115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1DA31B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50730A8" w14:textId="77777777" w:rsidR="0075516B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1730C">
        <w:rPr>
          <w:rFonts w:ascii="Times New Roman" w:hAnsi="Times New Roman" w:cs="Times New Roman"/>
          <w:sz w:val="28"/>
          <w:szCs w:val="28"/>
        </w:rPr>
        <w:t>ехническо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1730C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016CD83B" w14:textId="1B4DDBD9" w:rsidR="004F5CF9" w:rsidRPr="004F5CF9" w:rsidRDefault="001A691A" w:rsidP="004F5CF9">
      <w:pPr>
        <w:tabs>
          <w:tab w:val="left" w:pos="7371"/>
          <w:tab w:val="left" w:pos="81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730C">
        <w:rPr>
          <w:rFonts w:ascii="Times New Roman" w:hAnsi="Times New Roman"/>
          <w:sz w:val="28"/>
          <w:szCs w:val="28"/>
        </w:rPr>
        <w:t xml:space="preserve">на </w:t>
      </w:r>
      <w:r w:rsidR="001F1C95">
        <w:rPr>
          <w:rFonts w:ascii="Times New Roman" w:hAnsi="Times New Roman"/>
          <w:sz w:val="28"/>
          <w:szCs w:val="28"/>
        </w:rPr>
        <w:t>п</w:t>
      </w:r>
      <w:r w:rsidR="001F1C95" w:rsidRPr="001F1C95">
        <w:rPr>
          <w:rFonts w:ascii="Times New Roman" w:hAnsi="Times New Roman"/>
          <w:sz w:val="28"/>
          <w:szCs w:val="28"/>
        </w:rPr>
        <w:t>оставк</w:t>
      </w:r>
      <w:r w:rsidR="001F1C95">
        <w:rPr>
          <w:rFonts w:ascii="Times New Roman" w:hAnsi="Times New Roman"/>
          <w:sz w:val="28"/>
          <w:szCs w:val="28"/>
        </w:rPr>
        <w:t>у</w:t>
      </w:r>
      <w:r w:rsidR="001F1C95" w:rsidRPr="001F1C95">
        <w:rPr>
          <w:rFonts w:ascii="Times New Roman" w:hAnsi="Times New Roman"/>
          <w:sz w:val="28"/>
          <w:szCs w:val="28"/>
        </w:rPr>
        <w:t xml:space="preserve"> </w:t>
      </w:r>
      <w:r w:rsidR="004F5CF9" w:rsidRPr="004F5CF9">
        <w:rPr>
          <w:rFonts w:ascii="Times New Roman" w:hAnsi="Times New Roman"/>
          <w:sz w:val="28"/>
          <w:szCs w:val="28"/>
        </w:rPr>
        <w:t>строительных лесов для нужд АО «НЛТ» (г. Уфа)</w:t>
      </w:r>
    </w:p>
    <w:p w14:paraId="1FE25B99" w14:textId="6B136F86" w:rsidR="001A691A" w:rsidRPr="00C1730C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9E0C9C2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CB8D972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A7AA383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F9BCD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68DEB0" w14:textId="77777777" w:rsidR="00A132F2" w:rsidRPr="009A3757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33F043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950A84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7C12B11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9DFF19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502658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BC3A7" w14:textId="36237445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303D15" w14:textId="1AA40315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16F5CD" w14:textId="08E083A8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2770C4" w14:textId="0C1DD38B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4921C8" w14:textId="63A1EEE3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65676C5" w14:textId="4E174A84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E9299D2" w14:textId="0923EE66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7D821E" w14:textId="63F5822D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8FEAE9" w14:textId="1833E26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82847C" w14:textId="0D4F0A92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C5541E8" w14:textId="5DCE23F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46ADE5" w14:textId="5A8A0AF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D4CC8C" w14:textId="0AB816FE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356B2C3" w14:textId="0C7BA1D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DFC5B3E" w14:textId="554544D2" w:rsidR="004F5CF9" w:rsidRDefault="004F5CF9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6E0A53" w14:textId="618EEA6B" w:rsidR="004F5CF9" w:rsidRDefault="004F5CF9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C3E3A9" w14:textId="77777777" w:rsidR="004F5CF9" w:rsidRDefault="004F5CF9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A5D7A7" w14:textId="77777777" w:rsidR="008519B4" w:rsidRPr="009A3757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EDB4A9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388CD0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87EE419" w14:textId="2B7D99A2" w:rsidR="001A691A" w:rsidRPr="009A3757" w:rsidRDefault="008519B4" w:rsidP="008519B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4F5CF9">
        <w:rPr>
          <w:rFonts w:ascii="Times New Roman" w:hAnsi="Times New Roman" w:cs="Times New Roman"/>
          <w:sz w:val="24"/>
          <w:szCs w:val="24"/>
        </w:rPr>
        <w:t>Уфа</w:t>
      </w:r>
      <w:r>
        <w:rPr>
          <w:rFonts w:ascii="Times New Roman" w:hAnsi="Times New Roman" w:cs="Times New Roman"/>
          <w:sz w:val="24"/>
          <w:szCs w:val="24"/>
        </w:rPr>
        <w:t>, 2026 г.</w:t>
      </w:r>
    </w:p>
    <w:p w14:paraId="6701796F" w14:textId="77777777" w:rsidR="0075516B" w:rsidRDefault="0075516B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E9C75CF" w14:textId="77777777" w:rsidR="000369E2" w:rsidRDefault="000369E2" w:rsidP="00A944D0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569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6521"/>
      </w:tblGrid>
      <w:tr w:rsidR="00602B30" w:rsidRPr="00A8351F" w14:paraId="74C8C103" w14:textId="77777777" w:rsidTr="00602B30">
        <w:tc>
          <w:tcPr>
            <w:tcW w:w="567" w:type="dxa"/>
            <w:vAlign w:val="center"/>
          </w:tcPr>
          <w:p w14:paraId="136061EA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268" w:type="dxa"/>
            <w:vAlign w:val="center"/>
          </w:tcPr>
          <w:p w14:paraId="73990E1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Сокращение</w:t>
            </w:r>
          </w:p>
        </w:tc>
        <w:tc>
          <w:tcPr>
            <w:tcW w:w="6521" w:type="dxa"/>
            <w:vAlign w:val="center"/>
          </w:tcPr>
          <w:p w14:paraId="51BDADFE" w14:textId="77777777" w:rsidR="00602B30" w:rsidRPr="004D1350" w:rsidRDefault="00602B30" w:rsidP="00602B30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Расшифровка сокращения</w:t>
            </w:r>
          </w:p>
        </w:tc>
      </w:tr>
      <w:tr w:rsidR="00602B30" w:rsidRPr="00A8351F" w14:paraId="0BD189D4" w14:textId="77777777" w:rsidTr="00602B30">
        <w:tc>
          <w:tcPr>
            <w:tcW w:w="567" w:type="dxa"/>
          </w:tcPr>
          <w:p w14:paraId="54A184D4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</w:tcPr>
          <w:p w14:paraId="537192D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Общий срок поставки</w:t>
            </w:r>
          </w:p>
        </w:tc>
        <w:tc>
          <w:tcPr>
            <w:tcW w:w="6521" w:type="dxa"/>
          </w:tcPr>
          <w:p w14:paraId="471BAD3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в который </w:t>
            </w:r>
            <w:r w:rsidRPr="004D1350">
              <w:rPr>
                <w:rFonts w:ascii="Times New Roman" w:hAnsi="Times New Roman"/>
                <w:sz w:val="24"/>
              </w:rPr>
              <w:t>Покупатель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подает заявки, а </w:t>
            </w:r>
            <w:r w:rsidRPr="004D1350">
              <w:rPr>
                <w:rFonts w:ascii="Times New Roman" w:hAnsi="Times New Roman"/>
                <w:sz w:val="24"/>
              </w:rPr>
              <w:t>Поставщик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обязуется поставить товар</w:t>
            </w:r>
          </w:p>
        </w:tc>
      </w:tr>
      <w:tr w:rsidR="00602B30" w:rsidRPr="00A8351F" w14:paraId="69035B18" w14:textId="77777777" w:rsidTr="00602B30">
        <w:trPr>
          <w:trHeight w:val="260"/>
        </w:trPr>
        <w:tc>
          <w:tcPr>
            <w:tcW w:w="567" w:type="dxa"/>
          </w:tcPr>
          <w:p w14:paraId="00A131E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8" w:type="dxa"/>
          </w:tcPr>
          <w:p w14:paraId="4303507E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521" w:type="dxa"/>
          </w:tcPr>
          <w:p w14:paraId="7133BDC0" w14:textId="2BAC1437" w:rsidR="00602B30" w:rsidRPr="004D1350" w:rsidRDefault="004F5CF9" w:rsidP="007303B9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«НЛТ»</w:t>
            </w:r>
          </w:p>
        </w:tc>
      </w:tr>
      <w:tr w:rsidR="00602B30" w:rsidRPr="00A8351F" w14:paraId="205FBF86" w14:textId="77777777" w:rsidTr="00602B30">
        <w:trPr>
          <w:trHeight w:val="260"/>
        </w:trPr>
        <w:tc>
          <w:tcPr>
            <w:tcW w:w="567" w:type="dxa"/>
          </w:tcPr>
          <w:p w14:paraId="40CA9AB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8" w:type="dxa"/>
          </w:tcPr>
          <w:p w14:paraId="379EF12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521" w:type="dxa"/>
          </w:tcPr>
          <w:p w14:paraId="6796D469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602B30" w:rsidRPr="00A8351F" w14:paraId="5B9AE55F" w14:textId="77777777" w:rsidTr="00602B30">
        <w:trPr>
          <w:trHeight w:val="260"/>
        </w:trPr>
        <w:tc>
          <w:tcPr>
            <w:tcW w:w="567" w:type="dxa"/>
          </w:tcPr>
          <w:p w14:paraId="1443496E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68" w:type="dxa"/>
          </w:tcPr>
          <w:p w14:paraId="7464BAF4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Стороны</w:t>
            </w:r>
          </w:p>
        </w:tc>
        <w:tc>
          <w:tcPr>
            <w:tcW w:w="6521" w:type="dxa"/>
          </w:tcPr>
          <w:p w14:paraId="5765131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Покупатель и Поставщик</w:t>
            </w:r>
          </w:p>
        </w:tc>
      </w:tr>
      <w:tr w:rsidR="00602B30" w:rsidRPr="00A8351F" w14:paraId="3521CBFE" w14:textId="77777777" w:rsidTr="006B70E8">
        <w:trPr>
          <w:trHeight w:val="19"/>
        </w:trPr>
        <w:tc>
          <w:tcPr>
            <w:tcW w:w="567" w:type="dxa"/>
          </w:tcPr>
          <w:p w14:paraId="605E634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68" w:type="dxa"/>
          </w:tcPr>
          <w:p w14:paraId="2014492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521" w:type="dxa"/>
          </w:tcPr>
          <w:p w14:paraId="45464DC1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602B30" w:rsidRPr="00552E72" w14:paraId="4E8AA1FA" w14:textId="77777777" w:rsidTr="00602B30">
        <w:trPr>
          <w:trHeight w:val="260"/>
        </w:trPr>
        <w:tc>
          <w:tcPr>
            <w:tcW w:w="567" w:type="dxa"/>
          </w:tcPr>
          <w:p w14:paraId="6C9B91CF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735976E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6521" w:type="dxa"/>
          </w:tcPr>
          <w:p w14:paraId="4DFF19B9" w14:textId="2F269C39" w:rsidR="00602B30" w:rsidRPr="00552E72" w:rsidRDefault="004F5CF9" w:rsidP="00B1768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Строительные леса</w:t>
            </w:r>
          </w:p>
        </w:tc>
      </w:tr>
      <w:tr w:rsidR="00602B30" w:rsidRPr="00552E72" w14:paraId="17C02F9C" w14:textId="77777777" w:rsidTr="00602B30">
        <w:trPr>
          <w:trHeight w:val="260"/>
        </w:trPr>
        <w:tc>
          <w:tcPr>
            <w:tcW w:w="567" w:type="dxa"/>
          </w:tcPr>
          <w:p w14:paraId="3774D08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76FD928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6521" w:type="dxa"/>
          </w:tcPr>
          <w:p w14:paraId="38EA8369" w14:textId="77777777" w:rsidR="00602B30" w:rsidRPr="00552E72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32CDC">
              <w:rPr>
                <w:rFonts w:ascii="Times New Roman" w:hAnsi="Times New Roman" w:cs="Times New Roman"/>
                <w:sz w:val="24"/>
                <w:szCs w:val="24"/>
              </w:rPr>
              <w:t>ниверсальный передаточный документ</w:t>
            </w:r>
          </w:p>
        </w:tc>
      </w:tr>
      <w:tr w:rsidR="00C419C4" w:rsidRPr="00552E72" w14:paraId="7BCFDE6B" w14:textId="77777777" w:rsidTr="00602B30">
        <w:trPr>
          <w:trHeight w:val="260"/>
        </w:trPr>
        <w:tc>
          <w:tcPr>
            <w:tcW w:w="567" w:type="dxa"/>
          </w:tcPr>
          <w:p w14:paraId="42EF2CB1" w14:textId="77777777" w:rsidR="00C419C4" w:rsidRPr="00DA2D45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6C9264E7" w14:textId="77777777" w:rsidR="00C419C4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ТОРГ-12</w:t>
            </w:r>
          </w:p>
        </w:tc>
        <w:tc>
          <w:tcPr>
            <w:tcW w:w="6521" w:type="dxa"/>
          </w:tcPr>
          <w:p w14:paraId="4735F39E" w14:textId="77777777" w:rsidR="00C419C4" w:rsidRDefault="00C419C4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9D3">
              <w:rPr>
                <w:rFonts w:asciiTheme="majorBidi" w:hAnsiTheme="majorBidi" w:cstheme="majorBidi"/>
                <w:sz w:val="24"/>
                <w:szCs w:val="24"/>
              </w:rPr>
              <w:t>Товарная накладная, унифицированная форма</w:t>
            </w:r>
          </w:p>
        </w:tc>
      </w:tr>
    </w:tbl>
    <w:p w14:paraId="7711E14C" w14:textId="77777777" w:rsidR="000369E2" w:rsidRPr="00362569" w:rsidRDefault="000369E2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ОБЩИЕ СВЕДЕНИЯ О ТОВАРЕ </w:t>
      </w:r>
    </w:p>
    <w:p w14:paraId="38916083" w14:textId="3E6B5498" w:rsidR="00944CB4" w:rsidRPr="00944CB4" w:rsidRDefault="00944CB4" w:rsidP="00944CB4">
      <w:pPr>
        <w:pStyle w:val="a5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4CB4">
        <w:rPr>
          <w:rFonts w:ascii="Times New Roman" w:hAnsi="Times New Roman"/>
          <w:sz w:val="24"/>
          <w:szCs w:val="24"/>
        </w:rPr>
        <w:t>Полное наименование</w:t>
      </w:r>
      <w:r w:rsidR="000369E2" w:rsidRPr="00944CB4">
        <w:rPr>
          <w:rFonts w:ascii="Times New Roman" w:hAnsi="Times New Roman"/>
          <w:sz w:val="24"/>
          <w:szCs w:val="24"/>
        </w:rPr>
        <w:t xml:space="preserve">: </w:t>
      </w:r>
      <w:r w:rsidR="007303B9" w:rsidRPr="00944CB4">
        <w:rPr>
          <w:rFonts w:ascii="Times New Roman" w:hAnsi="Times New Roman"/>
          <w:sz w:val="24"/>
          <w:szCs w:val="24"/>
        </w:rPr>
        <w:t>Поставка</w:t>
      </w:r>
      <w:r w:rsidR="004F5CF9" w:rsidRPr="00944CB4">
        <w:rPr>
          <w:rFonts w:ascii="Times New Roman" w:hAnsi="Times New Roman"/>
          <w:sz w:val="24"/>
          <w:szCs w:val="24"/>
        </w:rPr>
        <w:t xml:space="preserve"> с</w:t>
      </w:r>
      <w:r w:rsidR="004F5CF9" w:rsidRPr="00944CB4">
        <w:rPr>
          <w:rFonts w:ascii="Times New Roman" w:hAnsi="Times New Roman"/>
          <w:sz w:val="24"/>
          <w:szCs w:val="24"/>
        </w:rPr>
        <w:t>троительных лесов для нужд АО «НЛТ» (г. Уфа)</w:t>
      </w:r>
      <w:r w:rsidRPr="00944CB4">
        <w:rPr>
          <w:rFonts w:ascii="Times New Roman" w:hAnsi="Times New Roman"/>
          <w:sz w:val="24"/>
          <w:szCs w:val="24"/>
        </w:rPr>
        <w:t>.</w:t>
      </w:r>
    </w:p>
    <w:p w14:paraId="6005D9ED" w14:textId="4A9E5E38" w:rsidR="00944CB4" w:rsidRPr="00944CB4" w:rsidRDefault="00944CB4" w:rsidP="00944CB4">
      <w:pPr>
        <w:pStyle w:val="a5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4CB4">
        <w:rPr>
          <w:rFonts w:ascii="Times New Roman" w:hAnsi="Times New Roman"/>
          <w:sz w:val="24"/>
          <w:szCs w:val="24"/>
        </w:rPr>
        <w:t xml:space="preserve">Товар приобретается в соответствии со спецификацией </w:t>
      </w:r>
      <w:r w:rsidRPr="00944CB4">
        <w:rPr>
          <w:rFonts w:ascii="Times New Roman" w:hAnsi="Times New Roman"/>
          <w:sz w:val="24"/>
          <w:szCs w:val="24"/>
          <w:lang w:eastAsia="ru-RU"/>
        </w:rPr>
        <w:t>(п. 3.2 настоящего ТЗ).</w:t>
      </w:r>
    </w:p>
    <w:p w14:paraId="46A17739" w14:textId="77777777" w:rsidR="00222F3D" w:rsidRDefault="00222F3D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ОБЩИЕ</w:t>
      </w:r>
      <w:r w:rsidRPr="00362569">
        <w:rPr>
          <w:rFonts w:asciiTheme="majorBidi" w:hAnsiTheme="majorBidi" w:cstheme="majorBidi"/>
          <w:b/>
          <w:sz w:val="24"/>
          <w:szCs w:val="24"/>
          <w:lang w:val="en-US"/>
        </w:rPr>
        <w:t xml:space="preserve"> ТРЕБОВАНИЯ К ТОВАРУ</w:t>
      </w:r>
    </w:p>
    <w:p w14:paraId="3B679236" w14:textId="77777777" w:rsidR="00200934" w:rsidRDefault="00200934" w:rsidP="006C656C">
      <w:pPr>
        <w:pStyle w:val="ConsPlusNormal"/>
        <w:numPr>
          <w:ilvl w:val="1"/>
          <w:numId w:val="1"/>
        </w:numPr>
        <w:spacing w:after="240"/>
        <w:jc w:val="both"/>
        <w:rPr>
          <w:rFonts w:asciiTheme="majorBidi" w:hAnsiTheme="majorBidi" w:cstheme="majorBidi"/>
          <w:b/>
          <w:sz w:val="24"/>
          <w:szCs w:val="24"/>
        </w:rPr>
      </w:pPr>
      <w:r w:rsidRPr="006C656C">
        <w:rPr>
          <w:rFonts w:asciiTheme="majorBidi" w:hAnsiTheme="majorBidi" w:cstheme="majorBidi"/>
          <w:b/>
          <w:sz w:val="24"/>
          <w:szCs w:val="24"/>
        </w:rPr>
        <w:t xml:space="preserve">Требования к </w:t>
      </w:r>
      <w:r w:rsidR="00AA4B7A" w:rsidRPr="006C656C">
        <w:rPr>
          <w:rFonts w:asciiTheme="majorBidi" w:hAnsiTheme="majorBidi" w:cstheme="majorBidi"/>
          <w:b/>
          <w:sz w:val="24"/>
          <w:szCs w:val="24"/>
        </w:rPr>
        <w:t>Т</w:t>
      </w:r>
      <w:r w:rsidRPr="006C656C">
        <w:rPr>
          <w:rFonts w:asciiTheme="majorBidi" w:hAnsiTheme="majorBidi" w:cstheme="majorBidi"/>
          <w:b/>
          <w:sz w:val="24"/>
          <w:szCs w:val="24"/>
        </w:rPr>
        <w:t>овару</w:t>
      </w:r>
    </w:p>
    <w:p w14:paraId="36E4D707" w14:textId="3A2C396D" w:rsidR="00944CB4" w:rsidRPr="00944CB4" w:rsidRDefault="00944CB4" w:rsidP="00944CB4">
      <w:pPr>
        <w:pStyle w:val="a5"/>
        <w:widowControl w:val="0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8"/>
        </w:rPr>
      </w:pPr>
      <w:r w:rsidRPr="00944CB4">
        <w:rPr>
          <w:rFonts w:ascii="Times New Roman" w:eastAsia="Arial Unicode MS" w:hAnsi="Times New Roman"/>
          <w:sz w:val="24"/>
          <w:szCs w:val="28"/>
        </w:rPr>
        <w:t>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не являться выставочным/демонстрационным образцом, быть свободным от любых притязаний третьих лиц, не находящимся под запретом (арестом), в залоге.</w:t>
      </w:r>
    </w:p>
    <w:p w14:paraId="0419E97C" w14:textId="236BB3C0" w:rsidR="00944CB4" w:rsidRDefault="00944CB4" w:rsidP="00944CB4">
      <w:pPr>
        <w:pStyle w:val="a5"/>
        <w:numPr>
          <w:ilvl w:val="2"/>
          <w:numId w:val="2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44CB4">
        <w:rPr>
          <w:rFonts w:ascii="Times New Roman" w:hAnsi="Times New Roman"/>
          <w:sz w:val="24"/>
          <w:szCs w:val="28"/>
        </w:rPr>
        <w:t xml:space="preserve">В стоимость Товара должны быть включены все расходы Поставщика по: упаковке, маркировке, погрузке, транспортировке, доставке, разгрузке Товара, а также прочие расходы и налоги, уплаченные или подлежащие уплате. </w:t>
      </w:r>
    </w:p>
    <w:p w14:paraId="75DB86AB" w14:textId="77777777" w:rsidR="00944CB4" w:rsidRPr="00944CB4" w:rsidRDefault="00944CB4" w:rsidP="00944CB4">
      <w:pPr>
        <w:pStyle w:val="a5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14:paraId="392CF53E" w14:textId="02B10918" w:rsidR="003D374E" w:rsidRDefault="00200934" w:rsidP="00944CB4">
      <w:pPr>
        <w:pStyle w:val="ConsPlusNormal"/>
        <w:numPr>
          <w:ilvl w:val="1"/>
          <w:numId w:val="25"/>
        </w:numPr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Спецификация поставляемого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5CB69B02" w14:textId="77777777" w:rsidR="001F6F08" w:rsidRPr="00362569" w:rsidRDefault="001F6F08" w:rsidP="001F6F08">
      <w:pPr>
        <w:pStyle w:val="ConsPlusNormal"/>
        <w:ind w:left="792" w:firstLine="0"/>
        <w:jc w:val="both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395"/>
        <w:gridCol w:w="2268"/>
        <w:gridCol w:w="1559"/>
        <w:tblGridChange w:id="0">
          <w:tblGrid>
            <w:gridCol w:w="562"/>
            <w:gridCol w:w="4395"/>
            <w:gridCol w:w="2268"/>
            <w:gridCol w:w="1559"/>
          </w:tblGrid>
        </w:tblGridChange>
      </w:tblGrid>
      <w:tr w:rsidR="0075516B" w:rsidRPr="004F5CF9" w14:paraId="33E87375" w14:textId="77777777" w:rsidTr="004F5CF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C92451" w14:textId="77777777" w:rsidR="0075516B" w:rsidRPr="004F5CF9" w:rsidRDefault="0075516B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lastRenderedPageBreak/>
              <w:t>№ п/п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82F445" w14:textId="77777777" w:rsidR="0075516B" w:rsidRPr="004F5CF9" w:rsidRDefault="0075516B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9E1C16D" w14:textId="77777777" w:rsidR="0075516B" w:rsidRPr="004F5CF9" w:rsidRDefault="0075516B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C63B94" w14:textId="323B03CF" w:rsidR="0075516B" w:rsidRPr="004F5CF9" w:rsidRDefault="00647ABD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  <w:bCs/>
                <w:color w:val="000000"/>
              </w:rPr>
              <w:t>Прогнозное</w:t>
            </w:r>
            <w:r w:rsidRPr="004F5CF9">
              <w:rPr>
                <w:rFonts w:ascii="Times New Roman" w:hAnsi="Times New Roman"/>
              </w:rPr>
              <w:t xml:space="preserve"> </w:t>
            </w:r>
            <w:r w:rsidR="00A45427" w:rsidRPr="004F5CF9">
              <w:rPr>
                <w:rFonts w:ascii="Times New Roman" w:hAnsi="Times New Roman"/>
              </w:rPr>
              <w:t>к</w:t>
            </w:r>
            <w:r w:rsidR="0075516B" w:rsidRPr="004F5CF9">
              <w:rPr>
                <w:rFonts w:ascii="Times New Roman" w:hAnsi="Times New Roman"/>
              </w:rPr>
              <w:t>оличество</w:t>
            </w:r>
            <w:r w:rsidRPr="004F5CF9">
              <w:rPr>
                <w:rFonts w:ascii="Times New Roman" w:hAnsi="Times New Roman"/>
              </w:rPr>
              <w:t>*</w:t>
            </w:r>
          </w:p>
        </w:tc>
      </w:tr>
      <w:tr w:rsidR="00A45427" w:rsidRPr="004F5CF9" w14:paraId="28850679" w14:textId="77777777" w:rsidTr="004F5CF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7A22F69" w14:textId="1BB84D5A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01BC2B" w14:textId="37CFA296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Рама с лестницей ЛРСП 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9C7C2F" w14:textId="77777777" w:rsidR="00A45427" w:rsidRPr="004F5CF9" w:rsidRDefault="00A45427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550A9E" w14:textId="3004DF5B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28</w:t>
            </w:r>
          </w:p>
        </w:tc>
      </w:tr>
      <w:tr w:rsidR="004F5CF9" w:rsidRPr="004F5CF9" w14:paraId="7865370D" w14:textId="77777777" w:rsidTr="004F5CF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3217025D" w14:textId="087C40ED" w:rsidR="004F5CF9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C28712" w14:textId="1FFD4BE2" w:rsidR="004F5CF9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 xml:space="preserve">Рама проходная </w:t>
            </w:r>
            <w:r w:rsidRPr="004F5CF9">
              <w:rPr>
                <w:rFonts w:ascii="Times New Roman" w:hAnsi="Times New Roman"/>
              </w:rPr>
              <w:t>ЛРСП 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CC49CD9" w14:textId="2C07400C" w:rsidR="004F5CF9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DC20C78" w14:textId="43503A00" w:rsidR="004F5CF9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88</w:t>
            </w:r>
          </w:p>
        </w:tc>
      </w:tr>
      <w:tr w:rsidR="00A45427" w:rsidRPr="004F5CF9" w14:paraId="456A5789" w14:textId="77777777" w:rsidTr="004F5CF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25616D8" w14:textId="21D385A9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453B6" w14:textId="72D2B252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Диагональ (крестовина, 3,3 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3C2949" w14:textId="77777777" w:rsidR="00A45427" w:rsidRPr="004F5CF9" w:rsidRDefault="00A45427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608A9E3" w14:textId="0D5C6690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118</w:t>
            </w:r>
          </w:p>
        </w:tc>
      </w:tr>
      <w:tr w:rsidR="00A45427" w:rsidRPr="004F5CF9" w14:paraId="19A8F454" w14:textId="77777777" w:rsidTr="004F5CF9">
        <w:trPr>
          <w:trHeight w:val="281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BACF62B" w14:textId="4ABB7BC3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6C8977" w14:textId="2A9E48D2" w:rsidR="00A45427" w:rsidRPr="004F5CF9" w:rsidRDefault="004F5CF9" w:rsidP="004F5CF9">
            <w:pPr>
              <w:pStyle w:val="af8"/>
              <w:rPr>
                <w:rFonts w:ascii="Times New Roman" w:eastAsiaTheme="minorHAnsi" w:hAnsi="Times New Roman"/>
              </w:rPr>
            </w:pPr>
            <w:r w:rsidRPr="004F5CF9">
              <w:rPr>
                <w:rFonts w:ascii="Times New Roman" w:hAnsi="Times New Roman"/>
              </w:rPr>
              <w:t>Горизонталь, 3м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E27CC3" w14:textId="77777777" w:rsidR="00A45427" w:rsidRPr="004F5CF9" w:rsidRDefault="00A45427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ED91935" w14:textId="2CD7477A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88</w:t>
            </w:r>
          </w:p>
        </w:tc>
      </w:tr>
      <w:tr w:rsidR="00A45427" w:rsidRPr="004F5CF9" w14:paraId="7182EBA1" w14:textId="77777777" w:rsidTr="004F5CF9">
        <w:trPr>
          <w:trHeight w:val="337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1B1E78D" w14:textId="1587B9BD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0CC612" w14:textId="479EB434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Опора (подпятник)</w:t>
            </w:r>
            <w:r w:rsidRPr="004F5CF9">
              <w:rPr>
                <w:rFonts w:ascii="Times New Roman" w:hAnsi="Times New Roman"/>
              </w:rPr>
              <w:t xml:space="preserve"> 100*100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175CB7" w14:textId="77777777" w:rsidR="00A45427" w:rsidRPr="004F5CF9" w:rsidRDefault="00A45427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54C7720" w14:textId="59DDF0C1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36</w:t>
            </w:r>
          </w:p>
        </w:tc>
      </w:tr>
    </w:tbl>
    <w:p w14:paraId="0CCA3F50" w14:textId="77777777" w:rsidR="00FD46D6" w:rsidRPr="008C601B" w:rsidRDefault="00FD46D6" w:rsidP="006C7F49">
      <w:pPr>
        <w:pStyle w:val="ConsPlusNormal"/>
        <w:tabs>
          <w:tab w:val="left" w:pos="993"/>
        </w:tabs>
        <w:ind w:left="360" w:firstLine="0"/>
        <w:rPr>
          <w:rFonts w:asciiTheme="majorBidi" w:hAnsiTheme="majorBidi" w:cstheme="majorBidi"/>
          <w:b/>
          <w:sz w:val="24"/>
          <w:szCs w:val="24"/>
        </w:rPr>
      </w:pPr>
    </w:p>
    <w:p w14:paraId="45EB8766" w14:textId="77777777" w:rsidR="00C60060" w:rsidRPr="00625AA8" w:rsidRDefault="00C60060" w:rsidP="00C60060">
      <w:pPr>
        <w:pStyle w:val="ConsPlusNormal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t>Товар должен содержать сопроводительные документы на русском языке, отражающие информацию о нем (руководство пользователя, ярлыки, этикетки или иное). В случае поставки Товара иностранного производства, к документам на иностранном языке должен быть приложен перевод на русский язык.</w:t>
      </w:r>
    </w:p>
    <w:p w14:paraId="77B63BC1" w14:textId="1BA6B230" w:rsidR="00C60060" w:rsidRPr="00625AA8" w:rsidRDefault="00C60060" w:rsidP="00C60060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t>В случае обнаружения Покупателем некомплектности Товара</w:t>
      </w:r>
      <w:r w:rsidR="002130BD">
        <w:rPr>
          <w:rFonts w:asciiTheme="majorBidi" w:hAnsiTheme="majorBidi" w:cstheme="majorBidi"/>
          <w:sz w:val="24"/>
          <w:szCs w:val="24"/>
        </w:rPr>
        <w:t xml:space="preserve"> </w:t>
      </w:r>
      <w:r w:rsidRPr="00625AA8">
        <w:rPr>
          <w:rFonts w:asciiTheme="majorBidi" w:hAnsiTheme="majorBidi" w:cstheme="majorBidi"/>
          <w:sz w:val="24"/>
          <w:szCs w:val="24"/>
        </w:rPr>
        <w:t>(отсутствие какой-либо составной части), Поставщик обязан доукомплектовать Товар в течение 10 (десяти) рабочих дней с даты получения Акта об установленном расхождении по количеству и качеству при приемке Товара по форме №ТОРГ-2</w:t>
      </w:r>
      <w:r w:rsidR="006E3C0B">
        <w:rPr>
          <w:rFonts w:asciiTheme="majorBidi" w:hAnsiTheme="majorBidi" w:cstheme="majorBidi"/>
          <w:sz w:val="24"/>
          <w:szCs w:val="24"/>
        </w:rPr>
        <w:t>.</w:t>
      </w:r>
      <w:r w:rsidR="0075516B">
        <w:rPr>
          <w:rFonts w:asciiTheme="majorBidi" w:hAnsiTheme="majorBidi" w:cstheme="majorBidi"/>
          <w:sz w:val="24"/>
          <w:szCs w:val="24"/>
        </w:rPr>
        <w:t xml:space="preserve"> </w:t>
      </w:r>
      <w:r w:rsidRPr="00625AA8">
        <w:rPr>
          <w:rFonts w:asciiTheme="majorBidi" w:hAnsiTheme="majorBidi" w:cstheme="majorBidi"/>
          <w:sz w:val="24"/>
          <w:szCs w:val="24"/>
        </w:rPr>
        <w:t>Обязанность по доукомплектованию возникает у Поставщика при наличии требования Пок</w:t>
      </w:r>
      <w:r>
        <w:rPr>
          <w:rFonts w:asciiTheme="majorBidi" w:hAnsiTheme="majorBidi" w:cstheme="majorBidi"/>
          <w:sz w:val="24"/>
          <w:szCs w:val="24"/>
        </w:rPr>
        <w:t>упателя.</w:t>
      </w:r>
    </w:p>
    <w:p w14:paraId="251F43F1" w14:textId="77777777" w:rsidR="007536FD" w:rsidRPr="00362569" w:rsidRDefault="007536FD" w:rsidP="00944CB4">
      <w:pPr>
        <w:pStyle w:val="ConsPlusNormal"/>
        <w:numPr>
          <w:ilvl w:val="1"/>
          <w:numId w:val="25"/>
        </w:numPr>
        <w:spacing w:before="240" w:after="120"/>
        <w:ind w:left="788" w:hanging="431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Комплектность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3B7E2C86" w14:textId="00FBB633" w:rsidR="0015288F" w:rsidRDefault="00AF1DEB" w:rsidP="0015288F">
      <w:pPr>
        <w:pStyle w:val="ConsPlusNormal"/>
        <w:spacing w:before="6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Требования устанавливаются в соответствии с</w:t>
      </w:r>
      <w:r w:rsidR="00637254">
        <w:rPr>
          <w:rFonts w:asciiTheme="majorBidi" w:hAnsiTheme="majorBidi" w:cstheme="majorBidi"/>
          <w:sz w:val="24"/>
          <w:szCs w:val="24"/>
        </w:rPr>
        <w:t xml:space="preserve">с спецификацией поставляемого </w:t>
      </w:r>
      <w:r w:rsidRPr="00362569">
        <w:rPr>
          <w:rFonts w:asciiTheme="majorBidi" w:hAnsiTheme="majorBidi" w:cstheme="majorBidi"/>
          <w:sz w:val="24"/>
          <w:szCs w:val="24"/>
        </w:rPr>
        <w:t>Товара, указанными в п. 3.</w:t>
      </w:r>
      <w:r w:rsidR="00637254">
        <w:rPr>
          <w:rFonts w:asciiTheme="majorBidi" w:hAnsiTheme="majorBidi" w:cstheme="majorBidi"/>
          <w:sz w:val="24"/>
          <w:szCs w:val="24"/>
        </w:rPr>
        <w:t>2</w:t>
      </w:r>
      <w:r w:rsidRPr="00362569">
        <w:rPr>
          <w:rFonts w:asciiTheme="majorBidi" w:hAnsiTheme="majorBidi" w:cstheme="majorBidi"/>
          <w:sz w:val="24"/>
          <w:szCs w:val="24"/>
        </w:rPr>
        <w:t xml:space="preserve"> ТЗ</w:t>
      </w:r>
      <w:r w:rsidR="00AA4B7A">
        <w:rPr>
          <w:rFonts w:asciiTheme="majorBidi" w:hAnsiTheme="majorBidi" w:cstheme="majorBidi"/>
          <w:sz w:val="24"/>
          <w:szCs w:val="24"/>
        </w:rPr>
        <w:t>.</w:t>
      </w:r>
      <w:r w:rsidRPr="00362569">
        <w:rPr>
          <w:rFonts w:asciiTheme="majorBidi" w:hAnsiTheme="majorBidi" w:cstheme="majorBidi"/>
          <w:sz w:val="24"/>
          <w:szCs w:val="24"/>
        </w:rPr>
        <w:t xml:space="preserve"> </w:t>
      </w:r>
    </w:p>
    <w:p w14:paraId="727EDE74" w14:textId="77777777" w:rsidR="007536FD" w:rsidRPr="00362569" w:rsidRDefault="007536FD" w:rsidP="00944CB4">
      <w:pPr>
        <w:pStyle w:val="ConsPlusNormal"/>
        <w:numPr>
          <w:ilvl w:val="1"/>
          <w:numId w:val="25"/>
        </w:numPr>
        <w:spacing w:before="240" w:after="120"/>
        <w:ind w:left="788" w:hanging="431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Объем гарантий и гарантийный срок</w:t>
      </w:r>
    </w:p>
    <w:p w14:paraId="0828F6D0" w14:textId="562B106F" w:rsidR="00AF1DEB" w:rsidRPr="00362569" w:rsidRDefault="00AF1DEB" w:rsidP="00AF1DEB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Срок гарантии на Товар: не менее 12</w:t>
      </w:r>
      <w:r w:rsidR="004C2110">
        <w:rPr>
          <w:rFonts w:asciiTheme="majorBidi" w:hAnsiTheme="majorBidi" w:cstheme="majorBidi"/>
          <w:sz w:val="24"/>
          <w:szCs w:val="24"/>
        </w:rPr>
        <w:t xml:space="preserve"> </w:t>
      </w:r>
      <w:r w:rsidR="00C37FC9">
        <w:rPr>
          <w:rFonts w:asciiTheme="majorBidi" w:hAnsiTheme="majorBidi" w:cstheme="majorBidi"/>
          <w:sz w:val="24"/>
          <w:szCs w:val="24"/>
        </w:rPr>
        <w:t>(двенадцат</w:t>
      </w:r>
      <w:r w:rsidR="00744BA0">
        <w:rPr>
          <w:rFonts w:asciiTheme="majorBidi" w:hAnsiTheme="majorBidi" w:cstheme="majorBidi"/>
          <w:sz w:val="24"/>
          <w:szCs w:val="24"/>
        </w:rPr>
        <w:t>и</w:t>
      </w:r>
      <w:r w:rsidR="00C37FC9">
        <w:rPr>
          <w:rFonts w:asciiTheme="majorBidi" w:hAnsiTheme="majorBidi" w:cstheme="majorBidi"/>
          <w:sz w:val="24"/>
          <w:szCs w:val="24"/>
        </w:rPr>
        <w:t>)</w:t>
      </w:r>
      <w:r w:rsidRPr="00362569">
        <w:rPr>
          <w:rFonts w:asciiTheme="majorBidi" w:hAnsiTheme="majorBidi" w:cstheme="majorBidi"/>
          <w:sz w:val="24"/>
          <w:szCs w:val="24"/>
        </w:rPr>
        <w:t xml:space="preserve"> месяцев с даты подписания </w:t>
      </w:r>
      <w:r w:rsidR="001C5DFC" w:rsidRPr="001C5DFC">
        <w:rPr>
          <w:rFonts w:asciiTheme="majorBidi" w:hAnsiTheme="majorBidi" w:cstheme="majorBidi"/>
          <w:sz w:val="24"/>
          <w:szCs w:val="24"/>
        </w:rPr>
        <w:t xml:space="preserve">Сторонами </w:t>
      </w:r>
      <w:r w:rsidR="00D54931" w:rsidRPr="00D54931">
        <w:rPr>
          <w:rFonts w:asciiTheme="majorBidi" w:hAnsiTheme="majorBidi" w:cstheme="majorBidi"/>
          <w:sz w:val="24"/>
          <w:szCs w:val="24"/>
        </w:rPr>
        <w:t>накладной по форме № ТОРГ-12/УПД</w:t>
      </w:r>
      <w:r w:rsidR="00D54931">
        <w:rPr>
          <w:rFonts w:asciiTheme="majorBidi" w:hAnsiTheme="majorBidi" w:cstheme="majorBidi"/>
          <w:sz w:val="24"/>
          <w:szCs w:val="24"/>
        </w:rPr>
        <w:t>.</w:t>
      </w:r>
    </w:p>
    <w:p w14:paraId="269147FB" w14:textId="77777777" w:rsidR="00923A19" w:rsidRPr="00362569" w:rsidRDefault="00AF1DEB" w:rsidP="00AF1DEB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При обнаружении в период гарантийного срока дефектов Товара Поставщик обязан за свой счет заменить некачественный Товар, Товаром надлежащего качества в течение 2 (двух) рабочих дней с момента получения от Покупателя письменного требования о необходимости проведения гарантийной замены Товара. 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788C3FC2" w14:textId="77777777" w:rsidR="007536FD" w:rsidRPr="00362569" w:rsidRDefault="007536FD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МАРКИРОВКЕ</w:t>
      </w:r>
    </w:p>
    <w:p w14:paraId="3776FA66" w14:textId="77777777" w:rsidR="000114E4" w:rsidRPr="00362569" w:rsidRDefault="000114E4" w:rsidP="000114E4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Маркировка Товара должна быть четкой и выполнена несмываемой краской. Маркировка должна включать в себя следующее: позиции №, грузополучатель, адрес грузополучателя, место №, вес нетто, вес брутто. В случае, когда ГОСТом или ТУ предусмотрен иной порядок маркировки, Товар должен быть промаркирован в соответствии с таким порядком. В зависимости от специфики Товара, требующего специального обращения, на упаковку наносится дополнительная маркировка, такая как «осторожно», «верх», «не бросать», а также другие обозначения.</w:t>
      </w:r>
    </w:p>
    <w:p w14:paraId="0BC8B759" w14:textId="77777777" w:rsidR="007536FD" w:rsidRPr="00362569" w:rsidRDefault="007536FD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УПАКОВКЕ</w:t>
      </w:r>
    </w:p>
    <w:p w14:paraId="2E2E888E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Производственные коды на Товаре должны совпадать с производственными кодами на упаковке. </w:t>
      </w:r>
    </w:p>
    <w:p w14:paraId="4A398468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Упаковка не должна содержать вскрытий, вмятин, порезов.</w:t>
      </w:r>
    </w:p>
    <w:p w14:paraId="1B9954F0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На упаковочной таре должна быть четко нанесена следующая информация:</w:t>
      </w:r>
    </w:p>
    <w:p w14:paraId="645C35C8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- наименование Товара; </w:t>
      </w:r>
    </w:p>
    <w:p w14:paraId="40881525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- товарный знак (при наличии) завода-изготовителя.</w:t>
      </w:r>
    </w:p>
    <w:p w14:paraId="77DEB82E" w14:textId="77777777" w:rsidR="007536FD" w:rsidRPr="00362569" w:rsidRDefault="007536FD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СРОК, МЕСТО И УСЛОВИЯ ПОСТАВКИ ТОВАРА</w:t>
      </w:r>
    </w:p>
    <w:p w14:paraId="364CB98B" w14:textId="77777777" w:rsidR="007536FD" w:rsidRPr="00362569" w:rsidRDefault="007536FD" w:rsidP="00944CB4">
      <w:pPr>
        <w:pStyle w:val="ConsPlusNormal"/>
        <w:numPr>
          <w:ilvl w:val="1"/>
          <w:numId w:val="25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</w:t>
      </w:r>
      <w:bookmarkStart w:id="1" w:name="_Ref535830270"/>
      <w:r w:rsidRPr="00362569">
        <w:rPr>
          <w:rFonts w:asciiTheme="majorBidi" w:hAnsiTheme="majorBidi" w:cstheme="majorBidi"/>
          <w:b/>
          <w:sz w:val="24"/>
          <w:szCs w:val="24"/>
        </w:rPr>
        <w:t>Срок и место поставки</w:t>
      </w:r>
      <w:bookmarkEnd w:id="1"/>
    </w:p>
    <w:p w14:paraId="10E9CBD6" w14:textId="3261A59A" w:rsidR="00262D03" w:rsidRDefault="00944CB4" w:rsidP="001F6F0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6.1.1 </w:t>
      </w:r>
      <w:r w:rsidR="0040601A" w:rsidRPr="00847106">
        <w:rPr>
          <w:rFonts w:asciiTheme="majorBidi" w:hAnsiTheme="majorBidi" w:cstheme="majorBidi"/>
          <w:sz w:val="24"/>
          <w:szCs w:val="24"/>
        </w:rPr>
        <w:t>Поставка Товара осуществляется</w:t>
      </w:r>
      <w:r w:rsidR="00262D0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единовременно (</w:t>
      </w:r>
      <w:r w:rsidR="00262D03">
        <w:rPr>
          <w:rFonts w:asciiTheme="majorBidi" w:hAnsiTheme="majorBidi" w:cstheme="majorBidi"/>
          <w:sz w:val="24"/>
          <w:szCs w:val="24"/>
        </w:rPr>
        <w:t>одной</w:t>
      </w:r>
      <w:r>
        <w:rPr>
          <w:rFonts w:asciiTheme="majorBidi" w:hAnsiTheme="majorBidi" w:cstheme="majorBidi"/>
          <w:sz w:val="24"/>
          <w:szCs w:val="24"/>
        </w:rPr>
        <w:t>)</w:t>
      </w:r>
      <w:r w:rsidR="00262D03">
        <w:rPr>
          <w:rFonts w:asciiTheme="majorBidi" w:hAnsiTheme="majorBidi" w:cstheme="majorBidi"/>
          <w:sz w:val="24"/>
          <w:szCs w:val="24"/>
        </w:rPr>
        <w:t xml:space="preserve"> партией. </w:t>
      </w:r>
      <w:r w:rsidR="00262D03" w:rsidRPr="001F6F08">
        <w:rPr>
          <w:rFonts w:asciiTheme="majorBidi" w:hAnsiTheme="majorBidi" w:cstheme="majorBidi"/>
          <w:sz w:val="24"/>
          <w:szCs w:val="24"/>
        </w:rPr>
        <w:t>Поставщик производит поставку Товара в течение 10 (десяти) рабочих</w:t>
      </w:r>
      <w:r w:rsidR="00262D03">
        <w:rPr>
          <w:rFonts w:asciiTheme="majorBidi" w:hAnsiTheme="majorBidi" w:cstheme="majorBidi"/>
          <w:sz w:val="24"/>
          <w:szCs w:val="24"/>
        </w:rPr>
        <w:t xml:space="preserve"> </w:t>
      </w:r>
      <w:r w:rsidR="00262D03" w:rsidRPr="001F6F08">
        <w:rPr>
          <w:rFonts w:asciiTheme="majorBidi" w:hAnsiTheme="majorBidi" w:cstheme="majorBidi"/>
          <w:sz w:val="24"/>
          <w:szCs w:val="24"/>
        </w:rPr>
        <w:t xml:space="preserve">дней с момента </w:t>
      </w:r>
      <w:r>
        <w:rPr>
          <w:rFonts w:asciiTheme="majorBidi" w:hAnsiTheme="majorBidi" w:cstheme="majorBidi"/>
          <w:sz w:val="24"/>
          <w:szCs w:val="24"/>
        </w:rPr>
        <w:t>заключения договора.</w:t>
      </w:r>
    </w:p>
    <w:p w14:paraId="2A1B37A1" w14:textId="08EBE633" w:rsidR="001F6F08" w:rsidRPr="001F6F08" w:rsidRDefault="00944CB4" w:rsidP="001A0C9C">
      <w:pPr>
        <w:spacing w:after="0" w:line="240" w:lineRule="auto"/>
        <w:ind w:firstLine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6.1.2. </w:t>
      </w:r>
      <w:r w:rsidR="001F6F08" w:rsidRPr="001F6F08">
        <w:rPr>
          <w:rFonts w:asciiTheme="majorBidi" w:hAnsiTheme="majorBidi" w:cstheme="majorBidi"/>
          <w:sz w:val="24"/>
          <w:szCs w:val="24"/>
        </w:rPr>
        <w:t>Доставка Товара осуществляется силами Поставщика на Логистический почтовый центр г. Уфа, расположенного по адресу Оренбургский тракт, д. 164</w:t>
      </w:r>
      <w:r w:rsidR="001F6F08">
        <w:rPr>
          <w:rFonts w:asciiTheme="majorBidi" w:hAnsiTheme="majorBidi" w:cstheme="majorBidi"/>
          <w:sz w:val="24"/>
          <w:szCs w:val="24"/>
        </w:rPr>
        <w:t>.</w:t>
      </w:r>
    </w:p>
    <w:p w14:paraId="4E4476D4" w14:textId="335C0719" w:rsidR="00E8145B" w:rsidRPr="00847106" w:rsidRDefault="00944CB4" w:rsidP="001A0C9C">
      <w:pPr>
        <w:pStyle w:val="ConsPlusNormal"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6.1.3. </w:t>
      </w:r>
      <w:r w:rsidR="0040601A" w:rsidRPr="00847106">
        <w:rPr>
          <w:rFonts w:ascii="Times New Roman" w:hAnsi="Times New Roman" w:cs="Times New Roman"/>
          <w:sz w:val="24"/>
          <w:szCs w:val="24"/>
        </w:rPr>
        <w:t xml:space="preserve">Срок действия договора: </w:t>
      </w:r>
      <w:r w:rsidR="00111CDD" w:rsidRPr="00847106">
        <w:rPr>
          <w:rFonts w:ascii="Times New Roman" w:hAnsi="Times New Roman" w:cs="Times New Roman"/>
          <w:sz w:val="24"/>
          <w:szCs w:val="24"/>
        </w:rPr>
        <w:t xml:space="preserve">12 месяцев </w:t>
      </w:r>
      <w:r w:rsidR="000D666A" w:rsidRPr="00847106">
        <w:rPr>
          <w:rFonts w:ascii="Times New Roman" w:hAnsi="Times New Roman" w:cs="Times New Roman"/>
          <w:sz w:val="24"/>
          <w:szCs w:val="24"/>
        </w:rPr>
        <w:t>с даты заключения договора</w:t>
      </w:r>
      <w:r w:rsidR="00D86F64" w:rsidRPr="00847106">
        <w:rPr>
          <w:rFonts w:ascii="Times New Roman" w:hAnsi="Times New Roman" w:cs="Times New Roman"/>
          <w:sz w:val="24"/>
          <w:szCs w:val="24"/>
        </w:rPr>
        <w:t>.</w:t>
      </w:r>
      <w:r w:rsidR="00216C98" w:rsidRPr="008471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769D96" w14:textId="6995D011" w:rsidR="003E79B4" w:rsidRPr="00847106" w:rsidRDefault="001F6F08" w:rsidP="001F6F08">
      <w:pPr>
        <w:pStyle w:val="ConsPlusNormal"/>
        <w:tabs>
          <w:tab w:val="left" w:pos="284"/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4CB4">
        <w:rPr>
          <w:rFonts w:ascii="Times New Roman" w:hAnsi="Times New Roman" w:cs="Times New Roman"/>
          <w:sz w:val="24"/>
          <w:szCs w:val="24"/>
        </w:rPr>
        <w:t xml:space="preserve">6.1.4. </w:t>
      </w:r>
      <w:r w:rsidR="00F42C62" w:rsidRPr="00847106">
        <w:rPr>
          <w:rFonts w:ascii="Times New Roman" w:hAnsi="Times New Roman" w:cs="Times New Roman"/>
          <w:sz w:val="24"/>
          <w:szCs w:val="24"/>
        </w:rPr>
        <w:t xml:space="preserve">Порядок оплаты: оплата поставленного </w:t>
      </w:r>
      <w:r w:rsidR="0054027D" w:rsidRPr="00847106">
        <w:rPr>
          <w:rFonts w:ascii="Times New Roman" w:hAnsi="Times New Roman" w:cs="Times New Roman"/>
          <w:sz w:val="24"/>
          <w:szCs w:val="24"/>
        </w:rPr>
        <w:t>товара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54027D" w:rsidRPr="00847106">
        <w:rPr>
          <w:rFonts w:ascii="Times New Roman" w:hAnsi="Times New Roman" w:cs="Times New Roman"/>
          <w:sz w:val="24"/>
          <w:szCs w:val="24"/>
        </w:rPr>
        <w:t>производится в течени</w:t>
      </w:r>
      <w:r w:rsidR="0075516B" w:rsidRPr="00847106">
        <w:rPr>
          <w:rFonts w:ascii="Times New Roman" w:hAnsi="Times New Roman" w:cs="Times New Roman"/>
          <w:sz w:val="24"/>
          <w:szCs w:val="24"/>
        </w:rPr>
        <w:t>е</w:t>
      </w:r>
      <w:r w:rsidR="0054027D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54027D" w:rsidRPr="00847106">
        <w:rPr>
          <w:rFonts w:ascii="Times New Roman" w:hAnsi="Times New Roman" w:cs="Times New Roman"/>
          <w:i/>
          <w:iCs/>
          <w:sz w:val="24"/>
          <w:szCs w:val="24"/>
        </w:rPr>
        <w:t>7 (семи</w:t>
      </w:r>
      <w:r w:rsidR="00F42C62" w:rsidRPr="0084710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F42C62" w:rsidRPr="00847106">
        <w:rPr>
          <w:rFonts w:ascii="Times New Roman" w:hAnsi="Times New Roman" w:cs="Times New Roman"/>
          <w:sz w:val="24"/>
          <w:szCs w:val="24"/>
        </w:rPr>
        <w:t xml:space="preserve"> рабочих дней с даты </w:t>
      </w:r>
      <w:r w:rsidR="004C656B" w:rsidRPr="00847106">
        <w:rPr>
          <w:rFonts w:ascii="Times New Roman" w:hAnsi="Times New Roman" w:cs="Times New Roman"/>
          <w:sz w:val="24"/>
          <w:szCs w:val="24"/>
        </w:rPr>
        <w:t xml:space="preserve">подписания Сторонами </w:t>
      </w:r>
      <w:bookmarkStart w:id="2" w:name="_Hlk191552657"/>
      <w:r w:rsidR="00D54931" w:rsidRPr="00847106">
        <w:rPr>
          <w:rFonts w:ascii="Times New Roman" w:hAnsi="Times New Roman" w:cs="Times New Roman"/>
          <w:sz w:val="24"/>
          <w:szCs w:val="24"/>
        </w:rPr>
        <w:t xml:space="preserve">накладной по форме № ТОРГ-12/УПД. </w:t>
      </w:r>
      <w:bookmarkEnd w:id="2"/>
    </w:p>
    <w:p w14:paraId="2FEFFD5F" w14:textId="77777777" w:rsidR="00F42C62" w:rsidRPr="00362569" w:rsidRDefault="00F42C62" w:rsidP="0040601A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5AFE7104" w14:textId="77777777" w:rsidR="007536FD" w:rsidRPr="00362569" w:rsidRDefault="007536FD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УСЛОВИЯ СДАЧИ И ПРИЕМКИ ТОВАРА</w:t>
      </w:r>
    </w:p>
    <w:p w14:paraId="6E429FE9" w14:textId="77777777" w:rsidR="00E24E21" w:rsidRPr="00362569" w:rsidRDefault="007536FD" w:rsidP="00A944D0">
      <w:pPr>
        <w:pStyle w:val="ConsPlusNormal"/>
        <w:numPr>
          <w:ilvl w:val="0"/>
          <w:numId w:val="3"/>
        </w:numPr>
        <w:spacing w:after="240"/>
        <w:ind w:left="0" w:firstLine="709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Порядок сдачи и приемки</w:t>
      </w:r>
    </w:p>
    <w:p w14:paraId="0CFD9859" w14:textId="6EC4F050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7.1.1. Приемка Товара осуществляется Покупателем, в течение 15 (Пятнадцати) рабочих дней с момента получения документов, указанных в п. 7.2 настоящего Технического задания. </w:t>
      </w:r>
    </w:p>
    <w:p w14:paraId="77CA349E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7.1.2 Указанный в п. 7.1.1. Технического задания срок может продлеваться на срок проведения экспертизы, если Покупателем проводится экспертиза Товара. Экспертиза может проводиться в случаях сомнения Покупателя в качестве, комплектности, соблюдении требований к безопасности, требований к размеру, состоянию упаковки, установленным условиям настоящего ТЗ и Спецификации, приведенной в п. 3.2. ТЗ.</w:t>
      </w:r>
    </w:p>
    <w:p w14:paraId="23518AA2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7.1.3. При приемке Товара Покупатель проверяет поставленный Товар на его соответствие качеству, количеству, ассортименту, основным характеристикам указанными в п 3.3. Технического задания, комплектности, требованиям к безопасности, требованиям к размеру, состоянию упаковки, установленным условиям настоящего ТЗ и Спецификации, приведенной в п. 3.2. Технического задания, а также проверяет наличие сопроводительных документов на Товар. </w:t>
      </w:r>
    </w:p>
    <w:p w14:paraId="0A403ECC" w14:textId="144418AA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7.1.4. Если Товар поставлен в соответствии с условиями настоящего ТЗ и Спецификации, приведенной в п. 3.2. Технического задания и соответствует основным характеристикам указанными в п 3.3. Технического задания, Сторонами подписывается товарная накладная по форме № ТОРГ-12/УПД, при этом Товар считается переданным Поставщиком и принятым Покупателем по количеству и наименованию, указанному в товарной накладной по форме № ТОРГ-12/УПД. Право собственности и риск случайной гибели или порчи Товара переходит к Покупателю при подписании Сторонами товарной </w:t>
      </w: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lastRenderedPageBreak/>
        <w:t>накладной по форме № ТОРГ-12/ УПД</w:t>
      </w:r>
      <w:r w:rsidR="00944CB4">
        <w:rPr>
          <w:rFonts w:ascii="Times New Roman" w:hAnsi="Times New Roman" w:cs="Times New Roman"/>
          <w:bCs/>
          <w:kern w:val="32"/>
          <w:sz w:val="24"/>
          <w:szCs w:val="24"/>
        </w:rPr>
        <w:t>.</w:t>
      </w: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 </w:t>
      </w:r>
    </w:p>
    <w:p w14:paraId="5DB5D8B2" w14:textId="1372DEF1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7.1.5.  Если Товар поставлен с нарушением условий Технического Задания о качестве Товара, в том числе в случае выявления внешних признаков ненадлежащего качества Товара, препятствующих его приемке. Покупатель устанавливает Поставщику срок для устранения выявленных недостатков, составляет Акт об установленном расхождении по количеству и качеству при приемке товарно-материальных ценностей по форме ТОРГ-2 и направляет его Поставщику. </w:t>
      </w:r>
    </w:p>
    <w:p w14:paraId="24471489" w14:textId="38DF8B55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7.1.6. Если Товар не поставлен Поставщиком или поставлен с существенным нарушением условий Технического Задания, в результате чего Покупатель существенно лишается ожидаемых выгод, Товар не принимается Покупателем. В таком случае Покупатель направляет Поставщику мотивированный отказ от подписания товарной накладной по форме № ТОРГ-12/</w:t>
      </w:r>
      <w:proofErr w:type="gramStart"/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УПД .</w:t>
      </w:r>
      <w:proofErr w:type="gramEnd"/>
    </w:p>
    <w:p w14:paraId="55EB8683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7.1.7. Если Поставщик не предоставил вместе с Товаром полный комплект надлежащим образом оформленных документов, указанных в пункте 7.2. Технического задания, то Покупатель устанавливает Поставщику срок для устранения допущенных нарушений. После устранения Поставщиком недостатков осуществляется приемка Товара в соответствии с пунктами 7.1.3. и 7.1.4 настоящего Технического Задания.</w:t>
      </w:r>
    </w:p>
    <w:p w14:paraId="47943904" w14:textId="77777777" w:rsidR="00081FFD" w:rsidRPr="00630BB6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7.1.8 Во всех случаях, влекущих возврат Товара Поставщику, Покупатель обязан обеспечить сохранность этого Товара до момента фактического его возврата. Возврат (замена) Товара осуществляется силами и за счет средств Стороны, виновной в случае возврата Товара Поставщику. Расходы, понесенные Покупателем в связи с принятием Товара на ответственное хранение и (или) его возвратом (заменой), возмещению Поставщиком не подлежат.</w:t>
      </w:r>
    </w:p>
    <w:p w14:paraId="1C5C17BC" w14:textId="77777777" w:rsidR="00081FFD" w:rsidRPr="00630BB6" w:rsidRDefault="00081FFD" w:rsidP="00081FFD">
      <w:pPr>
        <w:pStyle w:val="ConsPlusNormal"/>
        <w:numPr>
          <w:ilvl w:val="0"/>
          <w:numId w:val="3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b/>
          <w:sz w:val="24"/>
          <w:szCs w:val="24"/>
        </w:rPr>
        <w:t>Требования по передаче Покупателю технических и иных документов при поставке товаров</w:t>
      </w:r>
    </w:p>
    <w:p w14:paraId="1407538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Поставщик обязан передать Покупателю Товар с надлежаще оформленными документами:</w:t>
      </w:r>
    </w:p>
    <w:p w14:paraId="781B24E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товарной накладной по форме ТОРГ-12/УПД, подписанной со стороны Поставщика, в 2 (двух) экземплярах;</w:t>
      </w:r>
    </w:p>
    <w:p w14:paraId="4464604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счет-фактурой (применимо, если оформляется товарная накладная по форме ТОРГ-12);</w:t>
      </w:r>
    </w:p>
    <w:p w14:paraId="59CD747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подписывать товарную накладную ТОРГ-12/УПД и акт приемки-передачи товара (в случае подписания не первым лицом организации);</w:t>
      </w:r>
    </w:p>
    <w:p w14:paraId="39F973F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получать от Покупателя подписанный экземпляр товарной накладной ТОРГ-12 Поставщика и подписывать акт об установленном расхождении по количеству, комплектности и ассортименту;</w:t>
      </w:r>
    </w:p>
    <w:p w14:paraId="31E36F5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заверенными уполномоченным должностным лицом Поставщика копии сертификатов соответствия (деклараций о соответствии) на поставляемый Товар, подтверждающие качество Товара;</w:t>
      </w:r>
    </w:p>
    <w:p w14:paraId="7D32A8C0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технический паспорт на Товар на русском языке и/или инструкцию пользователя (руководство по эксплуатации) Товаром на русском языке в бумажном или электронном виде;</w:t>
      </w:r>
    </w:p>
    <w:p w14:paraId="1B80D9A5" w14:textId="77777777" w:rsidR="007536FD" w:rsidRPr="00362569" w:rsidRDefault="00081FFD" w:rsidP="00081F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оформленными гарантийными талонами или аналогичными документами о гарантии с указанием срока гарантии и заводских (серийных) номеров Товара.</w:t>
      </w:r>
    </w:p>
    <w:p w14:paraId="392A4737" w14:textId="77777777" w:rsidR="0040601A" w:rsidRPr="00362569" w:rsidRDefault="0040601A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ТРАНСПОРТИРОВКЕ</w:t>
      </w:r>
    </w:p>
    <w:p w14:paraId="25FACC45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Погрузка, транспортировка и выгрузка Товара должны обеспечивать полную сохранность Товара и его характеристик, и не нарушать соответствие Товара требованиям настоящего ТЗ.</w:t>
      </w:r>
    </w:p>
    <w:p w14:paraId="217B2AE4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 процессе транспортировки Товар должен быть защищен от намокания, загрязнения и механических повреждений. Разгрузочные работы и работы по </w:t>
      </w: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lastRenderedPageBreak/>
        <w:t xml:space="preserve">складированию в месте поставки Товара осуществляются силами Поставщика. </w:t>
      </w:r>
    </w:p>
    <w:p w14:paraId="0D292CAC" w14:textId="77777777" w:rsidR="0040601A" w:rsidRPr="00362569" w:rsidRDefault="0040601A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ХРАНЕНИЮ</w:t>
      </w:r>
    </w:p>
    <w:p w14:paraId="7FA36CAA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Условия хранения Товара должны обеспечивать сохранность характеристик Товара и не нарушать соответствие Товара требованиям настоящего ТЗ.</w:t>
      </w:r>
    </w:p>
    <w:p w14:paraId="3B8CC013" w14:textId="77777777" w:rsidR="0040601A" w:rsidRPr="00362569" w:rsidRDefault="0040601A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БЕЗОПАСНОСТИ</w:t>
      </w:r>
    </w:p>
    <w:p w14:paraId="21B17EBB" w14:textId="77777777" w:rsidR="0040601A" w:rsidRPr="00362569" w:rsidRDefault="0040601A" w:rsidP="0040601A">
      <w:pPr>
        <w:spacing w:after="0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не должен содержать и выделять при хранении и эксплуатации токсичных и агрессивных веществ.</w:t>
      </w:r>
    </w:p>
    <w:p w14:paraId="3157A001" w14:textId="77777777" w:rsidR="0040601A" w:rsidRPr="00362569" w:rsidRDefault="0040601A" w:rsidP="0040601A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здоровья, имущества Покупателя, конечного потребителя и окружающей среды.</w:t>
      </w:r>
    </w:p>
    <w:p w14:paraId="1FDA1FCE" w14:textId="77777777" w:rsidR="00F84A75" w:rsidRPr="00F84A75" w:rsidRDefault="00F84A75" w:rsidP="001F6F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Bidi" w:eastAsia="Times New Roman" w:hAnsiTheme="majorBidi" w:cstheme="majorBidi"/>
          <w:sz w:val="24"/>
          <w:szCs w:val="24"/>
          <w:lang w:eastAsia="ru-RU"/>
        </w:rPr>
      </w:pPr>
    </w:p>
    <w:sectPr w:rsidR="00F84A75" w:rsidRPr="00F84A75" w:rsidSect="001F6F0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27D68" w14:textId="77777777" w:rsidR="000F41E7" w:rsidRDefault="000F41E7">
      <w:pPr>
        <w:spacing w:after="0" w:line="240" w:lineRule="auto"/>
      </w:pPr>
      <w:r>
        <w:separator/>
      </w:r>
    </w:p>
  </w:endnote>
  <w:endnote w:type="continuationSeparator" w:id="0">
    <w:p w14:paraId="0FBEF92B" w14:textId="77777777" w:rsidR="000F41E7" w:rsidRDefault="000F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文泉驛微米黑">
    <w:panose1 w:val="00000000000000000000"/>
    <w:charset w:val="8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7BD58" w14:textId="77777777" w:rsidR="000F41E7" w:rsidRDefault="000F41E7">
      <w:pPr>
        <w:spacing w:after="0" w:line="240" w:lineRule="auto"/>
      </w:pPr>
      <w:r>
        <w:separator/>
      </w:r>
    </w:p>
  </w:footnote>
  <w:footnote w:type="continuationSeparator" w:id="0">
    <w:p w14:paraId="288FF31D" w14:textId="77777777" w:rsidR="000F41E7" w:rsidRDefault="000F4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ED58FC18"/>
    <w:lvl w:ilvl="0" w:tplc="2744A680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6BB6501"/>
    <w:multiLevelType w:val="multilevel"/>
    <w:tmpl w:val="5940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5E04E3"/>
    <w:multiLevelType w:val="hybridMultilevel"/>
    <w:tmpl w:val="C09E1ADC"/>
    <w:lvl w:ilvl="0" w:tplc="FB92C4F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C38E0"/>
    <w:multiLevelType w:val="multilevel"/>
    <w:tmpl w:val="24D8F3D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7221F4"/>
    <w:multiLevelType w:val="multilevel"/>
    <w:tmpl w:val="A75C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B820D2"/>
    <w:multiLevelType w:val="hybridMultilevel"/>
    <w:tmpl w:val="58AC3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47DE1"/>
    <w:multiLevelType w:val="multilevel"/>
    <w:tmpl w:val="D584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6375F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7854F7C"/>
    <w:multiLevelType w:val="hybridMultilevel"/>
    <w:tmpl w:val="08D2D046"/>
    <w:lvl w:ilvl="0" w:tplc="FE2ED7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E80ADF"/>
    <w:multiLevelType w:val="hybridMultilevel"/>
    <w:tmpl w:val="80D61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E693F"/>
    <w:multiLevelType w:val="hybridMultilevel"/>
    <w:tmpl w:val="B7723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73C9A"/>
    <w:multiLevelType w:val="multilevel"/>
    <w:tmpl w:val="669CC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2" w15:restartNumberingAfterBreak="0">
    <w:nsid w:val="36C26C8F"/>
    <w:multiLevelType w:val="multilevel"/>
    <w:tmpl w:val="1CFE8B20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sz w:val="24"/>
        <w:szCs w:val="24"/>
      </w:rPr>
    </w:lvl>
    <w:lvl w:ilvl="1">
      <w:start w:val="1"/>
      <w:numFmt w:val="decimal"/>
      <w:isLgl/>
      <w:lvlText w:val="2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F4167B0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A9D2AC3"/>
    <w:multiLevelType w:val="multilevel"/>
    <w:tmpl w:val="6604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A3225C"/>
    <w:multiLevelType w:val="multilevel"/>
    <w:tmpl w:val="D1E040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3F6F33"/>
    <w:multiLevelType w:val="multilevel"/>
    <w:tmpl w:val="9012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8F13EA"/>
    <w:multiLevelType w:val="multilevel"/>
    <w:tmpl w:val="6EF6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6AA063F"/>
    <w:multiLevelType w:val="multilevel"/>
    <w:tmpl w:val="80AC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3D5C09"/>
    <w:multiLevelType w:val="hybridMultilevel"/>
    <w:tmpl w:val="A11C3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04B9F"/>
    <w:multiLevelType w:val="multilevel"/>
    <w:tmpl w:val="A252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A832B7"/>
    <w:multiLevelType w:val="hybridMultilevel"/>
    <w:tmpl w:val="B5089F7C"/>
    <w:lvl w:ilvl="0" w:tplc="FE2ED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90C7F"/>
    <w:multiLevelType w:val="multilevel"/>
    <w:tmpl w:val="3F2C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E10D40"/>
    <w:multiLevelType w:val="hybridMultilevel"/>
    <w:tmpl w:val="03F40AAA"/>
    <w:lvl w:ilvl="0" w:tplc="70CA7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AD7DEE"/>
    <w:multiLevelType w:val="multilevel"/>
    <w:tmpl w:val="E3C0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7"/>
  </w:num>
  <w:num w:numId="8">
    <w:abstractNumId w:val="22"/>
  </w:num>
  <w:num w:numId="9">
    <w:abstractNumId w:val="9"/>
  </w:num>
  <w:num w:numId="10">
    <w:abstractNumId w:val="20"/>
  </w:num>
  <w:num w:numId="11">
    <w:abstractNumId w:val="18"/>
  </w:num>
  <w:num w:numId="12">
    <w:abstractNumId w:val="1"/>
  </w:num>
  <w:num w:numId="13">
    <w:abstractNumId w:val="24"/>
  </w:num>
  <w:num w:numId="14">
    <w:abstractNumId w:val="4"/>
  </w:num>
  <w:num w:numId="15">
    <w:abstractNumId w:val="10"/>
  </w:num>
  <w:num w:numId="16">
    <w:abstractNumId w:val="19"/>
  </w:num>
  <w:num w:numId="17">
    <w:abstractNumId w:val="21"/>
  </w:num>
  <w:num w:numId="18">
    <w:abstractNumId w:val="23"/>
  </w:num>
  <w:num w:numId="19">
    <w:abstractNumId w:val="8"/>
  </w:num>
  <w:num w:numId="20">
    <w:abstractNumId w:val="5"/>
  </w:num>
  <w:num w:numId="21">
    <w:abstractNumId w:val="16"/>
  </w:num>
  <w:num w:numId="22">
    <w:abstractNumId w:val="6"/>
  </w:num>
  <w:num w:numId="23">
    <w:abstractNumId w:val="11"/>
  </w:num>
  <w:num w:numId="24">
    <w:abstractNumId w:val="2"/>
  </w:num>
  <w:num w:numId="25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1A"/>
    <w:rsid w:val="000067B4"/>
    <w:rsid w:val="000114E4"/>
    <w:rsid w:val="00013E4F"/>
    <w:rsid w:val="00016AF5"/>
    <w:rsid w:val="0001736F"/>
    <w:rsid w:val="00017417"/>
    <w:rsid w:val="00024EE6"/>
    <w:rsid w:val="000252E2"/>
    <w:rsid w:val="0003003B"/>
    <w:rsid w:val="000300C3"/>
    <w:rsid w:val="000328C2"/>
    <w:rsid w:val="000369E2"/>
    <w:rsid w:val="0003755F"/>
    <w:rsid w:val="000375A9"/>
    <w:rsid w:val="000421A1"/>
    <w:rsid w:val="0004331C"/>
    <w:rsid w:val="00045254"/>
    <w:rsid w:val="000455F0"/>
    <w:rsid w:val="00050CBF"/>
    <w:rsid w:val="00056E8B"/>
    <w:rsid w:val="00057287"/>
    <w:rsid w:val="00061E08"/>
    <w:rsid w:val="00066533"/>
    <w:rsid w:val="000716E5"/>
    <w:rsid w:val="000717F1"/>
    <w:rsid w:val="00081358"/>
    <w:rsid w:val="00081F29"/>
    <w:rsid w:val="00081FFD"/>
    <w:rsid w:val="00082143"/>
    <w:rsid w:val="00085184"/>
    <w:rsid w:val="0008625B"/>
    <w:rsid w:val="00086855"/>
    <w:rsid w:val="00090776"/>
    <w:rsid w:val="00090A1B"/>
    <w:rsid w:val="000925CF"/>
    <w:rsid w:val="000A232A"/>
    <w:rsid w:val="000A3A6A"/>
    <w:rsid w:val="000A4FE7"/>
    <w:rsid w:val="000A6FE9"/>
    <w:rsid w:val="000B64D8"/>
    <w:rsid w:val="000B7D4E"/>
    <w:rsid w:val="000C0F72"/>
    <w:rsid w:val="000C3E82"/>
    <w:rsid w:val="000C57B6"/>
    <w:rsid w:val="000D2138"/>
    <w:rsid w:val="000D666A"/>
    <w:rsid w:val="000E14A8"/>
    <w:rsid w:val="000E6712"/>
    <w:rsid w:val="000F41E7"/>
    <w:rsid w:val="000F5580"/>
    <w:rsid w:val="0010709D"/>
    <w:rsid w:val="0010743A"/>
    <w:rsid w:val="00107A48"/>
    <w:rsid w:val="001102D9"/>
    <w:rsid w:val="00111CDD"/>
    <w:rsid w:val="00112A5F"/>
    <w:rsid w:val="0011337D"/>
    <w:rsid w:val="00113E91"/>
    <w:rsid w:val="001141A0"/>
    <w:rsid w:val="00116D6D"/>
    <w:rsid w:val="00122DEA"/>
    <w:rsid w:val="00132966"/>
    <w:rsid w:val="00136EA0"/>
    <w:rsid w:val="001417E2"/>
    <w:rsid w:val="001452B6"/>
    <w:rsid w:val="001466CD"/>
    <w:rsid w:val="001523FC"/>
    <w:rsid w:val="0015288F"/>
    <w:rsid w:val="00152D0B"/>
    <w:rsid w:val="00152FE4"/>
    <w:rsid w:val="001639B7"/>
    <w:rsid w:val="0016477F"/>
    <w:rsid w:val="00164A9C"/>
    <w:rsid w:val="00165C30"/>
    <w:rsid w:val="00167B37"/>
    <w:rsid w:val="001731E5"/>
    <w:rsid w:val="0017453F"/>
    <w:rsid w:val="00175654"/>
    <w:rsid w:val="00180A93"/>
    <w:rsid w:val="001863D9"/>
    <w:rsid w:val="00187F47"/>
    <w:rsid w:val="001A0C9C"/>
    <w:rsid w:val="001A2F7C"/>
    <w:rsid w:val="001A691A"/>
    <w:rsid w:val="001A79D7"/>
    <w:rsid w:val="001B0A14"/>
    <w:rsid w:val="001B0ECC"/>
    <w:rsid w:val="001B11DD"/>
    <w:rsid w:val="001C5DFC"/>
    <w:rsid w:val="001E6FC9"/>
    <w:rsid w:val="001F1C95"/>
    <w:rsid w:val="001F4DAC"/>
    <w:rsid w:val="001F6F08"/>
    <w:rsid w:val="00200934"/>
    <w:rsid w:val="0020094B"/>
    <w:rsid w:val="00212135"/>
    <w:rsid w:val="002130BD"/>
    <w:rsid w:val="00215C8E"/>
    <w:rsid w:val="00216C98"/>
    <w:rsid w:val="00221BC4"/>
    <w:rsid w:val="00222F3D"/>
    <w:rsid w:val="00223405"/>
    <w:rsid w:val="00225EF0"/>
    <w:rsid w:val="00227A36"/>
    <w:rsid w:val="002325F4"/>
    <w:rsid w:val="002331C9"/>
    <w:rsid w:val="00233234"/>
    <w:rsid w:val="00244BB3"/>
    <w:rsid w:val="00254304"/>
    <w:rsid w:val="00254B96"/>
    <w:rsid w:val="00261460"/>
    <w:rsid w:val="00262D03"/>
    <w:rsid w:val="00262D8D"/>
    <w:rsid w:val="002664F5"/>
    <w:rsid w:val="002679EB"/>
    <w:rsid w:val="00267C33"/>
    <w:rsid w:val="00271D71"/>
    <w:rsid w:val="00274D96"/>
    <w:rsid w:val="00283828"/>
    <w:rsid w:val="00287008"/>
    <w:rsid w:val="00294773"/>
    <w:rsid w:val="002A00F5"/>
    <w:rsid w:val="002A2378"/>
    <w:rsid w:val="002B144F"/>
    <w:rsid w:val="002D10A9"/>
    <w:rsid w:val="002D74DD"/>
    <w:rsid w:val="002D76B0"/>
    <w:rsid w:val="002E5AEC"/>
    <w:rsid w:val="002E7CD6"/>
    <w:rsid w:val="002F45BE"/>
    <w:rsid w:val="002F4D20"/>
    <w:rsid w:val="002F6C40"/>
    <w:rsid w:val="00300A61"/>
    <w:rsid w:val="00315851"/>
    <w:rsid w:val="003161D7"/>
    <w:rsid w:val="00326AFD"/>
    <w:rsid w:val="00332086"/>
    <w:rsid w:val="00334903"/>
    <w:rsid w:val="00343FC6"/>
    <w:rsid w:val="003501B0"/>
    <w:rsid w:val="003532D3"/>
    <w:rsid w:val="003558F1"/>
    <w:rsid w:val="00357661"/>
    <w:rsid w:val="00362569"/>
    <w:rsid w:val="003642C1"/>
    <w:rsid w:val="00365B2A"/>
    <w:rsid w:val="003668C0"/>
    <w:rsid w:val="00370A2D"/>
    <w:rsid w:val="00376889"/>
    <w:rsid w:val="00395C80"/>
    <w:rsid w:val="003A03D7"/>
    <w:rsid w:val="003A1337"/>
    <w:rsid w:val="003A3535"/>
    <w:rsid w:val="003A4F35"/>
    <w:rsid w:val="003A7D4E"/>
    <w:rsid w:val="003B29A5"/>
    <w:rsid w:val="003B58F0"/>
    <w:rsid w:val="003D374E"/>
    <w:rsid w:val="003E07C0"/>
    <w:rsid w:val="003E3250"/>
    <w:rsid w:val="003E4E67"/>
    <w:rsid w:val="003E5338"/>
    <w:rsid w:val="003E6DB0"/>
    <w:rsid w:val="003E79B4"/>
    <w:rsid w:val="003F0A81"/>
    <w:rsid w:val="003F1B68"/>
    <w:rsid w:val="003F4917"/>
    <w:rsid w:val="00404E41"/>
    <w:rsid w:val="0040601A"/>
    <w:rsid w:val="00410AA3"/>
    <w:rsid w:val="00412E46"/>
    <w:rsid w:val="00413F83"/>
    <w:rsid w:val="00414BAE"/>
    <w:rsid w:val="0042348E"/>
    <w:rsid w:val="00430CF0"/>
    <w:rsid w:val="00435D89"/>
    <w:rsid w:val="00436A81"/>
    <w:rsid w:val="004374F4"/>
    <w:rsid w:val="00437C84"/>
    <w:rsid w:val="00447750"/>
    <w:rsid w:val="004540D1"/>
    <w:rsid w:val="004610B7"/>
    <w:rsid w:val="00464098"/>
    <w:rsid w:val="00471259"/>
    <w:rsid w:val="0047321F"/>
    <w:rsid w:val="00473F18"/>
    <w:rsid w:val="00477167"/>
    <w:rsid w:val="004808F8"/>
    <w:rsid w:val="00480B45"/>
    <w:rsid w:val="00484D70"/>
    <w:rsid w:val="00486644"/>
    <w:rsid w:val="00491DD3"/>
    <w:rsid w:val="004948EE"/>
    <w:rsid w:val="0049795B"/>
    <w:rsid w:val="004A007E"/>
    <w:rsid w:val="004A1A49"/>
    <w:rsid w:val="004A31F9"/>
    <w:rsid w:val="004A43D9"/>
    <w:rsid w:val="004A7172"/>
    <w:rsid w:val="004B0AFD"/>
    <w:rsid w:val="004B0BB4"/>
    <w:rsid w:val="004B3955"/>
    <w:rsid w:val="004B53D5"/>
    <w:rsid w:val="004C1569"/>
    <w:rsid w:val="004C2110"/>
    <w:rsid w:val="004C656B"/>
    <w:rsid w:val="004D120A"/>
    <w:rsid w:val="004D44C3"/>
    <w:rsid w:val="004D66C3"/>
    <w:rsid w:val="004D7519"/>
    <w:rsid w:val="004D7FC7"/>
    <w:rsid w:val="004E020A"/>
    <w:rsid w:val="004E6923"/>
    <w:rsid w:val="004F5CF9"/>
    <w:rsid w:val="004F7385"/>
    <w:rsid w:val="00502B2A"/>
    <w:rsid w:val="005047A8"/>
    <w:rsid w:val="00513568"/>
    <w:rsid w:val="00514BDD"/>
    <w:rsid w:val="00531392"/>
    <w:rsid w:val="0053229B"/>
    <w:rsid w:val="00533688"/>
    <w:rsid w:val="00533A49"/>
    <w:rsid w:val="00537870"/>
    <w:rsid w:val="0054027D"/>
    <w:rsid w:val="005456D4"/>
    <w:rsid w:val="005470C2"/>
    <w:rsid w:val="00557909"/>
    <w:rsid w:val="00561D71"/>
    <w:rsid w:val="00570D3B"/>
    <w:rsid w:val="005712CD"/>
    <w:rsid w:val="005748FF"/>
    <w:rsid w:val="005774EB"/>
    <w:rsid w:val="005815FB"/>
    <w:rsid w:val="00581A3C"/>
    <w:rsid w:val="00584A4E"/>
    <w:rsid w:val="00585309"/>
    <w:rsid w:val="00585C83"/>
    <w:rsid w:val="005862F3"/>
    <w:rsid w:val="005968E2"/>
    <w:rsid w:val="005A3249"/>
    <w:rsid w:val="005B0EED"/>
    <w:rsid w:val="005B258B"/>
    <w:rsid w:val="005C18C7"/>
    <w:rsid w:val="005C272B"/>
    <w:rsid w:val="005D2F15"/>
    <w:rsid w:val="005F5A24"/>
    <w:rsid w:val="00602B30"/>
    <w:rsid w:val="00605982"/>
    <w:rsid w:val="00605F45"/>
    <w:rsid w:val="00612617"/>
    <w:rsid w:val="00621219"/>
    <w:rsid w:val="00621751"/>
    <w:rsid w:val="00626022"/>
    <w:rsid w:val="00637254"/>
    <w:rsid w:val="006404B4"/>
    <w:rsid w:val="006462C2"/>
    <w:rsid w:val="00647ABD"/>
    <w:rsid w:val="006546F1"/>
    <w:rsid w:val="0065719C"/>
    <w:rsid w:val="00657BAC"/>
    <w:rsid w:val="00657CD1"/>
    <w:rsid w:val="00662E9E"/>
    <w:rsid w:val="00663DAB"/>
    <w:rsid w:val="00666C3E"/>
    <w:rsid w:val="006755DE"/>
    <w:rsid w:val="00676345"/>
    <w:rsid w:val="00681631"/>
    <w:rsid w:val="00684C5A"/>
    <w:rsid w:val="006855FF"/>
    <w:rsid w:val="00691BFB"/>
    <w:rsid w:val="006B0050"/>
    <w:rsid w:val="006B58A2"/>
    <w:rsid w:val="006B70E8"/>
    <w:rsid w:val="006C1499"/>
    <w:rsid w:val="006C184F"/>
    <w:rsid w:val="006C2CE4"/>
    <w:rsid w:val="006C656C"/>
    <w:rsid w:val="006C7F49"/>
    <w:rsid w:val="006D36F5"/>
    <w:rsid w:val="006E279D"/>
    <w:rsid w:val="006E3C0B"/>
    <w:rsid w:val="006F2C1D"/>
    <w:rsid w:val="00707E95"/>
    <w:rsid w:val="007131BB"/>
    <w:rsid w:val="007228C2"/>
    <w:rsid w:val="007303B9"/>
    <w:rsid w:val="00731989"/>
    <w:rsid w:val="00732BE5"/>
    <w:rsid w:val="00734997"/>
    <w:rsid w:val="007428D6"/>
    <w:rsid w:val="00742B67"/>
    <w:rsid w:val="00744BA0"/>
    <w:rsid w:val="0074628A"/>
    <w:rsid w:val="007462CD"/>
    <w:rsid w:val="00751D07"/>
    <w:rsid w:val="007536FD"/>
    <w:rsid w:val="0075516B"/>
    <w:rsid w:val="00763D6B"/>
    <w:rsid w:val="00766B45"/>
    <w:rsid w:val="00767D11"/>
    <w:rsid w:val="007850A9"/>
    <w:rsid w:val="0078672C"/>
    <w:rsid w:val="007871B7"/>
    <w:rsid w:val="00796FB3"/>
    <w:rsid w:val="007A003E"/>
    <w:rsid w:val="007A434B"/>
    <w:rsid w:val="007B126F"/>
    <w:rsid w:val="007B13F3"/>
    <w:rsid w:val="007B72AF"/>
    <w:rsid w:val="007C2594"/>
    <w:rsid w:val="007C493B"/>
    <w:rsid w:val="007D224E"/>
    <w:rsid w:val="007D2E7B"/>
    <w:rsid w:val="007D5E65"/>
    <w:rsid w:val="007E3B1B"/>
    <w:rsid w:val="007E50F7"/>
    <w:rsid w:val="007F451E"/>
    <w:rsid w:val="007F46B3"/>
    <w:rsid w:val="00801C1E"/>
    <w:rsid w:val="00804FDD"/>
    <w:rsid w:val="0080515D"/>
    <w:rsid w:val="00807940"/>
    <w:rsid w:val="00820044"/>
    <w:rsid w:val="00822966"/>
    <w:rsid w:val="00822B40"/>
    <w:rsid w:val="00826CF1"/>
    <w:rsid w:val="008379AF"/>
    <w:rsid w:val="00841D66"/>
    <w:rsid w:val="0084263A"/>
    <w:rsid w:val="00847106"/>
    <w:rsid w:val="00850E8B"/>
    <w:rsid w:val="008519B4"/>
    <w:rsid w:val="00854D46"/>
    <w:rsid w:val="0085603D"/>
    <w:rsid w:val="00856580"/>
    <w:rsid w:val="008650C5"/>
    <w:rsid w:val="008738C2"/>
    <w:rsid w:val="0088134D"/>
    <w:rsid w:val="00885316"/>
    <w:rsid w:val="008A3249"/>
    <w:rsid w:val="008A5021"/>
    <w:rsid w:val="008A5F49"/>
    <w:rsid w:val="008A663F"/>
    <w:rsid w:val="008B5A78"/>
    <w:rsid w:val="008C00D5"/>
    <w:rsid w:val="008C2581"/>
    <w:rsid w:val="008C601B"/>
    <w:rsid w:val="008D0F26"/>
    <w:rsid w:val="008D1575"/>
    <w:rsid w:val="008D3F0C"/>
    <w:rsid w:val="008D439B"/>
    <w:rsid w:val="008D445A"/>
    <w:rsid w:val="008D573F"/>
    <w:rsid w:val="008D58BA"/>
    <w:rsid w:val="008F1CCD"/>
    <w:rsid w:val="00902600"/>
    <w:rsid w:val="00903E9A"/>
    <w:rsid w:val="00911741"/>
    <w:rsid w:val="00915D3E"/>
    <w:rsid w:val="00923A19"/>
    <w:rsid w:val="00933262"/>
    <w:rsid w:val="00943140"/>
    <w:rsid w:val="00944CB4"/>
    <w:rsid w:val="00945983"/>
    <w:rsid w:val="00965A9B"/>
    <w:rsid w:val="0097521A"/>
    <w:rsid w:val="00980122"/>
    <w:rsid w:val="00986347"/>
    <w:rsid w:val="0098741A"/>
    <w:rsid w:val="00992526"/>
    <w:rsid w:val="00995DCA"/>
    <w:rsid w:val="009961A1"/>
    <w:rsid w:val="00997319"/>
    <w:rsid w:val="009A4C3B"/>
    <w:rsid w:val="009A4E58"/>
    <w:rsid w:val="009A4EC4"/>
    <w:rsid w:val="009A561C"/>
    <w:rsid w:val="009B1CFC"/>
    <w:rsid w:val="009B2F22"/>
    <w:rsid w:val="009C2838"/>
    <w:rsid w:val="009C3A69"/>
    <w:rsid w:val="009C6E83"/>
    <w:rsid w:val="009D5D7F"/>
    <w:rsid w:val="009D6BAC"/>
    <w:rsid w:val="009E5B75"/>
    <w:rsid w:val="009E6E70"/>
    <w:rsid w:val="009F5F6A"/>
    <w:rsid w:val="00A04D56"/>
    <w:rsid w:val="00A132F2"/>
    <w:rsid w:val="00A2213E"/>
    <w:rsid w:val="00A31D4F"/>
    <w:rsid w:val="00A3276C"/>
    <w:rsid w:val="00A32A33"/>
    <w:rsid w:val="00A40720"/>
    <w:rsid w:val="00A41621"/>
    <w:rsid w:val="00A45427"/>
    <w:rsid w:val="00A72F86"/>
    <w:rsid w:val="00A765AC"/>
    <w:rsid w:val="00A819BC"/>
    <w:rsid w:val="00A83967"/>
    <w:rsid w:val="00A8460E"/>
    <w:rsid w:val="00A853F5"/>
    <w:rsid w:val="00A85B46"/>
    <w:rsid w:val="00A944D0"/>
    <w:rsid w:val="00AA2D86"/>
    <w:rsid w:val="00AA301E"/>
    <w:rsid w:val="00AA4823"/>
    <w:rsid w:val="00AA4B7A"/>
    <w:rsid w:val="00AB7794"/>
    <w:rsid w:val="00AC0F1A"/>
    <w:rsid w:val="00AC1C52"/>
    <w:rsid w:val="00AC4A32"/>
    <w:rsid w:val="00AD1323"/>
    <w:rsid w:val="00AD29CE"/>
    <w:rsid w:val="00AE22B2"/>
    <w:rsid w:val="00AE58CA"/>
    <w:rsid w:val="00AF172A"/>
    <w:rsid w:val="00AF1DEB"/>
    <w:rsid w:val="00B020D5"/>
    <w:rsid w:val="00B03465"/>
    <w:rsid w:val="00B04D96"/>
    <w:rsid w:val="00B06B63"/>
    <w:rsid w:val="00B13B97"/>
    <w:rsid w:val="00B17682"/>
    <w:rsid w:val="00B22AC5"/>
    <w:rsid w:val="00B25FB0"/>
    <w:rsid w:val="00B27327"/>
    <w:rsid w:val="00B332ED"/>
    <w:rsid w:val="00B33E64"/>
    <w:rsid w:val="00B36EAB"/>
    <w:rsid w:val="00B4746B"/>
    <w:rsid w:val="00B5047F"/>
    <w:rsid w:val="00B54F5C"/>
    <w:rsid w:val="00B56F21"/>
    <w:rsid w:val="00B62214"/>
    <w:rsid w:val="00B652A4"/>
    <w:rsid w:val="00B66F3E"/>
    <w:rsid w:val="00B72D3C"/>
    <w:rsid w:val="00B8409B"/>
    <w:rsid w:val="00B92D54"/>
    <w:rsid w:val="00BA0048"/>
    <w:rsid w:val="00BA1268"/>
    <w:rsid w:val="00BA32E2"/>
    <w:rsid w:val="00BA597C"/>
    <w:rsid w:val="00BA6BE4"/>
    <w:rsid w:val="00BB29CC"/>
    <w:rsid w:val="00BB5408"/>
    <w:rsid w:val="00BC52BD"/>
    <w:rsid w:val="00BC61BA"/>
    <w:rsid w:val="00BC7352"/>
    <w:rsid w:val="00BD27A2"/>
    <w:rsid w:val="00BE0103"/>
    <w:rsid w:val="00BF485D"/>
    <w:rsid w:val="00BF65FC"/>
    <w:rsid w:val="00BF7726"/>
    <w:rsid w:val="00C11F51"/>
    <w:rsid w:val="00C120F7"/>
    <w:rsid w:val="00C1326D"/>
    <w:rsid w:val="00C2265D"/>
    <w:rsid w:val="00C27CF7"/>
    <w:rsid w:val="00C27D35"/>
    <w:rsid w:val="00C326E5"/>
    <w:rsid w:val="00C339EF"/>
    <w:rsid w:val="00C36029"/>
    <w:rsid w:val="00C36EF6"/>
    <w:rsid w:val="00C37FC9"/>
    <w:rsid w:val="00C37FEE"/>
    <w:rsid w:val="00C419C4"/>
    <w:rsid w:val="00C431F0"/>
    <w:rsid w:val="00C52672"/>
    <w:rsid w:val="00C5766D"/>
    <w:rsid w:val="00C60060"/>
    <w:rsid w:val="00C75B57"/>
    <w:rsid w:val="00C76B0C"/>
    <w:rsid w:val="00C77D9E"/>
    <w:rsid w:val="00C858CF"/>
    <w:rsid w:val="00C859A1"/>
    <w:rsid w:val="00C92715"/>
    <w:rsid w:val="00C94FF6"/>
    <w:rsid w:val="00CA1633"/>
    <w:rsid w:val="00CA3D43"/>
    <w:rsid w:val="00CA5991"/>
    <w:rsid w:val="00CA61D7"/>
    <w:rsid w:val="00CA7493"/>
    <w:rsid w:val="00CB0F5F"/>
    <w:rsid w:val="00CB10E2"/>
    <w:rsid w:val="00CB24BC"/>
    <w:rsid w:val="00CB372D"/>
    <w:rsid w:val="00CC151E"/>
    <w:rsid w:val="00CD1A69"/>
    <w:rsid w:val="00CE19FB"/>
    <w:rsid w:val="00CE45D2"/>
    <w:rsid w:val="00CE7457"/>
    <w:rsid w:val="00CF11DB"/>
    <w:rsid w:val="00CF37BD"/>
    <w:rsid w:val="00D00C9D"/>
    <w:rsid w:val="00D01F54"/>
    <w:rsid w:val="00D05C06"/>
    <w:rsid w:val="00D12B04"/>
    <w:rsid w:val="00D14DE9"/>
    <w:rsid w:val="00D1734F"/>
    <w:rsid w:val="00D20C7F"/>
    <w:rsid w:val="00D23914"/>
    <w:rsid w:val="00D270D7"/>
    <w:rsid w:val="00D34DF3"/>
    <w:rsid w:val="00D3790C"/>
    <w:rsid w:val="00D40B32"/>
    <w:rsid w:val="00D411D0"/>
    <w:rsid w:val="00D47159"/>
    <w:rsid w:val="00D47A8B"/>
    <w:rsid w:val="00D54881"/>
    <w:rsid w:val="00D54931"/>
    <w:rsid w:val="00D60F47"/>
    <w:rsid w:val="00D66F3D"/>
    <w:rsid w:val="00D70909"/>
    <w:rsid w:val="00D70B3A"/>
    <w:rsid w:val="00D7320D"/>
    <w:rsid w:val="00D75BAC"/>
    <w:rsid w:val="00D773E7"/>
    <w:rsid w:val="00D81F6B"/>
    <w:rsid w:val="00D831BE"/>
    <w:rsid w:val="00D86CBD"/>
    <w:rsid w:val="00D86F64"/>
    <w:rsid w:val="00D8732F"/>
    <w:rsid w:val="00D950BA"/>
    <w:rsid w:val="00DA088F"/>
    <w:rsid w:val="00DA2D45"/>
    <w:rsid w:val="00DA2F46"/>
    <w:rsid w:val="00DB76AE"/>
    <w:rsid w:val="00DC0D4F"/>
    <w:rsid w:val="00DD1FF5"/>
    <w:rsid w:val="00DE217B"/>
    <w:rsid w:val="00DF5EAD"/>
    <w:rsid w:val="00DF7EB3"/>
    <w:rsid w:val="00E057B2"/>
    <w:rsid w:val="00E05C19"/>
    <w:rsid w:val="00E0630C"/>
    <w:rsid w:val="00E07842"/>
    <w:rsid w:val="00E12DBD"/>
    <w:rsid w:val="00E14BB5"/>
    <w:rsid w:val="00E14CB6"/>
    <w:rsid w:val="00E22587"/>
    <w:rsid w:val="00E235FA"/>
    <w:rsid w:val="00E24E21"/>
    <w:rsid w:val="00E25D1F"/>
    <w:rsid w:val="00E265DF"/>
    <w:rsid w:val="00E33B3A"/>
    <w:rsid w:val="00E464EE"/>
    <w:rsid w:val="00E47387"/>
    <w:rsid w:val="00E47441"/>
    <w:rsid w:val="00E56E18"/>
    <w:rsid w:val="00E57610"/>
    <w:rsid w:val="00E62126"/>
    <w:rsid w:val="00E6388C"/>
    <w:rsid w:val="00E73D6C"/>
    <w:rsid w:val="00E766F8"/>
    <w:rsid w:val="00E8145B"/>
    <w:rsid w:val="00E84796"/>
    <w:rsid w:val="00E8589C"/>
    <w:rsid w:val="00E92599"/>
    <w:rsid w:val="00E94472"/>
    <w:rsid w:val="00EA75F3"/>
    <w:rsid w:val="00EB0C43"/>
    <w:rsid w:val="00EB1F44"/>
    <w:rsid w:val="00EC1C95"/>
    <w:rsid w:val="00EC72B7"/>
    <w:rsid w:val="00ED0C69"/>
    <w:rsid w:val="00ED6FBE"/>
    <w:rsid w:val="00ED75CF"/>
    <w:rsid w:val="00EE1D11"/>
    <w:rsid w:val="00EE63D7"/>
    <w:rsid w:val="00EE6ACF"/>
    <w:rsid w:val="00EE6DB0"/>
    <w:rsid w:val="00EF23A6"/>
    <w:rsid w:val="00F15221"/>
    <w:rsid w:val="00F27EB3"/>
    <w:rsid w:val="00F324A7"/>
    <w:rsid w:val="00F32952"/>
    <w:rsid w:val="00F427F9"/>
    <w:rsid w:val="00F42C62"/>
    <w:rsid w:val="00F52853"/>
    <w:rsid w:val="00F54F80"/>
    <w:rsid w:val="00F63721"/>
    <w:rsid w:val="00F666E9"/>
    <w:rsid w:val="00F67E60"/>
    <w:rsid w:val="00F70A21"/>
    <w:rsid w:val="00F73500"/>
    <w:rsid w:val="00F761D4"/>
    <w:rsid w:val="00F8378D"/>
    <w:rsid w:val="00F84A75"/>
    <w:rsid w:val="00F94305"/>
    <w:rsid w:val="00FA05B2"/>
    <w:rsid w:val="00FB2D5B"/>
    <w:rsid w:val="00FC12D9"/>
    <w:rsid w:val="00FC37A6"/>
    <w:rsid w:val="00FC428F"/>
    <w:rsid w:val="00FD3B56"/>
    <w:rsid w:val="00FD46D6"/>
    <w:rsid w:val="00FD63EA"/>
    <w:rsid w:val="00FE2493"/>
    <w:rsid w:val="00FE358F"/>
    <w:rsid w:val="00FF2F4E"/>
    <w:rsid w:val="00FF4516"/>
    <w:rsid w:val="00FF61D1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4C03"/>
  <w15:chartTrackingRefBased/>
  <w15:docId w15:val="{3A2D002E-AA0D-4748-872E-349BACE0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91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F451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A69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B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69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1A6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A6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691A"/>
    <w:rPr>
      <w:rFonts w:ascii="Calibri" w:eastAsia="Calibri" w:hAnsi="Calibri" w:cs="Times New Roman"/>
    </w:rPr>
  </w:style>
  <w:style w:type="paragraph" w:styleId="a5">
    <w:name w:val="List Paragraph"/>
    <w:aliases w:val="Bullet List,FooterText,numbered,Paragraphe de liste1,lp1,it_List1,Абзац списка литеральный,Num Bullet 1,Table Number Paragraph,Bullet Number,Bulletr List Paragraph,列出段落,列出段落1,List Paragraph2,List Paragraph21,Listeafsnit1,Parágrafo da Lista1"/>
    <w:basedOn w:val="a"/>
    <w:link w:val="a6"/>
    <w:uiPriority w:val="34"/>
    <w:qFormat/>
    <w:rsid w:val="00CE45D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5C30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C75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75B57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9"/>
    <w:uiPriority w:val="59"/>
    <w:rsid w:val="000369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Абзац списка Знак"/>
    <w:aliases w:val="Bullet List Знак,FooterText Знак,numbered Знак,Paragraphe de liste1 Знак,lp1 Знак,it_List1 Знак,Абзац списка литеральный Знак,Num Bullet 1 Знак,Table Number Paragraph Знак,Bullet Number Знак,Bulletr List Paragraph Знак,列出段落 Знак"/>
    <w:link w:val="a5"/>
    <w:uiPriority w:val="34"/>
    <w:qFormat/>
    <w:locked/>
    <w:rsid w:val="00066533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0665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451E"/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7F451E"/>
  </w:style>
  <w:style w:type="table" w:customStyle="1" w:styleId="21">
    <w:name w:val="Сетка таблицы2"/>
    <w:basedOn w:val="a1"/>
    <w:next w:val="a9"/>
    <w:uiPriority w:val="39"/>
    <w:rsid w:val="007F451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1"/>
    <w:qFormat/>
    <w:rsid w:val="007F451E"/>
    <w:pPr>
      <w:widowControl w:val="0"/>
      <w:suppressAutoHyphens/>
      <w:spacing w:after="0" w:line="240" w:lineRule="auto"/>
    </w:pPr>
    <w:rPr>
      <w:rFonts w:ascii="Times New Roman" w:eastAsia="文泉驛微米黑" w:hAnsi="Times New Roman" w:cs="Lohit Hindi"/>
      <w:kern w:val="1"/>
      <w:sz w:val="24"/>
      <w:szCs w:val="24"/>
      <w:lang w:eastAsia="zh-CN" w:bidi="hi-IN"/>
    </w:rPr>
  </w:style>
  <w:style w:type="paragraph" w:styleId="ab">
    <w:name w:val="Normal (Web)"/>
    <w:basedOn w:val="a"/>
    <w:uiPriority w:val="99"/>
    <w:unhideWhenUsed/>
    <w:rsid w:val="007F45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7F451E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7F451E"/>
    <w:rPr>
      <w:rFonts w:ascii="Calibri" w:eastAsia="Times New Roman" w:hAnsi="Calibri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C94FF6"/>
  </w:style>
  <w:style w:type="character" w:styleId="ae">
    <w:name w:val="Strong"/>
    <w:basedOn w:val="a0"/>
    <w:uiPriority w:val="22"/>
    <w:qFormat/>
    <w:rsid w:val="00C94FF6"/>
    <w:rPr>
      <w:b/>
      <w:bCs/>
    </w:rPr>
  </w:style>
  <w:style w:type="character" w:customStyle="1" w:styleId="name">
    <w:name w:val="name"/>
    <w:basedOn w:val="a0"/>
    <w:rsid w:val="00C94FF6"/>
  </w:style>
  <w:style w:type="character" w:customStyle="1" w:styleId="value">
    <w:name w:val="value"/>
    <w:basedOn w:val="a0"/>
    <w:rsid w:val="00C94FF6"/>
  </w:style>
  <w:style w:type="numbering" w:customStyle="1" w:styleId="3">
    <w:name w:val="Нет списка3"/>
    <w:next w:val="a2"/>
    <w:uiPriority w:val="99"/>
    <w:semiHidden/>
    <w:unhideWhenUsed/>
    <w:rsid w:val="00D70B3A"/>
  </w:style>
  <w:style w:type="table" w:customStyle="1" w:styleId="30">
    <w:name w:val="Сетка таблицы3"/>
    <w:basedOn w:val="a1"/>
    <w:next w:val="a9"/>
    <w:uiPriority w:val="39"/>
    <w:rsid w:val="00D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59"/>
    <w:rsid w:val="00D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D70B3A"/>
  </w:style>
  <w:style w:type="table" w:customStyle="1" w:styleId="210">
    <w:name w:val="Сетка таблицы21"/>
    <w:basedOn w:val="a1"/>
    <w:next w:val="a9"/>
    <w:uiPriority w:val="39"/>
    <w:rsid w:val="00D70B3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uiPriority w:val="99"/>
    <w:rsid w:val="006546F1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6546F1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1">
    <w:name w:val="Текст примечания Знак"/>
    <w:basedOn w:val="a0"/>
    <w:link w:val="af0"/>
    <w:uiPriority w:val="99"/>
    <w:rsid w:val="006546F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2">
    <w:name w:val="Revision"/>
    <w:hidden/>
    <w:uiPriority w:val="99"/>
    <w:semiHidden/>
    <w:rsid w:val="001E6FC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annotation subject"/>
    <w:basedOn w:val="af0"/>
    <w:next w:val="af0"/>
    <w:link w:val="af4"/>
    <w:uiPriority w:val="99"/>
    <w:semiHidden/>
    <w:unhideWhenUsed/>
    <w:rsid w:val="00965A9B"/>
    <w:pPr>
      <w:spacing w:after="200"/>
    </w:pPr>
    <w:rPr>
      <w:rFonts w:ascii="Calibri" w:eastAsia="Calibri" w:hAnsi="Calibri"/>
      <w:b/>
      <w:bCs/>
      <w:lang w:val="ru-RU" w:eastAsia="en-US"/>
    </w:rPr>
  </w:style>
  <w:style w:type="character" w:customStyle="1" w:styleId="af4">
    <w:name w:val="Тема примечания Знак"/>
    <w:basedOn w:val="af1"/>
    <w:link w:val="af3"/>
    <w:uiPriority w:val="99"/>
    <w:semiHidden/>
    <w:rsid w:val="00965A9B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customStyle="1" w:styleId="aligncenter">
    <w:name w:val="align_center"/>
    <w:basedOn w:val="a"/>
    <w:rsid w:val="00C11F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F84A75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F84A75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F84A75"/>
    <w:rPr>
      <w:vertAlign w:val="superscript"/>
    </w:rPr>
  </w:style>
  <w:style w:type="paragraph" w:customStyle="1" w:styleId="alignleft">
    <w:name w:val="align_left"/>
    <w:basedOn w:val="a"/>
    <w:rsid w:val="00F84A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746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33B3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8">
    <w:name w:val="No Spacing"/>
    <w:uiPriority w:val="1"/>
    <w:qFormat/>
    <w:rsid w:val="004F5CF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6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687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535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3043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554CC-2072-4124-9E08-BE9DE4C0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Филёв Алексей Сергеевич</dc:creator>
  <cp:keywords/>
  <dc:description/>
  <cp:lastModifiedBy>Хроможенкова Наталья Юрьевна</cp:lastModifiedBy>
  <cp:revision>10</cp:revision>
  <cp:lastPrinted>2023-10-11T10:58:00Z</cp:lastPrinted>
  <dcterms:created xsi:type="dcterms:W3CDTF">2026-10-14T09:13:00Z</dcterms:created>
  <dcterms:modified xsi:type="dcterms:W3CDTF">2026-10-27T12:06:00Z</dcterms:modified>
</cp:coreProperties>
</file>