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F57" w:rsidRPr="00480210" w:rsidRDefault="00CD380F" w:rsidP="00A654DB">
      <w:pPr>
        <w:spacing w:before="240" w:after="120"/>
        <w:jc w:val="center"/>
        <w:outlineLvl w:val="0"/>
        <w:rPr>
          <w:rFonts w:ascii="Times New Roman" w:hAnsi="Times New Roman" w:cs="Times New Roman"/>
          <w:b/>
          <w:bCs/>
        </w:rPr>
      </w:pPr>
      <w:r w:rsidRPr="00480210">
        <w:rPr>
          <w:rFonts w:ascii="Times New Roman" w:hAnsi="Times New Roman" w:cs="Times New Roman"/>
          <w:b/>
          <w:bCs/>
          <w:kern w:val="28"/>
          <w:lang w:val="ru-RU"/>
        </w:rPr>
        <w:t xml:space="preserve">ЧАСТЬ </w:t>
      </w:r>
      <w:r w:rsidRPr="00480210">
        <w:rPr>
          <w:rFonts w:ascii="Times New Roman" w:hAnsi="Times New Roman" w:cs="Times New Roman"/>
          <w:b/>
          <w:bCs/>
          <w:kern w:val="28"/>
          <w:lang w:val="en-US"/>
        </w:rPr>
        <w:t>V</w:t>
      </w:r>
      <w:r w:rsidRPr="00480210">
        <w:rPr>
          <w:rFonts w:ascii="Times New Roman" w:hAnsi="Times New Roman" w:cs="Times New Roman"/>
          <w:b/>
          <w:bCs/>
          <w:kern w:val="28"/>
          <w:lang w:val="ru-RU"/>
        </w:rPr>
        <w:t xml:space="preserve">. </w:t>
      </w:r>
      <w:r w:rsidR="00E22F57" w:rsidRPr="00480210">
        <w:rPr>
          <w:rFonts w:ascii="Times New Roman" w:hAnsi="Times New Roman" w:cs="Times New Roman"/>
          <w:b/>
          <w:bCs/>
          <w:kern w:val="28"/>
        </w:rPr>
        <w:t>ОБОСНОВАНИЕ</w:t>
      </w:r>
      <w:r w:rsidR="00E22F57" w:rsidRPr="00480210">
        <w:rPr>
          <w:rFonts w:ascii="Times New Roman" w:hAnsi="Times New Roman" w:cs="Times New Roman"/>
          <w:b/>
          <w:bCs/>
        </w:rPr>
        <w:t xml:space="preserve"> </w:t>
      </w:r>
      <w:r w:rsidR="00E22F57" w:rsidRPr="00480210">
        <w:rPr>
          <w:rFonts w:ascii="Times New Roman" w:eastAsia="Times New Roman" w:hAnsi="Times New Roman" w:cs="Times New Roman"/>
          <w:b/>
          <w:bCs/>
          <w:kern w:val="28"/>
        </w:rPr>
        <w:t>НАЧАЛЬНОЙ</w:t>
      </w:r>
      <w:r w:rsidR="00E22F57" w:rsidRPr="00480210">
        <w:rPr>
          <w:rFonts w:ascii="Times New Roman" w:hAnsi="Times New Roman" w:cs="Times New Roman"/>
          <w:b/>
          <w:bCs/>
        </w:rPr>
        <w:t xml:space="preserve"> (МАКСИМАЛЬНОЙ) ЦЕНЫ ДОГОВОРА</w:t>
      </w:r>
    </w:p>
    <w:p w:rsidR="00E77D62" w:rsidRPr="00A654DB" w:rsidRDefault="00E77D62" w:rsidP="00E22F57">
      <w:pPr>
        <w:keepNext/>
        <w:keepLines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0" w:name="Par681"/>
      <w:bookmarkEnd w:id="0"/>
    </w:p>
    <w:p w:rsidR="00DC4D0B" w:rsidRPr="00DC4D0B" w:rsidRDefault="00DC4D0B" w:rsidP="00DC4D0B">
      <w:pPr>
        <w:jc w:val="both"/>
        <w:rPr>
          <w:rFonts w:ascii="Times New Roman" w:hAnsi="Times New Roman" w:cs="Times New Roman"/>
          <w:sz w:val="28"/>
          <w:szCs w:val="28"/>
        </w:rPr>
      </w:pPr>
      <w:r w:rsidRPr="00DC4D0B">
        <w:rPr>
          <w:rFonts w:ascii="Times New Roman" w:hAnsi="Times New Roman" w:cs="Times New Roman"/>
          <w:b/>
          <w:sz w:val="28"/>
          <w:szCs w:val="28"/>
        </w:rPr>
        <w:t>Наименование закупки</w:t>
      </w:r>
      <w:r w:rsidRPr="00DC4D0B">
        <w:rPr>
          <w:rFonts w:ascii="Times New Roman" w:hAnsi="Times New Roman" w:cs="Times New Roman"/>
          <w:sz w:val="28"/>
          <w:szCs w:val="28"/>
        </w:rPr>
        <w:t>:</w:t>
      </w:r>
    </w:p>
    <w:p w:rsidR="00DC4D0B" w:rsidRPr="00DC4D0B" w:rsidRDefault="00DC4D0B" w:rsidP="00DC4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D0B">
        <w:rPr>
          <w:rFonts w:ascii="Times New Roman" w:hAnsi="Times New Roman" w:cs="Times New Roman"/>
          <w:sz w:val="28"/>
          <w:szCs w:val="28"/>
          <w:lang w:val="ru-RU"/>
        </w:rPr>
        <w:t>Ценовой отбор (301) в электронной форме на право заключения договора на выполнение погрузочно-разгрузочных работ на складе для нужд УФПС Пензенской области</w:t>
      </w:r>
    </w:p>
    <w:p w:rsidR="00DC4D0B" w:rsidRPr="00DC4D0B" w:rsidRDefault="00DC4D0B" w:rsidP="00DC4D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C4D0B"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</w:p>
    <w:p w:rsidR="00DC4D0B" w:rsidRPr="00DC4D0B" w:rsidRDefault="00DC4D0B" w:rsidP="00DC4D0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C4D0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1 207 800 руб. 00 коп. (Один миллион двести семь тысяч восемьсот) рублей 00 копеек, в том числе НДС в размере ставки, определенной в главе 21 Налогового кодекса РФ.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C4D0B" w:rsidRPr="00DC4D0B" w:rsidRDefault="00DC4D0B" w:rsidP="00DC4D0B">
      <w:pPr>
        <w:widowControl w:val="0"/>
        <w:tabs>
          <w:tab w:val="left" w:pos="2977"/>
          <w:tab w:val="left" w:pos="4820"/>
        </w:tabs>
        <w:ind w:left="20" w:firstLine="68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DC4D0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Начальная (максимальная) цена договора включает в себя расходы на перевозку, страхование, уплату таможенных пошлин, налогов</w:t>
      </w:r>
      <w:r w:rsidRPr="00DC4D0B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br/>
        <w:t>и других обязательных платежей.</w:t>
      </w:r>
    </w:p>
    <w:p w:rsidR="00DC4D0B" w:rsidRPr="00DC4D0B" w:rsidRDefault="00DC4D0B" w:rsidP="00DC4D0B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4D0B">
        <w:rPr>
          <w:rFonts w:ascii="Times New Roman" w:hAnsi="Times New Roman" w:cs="Times New Roman"/>
          <w:b/>
          <w:sz w:val="28"/>
          <w:szCs w:val="28"/>
          <w:lang w:val="ru-RU"/>
        </w:rPr>
        <w:t>Используемый метод определения НМЦ:</w:t>
      </w:r>
    </w:p>
    <w:p w:rsidR="00DC4D0B" w:rsidRPr="00DC4D0B" w:rsidRDefault="00DC4D0B" w:rsidP="00DC4D0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C4D0B">
        <w:rPr>
          <w:rFonts w:ascii="Times New Roman" w:hAnsi="Times New Roman" w:cs="Times New Roman"/>
          <w:sz w:val="28"/>
          <w:szCs w:val="28"/>
          <w:lang w:val="ru-RU"/>
        </w:rPr>
        <w:t>Метод сопоставимых рыночных цен (анализ рынка)</w:t>
      </w:r>
    </w:p>
    <w:p w:rsidR="00DC4D0B" w:rsidRPr="00DC4D0B" w:rsidRDefault="00DC4D0B" w:rsidP="00DC4D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C4D0B" w:rsidRPr="00DC4D0B" w:rsidRDefault="00DC4D0B" w:rsidP="00DC4D0B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4D0B">
        <w:rPr>
          <w:rFonts w:ascii="Times New Roman" w:hAnsi="Times New Roman" w:cs="Times New Roman"/>
          <w:b/>
          <w:sz w:val="28"/>
          <w:szCs w:val="28"/>
          <w:lang w:val="ru-RU"/>
        </w:rPr>
        <w:t>Расчет НМЦ:</w:t>
      </w:r>
    </w:p>
    <w:p w:rsidR="00DC4D0B" w:rsidRPr="00DC4D0B" w:rsidRDefault="00DC4D0B" w:rsidP="00DC4D0B">
      <w:pPr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C4D0B">
        <w:rPr>
          <w:rFonts w:ascii="Times New Roman" w:hAnsi="Times New Roman" w:cs="Times New Roman"/>
          <w:sz w:val="28"/>
          <w:szCs w:val="28"/>
          <w:lang w:val="ru-RU"/>
        </w:rPr>
        <w:t xml:space="preserve">Произведен на основании 2 (двух) ответов (ценовых предложений) по результатам размещения на ЭТП и 1 (одного) ответа (ценового предложения) по результатам направления адресных запросов цен. </w:t>
      </w:r>
    </w:p>
    <w:p w:rsidR="00DC4D0B" w:rsidRPr="00DC4D0B" w:rsidRDefault="00DC4D0B" w:rsidP="00DC4D0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C4D0B" w:rsidRPr="00DC4D0B" w:rsidRDefault="00DC4D0B" w:rsidP="00DC4D0B">
      <w:pPr>
        <w:ind w:firstLine="689"/>
        <w:jc w:val="both"/>
        <w:rPr>
          <w:rFonts w:ascii="Times New Roman" w:hAnsi="Times New Roman" w:cs="Times New Roman"/>
          <w:sz w:val="32"/>
          <w:szCs w:val="28"/>
          <w:lang w:val="ru-RU"/>
        </w:rPr>
      </w:pPr>
      <w:r w:rsidRPr="00DC4D0B">
        <w:rPr>
          <w:rFonts w:ascii="Times New Roman" w:hAnsi="Times New Roman" w:cs="Times New Roman"/>
          <w:sz w:val="28"/>
        </w:rPr>
        <w:t xml:space="preserve">Приложение: Расчет </w:t>
      </w:r>
      <w:r w:rsidRPr="00DC4D0B">
        <w:rPr>
          <w:rFonts w:ascii="Times New Roman" w:hAnsi="Times New Roman" w:cs="Times New Roman"/>
          <w:sz w:val="28"/>
          <w:lang w:val="ru-RU"/>
        </w:rPr>
        <w:t>НМЦ</w:t>
      </w:r>
    </w:p>
    <w:p w:rsidR="0088121B" w:rsidRPr="00697F90" w:rsidRDefault="0056728E" w:rsidP="0056728E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  <w:r w:rsidRPr="0056728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ab/>
      </w:r>
      <w:r w:rsidR="00697F90" w:rsidRPr="00697F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ab/>
      </w:r>
    </w:p>
    <w:p w:rsidR="0088121B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264887" w:rsidRDefault="00264887" w:rsidP="00264887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264887" w:rsidRPr="00264887" w:rsidRDefault="00264887" w:rsidP="00264887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64887" w:rsidRPr="00264887" w:rsidRDefault="00264887" w:rsidP="00264887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64887" w:rsidRPr="00264887" w:rsidRDefault="00264887" w:rsidP="00264887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64887" w:rsidRPr="00264887" w:rsidRDefault="00264887" w:rsidP="00264887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64887" w:rsidRPr="00264887" w:rsidRDefault="00264887" w:rsidP="00264887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CB573F" w:rsidRDefault="00CB573F" w:rsidP="00264887">
      <w:pPr>
        <w:tabs>
          <w:tab w:val="left" w:pos="6600"/>
        </w:tabs>
        <w:spacing w:after="160" w:line="259" w:lineRule="auto"/>
        <w:rPr>
          <w:rFonts w:ascii="Times New Roman" w:hAnsi="Times New Roman" w:cs="Times New Roman"/>
          <w:sz w:val="28"/>
          <w:szCs w:val="28"/>
          <w:lang w:eastAsia="en-US"/>
        </w:rPr>
        <w:sectPr w:rsidR="00CB573F" w:rsidSect="00266E95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CD380F" w:rsidRDefault="00264887" w:rsidP="00CB573F">
      <w:pPr>
        <w:tabs>
          <w:tab w:val="left" w:pos="6600"/>
        </w:tabs>
        <w:spacing w:after="160" w:line="259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ab/>
      </w:r>
      <w:r w:rsidR="00CB573F" w:rsidRPr="00CB573F">
        <w:rPr>
          <w:rFonts w:ascii="Times New Roman" w:hAnsi="Times New Roman" w:cs="Times New Roman"/>
          <w:sz w:val="28"/>
          <w:szCs w:val="28"/>
          <w:lang w:eastAsia="en-US"/>
        </w:rPr>
        <w:t>Приложение №1 к части V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21"/>
        <w:gridCol w:w="2792"/>
        <w:gridCol w:w="1082"/>
        <w:gridCol w:w="1224"/>
        <w:gridCol w:w="1189"/>
        <w:gridCol w:w="1198"/>
        <w:gridCol w:w="966"/>
        <w:gridCol w:w="966"/>
        <w:gridCol w:w="863"/>
        <w:gridCol w:w="1281"/>
        <w:gridCol w:w="1335"/>
        <w:gridCol w:w="1419"/>
      </w:tblGrid>
      <w:tr w:rsidR="003112BA" w:rsidRPr="003112BA" w:rsidTr="003112BA">
        <w:trPr>
          <w:trHeight w:val="638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Расчет начальной (максимальной) цены договора методом сопоставимых рыночных цен (анализа рынка)</w:t>
            </w:r>
            <w:r w:rsidRPr="003112BA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Выполнение погрузочно-разгрузочных работ на складе для нужд УФПС Пензенской области</w:t>
            </w:r>
          </w:p>
        </w:tc>
      </w:tr>
      <w:tr w:rsidR="003112BA" w:rsidRPr="003112BA" w:rsidTr="003112BA">
        <w:trPr>
          <w:trHeight w:val="300"/>
        </w:trPr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3112BA" w:rsidRPr="003112BA" w:rsidTr="003112BA">
        <w:trPr>
          <w:trHeight w:val="623"/>
        </w:trPr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№</w:t>
            </w:r>
          </w:p>
        </w:tc>
        <w:tc>
          <w:tcPr>
            <w:tcW w:w="9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Наименование товара, работы, услуги</w:t>
            </w:r>
          </w:p>
        </w:tc>
        <w:tc>
          <w:tcPr>
            <w:tcW w:w="3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Единица измерения</w:t>
            </w:r>
          </w:p>
        </w:tc>
        <w:tc>
          <w:tcPr>
            <w:tcW w:w="4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2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Количество источников ценовой информации</w:t>
            </w:r>
          </w:p>
        </w:tc>
        <w:tc>
          <w:tcPr>
            <w:tcW w:w="106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Цены поставщиков (исполнителей, подрядчиков) за единицу товара (работы, услуги), рублей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Средняя цена за единицу ТРУ, руб.</w:t>
            </w:r>
          </w:p>
        </w:tc>
        <w:tc>
          <w:tcPr>
            <w:tcW w:w="4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Коэффициент вариации, %</w:t>
            </w:r>
          </w:p>
        </w:tc>
        <w:tc>
          <w:tcPr>
            <w:tcW w:w="4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Цена за единицу ТРУ минимального ценового предложения, руб.</w:t>
            </w:r>
          </w:p>
        </w:tc>
        <w:tc>
          <w:tcPr>
            <w:tcW w:w="4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Начальная (максимальная) цена, руб. с НДС</w:t>
            </w:r>
          </w:p>
        </w:tc>
      </w:tr>
      <w:tr w:rsidR="003112BA" w:rsidRPr="003112BA" w:rsidTr="003112BA">
        <w:trPr>
          <w:trHeight w:val="623"/>
        </w:trPr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№3</w:t>
            </w: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3112BA" w:rsidRPr="003112BA" w:rsidTr="003112BA">
        <w:trPr>
          <w:trHeight w:val="518"/>
        </w:trPr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Погрузочно-разгрузочные работы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Человеко-час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805,20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603,90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840,00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749,70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17,00%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603,90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1 207 800,00</w:t>
            </w:r>
          </w:p>
        </w:tc>
      </w:tr>
      <w:tr w:rsidR="003112BA" w:rsidRPr="003112BA" w:rsidTr="003112BA">
        <w:trPr>
          <w:trHeight w:val="300"/>
        </w:trPr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1 610 400,00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1 207 800,00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1 680 000,00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17,00%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</w:tr>
      <w:tr w:rsidR="003112BA" w:rsidRPr="003112BA" w:rsidTr="003112BA">
        <w:trPr>
          <w:trHeight w:val="263"/>
        </w:trPr>
        <w:tc>
          <w:tcPr>
            <w:tcW w:w="231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 НМЦ, руб. с НДС:</w:t>
            </w:r>
          </w:p>
        </w:tc>
        <w:tc>
          <w:tcPr>
            <w:tcW w:w="4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1 207 800,00</w:t>
            </w:r>
          </w:p>
        </w:tc>
      </w:tr>
      <w:tr w:rsidR="003112BA" w:rsidRPr="003112BA" w:rsidTr="003112BA">
        <w:trPr>
          <w:trHeight w:val="218"/>
        </w:trPr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3112BA" w:rsidRPr="003112BA" w:rsidTr="003112BA">
        <w:trPr>
          <w:trHeight w:val="218"/>
        </w:trPr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bookmarkStart w:id="1" w:name="_GoBack"/>
            <w:bookmarkEnd w:id="1"/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3112BA" w:rsidRPr="003112BA" w:rsidTr="003112BA">
        <w:trPr>
          <w:trHeight w:val="300"/>
        </w:trPr>
        <w:tc>
          <w:tcPr>
            <w:tcW w:w="1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Источники ценовой информации: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3112BA" w:rsidRPr="003112BA" w:rsidTr="003112BA">
        <w:trPr>
          <w:trHeight w:val="758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noWrap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№</w:t>
            </w:r>
          </w:p>
        </w:tc>
        <w:tc>
          <w:tcPr>
            <w:tcW w:w="204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bottom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Реквизиты коммерческого предложения / отчета независимого оценщика (дата, исх. номер) / ссылка на страницу с ценовой информацией в сети Интернет / ссылка на источник ценовой информации</w:t>
            </w:r>
          </w:p>
        </w:tc>
        <w:tc>
          <w:tcPr>
            <w:tcW w:w="106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noWrap/>
            <w:vAlign w:val="center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Срок действия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3112BA" w:rsidRPr="003112BA" w:rsidTr="003112BA">
        <w:trPr>
          <w:trHeight w:val="263"/>
        </w:trPr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204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 от 13.08.2026</w:t>
            </w:r>
          </w:p>
        </w:tc>
        <w:tc>
          <w:tcPr>
            <w:tcW w:w="106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13.02.2027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3112BA" w:rsidRPr="003112BA" w:rsidTr="003112BA">
        <w:trPr>
          <w:trHeight w:val="263"/>
        </w:trPr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04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 от 19.08.2026</w:t>
            </w:r>
          </w:p>
        </w:tc>
        <w:tc>
          <w:tcPr>
            <w:tcW w:w="106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20.02.2027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3112BA" w:rsidRPr="003112BA" w:rsidTr="003112BA">
        <w:trPr>
          <w:trHeight w:val="263"/>
        </w:trPr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204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МР63-16/6295 от 14.09.2026</w:t>
            </w:r>
          </w:p>
        </w:tc>
        <w:tc>
          <w:tcPr>
            <w:tcW w:w="106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3112B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11.03.2027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2BA" w:rsidRPr="003112BA" w:rsidRDefault="003112BA" w:rsidP="003112B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CB573F" w:rsidRPr="00CD380F" w:rsidRDefault="00CB573F" w:rsidP="00CB573F">
      <w:pPr>
        <w:tabs>
          <w:tab w:val="left" w:pos="6600"/>
        </w:tabs>
        <w:spacing w:after="160" w:line="259" w:lineRule="auto"/>
        <w:jc w:val="right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sectPr w:rsidR="00CB573F" w:rsidRPr="00CD380F" w:rsidSect="00CB573F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4CC"/>
    <w:multiLevelType w:val="hybridMultilevel"/>
    <w:tmpl w:val="70CE16A4"/>
    <w:lvl w:ilvl="0" w:tplc="E800E92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41D7"/>
    <w:multiLevelType w:val="hybridMultilevel"/>
    <w:tmpl w:val="1DA6C0C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70DC0288"/>
    <w:multiLevelType w:val="hybridMultilevel"/>
    <w:tmpl w:val="3B50F1BE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FB2"/>
    <w:rsid w:val="00024200"/>
    <w:rsid w:val="000B40F8"/>
    <w:rsid w:val="000D3894"/>
    <w:rsid w:val="00103838"/>
    <w:rsid w:val="00176FB2"/>
    <w:rsid w:val="002113D4"/>
    <w:rsid w:val="00240FAF"/>
    <w:rsid w:val="00264887"/>
    <w:rsid w:val="00266E95"/>
    <w:rsid w:val="002C5228"/>
    <w:rsid w:val="00305EB6"/>
    <w:rsid w:val="003112BA"/>
    <w:rsid w:val="00322581"/>
    <w:rsid w:val="00327641"/>
    <w:rsid w:val="00350E2E"/>
    <w:rsid w:val="003D1356"/>
    <w:rsid w:val="003D39AD"/>
    <w:rsid w:val="003E0284"/>
    <w:rsid w:val="003F4AC1"/>
    <w:rsid w:val="004349E5"/>
    <w:rsid w:val="00445BB6"/>
    <w:rsid w:val="00480210"/>
    <w:rsid w:val="00490642"/>
    <w:rsid w:val="004C54DB"/>
    <w:rsid w:val="004E5AD6"/>
    <w:rsid w:val="004F30F9"/>
    <w:rsid w:val="005013E5"/>
    <w:rsid w:val="00516E19"/>
    <w:rsid w:val="00523F62"/>
    <w:rsid w:val="00525BA7"/>
    <w:rsid w:val="0056728E"/>
    <w:rsid w:val="00592436"/>
    <w:rsid w:val="005A1320"/>
    <w:rsid w:val="005A566B"/>
    <w:rsid w:val="005B44CF"/>
    <w:rsid w:val="005E1745"/>
    <w:rsid w:val="00624FFC"/>
    <w:rsid w:val="006633E5"/>
    <w:rsid w:val="00686AAB"/>
    <w:rsid w:val="00697F90"/>
    <w:rsid w:val="006A3D1E"/>
    <w:rsid w:val="006F41B3"/>
    <w:rsid w:val="0072040B"/>
    <w:rsid w:val="00745B46"/>
    <w:rsid w:val="0078060A"/>
    <w:rsid w:val="007C7F14"/>
    <w:rsid w:val="007F40B1"/>
    <w:rsid w:val="00845F8D"/>
    <w:rsid w:val="00861C81"/>
    <w:rsid w:val="00877236"/>
    <w:rsid w:val="0088121B"/>
    <w:rsid w:val="008B48CF"/>
    <w:rsid w:val="008C6BFE"/>
    <w:rsid w:val="008D6239"/>
    <w:rsid w:val="008E7325"/>
    <w:rsid w:val="00907F64"/>
    <w:rsid w:val="00947E9B"/>
    <w:rsid w:val="00951E8C"/>
    <w:rsid w:val="00955B77"/>
    <w:rsid w:val="00970AFA"/>
    <w:rsid w:val="00983EEA"/>
    <w:rsid w:val="009B78A2"/>
    <w:rsid w:val="009D734E"/>
    <w:rsid w:val="00A040CF"/>
    <w:rsid w:val="00A33DBE"/>
    <w:rsid w:val="00A362A0"/>
    <w:rsid w:val="00A5063A"/>
    <w:rsid w:val="00A654DB"/>
    <w:rsid w:val="00A86FDC"/>
    <w:rsid w:val="00AA7117"/>
    <w:rsid w:val="00AC6A46"/>
    <w:rsid w:val="00AE0AB5"/>
    <w:rsid w:val="00AE38ED"/>
    <w:rsid w:val="00B018C8"/>
    <w:rsid w:val="00B05747"/>
    <w:rsid w:val="00B34FA1"/>
    <w:rsid w:val="00B37755"/>
    <w:rsid w:val="00BB048E"/>
    <w:rsid w:val="00C07459"/>
    <w:rsid w:val="00C408E3"/>
    <w:rsid w:val="00CA7089"/>
    <w:rsid w:val="00CB573F"/>
    <w:rsid w:val="00CD15FB"/>
    <w:rsid w:val="00CD380F"/>
    <w:rsid w:val="00CE3348"/>
    <w:rsid w:val="00CE77B2"/>
    <w:rsid w:val="00CF4A73"/>
    <w:rsid w:val="00D3060D"/>
    <w:rsid w:val="00D31F91"/>
    <w:rsid w:val="00D41E9D"/>
    <w:rsid w:val="00D805C5"/>
    <w:rsid w:val="00DB39E0"/>
    <w:rsid w:val="00DC4D0B"/>
    <w:rsid w:val="00DF20D3"/>
    <w:rsid w:val="00DF7253"/>
    <w:rsid w:val="00E048DE"/>
    <w:rsid w:val="00E16E5E"/>
    <w:rsid w:val="00E22F57"/>
    <w:rsid w:val="00E31402"/>
    <w:rsid w:val="00E563FA"/>
    <w:rsid w:val="00E656DA"/>
    <w:rsid w:val="00E73B6C"/>
    <w:rsid w:val="00E75C09"/>
    <w:rsid w:val="00E77D62"/>
    <w:rsid w:val="00EC3277"/>
    <w:rsid w:val="00F06602"/>
    <w:rsid w:val="00F20C47"/>
    <w:rsid w:val="00F47E34"/>
    <w:rsid w:val="00F538FB"/>
    <w:rsid w:val="00F5654D"/>
    <w:rsid w:val="00FA07FD"/>
    <w:rsid w:val="00FA3B46"/>
    <w:rsid w:val="00FD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4B987-2646-4C9F-9C83-A2B31565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7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747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5">
    <w:name w:val="List Paragraph"/>
    <w:basedOn w:val="a"/>
    <w:uiPriority w:val="34"/>
    <w:qFormat/>
    <w:rsid w:val="000242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styleId="a6">
    <w:name w:val="Hyperlink"/>
    <w:basedOn w:val="a0"/>
    <w:uiPriority w:val="99"/>
    <w:unhideWhenUsed/>
    <w:rsid w:val="009D734E"/>
    <w:rPr>
      <w:color w:val="0563C1" w:themeColor="hyperlink"/>
      <w:u w:val="single"/>
    </w:rPr>
  </w:style>
  <w:style w:type="character" w:customStyle="1" w:styleId="Bodytext2">
    <w:name w:val="Body text (2)_"/>
    <w:link w:val="Bodytext20"/>
    <w:locked/>
    <w:rsid w:val="003D39AD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3D39AD"/>
    <w:pPr>
      <w:shd w:val="clear" w:color="auto" w:fill="FFFFFF"/>
      <w:spacing w:before="600" w:line="274" w:lineRule="exact"/>
      <w:ind w:hanging="340"/>
      <w:jc w:val="both"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0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A0673-C246-4DA2-8DE6-CE8600427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Почта России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Максим Валерьевич</dc:creator>
  <cp:keywords/>
  <dc:description/>
  <cp:lastModifiedBy>Сорокина Наталия Валерьевна</cp:lastModifiedBy>
  <cp:revision>21</cp:revision>
  <cp:lastPrinted>2025-08-20T12:56:00Z</cp:lastPrinted>
  <dcterms:created xsi:type="dcterms:W3CDTF">2025-09-02T08:21:00Z</dcterms:created>
  <dcterms:modified xsi:type="dcterms:W3CDTF">2026-10-20T07:59:00Z</dcterms:modified>
</cp:coreProperties>
</file>