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3109E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  <w:lang w:val="en-US"/>
        </w:rPr>
      </w:pPr>
    </w:p>
    <w:p w14:paraId="4A01494D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E65E8E3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16A4251C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2305214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2C997DF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AD3E7E2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7E738079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0149BB5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1A63FC1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1E89028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51EEF51E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573E6EA5" w14:textId="177DA4FC" w:rsidR="006E1B97" w:rsidRPr="000252EA" w:rsidRDefault="0036411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  <w:r w:rsidRPr="000252EA">
        <w:rPr>
          <w:rFonts w:eastAsia="SimSun"/>
          <w:b/>
          <w:szCs w:val="22"/>
        </w:rPr>
        <w:t>Техниче</w:t>
      </w:r>
      <w:r w:rsidR="004C05DA" w:rsidRPr="000252EA">
        <w:rPr>
          <w:rFonts w:eastAsia="SimSun"/>
          <w:b/>
          <w:szCs w:val="22"/>
        </w:rPr>
        <w:t>ские требования</w:t>
      </w:r>
    </w:p>
    <w:p w14:paraId="11278C42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53C6B10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69E4094B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666ED0E0" w14:textId="4C5F15B4" w:rsidR="006E1B97" w:rsidRPr="000252EA" w:rsidRDefault="000C6665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  <w:r w:rsidRPr="000C6665">
        <w:rPr>
          <w:rFonts w:eastAsia="SimSun"/>
          <w:szCs w:val="22"/>
        </w:rPr>
        <w:t>оказание услуг по организации перевозок почты авиационным транспортом на внутрироссийских авиалиниях</w:t>
      </w:r>
    </w:p>
    <w:p w14:paraId="44500B53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4DCF42D9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344548D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F6C7746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4F2867EF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5C281BCE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9BFA1D4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17AFFC63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5572288C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178A60BF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2AE49B7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634ED283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61EECE0B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1636FC3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7EC357AA" w14:textId="6ED876A5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14C8CC2" w14:textId="7F6ACC02" w:rsidR="000B44EC" w:rsidRPr="000252EA" w:rsidRDefault="000B44E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F215E84" w14:textId="7841CC84" w:rsidR="000B44EC" w:rsidRPr="000252EA" w:rsidRDefault="000B44E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F4FD579" w14:textId="09680B9E" w:rsidR="000B44EC" w:rsidRPr="000252EA" w:rsidRDefault="000B44E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77925EAC" w14:textId="4546E81E" w:rsidR="000B44EC" w:rsidRPr="000252EA" w:rsidRDefault="000B44E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4C4395A6" w14:textId="42077F6C" w:rsidR="000B44EC" w:rsidRDefault="000B44E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4B01ED0" w14:textId="17DA9763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7EE6856" w14:textId="1E905136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1884B94" w14:textId="04C820C5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C9DDB4B" w14:textId="6CE9763B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5369A3E1" w14:textId="16C0BEB1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7B603881" w14:textId="10859E6D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711B6D0C" w14:textId="44336111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21F9ED3" w14:textId="1FE66C63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65D8DA6B" w14:textId="77777777" w:rsidR="00E376C9" w:rsidRPr="000252EA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760E0E5A" w14:textId="77777777" w:rsidR="000B44EC" w:rsidRPr="000252EA" w:rsidRDefault="000B44E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7070E12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54B37F03" w14:textId="16E77A63" w:rsidR="006E1B97" w:rsidRDefault="00103800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szCs w:val="22"/>
        </w:rPr>
      </w:pPr>
      <w:r>
        <w:rPr>
          <w:rFonts w:eastAsia="SimSun"/>
          <w:szCs w:val="22"/>
        </w:rPr>
        <w:t>Москва, 2026</w:t>
      </w:r>
    </w:p>
    <w:p w14:paraId="494EE1E2" w14:textId="77777777" w:rsidR="00AF489C" w:rsidRPr="000252EA" w:rsidRDefault="00AF489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szCs w:val="22"/>
        </w:rPr>
      </w:pPr>
    </w:p>
    <w:p w14:paraId="051C71F5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F4C6BA4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4F851603" w14:textId="77777777" w:rsidR="00F77532" w:rsidRPr="000252EA" w:rsidRDefault="00F77532" w:rsidP="00F77532">
      <w:pPr>
        <w:pStyle w:val="ConsPlusNormal"/>
        <w:ind w:firstLine="0"/>
        <w:rPr>
          <w:rFonts w:ascii="Times New Roman" w:hAnsi="Times New Roman" w:cs="Times New Roman"/>
          <w:b/>
          <w:sz w:val="24"/>
          <w:szCs w:val="22"/>
        </w:rPr>
      </w:pPr>
    </w:p>
    <w:p w14:paraId="1F6F6AD1" w14:textId="6A0B533C" w:rsidR="00627278" w:rsidRPr="000252EA" w:rsidRDefault="00627278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lastRenderedPageBreak/>
        <w:t>ПЕРЕЧЕНЬ ПРИНЯТЫХ СОКРАЩЕНИЙ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272"/>
        <w:gridCol w:w="6800"/>
      </w:tblGrid>
      <w:tr w:rsidR="00627278" w:rsidRPr="000252EA" w14:paraId="175EDCBA" w14:textId="77777777" w:rsidTr="00A33097">
        <w:tc>
          <w:tcPr>
            <w:tcW w:w="1134" w:type="dxa"/>
            <w:vAlign w:val="center"/>
          </w:tcPr>
          <w:p w14:paraId="10619AA9" w14:textId="77777777" w:rsidR="00627278" w:rsidRPr="000252EA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b/>
                <w:sz w:val="24"/>
                <w:szCs w:val="22"/>
              </w:rPr>
              <w:t>№ п/п</w:t>
            </w:r>
          </w:p>
        </w:tc>
        <w:tc>
          <w:tcPr>
            <w:tcW w:w="2272" w:type="dxa"/>
            <w:vAlign w:val="center"/>
          </w:tcPr>
          <w:p w14:paraId="0B770ADB" w14:textId="77777777" w:rsidR="00627278" w:rsidRPr="000252EA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b/>
                <w:sz w:val="24"/>
                <w:szCs w:val="22"/>
              </w:rPr>
              <w:t>Сокращение</w:t>
            </w:r>
          </w:p>
        </w:tc>
        <w:tc>
          <w:tcPr>
            <w:tcW w:w="6800" w:type="dxa"/>
            <w:vAlign w:val="center"/>
          </w:tcPr>
          <w:p w14:paraId="70E835A5" w14:textId="77777777" w:rsidR="00627278" w:rsidRPr="000252EA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b/>
                <w:sz w:val="24"/>
                <w:szCs w:val="22"/>
              </w:rPr>
              <w:t>Расшифровка сокращения</w:t>
            </w:r>
          </w:p>
        </w:tc>
      </w:tr>
      <w:tr w:rsidR="00627278" w:rsidRPr="000252EA" w14:paraId="5B41FB4B" w14:textId="77777777" w:rsidTr="00A33097">
        <w:tc>
          <w:tcPr>
            <w:tcW w:w="1134" w:type="dxa"/>
          </w:tcPr>
          <w:p w14:paraId="2D4680B2" w14:textId="77777777" w:rsidR="002B5145" w:rsidRPr="000252EA" w:rsidRDefault="002B5145" w:rsidP="002B51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2272" w:type="dxa"/>
          </w:tcPr>
          <w:p w14:paraId="04C3FE31" w14:textId="683BFB7E" w:rsidR="00627278" w:rsidRPr="000252EA" w:rsidRDefault="004C05DA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ТТ</w:t>
            </w:r>
          </w:p>
        </w:tc>
        <w:tc>
          <w:tcPr>
            <w:tcW w:w="6800" w:type="dxa"/>
          </w:tcPr>
          <w:p w14:paraId="6DFB42E3" w14:textId="1CDEE6F2" w:rsidR="00627278" w:rsidRPr="000252EA" w:rsidRDefault="00120E73" w:rsidP="004C0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Техническ</w:t>
            </w:r>
            <w:r w:rsidR="004C05DA" w:rsidRPr="000252EA">
              <w:rPr>
                <w:rFonts w:ascii="Times New Roman" w:hAnsi="Times New Roman" w:cs="Times New Roman"/>
                <w:sz w:val="24"/>
                <w:szCs w:val="22"/>
              </w:rPr>
              <w:t>ие требования</w:t>
            </w:r>
          </w:p>
        </w:tc>
      </w:tr>
      <w:tr w:rsidR="00120E73" w:rsidRPr="000252EA" w14:paraId="3DDECA1B" w14:textId="77777777" w:rsidTr="00A6499C">
        <w:tc>
          <w:tcPr>
            <w:tcW w:w="1134" w:type="dxa"/>
          </w:tcPr>
          <w:p w14:paraId="0D525DC4" w14:textId="77777777" w:rsidR="00120E73" w:rsidRPr="000252EA" w:rsidRDefault="00120E73" w:rsidP="00A649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2</w:t>
            </w:r>
          </w:p>
        </w:tc>
        <w:tc>
          <w:tcPr>
            <w:tcW w:w="2272" w:type="dxa"/>
          </w:tcPr>
          <w:p w14:paraId="2BE3E2CC" w14:textId="77777777" w:rsidR="00120E73" w:rsidRPr="000252EA" w:rsidRDefault="00120E73" w:rsidP="00A649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ВС</w:t>
            </w:r>
          </w:p>
        </w:tc>
        <w:tc>
          <w:tcPr>
            <w:tcW w:w="6800" w:type="dxa"/>
          </w:tcPr>
          <w:p w14:paraId="60808798" w14:textId="77777777" w:rsidR="00120E73" w:rsidRPr="000252EA" w:rsidRDefault="00120E73" w:rsidP="00A649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Воздушное судно</w:t>
            </w:r>
          </w:p>
        </w:tc>
      </w:tr>
      <w:tr w:rsidR="0074234C" w:rsidRPr="000252EA" w14:paraId="46B52B9E" w14:textId="77777777" w:rsidTr="00A6499C">
        <w:tc>
          <w:tcPr>
            <w:tcW w:w="1134" w:type="dxa"/>
          </w:tcPr>
          <w:p w14:paraId="3FED2A30" w14:textId="3F3ABEE0" w:rsidR="0074234C" w:rsidRPr="000252EA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3</w:t>
            </w:r>
          </w:p>
        </w:tc>
        <w:tc>
          <w:tcPr>
            <w:tcW w:w="2272" w:type="dxa"/>
          </w:tcPr>
          <w:p w14:paraId="0878487C" w14:textId="2669A370" w:rsidR="0074234C" w:rsidRPr="000252EA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АОПП</w:t>
            </w:r>
          </w:p>
        </w:tc>
        <w:tc>
          <w:tcPr>
            <w:tcW w:w="6800" w:type="dxa"/>
          </w:tcPr>
          <w:p w14:paraId="098176BF" w14:textId="2B08E554" w:rsidR="0074234C" w:rsidRPr="000252EA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bCs/>
                <w:sz w:val="24"/>
                <w:szCs w:val="22"/>
              </w:rPr>
              <w:t>Авиационное отделение</w:t>
            </w: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r w:rsidRPr="000252EA">
              <w:rPr>
                <w:rFonts w:ascii="Times New Roman" w:hAnsi="Times New Roman" w:cs="Times New Roman"/>
                <w:bCs/>
                <w:sz w:val="24"/>
                <w:szCs w:val="22"/>
              </w:rPr>
              <w:t>перевозок</w:t>
            </w: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 xml:space="preserve"> п</w:t>
            </w:r>
            <w:r w:rsidRPr="000252EA">
              <w:rPr>
                <w:rFonts w:ascii="Times New Roman" w:hAnsi="Times New Roman" w:cs="Times New Roman"/>
                <w:bCs/>
                <w:sz w:val="24"/>
                <w:szCs w:val="22"/>
              </w:rPr>
              <w:t>очты</w:t>
            </w:r>
          </w:p>
        </w:tc>
      </w:tr>
      <w:tr w:rsidR="0074234C" w:rsidRPr="000252EA" w14:paraId="385C1267" w14:textId="77777777" w:rsidTr="00A6499C">
        <w:tc>
          <w:tcPr>
            <w:tcW w:w="1134" w:type="dxa"/>
          </w:tcPr>
          <w:p w14:paraId="5FE12BDF" w14:textId="4BB97FD3" w:rsidR="0074234C" w:rsidRPr="000252EA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4</w:t>
            </w:r>
          </w:p>
        </w:tc>
        <w:tc>
          <w:tcPr>
            <w:tcW w:w="2272" w:type="dxa"/>
          </w:tcPr>
          <w:p w14:paraId="5C5CE9C5" w14:textId="3DAFB4BD" w:rsidR="0074234C" w:rsidRPr="000252EA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МСЦ</w:t>
            </w:r>
          </w:p>
        </w:tc>
        <w:tc>
          <w:tcPr>
            <w:tcW w:w="6800" w:type="dxa"/>
          </w:tcPr>
          <w:p w14:paraId="738109A6" w14:textId="0F5292F9" w:rsidR="0074234C" w:rsidRPr="000252EA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Магистральный сортировочный центр</w:t>
            </w:r>
          </w:p>
        </w:tc>
      </w:tr>
    </w:tbl>
    <w:p w14:paraId="26FC3943" w14:textId="77777777" w:rsidR="00627278" w:rsidRPr="000252EA" w:rsidRDefault="00627278" w:rsidP="000129C6">
      <w:pPr>
        <w:widowControl w:val="0"/>
        <w:autoSpaceDE w:val="0"/>
        <w:autoSpaceDN w:val="0"/>
        <w:adjustRightInd w:val="0"/>
        <w:rPr>
          <w:rFonts w:eastAsia="SimSun"/>
          <w:b/>
          <w:szCs w:val="22"/>
        </w:rPr>
      </w:pPr>
    </w:p>
    <w:p w14:paraId="30D8F134" w14:textId="02EDE19A" w:rsidR="00A33097" w:rsidRPr="000252EA" w:rsidRDefault="00A33097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НАИМЕНОВАНИЕ УСЛУГИ</w:t>
      </w:r>
    </w:p>
    <w:p w14:paraId="0DAA2AEA" w14:textId="2B9F09D8" w:rsidR="00065EFD" w:rsidRPr="000252EA" w:rsidRDefault="00E27E24" w:rsidP="004225C1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Оказание услуг по организации перевозок почты авиационным транспортом на внутрироссийских авиалиниях регулярными рейсами.</w:t>
      </w:r>
    </w:p>
    <w:p w14:paraId="543D1060" w14:textId="77777777" w:rsidR="00A33097" w:rsidRPr="000252EA" w:rsidRDefault="00A33097" w:rsidP="004225C1">
      <w:pPr>
        <w:ind w:firstLine="709"/>
        <w:jc w:val="both"/>
        <w:rPr>
          <w:rFonts w:eastAsiaTheme="minorHAnsi"/>
          <w:szCs w:val="22"/>
          <w:lang w:eastAsia="en-US"/>
        </w:rPr>
      </w:pPr>
    </w:p>
    <w:p w14:paraId="265AC9CD" w14:textId="1BFAFBEF" w:rsidR="00A33097" w:rsidRPr="000252EA" w:rsidRDefault="00A33097" w:rsidP="00401DA8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ОПИСАНИЕ УСЛУГИ, ЦЕЛЬ И ЗАДАЧИ</w:t>
      </w:r>
    </w:p>
    <w:p w14:paraId="03FC96CB" w14:textId="77777777" w:rsidR="00AD4F32" w:rsidRPr="000252EA" w:rsidRDefault="00AD4F32" w:rsidP="004225C1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Цель закупки: расширение географии перевозки почты авиатранспортом на территории Российской Федерации, и оптимизация сроков доставки.</w:t>
      </w:r>
    </w:p>
    <w:p w14:paraId="0C318AA5" w14:textId="77777777" w:rsidR="002520D0" w:rsidRPr="000252EA" w:rsidRDefault="00DB1285" w:rsidP="004225C1">
      <w:pPr>
        <w:ind w:firstLine="709"/>
        <w:jc w:val="both"/>
        <w:rPr>
          <w:rFonts w:eastAsiaTheme="minorHAnsi"/>
          <w:b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Перевозчик предоставляет Заказчик</w:t>
      </w:r>
      <w:r w:rsidR="00AA33BE" w:rsidRPr="000252EA">
        <w:rPr>
          <w:rFonts w:eastAsiaTheme="minorHAnsi"/>
          <w:szCs w:val="22"/>
          <w:lang w:eastAsia="en-US"/>
        </w:rPr>
        <w:t xml:space="preserve">у для перевозки почты </w:t>
      </w:r>
      <w:r w:rsidR="002B5145" w:rsidRPr="000252EA">
        <w:rPr>
          <w:rFonts w:eastAsiaTheme="minorHAnsi"/>
          <w:szCs w:val="22"/>
          <w:lang w:eastAsia="en-US"/>
        </w:rPr>
        <w:t>емкости ВС</w:t>
      </w:r>
      <w:r w:rsidR="006E5EDC" w:rsidRPr="000252EA">
        <w:rPr>
          <w:rFonts w:eastAsiaTheme="minorHAnsi"/>
          <w:szCs w:val="22"/>
          <w:lang w:eastAsia="en-US"/>
        </w:rPr>
        <w:t>, обеспечивает аэропортовое и наземное обслуживание почты в аэропортах прилета/вылета ВС и осуществляет перевозку почты</w:t>
      </w:r>
      <w:r w:rsidR="006E5EDC" w:rsidRPr="000252EA">
        <w:rPr>
          <w:szCs w:val="22"/>
        </w:rPr>
        <w:t xml:space="preserve">, согласно действующего расписания, </w:t>
      </w:r>
      <w:r w:rsidRPr="000252EA">
        <w:rPr>
          <w:rFonts w:eastAsiaTheme="minorHAnsi"/>
          <w:szCs w:val="22"/>
          <w:lang w:eastAsia="en-US"/>
        </w:rPr>
        <w:t xml:space="preserve">а Заказчик обязуется оплатить </w:t>
      </w:r>
      <w:r w:rsidR="001F11C4" w:rsidRPr="000252EA">
        <w:rPr>
          <w:rFonts w:eastAsiaTheme="minorHAnsi"/>
          <w:szCs w:val="22"/>
          <w:lang w:eastAsia="en-US"/>
        </w:rPr>
        <w:t xml:space="preserve">оказанные услуги по тарифам, </w:t>
      </w:r>
      <w:r w:rsidRPr="000252EA">
        <w:rPr>
          <w:rFonts w:eastAsiaTheme="minorHAnsi"/>
          <w:szCs w:val="22"/>
          <w:lang w:eastAsia="en-US"/>
        </w:rPr>
        <w:t>в объеме</w:t>
      </w:r>
      <w:r w:rsidR="001F11C4" w:rsidRPr="000252EA">
        <w:rPr>
          <w:rFonts w:eastAsiaTheme="minorHAnsi"/>
          <w:szCs w:val="22"/>
          <w:lang w:eastAsia="en-US"/>
        </w:rPr>
        <w:t xml:space="preserve"> и порядке предусмотренными </w:t>
      </w:r>
      <w:r w:rsidRPr="000252EA">
        <w:rPr>
          <w:rFonts w:eastAsiaTheme="minorHAnsi"/>
          <w:szCs w:val="22"/>
          <w:lang w:eastAsia="en-US"/>
        </w:rPr>
        <w:t>условиями Договора и приложений к нему.</w:t>
      </w:r>
    </w:p>
    <w:p w14:paraId="63A08573" w14:textId="77777777" w:rsidR="00A33097" w:rsidRPr="000252EA" w:rsidRDefault="00A33097" w:rsidP="004225C1">
      <w:pPr>
        <w:ind w:firstLine="709"/>
        <w:jc w:val="both"/>
        <w:rPr>
          <w:rFonts w:eastAsiaTheme="minorHAnsi"/>
          <w:szCs w:val="22"/>
          <w:lang w:eastAsia="en-US"/>
        </w:rPr>
      </w:pPr>
    </w:p>
    <w:p w14:paraId="6607236D" w14:textId="75549FC1" w:rsidR="00A33097" w:rsidRPr="000252EA" w:rsidRDefault="00F73D94" w:rsidP="00401DA8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ТРЕБОВАНИ</w:t>
      </w:r>
      <w:r w:rsidR="00E9044F" w:rsidRPr="000252EA">
        <w:rPr>
          <w:rFonts w:ascii="Times New Roman" w:hAnsi="Times New Roman" w:cs="Times New Roman"/>
          <w:b/>
          <w:sz w:val="24"/>
          <w:szCs w:val="22"/>
        </w:rPr>
        <w:t>Я К СРОКУ</w:t>
      </w:r>
      <w:r w:rsidR="002520D0" w:rsidRPr="000252EA">
        <w:rPr>
          <w:rFonts w:ascii="Times New Roman" w:hAnsi="Times New Roman" w:cs="Times New Roman"/>
          <w:b/>
          <w:sz w:val="24"/>
          <w:szCs w:val="22"/>
        </w:rPr>
        <w:t xml:space="preserve"> И МЕСТУ ОКАЗАНИЯ УСЛУГ</w:t>
      </w:r>
    </w:p>
    <w:p w14:paraId="230FD79B" w14:textId="77777777" w:rsidR="00991311" w:rsidRPr="000252EA" w:rsidRDefault="00991311" w:rsidP="00466A65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Срок оказания услуг: в течение срока действия договора (договор действует, в течение 36 (тридцати шести) месяцев.</w:t>
      </w:r>
    </w:p>
    <w:p w14:paraId="496D8DFA" w14:textId="2B42219A" w:rsidR="002520D0" w:rsidRPr="000252EA" w:rsidRDefault="002520D0" w:rsidP="00466A65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Место оказания услуг: на территории Российской Федерации по маршрутам, ук</w:t>
      </w:r>
      <w:r w:rsidR="00C85A01" w:rsidRPr="000252EA">
        <w:rPr>
          <w:rFonts w:eastAsiaTheme="minorHAnsi"/>
          <w:szCs w:val="22"/>
          <w:lang w:eastAsia="en-US"/>
        </w:rPr>
        <w:t xml:space="preserve">азанным в п. 5 </w:t>
      </w:r>
      <w:r w:rsidR="004C05DA" w:rsidRPr="000252EA">
        <w:rPr>
          <w:rFonts w:eastAsiaTheme="minorHAnsi"/>
          <w:szCs w:val="22"/>
          <w:lang w:eastAsia="en-US"/>
        </w:rPr>
        <w:t>настоящих ТТ</w:t>
      </w:r>
      <w:r w:rsidRPr="000252EA">
        <w:rPr>
          <w:rFonts w:eastAsiaTheme="minorHAnsi"/>
          <w:szCs w:val="22"/>
          <w:lang w:eastAsia="en-US"/>
        </w:rPr>
        <w:t>.</w:t>
      </w:r>
    </w:p>
    <w:p w14:paraId="0AEC8C83" w14:textId="77777777" w:rsidR="00466A65" w:rsidRPr="000252EA" w:rsidRDefault="00466A65" w:rsidP="004225C1">
      <w:pPr>
        <w:ind w:firstLine="709"/>
        <w:jc w:val="both"/>
        <w:rPr>
          <w:rFonts w:eastAsiaTheme="minorHAnsi"/>
          <w:szCs w:val="22"/>
          <w:lang w:eastAsia="en-US"/>
        </w:rPr>
      </w:pPr>
    </w:p>
    <w:p w14:paraId="6BB91F68" w14:textId="4AF72428" w:rsidR="00251FE5" w:rsidRPr="000252EA" w:rsidRDefault="00251FE5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ХАРАКТЕРИСТИКИ ОКАЗЫВАЕМЫХ УСЛУГ</w:t>
      </w:r>
    </w:p>
    <w:p w14:paraId="1453A8D8" w14:textId="351EDDFE" w:rsidR="00AA603F" w:rsidRPr="000252EA" w:rsidRDefault="00251FE5" w:rsidP="00575D30">
      <w:pPr>
        <w:widowControl w:val="0"/>
        <w:autoSpaceDE w:val="0"/>
        <w:autoSpaceDN w:val="0"/>
        <w:adjustRightInd w:val="0"/>
        <w:ind w:firstLine="709"/>
        <w:rPr>
          <w:rFonts w:eastAsia="SimSun"/>
          <w:szCs w:val="22"/>
        </w:rPr>
      </w:pPr>
      <w:r w:rsidRPr="000252EA">
        <w:rPr>
          <w:rFonts w:eastAsia="SimSun"/>
          <w:szCs w:val="22"/>
        </w:rPr>
        <w:t>Маршруты, планируемые объемы почтовых перевозок: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1"/>
        <w:gridCol w:w="3260"/>
        <w:gridCol w:w="2693"/>
      </w:tblGrid>
      <w:tr w:rsidR="0080207B" w:rsidRPr="000252EA" w14:paraId="5CED9CEF" w14:textId="77777777" w:rsidTr="00E9511E">
        <w:trPr>
          <w:trHeight w:val="900"/>
          <w:jc w:val="center"/>
        </w:trPr>
        <w:tc>
          <w:tcPr>
            <w:tcW w:w="851" w:type="dxa"/>
            <w:vAlign w:val="center"/>
          </w:tcPr>
          <w:p w14:paraId="11122E26" w14:textId="38F9F265" w:rsidR="0080207B" w:rsidRPr="000252EA" w:rsidRDefault="0080207B" w:rsidP="0080207B">
            <w:pPr>
              <w:jc w:val="center"/>
              <w:rPr>
                <w:b/>
                <w:color w:val="000000"/>
                <w:szCs w:val="22"/>
              </w:rPr>
            </w:pPr>
            <w:r w:rsidRPr="000252EA">
              <w:rPr>
                <w:b/>
                <w:color w:val="000000"/>
                <w:szCs w:val="22"/>
              </w:rPr>
              <w:t>п/п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23426C40" w14:textId="6E437993" w:rsidR="0080207B" w:rsidRPr="000252EA" w:rsidRDefault="0080207B" w:rsidP="0080207B">
            <w:pPr>
              <w:jc w:val="center"/>
              <w:rPr>
                <w:b/>
                <w:color w:val="000000"/>
                <w:szCs w:val="22"/>
              </w:rPr>
            </w:pPr>
            <w:r w:rsidRPr="000252EA">
              <w:rPr>
                <w:b/>
                <w:color w:val="000000"/>
                <w:szCs w:val="22"/>
              </w:rPr>
              <w:t>Место приема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F81EF57" w14:textId="52D22817" w:rsidR="0080207B" w:rsidRPr="000252EA" w:rsidRDefault="0080207B" w:rsidP="0080207B">
            <w:pPr>
              <w:jc w:val="center"/>
              <w:rPr>
                <w:b/>
                <w:color w:val="000000"/>
                <w:szCs w:val="22"/>
              </w:rPr>
            </w:pPr>
            <w:r w:rsidRPr="000252EA">
              <w:rPr>
                <w:b/>
                <w:color w:val="000000"/>
                <w:szCs w:val="22"/>
              </w:rPr>
              <w:t>Место доставки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FA4B62D" w14:textId="07B8C553" w:rsidR="0080207B" w:rsidRPr="000252EA" w:rsidRDefault="0080207B" w:rsidP="0080207B">
            <w:pPr>
              <w:jc w:val="center"/>
              <w:rPr>
                <w:b/>
                <w:color w:val="000000"/>
                <w:szCs w:val="22"/>
              </w:rPr>
            </w:pPr>
            <w:r w:rsidRPr="000252EA">
              <w:rPr>
                <w:b/>
                <w:color w:val="000000"/>
                <w:szCs w:val="22"/>
              </w:rPr>
              <w:t>Среднемесячный планируемый объем перевозок по маршруту, (кг.)</w:t>
            </w:r>
          </w:p>
        </w:tc>
      </w:tr>
      <w:tr w:rsidR="00103800" w:rsidRPr="000252EA" w14:paraId="3A3F59FB" w14:textId="77777777" w:rsidTr="000A73C4">
        <w:trPr>
          <w:trHeight w:val="325"/>
          <w:jc w:val="center"/>
        </w:trPr>
        <w:tc>
          <w:tcPr>
            <w:tcW w:w="851" w:type="dxa"/>
            <w:vAlign w:val="center"/>
          </w:tcPr>
          <w:p w14:paraId="4FDE17E4" w14:textId="64A2D360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2EB9E5FD" w14:textId="44DC481E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Абакан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A8A49D9" w14:textId="6FC7ABA1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4F3B8A8E" w14:textId="64A643A8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5,00</w:t>
            </w:r>
          </w:p>
        </w:tc>
      </w:tr>
      <w:tr w:rsidR="00103800" w:rsidRPr="000252EA" w14:paraId="5DD01C61" w14:textId="77777777" w:rsidTr="000A73C4">
        <w:trPr>
          <w:trHeight w:val="317"/>
          <w:jc w:val="center"/>
        </w:trPr>
        <w:tc>
          <w:tcPr>
            <w:tcW w:w="851" w:type="dxa"/>
            <w:vAlign w:val="center"/>
          </w:tcPr>
          <w:p w14:paraId="4A3F6AFE" w14:textId="1D138F35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2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2B6BB758" w14:textId="395D3E05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Екатеринбург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5A801C2" w14:textId="175ADB1C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60C417C0" w14:textId="597E69DC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4,16</w:t>
            </w:r>
          </w:p>
        </w:tc>
      </w:tr>
      <w:tr w:rsidR="00EC560C" w:rsidRPr="000252EA" w14:paraId="2ABEB6A7" w14:textId="77777777" w:rsidTr="000A73C4">
        <w:trPr>
          <w:trHeight w:val="280"/>
          <w:jc w:val="center"/>
        </w:trPr>
        <w:tc>
          <w:tcPr>
            <w:tcW w:w="851" w:type="dxa"/>
            <w:vAlign w:val="center"/>
          </w:tcPr>
          <w:p w14:paraId="3C97FA62" w14:textId="100442ED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3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13DDAA34" w14:textId="15CBDFA9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Красноярск (Емельяново)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E96400" w14:textId="6DA0A217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28B7B59B" w14:textId="61AFF0FD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5,00</w:t>
            </w:r>
          </w:p>
        </w:tc>
      </w:tr>
      <w:tr w:rsidR="00EC560C" w:rsidRPr="000252EA" w14:paraId="43039A3D" w14:textId="77777777" w:rsidTr="000A73C4">
        <w:trPr>
          <w:trHeight w:val="269"/>
          <w:jc w:val="center"/>
        </w:trPr>
        <w:tc>
          <w:tcPr>
            <w:tcW w:w="851" w:type="dxa"/>
            <w:vAlign w:val="center"/>
          </w:tcPr>
          <w:p w14:paraId="55E9E046" w14:textId="662FCA50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4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7171F91C" w14:textId="20AE29A2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Красноярск (Емельяново)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6B92F7" w14:textId="61CFAC47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5C5BA631" w14:textId="35BD1279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10 761,14</w:t>
            </w:r>
          </w:p>
        </w:tc>
      </w:tr>
      <w:tr w:rsidR="00EC560C" w:rsidRPr="000252EA" w14:paraId="3CDA3618" w14:textId="77777777" w:rsidTr="00AA52C9">
        <w:trPr>
          <w:trHeight w:val="273"/>
          <w:jc w:val="center"/>
        </w:trPr>
        <w:tc>
          <w:tcPr>
            <w:tcW w:w="851" w:type="dxa"/>
            <w:vAlign w:val="center"/>
          </w:tcPr>
          <w:p w14:paraId="2CBB32DB" w14:textId="6756B441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5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7C40FA56" w14:textId="611A6F76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>
              <w:t>Курган</w:t>
            </w:r>
          </w:p>
        </w:tc>
        <w:tc>
          <w:tcPr>
            <w:tcW w:w="3260" w:type="dxa"/>
            <w:shd w:val="clear" w:color="auto" w:fill="auto"/>
          </w:tcPr>
          <w:p w14:paraId="57F611C9" w14:textId="65B21E7B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449C579F" w14:textId="317A6966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2 172,78</w:t>
            </w:r>
          </w:p>
        </w:tc>
      </w:tr>
      <w:tr w:rsidR="00EC560C" w:rsidRPr="000252EA" w14:paraId="271DD923" w14:textId="77777777" w:rsidTr="00AA52C9">
        <w:trPr>
          <w:trHeight w:val="121"/>
          <w:jc w:val="center"/>
        </w:trPr>
        <w:tc>
          <w:tcPr>
            <w:tcW w:w="851" w:type="dxa"/>
            <w:vAlign w:val="center"/>
          </w:tcPr>
          <w:p w14:paraId="5F6D2498" w14:textId="47C11D6F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6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1A5A0D90" w14:textId="582F5764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М. Воды</w:t>
            </w:r>
          </w:p>
        </w:tc>
        <w:tc>
          <w:tcPr>
            <w:tcW w:w="3260" w:type="dxa"/>
            <w:shd w:val="clear" w:color="auto" w:fill="auto"/>
          </w:tcPr>
          <w:p w14:paraId="6F759486" w14:textId="55AC16A9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18C3B5B0" w14:textId="402A45CC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5,00</w:t>
            </w:r>
          </w:p>
        </w:tc>
      </w:tr>
      <w:tr w:rsidR="00EC560C" w:rsidRPr="000252EA" w14:paraId="57803054" w14:textId="77777777" w:rsidTr="003350C4">
        <w:trPr>
          <w:trHeight w:val="126"/>
          <w:jc w:val="center"/>
        </w:trPr>
        <w:tc>
          <w:tcPr>
            <w:tcW w:w="851" w:type="dxa"/>
            <w:vAlign w:val="center"/>
          </w:tcPr>
          <w:p w14:paraId="1CCA1685" w14:textId="44A0A72F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7</w:t>
            </w:r>
          </w:p>
        </w:tc>
        <w:tc>
          <w:tcPr>
            <w:tcW w:w="3681" w:type="dxa"/>
            <w:shd w:val="clear" w:color="auto" w:fill="auto"/>
          </w:tcPr>
          <w:p w14:paraId="3F1FD008" w14:textId="172712D5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2DAEE72" w14:textId="647C2C86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Красноярск (Емельяново)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172DEA3F" w14:textId="30C4717C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17,14</w:t>
            </w:r>
          </w:p>
        </w:tc>
      </w:tr>
      <w:tr w:rsidR="00EC560C" w:rsidRPr="000252EA" w14:paraId="5933CC46" w14:textId="77777777" w:rsidTr="003350C4">
        <w:trPr>
          <w:trHeight w:val="257"/>
          <w:jc w:val="center"/>
        </w:trPr>
        <w:tc>
          <w:tcPr>
            <w:tcW w:w="851" w:type="dxa"/>
            <w:vAlign w:val="center"/>
          </w:tcPr>
          <w:p w14:paraId="0883D601" w14:textId="66CCF772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8</w:t>
            </w:r>
          </w:p>
        </w:tc>
        <w:tc>
          <w:tcPr>
            <w:tcW w:w="3681" w:type="dxa"/>
            <w:shd w:val="clear" w:color="auto" w:fill="auto"/>
          </w:tcPr>
          <w:p w14:paraId="6BCADE41" w14:textId="1206FA9B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AF34E88" w14:textId="488F204A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М. Воды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250F5B71" w14:textId="7B427BBC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79,28</w:t>
            </w:r>
          </w:p>
        </w:tc>
      </w:tr>
      <w:tr w:rsidR="00EC560C" w:rsidRPr="000252EA" w14:paraId="55300592" w14:textId="77777777" w:rsidTr="003350C4">
        <w:trPr>
          <w:trHeight w:val="262"/>
          <w:jc w:val="center"/>
        </w:trPr>
        <w:tc>
          <w:tcPr>
            <w:tcW w:w="851" w:type="dxa"/>
            <w:vAlign w:val="center"/>
          </w:tcPr>
          <w:p w14:paraId="0424B514" w14:textId="6C6F76D2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9</w:t>
            </w:r>
          </w:p>
        </w:tc>
        <w:tc>
          <w:tcPr>
            <w:tcW w:w="3681" w:type="dxa"/>
            <w:shd w:val="clear" w:color="auto" w:fill="auto"/>
          </w:tcPr>
          <w:p w14:paraId="33308B8C" w14:textId="23E1EC1F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69203A0" w14:textId="76F9E2E9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4FF3C095" w14:textId="4091C565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16 484,26</w:t>
            </w:r>
          </w:p>
        </w:tc>
      </w:tr>
      <w:tr w:rsidR="00EC560C" w:rsidRPr="000252EA" w14:paraId="233B361F" w14:textId="77777777" w:rsidTr="003350C4">
        <w:trPr>
          <w:trHeight w:val="270"/>
          <w:jc w:val="center"/>
        </w:trPr>
        <w:tc>
          <w:tcPr>
            <w:tcW w:w="851" w:type="dxa"/>
            <w:vAlign w:val="center"/>
          </w:tcPr>
          <w:p w14:paraId="26FEB141" w14:textId="2A10C532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10</w:t>
            </w:r>
          </w:p>
        </w:tc>
        <w:tc>
          <w:tcPr>
            <w:tcW w:w="3681" w:type="dxa"/>
            <w:shd w:val="clear" w:color="auto" w:fill="auto"/>
          </w:tcPr>
          <w:p w14:paraId="2E528C08" w14:textId="0FD0E093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4555151" w14:textId="4936D78C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>
              <w:t>Курган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39E1B721" w14:textId="334E9553" w:rsidR="00EC560C" w:rsidRPr="000252EA" w:rsidRDefault="00EC560C" w:rsidP="00EC560C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2 157,80</w:t>
            </w:r>
          </w:p>
        </w:tc>
      </w:tr>
      <w:tr w:rsidR="00103800" w:rsidRPr="000252EA" w14:paraId="4B39D081" w14:textId="77777777" w:rsidTr="000A73C4">
        <w:trPr>
          <w:trHeight w:val="128"/>
          <w:jc w:val="center"/>
        </w:trPr>
        <w:tc>
          <w:tcPr>
            <w:tcW w:w="851" w:type="dxa"/>
            <w:vAlign w:val="center"/>
          </w:tcPr>
          <w:p w14:paraId="7DC87CD5" w14:textId="25E08D20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11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31980187" w14:textId="5B971003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6ED6086" w14:textId="49C6DBFA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Абакан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6A43EF22" w14:textId="68C35EA0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221,73</w:t>
            </w:r>
          </w:p>
        </w:tc>
      </w:tr>
      <w:tr w:rsidR="00103800" w:rsidRPr="000252EA" w14:paraId="0C61715B" w14:textId="77777777" w:rsidTr="000A73C4">
        <w:trPr>
          <w:trHeight w:val="128"/>
          <w:jc w:val="center"/>
        </w:trPr>
        <w:tc>
          <w:tcPr>
            <w:tcW w:w="851" w:type="dxa"/>
            <w:vAlign w:val="center"/>
          </w:tcPr>
          <w:p w14:paraId="6F79DECE" w14:textId="6F2D79C2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12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0400C6F3" w14:textId="157D2F50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5C2AC2D" w14:textId="7941D649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Екатеринбург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1B46F63E" w14:textId="2A121949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208,51</w:t>
            </w:r>
          </w:p>
        </w:tc>
      </w:tr>
      <w:tr w:rsidR="00103800" w:rsidRPr="000252EA" w14:paraId="4E2EF044" w14:textId="77777777" w:rsidTr="000A73C4">
        <w:trPr>
          <w:trHeight w:val="261"/>
          <w:jc w:val="center"/>
        </w:trPr>
        <w:tc>
          <w:tcPr>
            <w:tcW w:w="851" w:type="dxa"/>
            <w:vAlign w:val="center"/>
          </w:tcPr>
          <w:p w14:paraId="1B85E6CC" w14:textId="72994563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13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114678D1" w14:textId="77A5DDEB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</w:t>
            </w:r>
            <w:bookmarkStart w:id="0" w:name="_GoBack"/>
            <w:bookmarkEnd w:id="0"/>
            <w:r>
              <w:t>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E95164" w14:textId="149E0FB6" w:rsidR="00103800" w:rsidRPr="000252EA" w:rsidRDefault="00EC560C" w:rsidP="00103800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Красноярск (Емельяново)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74E69D56" w14:textId="1360D459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3 226,11</w:t>
            </w:r>
          </w:p>
        </w:tc>
      </w:tr>
      <w:tr w:rsidR="00103800" w:rsidRPr="000252EA" w14:paraId="288C975E" w14:textId="77777777" w:rsidTr="000A73C4">
        <w:trPr>
          <w:trHeight w:val="264"/>
          <w:jc w:val="center"/>
        </w:trPr>
        <w:tc>
          <w:tcPr>
            <w:tcW w:w="851" w:type="dxa"/>
            <w:vAlign w:val="center"/>
          </w:tcPr>
          <w:p w14:paraId="7A1F6F99" w14:textId="512B314C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14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79C43CA3" w14:textId="401298D8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487B819" w14:textId="75C90F99" w:rsidR="00103800" w:rsidRPr="000252EA" w:rsidRDefault="00EC560C" w:rsidP="00103800">
            <w:pPr>
              <w:jc w:val="center"/>
              <w:rPr>
                <w:color w:val="000000"/>
                <w:szCs w:val="22"/>
              </w:rPr>
            </w:pPr>
            <w:r w:rsidRPr="00F75992"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321D492A" w14:textId="04BF111C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6 514,62</w:t>
            </w:r>
          </w:p>
        </w:tc>
      </w:tr>
      <w:tr w:rsidR="00103800" w:rsidRPr="000252EA" w14:paraId="047D4E14" w14:textId="77777777" w:rsidTr="000A73C4">
        <w:trPr>
          <w:trHeight w:val="127"/>
          <w:jc w:val="center"/>
        </w:trPr>
        <w:tc>
          <w:tcPr>
            <w:tcW w:w="851" w:type="dxa"/>
            <w:vAlign w:val="center"/>
          </w:tcPr>
          <w:p w14:paraId="31DC953D" w14:textId="594A8DB6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lastRenderedPageBreak/>
              <w:t>15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3497B316" w14:textId="09029422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BE4C366" w14:textId="7B96A39B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Санкт-Петербург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76A07389" w14:textId="31000A2F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510,14</w:t>
            </w:r>
          </w:p>
        </w:tc>
      </w:tr>
      <w:tr w:rsidR="00103800" w:rsidRPr="000252EA" w14:paraId="6EF98522" w14:textId="77777777" w:rsidTr="000A73C4">
        <w:trPr>
          <w:trHeight w:val="258"/>
          <w:jc w:val="center"/>
        </w:trPr>
        <w:tc>
          <w:tcPr>
            <w:tcW w:w="851" w:type="dxa"/>
            <w:vAlign w:val="center"/>
          </w:tcPr>
          <w:p w14:paraId="5DD9983C" w14:textId="6EC73346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16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562910AF" w14:textId="34296446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Санкт-Петербург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C6A8877" w14:textId="04E414E0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7FB21C6D" w14:textId="69936A97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316,34</w:t>
            </w:r>
          </w:p>
        </w:tc>
      </w:tr>
    </w:tbl>
    <w:p w14:paraId="429CB3E4" w14:textId="77777777" w:rsidR="00251FE5" w:rsidRPr="000252EA" w:rsidRDefault="00251FE5" w:rsidP="00251FE5">
      <w:pPr>
        <w:widowControl w:val="0"/>
        <w:autoSpaceDE w:val="0"/>
        <w:autoSpaceDN w:val="0"/>
        <w:adjustRightInd w:val="0"/>
        <w:rPr>
          <w:rFonts w:eastAsia="SimSun"/>
          <w:szCs w:val="22"/>
        </w:rPr>
      </w:pPr>
    </w:p>
    <w:p w14:paraId="24584325" w14:textId="712F4274" w:rsidR="002821A5" w:rsidRPr="000252EA" w:rsidRDefault="00251FE5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ТРЕБОВАНИЯ К ПОРЯДКУ ОКАЗАНИЯ УСЛУГ</w:t>
      </w:r>
    </w:p>
    <w:p w14:paraId="5B096D84" w14:textId="0EFCC01F" w:rsidR="00204E7A" w:rsidRPr="000252EA" w:rsidRDefault="00204E7A" w:rsidP="00401DA8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Требования к качеству оказываемых услуг</w:t>
      </w:r>
    </w:p>
    <w:p w14:paraId="13BB5638" w14:textId="77777777" w:rsidR="00342783" w:rsidRPr="000252EA" w:rsidRDefault="00770FB6" w:rsidP="0053285C">
      <w:pPr>
        <w:ind w:firstLine="851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="SimSun"/>
          <w:b/>
          <w:szCs w:val="22"/>
        </w:rPr>
        <w:t>Нормативные документы</w:t>
      </w:r>
      <w:r w:rsidR="008329BE" w:rsidRPr="000252EA">
        <w:rPr>
          <w:rFonts w:eastAsia="SimSun"/>
          <w:b/>
          <w:szCs w:val="22"/>
        </w:rPr>
        <w:t>:</w:t>
      </w:r>
    </w:p>
    <w:p w14:paraId="44DCE468" w14:textId="77777777" w:rsidR="004F70F2" w:rsidRPr="002C3F10" w:rsidRDefault="004F70F2" w:rsidP="004F70F2">
      <w:pPr>
        <w:jc w:val="both"/>
        <w:rPr>
          <w:rFonts w:eastAsiaTheme="minorHAnsi"/>
          <w:lang w:eastAsia="en-US"/>
        </w:rPr>
      </w:pPr>
      <w:r w:rsidRPr="002C3F10">
        <w:rPr>
          <w:rFonts w:eastAsiaTheme="minorHAnsi"/>
          <w:lang w:eastAsia="en-US"/>
        </w:rPr>
        <w:t>Перевозка почтовых отправлений осуществляется согласно:</w:t>
      </w:r>
    </w:p>
    <w:p w14:paraId="69333216" w14:textId="77777777" w:rsidR="004F70F2" w:rsidRPr="002C3F10" w:rsidRDefault="004F70F2" w:rsidP="004F70F2">
      <w:pPr>
        <w:jc w:val="both"/>
        <w:rPr>
          <w:rFonts w:eastAsiaTheme="minorHAnsi"/>
          <w:lang w:eastAsia="en-US"/>
        </w:rPr>
      </w:pPr>
      <w:r w:rsidRPr="002C3F10">
        <w:rPr>
          <w:rFonts w:eastAsiaTheme="minorHAnsi"/>
          <w:lang w:eastAsia="en-US"/>
        </w:rPr>
        <w:t>-</w:t>
      </w:r>
      <w:r w:rsidRPr="002C3F10">
        <w:rPr>
          <w:rFonts w:eastAsiaTheme="minorHAnsi"/>
          <w:lang w:eastAsia="en-US"/>
        </w:rPr>
        <w:tab/>
        <w:t>Правилам оказания услуг почтовой связи, утвержденными Приказом Министерства цифрового развития, связи и массовых коммуникаций Российской Федерации от 17.04.2023 №382 (далее - Правила оказания услуг почтовой связи);</w:t>
      </w:r>
    </w:p>
    <w:p w14:paraId="6C155AB2" w14:textId="77777777" w:rsidR="004F70F2" w:rsidRPr="002C3F10" w:rsidRDefault="004F70F2" w:rsidP="004F70F2">
      <w:pPr>
        <w:jc w:val="both"/>
        <w:rPr>
          <w:rFonts w:eastAsiaTheme="minorHAnsi"/>
          <w:lang w:eastAsia="en-US"/>
        </w:rPr>
      </w:pPr>
      <w:r w:rsidRPr="002C3F10">
        <w:rPr>
          <w:rFonts w:eastAsiaTheme="minorHAnsi"/>
          <w:lang w:eastAsia="en-US"/>
        </w:rPr>
        <w:t>-</w:t>
      </w:r>
      <w:r w:rsidRPr="002C3F10">
        <w:rPr>
          <w:rFonts w:eastAsiaTheme="minorHAnsi"/>
          <w:lang w:eastAsia="en-US"/>
        </w:rPr>
        <w:tab/>
        <w:t>Порядку обработки исходящих и транзитных почтовых отправлений, и почтовых емкостей, утвержденного приказом ФГУП «Почта России» от 25.01.2017 №28-п;</w:t>
      </w:r>
    </w:p>
    <w:p w14:paraId="0A453D4D" w14:textId="77777777" w:rsidR="004F70F2" w:rsidRPr="00B635EB" w:rsidRDefault="004F70F2" w:rsidP="004F70F2">
      <w:pPr>
        <w:jc w:val="both"/>
        <w:rPr>
          <w:rFonts w:eastAsiaTheme="minorHAnsi"/>
          <w:lang w:eastAsia="en-US"/>
        </w:rPr>
      </w:pPr>
      <w:r w:rsidRPr="002C3F10">
        <w:rPr>
          <w:rFonts w:eastAsiaTheme="minorHAnsi"/>
          <w:lang w:eastAsia="en-US"/>
        </w:rPr>
        <w:t>-</w:t>
      </w:r>
      <w:r w:rsidRPr="002C3F10">
        <w:rPr>
          <w:rFonts w:eastAsiaTheme="minorHAnsi"/>
          <w:lang w:eastAsia="en-US"/>
        </w:rPr>
        <w:tab/>
        <w:t>Приказу Министерства транспорта РФ от 12.01.2022 №10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правил».</w:t>
      </w:r>
    </w:p>
    <w:p w14:paraId="1AE63FC9" w14:textId="77777777" w:rsidR="004F70F2" w:rsidRDefault="004F70F2" w:rsidP="004F70F2">
      <w:pPr>
        <w:pStyle w:val="ConsPlusNormal"/>
        <w:ind w:left="709" w:firstLine="0"/>
        <w:rPr>
          <w:rFonts w:ascii="Times New Roman" w:hAnsi="Times New Roman" w:cs="Times New Roman"/>
          <w:b/>
          <w:sz w:val="24"/>
          <w:szCs w:val="22"/>
        </w:rPr>
      </w:pPr>
    </w:p>
    <w:p w14:paraId="11A9F5A9" w14:textId="760AE453" w:rsidR="00C9457D" w:rsidRPr="000252EA" w:rsidRDefault="00624816" w:rsidP="00401DA8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Условия оказания услуг</w:t>
      </w:r>
    </w:p>
    <w:p w14:paraId="4042216C" w14:textId="77777777" w:rsidR="00624816" w:rsidRPr="000252EA" w:rsidRDefault="00624816" w:rsidP="004539BE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b/>
          <w:szCs w:val="22"/>
        </w:rPr>
      </w:pPr>
      <w:r w:rsidRPr="000252EA">
        <w:rPr>
          <w:rFonts w:eastAsia="SimSun"/>
          <w:b/>
          <w:szCs w:val="22"/>
        </w:rPr>
        <w:t>Требования к организации перевозок:</w:t>
      </w:r>
    </w:p>
    <w:p w14:paraId="4408FB95" w14:textId="77777777" w:rsidR="00624816" w:rsidRPr="000252EA" w:rsidRDefault="00624816" w:rsidP="00624816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Перевозчик обязан информировать Обслуживающие компании пункта вылета и назначения почты о выделенных Заказчику лимитах для организации аэропортового и наземного обслуживания почтовых отправлений.</w:t>
      </w:r>
    </w:p>
    <w:p w14:paraId="27A86AAE" w14:textId="77777777" w:rsidR="00624816" w:rsidRPr="000252EA" w:rsidRDefault="00624816" w:rsidP="00624816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Перевозчик обязан обеспечить выдачу почты Заказчику в пункте назначения не позднее 4 часов с момента прилета ВС по расписанию.</w:t>
      </w:r>
    </w:p>
    <w:p w14:paraId="0311701A" w14:textId="77777777" w:rsidR="00624816" w:rsidRPr="000252EA" w:rsidRDefault="00624816" w:rsidP="00624816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Перевозчик обязан обеспечить прием почты от Заказчика в пункте отправления не позднее 4 часов до момента вылета ВС по расписанию.</w:t>
      </w:r>
    </w:p>
    <w:p w14:paraId="410E218E" w14:textId="5FBD2987" w:rsidR="00624816" w:rsidRPr="000252EA" w:rsidRDefault="00624816" w:rsidP="007E3F4A">
      <w:pPr>
        <w:ind w:firstLine="709"/>
        <w:jc w:val="both"/>
        <w:rPr>
          <w:rFonts w:eastAsiaTheme="minorHAnsi"/>
          <w:szCs w:val="22"/>
          <w:lang w:eastAsia="en-US"/>
        </w:rPr>
      </w:pPr>
    </w:p>
    <w:p w14:paraId="259C72C7" w14:textId="77777777" w:rsidR="004539BE" w:rsidRPr="000252EA" w:rsidRDefault="001C5832" w:rsidP="004539BE">
      <w:pPr>
        <w:pStyle w:val="a6"/>
        <w:numPr>
          <w:ilvl w:val="1"/>
          <w:numId w:val="3"/>
        </w:numPr>
        <w:jc w:val="both"/>
        <w:rPr>
          <w:rFonts w:eastAsiaTheme="minorHAnsi"/>
          <w:b/>
          <w:szCs w:val="22"/>
          <w:lang w:eastAsia="en-US"/>
        </w:rPr>
      </w:pPr>
      <w:r w:rsidRPr="000252EA">
        <w:rPr>
          <w:rFonts w:eastAsiaTheme="minorHAnsi"/>
          <w:b/>
          <w:szCs w:val="22"/>
          <w:lang w:eastAsia="en-US"/>
        </w:rPr>
        <w:t>Требования к безопасности</w:t>
      </w:r>
    </w:p>
    <w:p w14:paraId="602920ED" w14:textId="46D2FFD3" w:rsidR="001C5832" w:rsidRPr="000252EA" w:rsidRDefault="00391C3E" w:rsidP="00401DA8">
      <w:pPr>
        <w:ind w:firstLine="709"/>
        <w:jc w:val="both"/>
        <w:rPr>
          <w:rFonts w:eastAsiaTheme="minorHAnsi"/>
          <w:b/>
          <w:szCs w:val="22"/>
          <w:lang w:eastAsia="en-US"/>
        </w:rPr>
      </w:pPr>
      <w:r w:rsidRPr="000252EA">
        <w:rPr>
          <w:szCs w:val="22"/>
        </w:rPr>
        <w:t>Не установлено</w:t>
      </w:r>
      <w:r w:rsidR="00FF4F5E" w:rsidRPr="000252EA">
        <w:rPr>
          <w:szCs w:val="22"/>
        </w:rPr>
        <w:t>.</w:t>
      </w:r>
    </w:p>
    <w:p w14:paraId="24E107D4" w14:textId="77777777" w:rsidR="002111DB" w:rsidRPr="000252EA" w:rsidRDefault="002111DB" w:rsidP="00864DDA">
      <w:pPr>
        <w:widowControl w:val="0"/>
        <w:autoSpaceDE w:val="0"/>
        <w:autoSpaceDN w:val="0"/>
        <w:adjustRightInd w:val="0"/>
        <w:rPr>
          <w:rFonts w:eastAsiaTheme="minorHAnsi"/>
          <w:szCs w:val="22"/>
          <w:lang w:eastAsia="en-US"/>
        </w:rPr>
      </w:pPr>
    </w:p>
    <w:p w14:paraId="6854B7E0" w14:textId="5E98FACF" w:rsidR="009946C6" w:rsidRPr="000252EA" w:rsidRDefault="009946C6" w:rsidP="00B364D5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Требования к конфиденциальности</w:t>
      </w:r>
    </w:p>
    <w:p w14:paraId="151F0C0E" w14:textId="77777777" w:rsidR="002111DB" w:rsidRPr="000252EA" w:rsidRDefault="002111DB" w:rsidP="002111DB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Стороны обязуются не разглашать конфиденциальную информацию и не использовать её, кроме как в целях исполнения обязательств по настоящему Договору. Сторона, которой предоставлена конфиденциальная информация, обязуется принять меры к её защите не меньшие, чем принимаемые ею для защиты собственной конфиденциальной информации.</w:t>
      </w:r>
    </w:p>
    <w:p w14:paraId="631E3C57" w14:textId="77777777" w:rsidR="00364117" w:rsidRPr="000252EA" w:rsidRDefault="002111DB" w:rsidP="007953B5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2"/>
        </w:rPr>
      </w:pPr>
      <w:r w:rsidRPr="000252EA">
        <w:rPr>
          <w:rFonts w:eastAsiaTheme="minorHAnsi"/>
          <w:szCs w:val="22"/>
          <w:lang w:eastAsia="en-US"/>
        </w:rPr>
        <w:t>Сторона, допустившая разглашение конфиденциальной информации либо не выполнившая иные требования по обеспечению её конфиденциальности, несёт ответственность в соответствии с законодательством Российской Федерации.</w:t>
      </w:r>
    </w:p>
    <w:p w14:paraId="19FDCBD8" w14:textId="77777777" w:rsidR="00364117" w:rsidRPr="000252EA" w:rsidRDefault="00364117" w:rsidP="00B364D5">
      <w:pPr>
        <w:widowControl w:val="0"/>
        <w:autoSpaceDE w:val="0"/>
        <w:autoSpaceDN w:val="0"/>
        <w:adjustRightInd w:val="0"/>
        <w:rPr>
          <w:rFonts w:eastAsia="SimSun"/>
          <w:szCs w:val="22"/>
        </w:rPr>
      </w:pPr>
    </w:p>
    <w:p w14:paraId="6AD73BF1" w14:textId="2062F221" w:rsidR="009946C6" w:rsidRPr="000252EA" w:rsidRDefault="009946C6" w:rsidP="00401DA8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Требования по приемке услуг</w:t>
      </w:r>
    </w:p>
    <w:p w14:paraId="5E2375AC" w14:textId="77777777" w:rsidR="00864DDA" w:rsidRPr="000252EA" w:rsidRDefault="00864DDA" w:rsidP="007953B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 w:rsidRPr="000252EA">
        <w:rPr>
          <w:rFonts w:ascii="Times New Roman" w:hAnsi="Times New Roman" w:cs="Times New Roman"/>
          <w:sz w:val="24"/>
          <w:szCs w:val="22"/>
        </w:rPr>
        <w:t>С</w:t>
      </w:r>
      <w:r w:rsidR="006C207F" w:rsidRPr="000252EA">
        <w:rPr>
          <w:rFonts w:ascii="Times New Roman" w:hAnsi="Times New Roman" w:cs="Times New Roman"/>
          <w:sz w:val="24"/>
          <w:szCs w:val="22"/>
        </w:rPr>
        <w:t xml:space="preserve">дача-приемка оказанных </w:t>
      </w:r>
      <w:r w:rsidRPr="000252EA">
        <w:rPr>
          <w:rFonts w:ascii="Times New Roman" w:hAnsi="Times New Roman" w:cs="Times New Roman"/>
          <w:sz w:val="24"/>
          <w:szCs w:val="22"/>
        </w:rPr>
        <w:t>услуг осуществляется заказчиком ежемесячно за отчетный месяц на основании</w:t>
      </w:r>
      <w:r w:rsidRPr="000252EA">
        <w:rPr>
          <w:rFonts w:ascii="Times New Roman" w:hAnsi="Times New Roman" w:cs="Times New Roman"/>
          <w:sz w:val="24"/>
          <w:szCs w:val="22"/>
          <w:lang w:eastAsia="en-US"/>
        </w:rPr>
        <w:t xml:space="preserve"> </w:t>
      </w:r>
      <w:r w:rsidRPr="000252EA">
        <w:rPr>
          <w:rFonts w:ascii="Times New Roman" w:hAnsi="Times New Roman" w:cs="Times New Roman"/>
          <w:sz w:val="24"/>
          <w:szCs w:val="22"/>
        </w:rPr>
        <w:t>акта сдачи-приема оказанных услуг, подготовленного Перевозчиком</w:t>
      </w:r>
      <w:r w:rsidR="006C207F" w:rsidRPr="000252EA">
        <w:rPr>
          <w:rFonts w:ascii="Times New Roman" w:hAnsi="Times New Roman" w:cs="Times New Roman"/>
          <w:sz w:val="24"/>
          <w:szCs w:val="22"/>
        </w:rPr>
        <w:t>.</w:t>
      </w:r>
      <w:r w:rsidR="007953B5" w:rsidRPr="000252EA">
        <w:rPr>
          <w:rFonts w:ascii="Times New Roman" w:hAnsi="Times New Roman" w:cs="Times New Roman"/>
          <w:sz w:val="24"/>
          <w:szCs w:val="22"/>
        </w:rPr>
        <w:t xml:space="preserve"> </w:t>
      </w:r>
      <w:r w:rsidRPr="000252EA">
        <w:rPr>
          <w:rFonts w:ascii="Times New Roman" w:hAnsi="Times New Roman" w:cs="Times New Roman"/>
          <w:sz w:val="24"/>
          <w:szCs w:val="22"/>
        </w:rPr>
        <w:t>Отчетный месяц – календарный месяц, в котором оказываются услуги по авиаперевозке и организации авиаперевозки Почты.</w:t>
      </w:r>
    </w:p>
    <w:p w14:paraId="116641B2" w14:textId="77777777" w:rsidR="009946C6" w:rsidRPr="000252EA" w:rsidRDefault="009946C6" w:rsidP="00B364D5">
      <w:pPr>
        <w:widowControl w:val="0"/>
        <w:autoSpaceDE w:val="0"/>
        <w:autoSpaceDN w:val="0"/>
        <w:adjustRightInd w:val="0"/>
        <w:rPr>
          <w:rFonts w:eastAsia="SimSun"/>
          <w:szCs w:val="22"/>
        </w:rPr>
      </w:pPr>
    </w:p>
    <w:p w14:paraId="1AF306F5" w14:textId="77777777" w:rsidR="001C5832" w:rsidRPr="000252EA" w:rsidRDefault="001C5832" w:rsidP="004539BE">
      <w:pPr>
        <w:pStyle w:val="ConsPlusNormal"/>
        <w:keepNext/>
        <w:widowControl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lastRenderedPageBreak/>
        <w:t>Требования по передаче заказчику закупки технических и иных документов (оформление результатов оказанных услуг)</w:t>
      </w:r>
    </w:p>
    <w:p w14:paraId="5C60381D" w14:textId="77777777" w:rsidR="00297FEC" w:rsidRPr="000252EA" w:rsidRDefault="00297FEC" w:rsidP="0029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 w:rsidRPr="000252EA">
        <w:rPr>
          <w:rFonts w:ascii="Times New Roman" w:hAnsi="Times New Roman" w:cs="Times New Roman"/>
          <w:sz w:val="24"/>
          <w:szCs w:val="22"/>
        </w:rPr>
        <w:t>Ежемесячно, не позднее 2 (второго) рабочего дня каждого месяца, Исполнитель формирует и направляет представителю Заказчика по электронной почте, указанной в договоре, на согласование Реестр осуществленных перевозок почты авиатранспортом за отчетный период.</w:t>
      </w:r>
    </w:p>
    <w:p w14:paraId="7255A113" w14:textId="77777777" w:rsidR="00297FEC" w:rsidRPr="000252EA" w:rsidRDefault="00297FEC" w:rsidP="00297FEC">
      <w:pPr>
        <w:tabs>
          <w:tab w:val="left" w:pos="851"/>
        </w:tabs>
        <w:spacing w:line="240" w:lineRule="atLeast"/>
        <w:ind w:firstLine="709"/>
        <w:jc w:val="both"/>
        <w:rPr>
          <w:szCs w:val="22"/>
        </w:rPr>
      </w:pPr>
      <w:r w:rsidRPr="000252EA">
        <w:rPr>
          <w:szCs w:val="22"/>
        </w:rPr>
        <w:t>В течение 5 (пяти) рабочих дней с момента получения на электронную почту, указанную в договоре, от Исполнителя Реестра осуществленных перевозок почты авиатранспортом за отчетный период в формате «</w:t>
      </w:r>
      <w:proofErr w:type="spellStart"/>
      <w:r w:rsidRPr="000252EA">
        <w:rPr>
          <w:szCs w:val="22"/>
        </w:rPr>
        <w:t>excel</w:t>
      </w:r>
      <w:proofErr w:type="spellEnd"/>
      <w:r w:rsidRPr="000252EA">
        <w:rPr>
          <w:szCs w:val="22"/>
        </w:rPr>
        <w:t>», Заказчик осуществляет сверку и возврат Исполнителю согласованного реестра в формате «</w:t>
      </w:r>
      <w:proofErr w:type="spellStart"/>
      <w:r w:rsidRPr="000252EA">
        <w:rPr>
          <w:szCs w:val="22"/>
        </w:rPr>
        <w:t>excel</w:t>
      </w:r>
      <w:proofErr w:type="spellEnd"/>
      <w:r w:rsidRPr="000252EA">
        <w:rPr>
          <w:szCs w:val="22"/>
        </w:rPr>
        <w:t>» на электронную почту, указанную в договоре, с которой поступил реестр.</w:t>
      </w:r>
    </w:p>
    <w:p w14:paraId="5A114F5C" w14:textId="372FFEF9" w:rsidR="00297FEC" w:rsidRPr="000252EA" w:rsidRDefault="00297FEC" w:rsidP="00297FEC">
      <w:pPr>
        <w:tabs>
          <w:tab w:val="left" w:pos="851"/>
        </w:tabs>
        <w:spacing w:line="240" w:lineRule="atLeast"/>
        <w:ind w:firstLine="709"/>
        <w:jc w:val="both"/>
        <w:rPr>
          <w:szCs w:val="22"/>
        </w:rPr>
      </w:pPr>
      <w:r w:rsidRPr="000252EA">
        <w:rPr>
          <w:szCs w:val="22"/>
        </w:rPr>
        <w:t xml:space="preserve">Не позднее </w:t>
      </w:r>
      <w:r w:rsidR="00F77532" w:rsidRPr="000252EA">
        <w:rPr>
          <w:szCs w:val="22"/>
        </w:rPr>
        <w:t>10</w:t>
      </w:r>
      <w:r w:rsidRPr="000252EA">
        <w:rPr>
          <w:szCs w:val="22"/>
        </w:rPr>
        <w:t>–</w:t>
      </w:r>
      <w:proofErr w:type="spellStart"/>
      <w:r w:rsidRPr="000252EA">
        <w:rPr>
          <w:szCs w:val="22"/>
        </w:rPr>
        <w:t>го</w:t>
      </w:r>
      <w:proofErr w:type="spellEnd"/>
      <w:r w:rsidRPr="000252EA">
        <w:rPr>
          <w:szCs w:val="22"/>
        </w:rPr>
        <w:t xml:space="preserve"> (</w:t>
      </w:r>
      <w:r w:rsidR="00F77532" w:rsidRPr="000252EA">
        <w:rPr>
          <w:szCs w:val="22"/>
        </w:rPr>
        <w:t>десятого</w:t>
      </w:r>
      <w:r w:rsidRPr="000252EA">
        <w:rPr>
          <w:szCs w:val="22"/>
        </w:rPr>
        <w:t>) числа месяца текущего отчетного периода после окончания оказания услуг в отчетном периоде Исполнитель направляет Заказчику комплект документов в составе:</w:t>
      </w:r>
    </w:p>
    <w:p w14:paraId="651E6731" w14:textId="77777777" w:rsidR="00297FEC" w:rsidRPr="000252EA" w:rsidRDefault="00297FEC" w:rsidP="00297FEC">
      <w:pPr>
        <w:ind w:firstLine="709"/>
        <w:jc w:val="both"/>
        <w:rPr>
          <w:szCs w:val="22"/>
        </w:rPr>
      </w:pPr>
      <w:r w:rsidRPr="000252EA">
        <w:rPr>
          <w:szCs w:val="22"/>
        </w:rPr>
        <w:t>-Акт сдачи-приема оказанных Услуг;</w:t>
      </w:r>
    </w:p>
    <w:p w14:paraId="5A69BCC8" w14:textId="77777777" w:rsidR="00297FEC" w:rsidRPr="000252EA" w:rsidRDefault="00297FEC" w:rsidP="00297FEC">
      <w:pPr>
        <w:ind w:firstLine="709"/>
        <w:jc w:val="both"/>
        <w:rPr>
          <w:szCs w:val="22"/>
        </w:rPr>
      </w:pPr>
      <w:r w:rsidRPr="000252EA">
        <w:rPr>
          <w:szCs w:val="22"/>
        </w:rPr>
        <w:t>-Реестр осуществленных перевозок почты авиационным транспортом за отчетный период;</w:t>
      </w:r>
    </w:p>
    <w:p w14:paraId="257C39C5" w14:textId="77777777" w:rsidR="00297FEC" w:rsidRPr="000252EA" w:rsidRDefault="00297FEC" w:rsidP="00297FEC">
      <w:pPr>
        <w:ind w:firstLine="709"/>
        <w:jc w:val="both"/>
        <w:rPr>
          <w:szCs w:val="22"/>
        </w:rPr>
      </w:pPr>
      <w:r w:rsidRPr="000252EA">
        <w:rPr>
          <w:szCs w:val="22"/>
        </w:rPr>
        <w:t>-Счет-фактура (в случае, если Исполнитель, является плательщиком НДС);</w:t>
      </w:r>
    </w:p>
    <w:p w14:paraId="29C110BC" w14:textId="77777777" w:rsidR="00297FEC" w:rsidRPr="000252EA" w:rsidRDefault="00297FEC" w:rsidP="00297FEC">
      <w:pPr>
        <w:tabs>
          <w:tab w:val="left" w:pos="851"/>
        </w:tabs>
        <w:spacing w:line="240" w:lineRule="atLeast"/>
        <w:ind w:firstLine="709"/>
        <w:jc w:val="both"/>
        <w:rPr>
          <w:szCs w:val="22"/>
        </w:rPr>
      </w:pPr>
      <w:r w:rsidRPr="000252EA">
        <w:rPr>
          <w:szCs w:val="22"/>
        </w:rPr>
        <w:t>-Счет.</w:t>
      </w:r>
    </w:p>
    <w:p w14:paraId="2A597876" w14:textId="77777777" w:rsidR="00C7013E" w:rsidRPr="000252EA" w:rsidRDefault="00C7013E" w:rsidP="00C7013E">
      <w:pPr>
        <w:pStyle w:val="ConsPlusNormal"/>
        <w:ind w:firstLine="0"/>
        <w:rPr>
          <w:rFonts w:ascii="Times New Roman" w:hAnsi="Times New Roman" w:cs="Times New Roman"/>
          <w:sz w:val="24"/>
          <w:szCs w:val="22"/>
        </w:rPr>
      </w:pPr>
    </w:p>
    <w:p w14:paraId="0102FC15" w14:textId="3DEBEE73" w:rsidR="001C5832" w:rsidRPr="000252EA" w:rsidRDefault="001C5832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ТРЕБОВАНИЯ К ГАРАНТИЙНЫМ ОБЯЗАТЕЛЬСТВАМ ОКАЗЫВАЕМЫХ УСЛУГ</w:t>
      </w:r>
    </w:p>
    <w:p w14:paraId="6A8D54FE" w14:textId="439D1E3F" w:rsidR="001C5832" w:rsidRPr="000252EA" w:rsidRDefault="00391C3E" w:rsidP="001C583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 w:rsidRPr="000252EA">
        <w:rPr>
          <w:rFonts w:ascii="Times New Roman" w:hAnsi="Times New Roman" w:cs="Times New Roman"/>
          <w:sz w:val="24"/>
          <w:szCs w:val="22"/>
        </w:rPr>
        <w:t>Не установлено</w:t>
      </w:r>
      <w:r w:rsidR="00FF4F5E" w:rsidRPr="000252EA">
        <w:rPr>
          <w:rFonts w:ascii="Times New Roman" w:hAnsi="Times New Roman" w:cs="Times New Roman"/>
          <w:sz w:val="24"/>
          <w:szCs w:val="22"/>
        </w:rPr>
        <w:t>.</w:t>
      </w:r>
    </w:p>
    <w:p w14:paraId="4B028A49" w14:textId="77777777" w:rsidR="001C5832" w:rsidRPr="000252EA" w:rsidRDefault="001C5832" w:rsidP="001C583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2"/>
        </w:rPr>
      </w:pPr>
    </w:p>
    <w:p w14:paraId="37CEBDBF" w14:textId="4D50D8DF" w:rsidR="001C5832" w:rsidRPr="000252EA" w:rsidRDefault="001C5832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СПЕЦИАЛЬНЫЕ ТРЕБОВАНИЯ</w:t>
      </w:r>
    </w:p>
    <w:p w14:paraId="16962124" w14:textId="298B9BDF" w:rsidR="001C5832" w:rsidRPr="000252EA" w:rsidRDefault="00391C3E" w:rsidP="008311D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 w:rsidRPr="000252EA">
        <w:rPr>
          <w:rFonts w:ascii="Times New Roman" w:hAnsi="Times New Roman" w:cs="Times New Roman"/>
          <w:sz w:val="24"/>
          <w:szCs w:val="22"/>
        </w:rPr>
        <w:t>Не установлено</w:t>
      </w:r>
      <w:r w:rsidR="00FF4F5E" w:rsidRPr="000252EA">
        <w:rPr>
          <w:rFonts w:ascii="Times New Roman" w:hAnsi="Times New Roman" w:cs="Times New Roman"/>
          <w:sz w:val="24"/>
          <w:szCs w:val="22"/>
        </w:rPr>
        <w:t>.</w:t>
      </w:r>
    </w:p>
    <w:sectPr w:rsidR="001C5832" w:rsidRPr="000252EA" w:rsidSect="00F77532">
      <w:footerReference w:type="default" r:id="rId8"/>
      <w:pgSz w:w="11906" w:h="16838"/>
      <w:pgMar w:top="1276" w:right="851" w:bottom="56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F5115" w14:textId="77777777" w:rsidR="00A84443" w:rsidRDefault="00A84443" w:rsidP="007141EB">
      <w:r>
        <w:separator/>
      </w:r>
    </w:p>
  </w:endnote>
  <w:endnote w:type="continuationSeparator" w:id="0">
    <w:p w14:paraId="786131AB" w14:textId="77777777" w:rsidR="00A84443" w:rsidRDefault="00A84443" w:rsidP="0071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613867"/>
      <w:docPartObj>
        <w:docPartGallery w:val="Page Numbers (Bottom of Page)"/>
        <w:docPartUnique/>
      </w:docPartObj>
    </w:sdtPr>
    <w:sdtEndPr/>
    <w:sdtContent>
      <w:p w14:paraId="5F509A77" w14:textId="5E01416B" w:rsidR="004C05DA" w:rsidRDefault="004C05D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60C">
          <w:rPr>
            <w:noProof/>
          </w:rPr>
          <w:t>3</w:t>
        </w:r>
        <w:r>
          <w:fldChar w:fldCharType="end"/>
        </w:r>
      </w:p>
    </w:sdtContent>
  </w:sdt>
  <w:p w14:paraId="1007D8FF" w14:textId="77777777" w:rsidR="004C05DA" w:rsidRDefault="004C05D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11CE8" w14:textId="77777777" w:rsidR="00A84443" w:rsidRDefault="00A84443" w:rsidP="007141EB">
      <w:r>
        <w:separator/>
      </w:r>
    </w:p>
  </w:footnote>
  <w:footnote w:type="continuationSeparator" w:id="0">
    <w:p w14:paraId="7A5F63AE" w14:textId="77777777" w:rsidR="00A84443" w:rsidRDefault="00A84443" w:rsidP="00714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C5D4D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 w15:restartNumberingAfterBreak="0">
    <w:nsid w:val="449664EE"/>
    <w:multiLevelType w:val="hybridMultilevel"/>
    <w:tmpl w:val="17F442D6"/>
    <w:lvl w:ilvl="0" w:tplc="22F0D87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7272B"/>
    <w:multiLevelType w:val="hybridMultilevel"/>
    <w:tmpl w:val="1E7CDFC6"/>
    <w:lvl w:ilvl="0" w:tplc="AFCCC132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4D5"/>
    <w:rsid w:val="000129C6"/>
    <w:rsid w:val="00014A11"/>
    <w:rsid w:val="000216CD"/>
    <w:rsid w:val="000252EA"/>
    <w:rsid w:val="00044761"/>
    <w:rsid w:val="000521AE"/>
    <w:rsid w:val="00065EFD"/>
    <w:rsid w:val="000876FD"/>
    <w:rsid w:val="000A007B"/>
    <w:rsid w:val="000B0D9B"/>
    <w:rsid w:val="000B3389"/>
    <w:rsid w:val="000B44EC"/>
    <w:rsid w:val="000C113D"/>
    <w:rsid w:val="000C6665"/>
    <w:rsid w:val="000D0C35"/>
    <w:rsid w:val="000E6C28"/>
    <w:rsid w:val="00103800"/>
    <w:rsid w:val="00120E73"/>
    <w:rsid w:val="001A2800"/>
    <w:rsid w:val="001C5832"/>
    <w:rsid w:val="001F11C4"/>
    <w:rsid w:val="001F2ADE"/>
    <w:rsid w:val="00204E7A"/>
    <w:rsid w:val="002111DB"/>
    <w:rsid w:val="002170FE"/>
    <w:rsid w:val="002409F5"/>
    <w:rsid w:val="002451B1"/>
    <w:rsid w:val="00251FE5"/>
    <w:rsid w:val="002520D0"/>
    <w:rsid w:val="00273A41"/>
    <w:rsid w:val="002821A5"/>
    <w:rsid w:val="00297FEC"/>
    <w:rsid w:val="002B5145"/>
    <w:rsid w:val="002C174F"/>
    <w:rsid w:val="002C4B4C"/>
    <w:rsid w:val="002C5877"/>
    <w:rsid w:val="002D070A"/>
    <w:rsid w:val="00311BD0"/>
    <w:rsid w:val="00322EC9"/>
    <w:rsid w:val="00342783"/>
    <w:rsid w:val="00350E3C"/>
    <w:rsid w:val="00364117"/>
    <w:rsid w:val="00391C3E"/>
    <w:rsid w:val="003A569F"/>
    <w:rsid w:val="003D1ED2"/>
    <w:rsid w:val="00401DA8"/>
    <w:rsid w:val="00403088"/>
    <w:rsid w:val="004225C1"/>
    <w:rsid w:val="00452F2A"/>
    <w:rsid w:val="004539BE"/>
    <w:rsid w:val="00456C9F"/>
    <w:rsid w:val="0046450C"/>
    <w:rsid w:val="00464F1E"/>
    <w:rsid w:val="00466A65"/>
    <w:rsid w:val="00484F3F"/>
    <w:rsid w:val="00493E4C"/>
    <w:rsid w:val="004968E7"/>
    <w:rsid w:val="004C05DA"/>
    <w:rsid w:val="004E0013"/>
    <w:rsid w:val="004E1051"/>
    <w:rsid w:val="004F06F5"/>
    <w:rsid w:val="004F70F2"/>
    <w:rsid w:val="0053285C"/>
    <w:rsid w:val="005338B8"/>
    <w:rsid w:val="00540A5C"/>
    <w:rsid w:val="00567E99"/>
    <w:rsid w:val="005728DA"/>
    <w:rsid w:val="005729C0"/>
    <w:rsid w:val="00574BB4"/>
    <w:rsid w:val="00575D30"/>
    <w:rsid w:val="005A6169"/>
    <w:rsid w:val="005E2FDC"/>
    <w:rsid w:val="005F7F70"/>
    <w:rsid w:val="006064EF"/>
    <w:rsid w:val="0060687A"/>
    <w:rsid w:val="00624816"/>
    <w:rsid w:val="00627278"/>
    <w:rsid w:val="00677B3D"/>
    <w:rsid w:val="006937E1"/>
    <w:rsid w:val="00695864"/>
    <w:rsid w:val="006C207F"/>
    <w:rsid w:val="006C29A3"/>
    <w:rsid w:val="006D0A74"/>
    <w:rsid w:val="006D0BED"/>
    <w:rsid w:val="006E1B97"/>
    <w:rsid w:val="006E5EDC"/>
    <w:rsid w:val="007021D3"/>
    <w:rsid w:val="00712C25"/>
    <w:rsid w:val="007141EB"/>
    <w:rsid w:val="007262FA"/>
    <w:rsid w:val="0074234C"/>
    <w:rsid w:val="0075695D"/>
    <w:rsid w:val="00757872"/>
    <w:rsid w:val="00761E0F"/>
    <w:rsid w:val="0076613E"/>
    <w:rsid w:val="00770FB6"/>
    <w:rsid w:val="007953B5"/>
    <w:rsid w:val="00795AAD"/>
    <w:rsid w:val="007C5383"/>
    <w:rsid w:val="007E3F4A"/>
    <w:rsid w:val="007F0F45"/>
    <w:rsid w:val="007F5D1D"/>
    <w:rsid w:val="0080207B"/>
    <w:rsid w:val="00803B83"/>
    <w:rsid w:val="008311DD"/>
    <w:rsid w:val="008329BE"/>
    <w:rsid w:val="00853906"/>
    <w:rsid w:val="00864DDA"/>
    <w:rsid w:val="008772F9"/>
    <w:rsid w:val="00894EC6"/>
    <w:rsid w:val="008A7CF5"/>
    <w:rsid w:val="008B61EE"/>
    <w:rsid w:val="008C0802"/>
    <w:rsid w:val="008C472B"/>
    <w:rsid w:val="008D13FF"/>
    <w:rsid w:val="008E4844"/>
    <w:rsid w:val="009247DC"/>
    <w:rsid w:val="00926EF1"/>
    <w:rsid w:val="0095146D"/>
    <w:rsid w:val="009827E3"/>
    <w:rsid w:val="00991311"/>
    <w:rsid w:val="009946C6"/>
    <w:rsid w:val="009A5C26"/>
    <w:rsid w:val="009B1313"/>
    <w:rsid w:val="009D0B1A"/>
    <w:rsid w:val="009D49F6"/>
    <w:rsid w:val="00A2341C"/>
    <w:rsid w:val="00A33097"/>
    <w:rsid w:val="00A43F34"/>
    <w:rsid w:val="00A44EBC"/>
    <w:rsid w:val="00A6499C"/>
    <w:rsid w:val="00A721C3"/>
    <w:rsid w:val="00A84443"/>
    <w:rsid w:val="00A922C6"/>
    <w:rsid w:val="00AA305A"/>
    <w:rsid w:val="00AA33BE"/>
    <w:rsid w:val="00AA603F"/>
    <w:rsid w:val="00AD4F32"/>
    <w:rsid w:val="00AE43E6"/>
    <w:rsid w:val="00AF32B3"/>
    <w:rsid w:val="00AF489C"/>
    <w:rsid w:val="00B2156D"/>
    <w:rsid w:val="00B23CC7"/>
    <w:rsid w:val="00B25DBA"/>
    <w:rsid w:val="00B2706A"/>
    <w:rsid w:val="00B324FE"/>
    <w:rsid w:val="00B34A62"/>
    <w:rsid w:val="00B364D5"/>
    <w:rsid w:val="00B629C6"/>
    <w:rsid w:val="00BA36CC"/>
    <w:rsid w:val="00BE3719"/>
    <w:rsid w:val="00BF35C0"/>
    <w:rsid w:val="00C15E76"/>
    <w:rsid w:val="00C27EDF"/>
    <w:rsid w:val="00C47351"/>
    <w:rsid w:val="00C7013E"/>
    <w:rsid w:val="00C85A01"/>
    <w:rsid w:val="00C9457D"/>
    <w:rsid w:val="00CA3C59"/>
    <w:rsid w:val="00CC0CF6"/>
    <w:rsid w:val="00CD131B"/>
    <w:rsid w:val="00CF56DA"/>
    <w:rsid w:val="00D229C9"/>
    <w:rsid w:val="00D42056"/>
    <w:rsid w:val="00D54E1C"/>
    <w:rsid w:val="00D61B20"/>
    <w:rsid w:val="00D72E66"/>
    <w:rsid w:val="00DA7BA1"/>
    <w:rsid w:val="00DB1285"/>
    <w:rsid w:val="00DD092F"/>
    <w:rsid w:val="00DD4645"/>
    <w:rsid w:val="00DF4B1A"/>
    <w:rsid w:val="00E04D7C"/>
    <w:rsid w:val="00E05218"/>
    <w:rsid w:val="00E1406D"/>
    <w:rsid w:val="00E2047F"/>
    <w:rsid w:val="00E26BB1"/>
    <w:rsid w:val="00E27E24"/>
    <w:rsid w:val="00E30B67"/>
    <w:rsid w:val="00E376C9"/>
    <w:rsid w:val="00E517CC"/>
    <w:rsid w:val="00E90223"/>
    <w:rsid w:val="00E9044F"/>
    <w:rsid w:val="00E92DDA"/>
    <w:rsid w:val="00E9359F"/>
    <w:rsid w:val="00E9511E"/>
    <w:rsid w:val="00EC560C"/>
    <w:rsid w:val="00EE69D7"/>
    <w:rsid w:val="00F10758"/>
    <w:rsid w:val="00F20A2D"/>
    <w:rsid w:val="00F5435F"/>
    <w:rsid w:val="00F65753"/>
    <w:rsid w:val="00F73D94"/>
    <w:rsid w:val="00F77532"/>
    <w:rsid w:val="00F90584"/>
    <w:rsid w:val="00FB166C"/>
    <w:rsid w:val="00FB4B15"/>
    <w:rsid w:val="00FD364E"/>
    <w:rsid w:val="00FE18CE"/>
    <w:rsid w:val="00FE3CC0"/>
    <w:rsid w:val="00FF4F5E"/>
    <w:rsid w:val="00FF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C320"/>
  <w15:docId w15:val="{6A511773-1E30-4D5C-9667-71A4808B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28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9457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457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517C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2821A5"/>
    <w:rPr>
      <w:color w:val="0563C1"/>
      <w:u w:val="single"/>
    </w:rPr>
  </w:style>
  <w:style w:type="character" w:styleId="ac">
    <w:name w:val="FollowedHyperlink"/>
    <w:basedOn w:val="a0"/>
    <w:uiPriority w:val="99"/>
    <w:semiHidden/>
    <w:unhideWhenUsed/>
    <w:rsid w:val="002821A5"/>
    <w:rPr>
      <w:color w:val="954F72"/>
      <w:u w:val="single"/>
    </w:rPr>
  </w:style>
  <w:style w:type="paragraph" w:customStyle="1" w:styleId="xl65">
    <w:name w:val="xl65"/>
    <w:basedOn w:val="a"/>
    <w:rsid w:val="002821A5"/>
    <w:pPr>
      <w:spacing w:before="100" w:beforeAutospacing="1" w:after="100" w:afterAutospacing="1"/>
    </w:pPr>
  </w:style>
  <w:style w:type="paragraph" w:customStyle="1" w:styleId="xl66">
    <w:name w:val="xl66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rmal">
    <w:name w:val="ConsPlusNormal"/>
    <w:link w:val="ConsPlusNormal0"/>
    <w:rsid w:val="00627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4539B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539B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539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539B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539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453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7013E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297FE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50E57-0EFE-4A49-B8FF-D15C7A069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Сергей Сергеевич</dc:creator>
  <cp:keywords/>
  <dc:description/>
  <cp:lastModifiedBy>Певнева Наталья Александровна</cp:lastModifiedBy>
  <cp:revision>26</cp:revision>
  <cp:lastPrinted>2018-12-05T12:57:00Z</cp:lastPrinted>
  <dcterms:created xsi:type="dcterms:W3CDTF">2023-05-03T14:11:00Z</dcterms:created>
  <dcterms:modified xsi:type="dcterms:W3CDTF">2026-10-26T13:42:00Z</dcterms:modified>
</cp:coreProperties>
</file>