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CC7D6" w14:textId="771F032A" w:rsidR="00C15652" w:rsidRDefault="00C15652" w:rsidP="004104E7">
      <w:pPr>
        <w:spacing w:after="0" w:line="240" w:lineRule="auto"/>
        <w:rPr>
          <w:rFonts w:ascii="Times New Roman" w:hAnsi="Times New Roman"/>
          <w:snapToGrid w:val="0"/>
          <w:sz w:val="28"/>
          <w:szCs w:val="28"/>
        </w:rPr>
      </w:pPr>
      <w:bookmarkStart w:id="0" w:name="_GoBack"/>
      <w:bookmarkEnd w:id="0"/>
    </w:p>
    <w:p w14:paraId="7BC962E8" w14:textId="26C61296" w:rsidR="004104E7" w:rsidRDefault="004104E7" w:rsidP="004104E7">
      <w:pPr>
        <w:spacing w:after="0" w:line="240" w:lineRule="auto"/>
        <w:rPr>
          <w:rFonts w:ascii="Times New Roman" w:hAnsi="Times New Roman"/>
          <w:snapToGrid w:val="0"/>
          <w:sz w:val="28"/>
          <w:szCs w:val="28"/>
        </w:rPr>
      </w:pPr>
    </w:p>
    <w:p w14:paraId="17C3DA70" w14:textId="2373D2F8" w:rsidR="004104E7" w:rsidRDefault="004104E7" w:rsidP="004104E7">
      <w:pPr>
        <w:spacing w:after="0" w:line="240" w:lineRule="auto"/>
        <w:rPr>
          <w:rFonts w:ascii="Times New Roman" w:hAnsi="Times New Roman"/>
          <w:snapToGrid w:val="0"/>
          <w:sz w:val="28"/>
          <w:szCs w:val="28"/>
        </w:rPr>
      </w:pPr>
    </w:p>
    <w:p w14:paraId="2D71338F" w14:textId="3E35F2E1" w:rsidR="004104E7" w:rsidRDefault="004104E7" w:rsidP="004104E7">
      <w:pPr>
        <w:spacing w:after="0" w:line="240" w:lineRule="auto"/>
        <w:rPr>
          <w:rFonts w:ascii="Times New Roman" w:hAnsi="Times New Roman"/>
          <w:snapToGrid w:val="0"/>
          <w:sz w:val="28"/>
          <w:szCs w:val="28"/>
        </w:rPr>
      </w:pPr>
    </w:p>
    <w:p w14:paraId="36B37908" w14:textId="2DFD6F0E" w:rsidR="004104E7" w:rsidRDefault="004104E7" w:rsidP="004104E7">
      <w:pPr>
        <w:spacing w:after="0" w:line="240" w:lineRule="auto"/>
        <w:rPr>
          <w:rFonts w:ascii="Times New Roman" w:hAnsi="Times New Roman"/>
          <w:snapToGrid w:val="0"/>
          <w:sz w:val="28"/>
          <w:szCs w:val="28"/>
        </w:rPr>
      </w:pPr>
    </w:p>
    <w:p w14:paraId="6E9A2794" w14:textId="67893F5A" w:rsidR="004104E7" w:rsidRDefault="004104E7" w:rsidP="004104E7">
      <w:pPr>
        <w:spacing w:after="0" w:line="240" w:lineRule="auto"/>
        <w:rPr>
          <w:rFonts w:ascii="Times New Roman" w:hAnsi="Times New Roman"/>
          <w:snapToGrid w:val="0"/>
          <w:sz w:val="28"/>
          <w:szCs w:val="28"/>
        </w:rPr>
      </w:pPr>
    </w:p>
    <w:p w14:paraId="17505017" w14:textId="6190D41E" w:rsidR="004104E7" w:rsidRDefault="004104E7" w:rsidP="004104E7">
      <w:pPr>
        <w:spacing w:after="0" w:line="240" w:lineRule="auto"/>
        <w:rPr>
          <w:rFonts w:ascii="Times New Roman" w:hAnsi="Times New Roman"/>
          <w:snapToGrid w:val="0"/>
          <w:sz w:val="28"/>
          <w:szCs w:val="28"/>
        </w:rPr>
      </w:pPr>
    </w:p>
    <w:p w14:paraId="0C266B94" w14:textId="77777777" w:rsidR="004104E7" w:rsidRPr="00E83779" w:rsidRDefault="004104E7" w:rsidP="004104E7">
      <w:pPr>
        <w:spacing w:after="0" w:line="240" w:lineRule="auto"/>
        <w:rPr>
          <w:rFonts w:ascii="Times New Roman" w:eastAsiaTheme="minorHAnsi" w:hAnsi="Times New Roman"/>
          <w:sz w:val="24"/>
          <w:szCs w:val="24"/>
        </w:rPr>
      </w:pPr>
    </w:p>
    <w:p w14:paraId="5C5B348F" w14:textId="77777777" w:rsidR="00C15652" w:rsidRPr="009B0A39" w:rsidRDefault="00C15652" w:rsidP="00C15652">
      <w:pPr>
        <w:spacing w:after="0" w:line="240" w:lineRule="auto"/>
        <w:jc w:val="center"/>
        <w:rPr>
          <w:rFonts w:ascii="Times New Roman" w:hAnsi="Times New Roman"/>
          <w:snapToGrid w:val="0"/>
          <w:sz w:val="28"/>
          <w:szCs w:val="28"/>
        </w:rPr>
      </w:pPr>
    </w:p>
    <w:p w14:paraId="31FC274B" w14:textId="77777777" w:rsidR="00C15652" w:rsidRPr="009B0A39" w:rsidRDefault="00C15652" w:rsidP="00C15652">
      <w:pPr>
        <w:spacing w:after="0" w:line="240" w:lineRule="auto"/>
        <w:jc w:val="center"/>
        <w:rPr>
          <w:rFonts w:ascii="Times New Roman" w:hAnsi="Times New Roman"/>
          <w:snapToGrid w:val="0"/>
          <w:sz w:val="28"/>
          <w:szCs w:val="28"/>
        </w:rPr>
      </w:pPr>
    </w:p>
    <w:p w14:paraId="317C3DD1" w14:textId="77777777" w:rsidR="00C15652" w:rsidRPr="009B0A39" w:rsidRDefault="00C15652" w:rsidP="00C15652">
      <w:pPr>
        <w:spacing w:after="0" w:line="240" w:lineRule="auto"/>
        <w:jc w:val="center"/>
        <w:rPr>
          <w:rFonts w:ascii="Times New Roman" w:hAnsi="Times New Roman"/>
          <w:snapToGrid w:val="0"/>
          <w:sz w:val="28"/>
          <w:szCs w:val="28"/>
        </w:rPr>
      </w:pPr>
    </w:p>
    <w:p w14:paraId="065C3F0A" w14:textId="77777777" w:rsidR="00C15652" w:rsidRPr="009B0A39" w:rsidRDefault="00C15652" w:rsidP="00C15652">
      <w:pPr>
        <w:spacing w:after="0" w:line="240" w:lineRule="auto"/>
        <w:jc w:val="center"/>
        <w:rPr>
          <w:rFonts w:ascii="Times New Roman" w:hAnsi="Times New Roman"/>
          <w:snapToGrid w:val="0"/>
          <w:sz w:val="28"/>
          <w:szCs w:val="28"/>
        </w:rPr>
      </w:pPr>
    </w:p>
    <w:p w14:paraId="1BEB1A62" w14:textId="77777777" w:rsidR="00C15652" w:rsidRPr="009B0A39" w:rsidRDefault="00C15652" w:rsidP="00C15652">
      <w:pPr>
        <w:spacing w:after="0" w:line="240" w:lineRule="auto"/>
        <w:jc w:val="center"/>
        <w:rPr>
          <w:rFonts w:ascii="Times New Roman" w:hAnsi="Times New Roman"/>
          <w:snapToGrid w:val="0"/>
          <w:sz w:val="28"/>
          <w:szCs w:val="28"/>
        </w:rPr>
      </w:pPr>
    </w:p>
    <w:p w14:paraId="255FDA79" w14:textId="77777777" w:rsidR="00C15652" w:rsidRPr="009B0A39" w:rsidRDefault="00C15652" w:rsidP="00C15652">
      <w:pPr>
        <w:spacing w:after="0" w:line="240" w:lineRule="auto"/>
        <w:jc w:val="center"/>
        <w:rPr>
          <w:rFonts w:ascii="Times New Roman" w:hAnsi="Times New Roman"/>
          <w:snapToGrid w:val="0"/>
          <w:sz w:val="28"/>
          <w:szCs w:val="28"/>
        </w:rPr>
      </w:pPr>
    </w:p>
    <w:p w14:paraId="5BBE78E9" w14:textId="5B7DAC55" w:rsidR="00C15652" w:rsidRPr="00170DC2" w:rsidRDefault="00C15652" w:rsidP="00C15652">
      <w:pPr>
        <w:spacing w:line="240" w:lineRule="auto"/>
        <w:jc w:val="center"/>
        <w:rPr>
          <w:rFonts w:ascii="Times New Roman" w:eastAsia="Times New Roman" w:hAnsi="Times New Roman"/>
          <w:i/>
          <w:sz w:val="28"/>
          <w:szCs w:val="28"/>
          <w:lang w:eastAsia="ru-RU"/>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007C7C96" w:rsidRPr="00221915">
        <w:rPr>
          <w:rFonts w:ascii="Times New Roman" w:eastAsia="SimSun" w:hAnsi="Times New Roman"/>
          <w:sz w:val="28"/>
          <w:szCs w:val="28"/>
        </w:rPr>
        <w:t>внутриузловым</w:t>
      </w:r>
      <w:r w:rsidRPr="0035736F">
        <w:rPr>
          <w:rFonts w:ascii="Times New Roman" w:eastAsia="Times New Roman" w:hAnsi="Times New Roman"/>
          <w:i/>
          <w:sz w:val="28"/>
          <w:szCs w:val="28"/>
          <w:lang w:eastAsia="ru-RU"/>
        </w:rPr>
        <w:t xml:space="preserve"> </w:t>
      </w:r>
      <w:r w:rsidRPr="00683045">
        <w:rPr>
          <w:rFonts w:ascii="Times New Roman" w:eastAsia="Times New Roman" w:hAnsi="Times New Roman"/>
          <w:sz w:val="28"/>
          <w:szCs w:val="28"/>
          <w:lang w:eastAsia="ru-RU"/>
        </w:rPr>
        <w:t>маршрута</w:t>
      </w:r>
      <w:r w:rsidRPr="00170DC2">
        <w:rPr>
          <w:rFonts w:ascii="Times New Roman" w:eastAsia="Times New Roman" w:hAnsi="Times New Roman"/>
          <w:sz w:val="28"/>
          <w:szCs w:val="28"/>
          <w:lang w:eastAsia="ru-RU"/>
        </w:rPr>
        <w:t>м</w:t>
      </w:r>
      <w:r w:rsidR="00221915">
        <w:rPr>
          <w:rFonts w:ascii="Times New Roman" w:eastAsia="Times New Roman" w:hAnsi="Times New Roman"/>
          <w:sz w:val="28"/>
          <w:szCs w:val="28"/>
          <w:lang w:eastAsia="ru-RU"/>
        </w:rPr>
        <w:t xml:space="preserve"> </w:t>
      </w:r>
      <w:r w:rsidR="007E0607">
        <w:rPr>
          <w:rFonts w:ascii="Times New Roman" w:eastAsia="Times New Roman" w:hAnsi="Times New Roman"/>
          <w:sz w:val="28"/>
          <w:szCs w:val="28"/>
          <w:lang w:eastAsia="ru-RU"/>
        </w:rPr>
        <w:t xml:space="preserve">Ямальского </w:t>
      </w:r>
      <w:r w:rsidR="00095D01">
        <w:rPr>
          <w:rFonts w:ascii="Times New Roman" w:eastAsia="Times New Roman" w:hAnsi="Times New Roman"/>
          <w:sz w:val="28"/>
          <w:szCs w:val="28"/>
          <w:lang w:eastAsia="ru-RU"/>
        </w:rPr>
        <w:t>район</w:t>
      </w:r>
      <w:r w:rsidR="00045EB4">
        <w:rPr>
          <w:rFonts w:ascii="Times New Roman" w:eastAsia="Times New Roman" w:hAnsi="Times New Roman"/>
          <w:sz w:val="28"/>
          <w:szCs w:val="28"/>
          <w:lang w:eastAsia="ru-RU"/>
        </w:rPr>
        <w:t>а</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sidRPr="00FA68D3">
        <w:rPr>
          <w:rFonts w:ascii="Times New Roman" w:eastAsia="SimSun" w:hAnsi="Times New Roman"/>
          <w:sz w:val="28"/>
          <w:szCs w:val="28"/>
        </w:rPr>
        <w:t xml:space="preserve">включая осуществление погрузо-разгрузочных работ в местах </w:t>
      </w:r>
      <w:r w:rsidR="0034395E">
        <w:rPr>
          <w:rFonts w:ascii="Times New Roman" w:eastAsia="SimSun" w:hAnsi="Times New Roman"/>
          <w:sz w:val="28"/>
          <w:szCs w:val="28"/>
        </w:rPr>
        <w:br/>
      </w:r>
      <w:r w:rsidRPr="00FA68D3">
        <w:rPr>
          <w:rFonts w:ascii="Times New Roman" w:eastAsia="SimSun" w:hAnsi="Times New Roman"/>
          <w:sz w:val="28"/>
          <w:szCs w:val="28"/>
        </w:rPr>
        <w:t>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r w:rsidR="00221915">
        <w:rPr>
          <w:rFonts w:ascii="Times New Roman" w:eastAsia="Times New Roman" w:hAnsi="Times New Roman"/>
          <w:sz w:val="28"/>
          <w:szCs w:val="28"/>
          <w:lang w:eastAsia="ru-RU"/>
        </w:rPr>
        <w:t xml:space="preserve"> для нужд УФПС Ямало-Ненецкого автономного округа</w:t>
      </w:r>
    </w:p>
    <w:p w14:paraId="35316148" w14:textId="77777777" w:rsidR="00C15652" w:rsidRPr="0035736F" w:rsidRDefault="00C15652" w:rsidP="00C15652">
      <w:pPr>
        <w:pStyle w:val="ConsPlusTitle"/>
        <w:jc w:val="center"/>
        <w:rPr>
          <w:rFonts w:ascii="Times New Roman" w:hAnsi="Times New Roman" w:cs="Times New Roman"/>
          <w:b w:val="0"/>
          <w:i/>
          <w:sz w:val="28"/>
          <w:szCs w:val="28"/>
        </w:rPr>
      </w:pPr>
    </w:p>
    <w:p w14:paraId="426DCA71" w14:textId="77777777" w:rsidR="00C15652" w:rsidRPr="009B0A39" w:rsidRDefault="00C15652" w:rsidP="00C15652">
      <w:pPr>
        <w:pStyle w:val="ConsPlusNormal"/>
        <w:ind w:firstLine="0"/>
        <w:jc w:val="center"/>
        <w:rPr>
          <w:rFonts w:ascii="Times New Roman" w:hAnsi="Times New Roman" w:cs="Times New Roman"/>
          <w:sz w:val="28"/>
          <w:szCs w:val="28"/>
        </w:rPr>
      </w:pPr>
    </w:p>
    <w:p w14:paraId="08FC2F3D" w14:textId="77777777" w:rsidR="00C15652" w:rsidRPr="009B0A39" w:rsidRDefault="00C15652" w:rsidP="00C15652">
      <w:pPr>
        <w:pStyle w:val="ConsPlusNormal"/>
        <w:ind w:firstLine="0"/>
        <w:jc w:val="center"/>
        <w:rPr>
          <w:rFonts w:ascii="Times New Roman" w:hAnsi="Times New Roman" w:cs="Times New Roman"/>
          <w:sz w:val="28"/>
          <w:szCs w:val="28"/>
        </w:rPr>
      </w:pPr>
    </w:p>
    <w:p w14:paraId="4DACF700" w14:textId="5181C75C" w:rsidR="00C15652" w:rsidRDefault="00C15652" w:rsidP="00C15652">
      <w:pPr>
        <w:pStyle w:val="ConsPlusNormal"/>
        <w:ind w:firstLine="0"/>
        <w:jc w:val="center"/>
        <w:rPr>
          <w:rFonts w:ascii="Times New Roman" w:hAnsi="Times New Roman" w:cs="Times New Roman"/>
          <w:sz w:val="28"/>
          <w:szCs w:val="28"/>
        </w:rPr>
      </w:pPr>
    </w:p>
    <w:p w14:paraId="7AC9FD18" w14:textId="45C7268C" w:rsidR="00037BBA" w:rsidRDefault="00037BBA" w:rsidP="00C15652">
      <w:pPr>
        <w:pStyle w:val="ConsPlusNormal"/>
        <w:ind w:firstLine="0"/>
        <w:jc w:val="center"/>
        <w:rPr>
          <w:rFonts w:ascii="Times New Roman" w:hAnsi="Times New Roman" w:cs="Times New Roman"/>
          <w:sz w:val="28"/>
          <w:szCs w:val="28"/>
        </w:rPr>
      </w:pPr>
    </w:p>
    <w:p w14:paraId="041E92BE" w14:textId="246CBB77" w:rsidR="00037BBA" w:rsidRDefault="00037BBA" w:rsidP="00C15652">
      <w:pPr>
        <w:pStyle w:val="ConsPlusNormal"/>
        <w:ind w:firstLine="0"/>
        <w:jc w:val="center"/>
        <w:rPr>
          <w:rFonts w:ascii="Times New Roman" w:hAnsi="Times New Roman" w:cs="Times New Roman"/>
          <w:sz w:val="28"/>
          <w:szCs w:val="28"/>
        </w:rPr>
      </w:pPr>
    </w:p>
    <w:p w14:paraId="7A6088A3" w14:textId="26478937" w:rsidR="00037BBA" w:rsidRDefault="00037BBA" w:rsidP="00C15652">
      <w:pPr>
        <w:pStyle w:val="ConsPlusNormal"/>
        <w:ind w:firstLine="0"/>
        <w:jc w:val="center"/>
        <w:rPr>
          <w:rFonts w:ascii="Times New Roman" w:hAnsi="Times New Roman" w:cs="Times New Roman"/>
          <w:sz w:val="28"/>
          <w:szCs w:val="28"/>
        </w:rPr>
      </w:pPr>
    </w:p>
    <w:p w14:paraId="2167CF7C" w14:textId="5A4AE92A" w:rsidR="00037BBA" w:rsidRDefault="00037BBA" w:rsidP="00C15652">
      <w:pPr>
        <w:pStyle w:val="ConsPlusNormal"/>
        <w:ind w:firstLine="0"/>
        <w:jc w:val="center"/>
        <w:rPr>
          <w:rFonts w:ascii="Times New Roman" w:hAnsi="Times New Roman" w:cs="Times New Roman"/>
          <w:sz w:val="28"/>
          <w:szCs w:val="28"/>
        </w:rPr>
      </w:pPr>
    </w:p>
    <w:p w14:paraId="06DFCC33" w14:textId="3CE0624E" w:rsidR="00037BBA" w:rsidRDefault="00037BBA" w:rsidP="00C15652">
      <w:pPr>
        <w:pStyle w:val="ConsPlusNormal"/>
        <w:ind w:firstLine="0"/>
        <w:jc w:val="center"/>
        <w:rPr>
          <w:rFonts w:ascii="Times New Roman" w:hAnsi="Times New Roman" w:cs="Times New Roman"/>
          <w:sz w:val="28"/>
          <w:szCs w:val="28"/>
        </w:rPr>
      </w:pPr>
    </w:p>
    <w:p w14:paraId="0728187D" w14:textId="72986454" w:rsidR="00037BBA" w:rsidRDefault="00037BBA" w:rsidP="00C15652">
      <w:pPr>
        <w:pStyle w:val="ConsPlusNormal"/>
        <w:ind w:firstLine="0"/>
        <w:jc w:val="center"/>
        <w:rPr>
          <w:rFonts w:ascii="Times New Roman" w:hAnsi="Times New Roman" w:cs="Times New Roman"/>
          <w:sz w:val="28"/>
          <w:szCs w:val="28"/>
        </w:rPr>
      </w:pPr>
    </w:p>
    <w:p w14:paraId="5B4DE22D" w14:textId="1856ED2E" w:rsidR="00037BBA" w:rsidRDefault="00037BBA" w:rsidP="00C15652">
      <w:pPr>
        <w:pStyle w:val="ConsPlusNormal"/>
        <w:ind w:firstLine="0"/>
        <w:jc w:val="center"/>
        <w:rPr>
          <w:rFonts w:ascii="Times New Roman" w:hAnsi="Times New Roman" w:cs="Times New Roman"/>
          <w:sz w:val="28"/>
          <w:szCs w:val="28"/>
        </w:rPr>
      </w:pPr>
    </w:p>
    <w:p w14:paraId="59D5AA24" w14:textId="07DAEA68" w:rsidR="00037BBA" w:rsidRDefault="00037BBA" w:rsidP="00C15652">
      <w:pPr>
        <w:pStyle w:val="ConsPlusNormal"/>
        <w:ind w:firstLine="0"/>
        <w:jc w:val="center"/>
        <w:rPr>
          <w:rFonts w:ascii="Times New Roman" w:hAnsi="Times New Roman" w:cs="Times New Roman"/>
          <w:sz w:val="28"/>
          <w:szCs w:val="28"/>
        </w:rPr>
      </w:pPr>
    </w:p>
    <w:p w14:paraId="745F5C30" w14:textId="2B2F126B" w:rsidR="00221915" w:rsidRDefault="00221915" w:rsidP="00C15652">
      <w:pPr>
        <w:pStyle w:val="ConsPlusNormal"/>
        <w:ind w:firstLine="0"/>
        <w:jc w:val="center"/>
        <w:rPr>
          <w:rFonts w:ascii="Times New Roman" w:hAnsi="Times New Roman" w:cs="Times New Roman"/>
          <w:sz w:val="28"/>
          <w:szCs w:val="28"/>
        </w:rPr>
      </w:pPr>
    </w:p>
    <w:p w14:paraId="47E25CFA" w14:textId="77777777" w:rsidR="00221915" w:rsidRDefault="00221915" w:rsidP="00C15652">
      <w:pPr>
        <w:pStyle w:val="ConsPlusNormal"/>
        <w:ind w:firstLine="0"/>
        <w:jc w:val="center"/>
        <w:rPr>
          <w:rFonts w:ascii="Times New Roman" w:hAnsi="Times New Roman" w:cs="Times New Roman"/>
          <w:sz w:val="28"/>
          <w:szCs w:val="28"/>
        </w:rPr>
      </w:pPr>
    </w:p>
    <w:p w14:paraId="06E66ADE" w14:textId="4D21C4B6" w:rsidR="00037BBA" w:rsidRDefault="00037BBA" w:rsidP="00C15652">
      <w:pPr>
        <w:pStyle w:val="ConsPlusNormal"/>
        <w:ind w:firstLine="0"/>
        <w:jc w:val="center"/>
        <w:rPr>
          <w:rFonts w:ascii="Times New Roman" w:hAnsi="Times New Roman" w:cs="Times New Roman"/>
          <w:sz w:val="28"/>
          <w:szCs w:val="28"/>
        </w:rPr>
      </w:pPr>
    </w:p>
    <w:p w14:paraId="238463B1" w14:textId="3D6DBA1E" w:rsidR="00221915" w:rsidRDefault="00221915" w:rsidP="00C15652">
      <w:pPr>
        <w:pStyle w:val="ConsPlusNormal"/>
        <w:ind w:firstLine="0"/>
        <w:jc w:val="center"/>
        <w:rPr>
          <w:rFonts w:ascii="Times New Roman" w:hAnsi="Times New Roman" w:cs="Times New Roman"/>
          <w:sz w:val="28"/>
          <w:szCs w:val="28"/>
        </w:rPr>
      </w:pPr>
    </w:p>
    <w:p w14:paraId="3589E139" w14:textId="7BE2FC59" w:rsidR="00221915" w:rsidRDefault="00221915" w:rsidP="00C15652">
      <w:pPr>
        <w:pStyle w:val="ConsPlusNormal"/>
        <w:ind w:firstLine="0"/>
        <w:jc w:val="center"/>
        <w:rPr>
          <w:rFonts w:ascii="Times New Roman" w:hAnsi="Times New Roman" w:cs="Times New Roman"/>
          <w:sz w:val="28"/>
          <w:szCs w:val="28"/>
        </w:rPr>
      </w:pPr>
    </w:p>
    <w:p w14:paraId="4DF7EB86" w14:textId="0D8DF8E3" w:rsidR="00221915" w:rsidRDefault="00221915" w:rsidP="00C15652">
      <w:pPr>
        <w:pStyle w:val="ConsPlusNormal"/>
        <w:ind w:firstLine="0"/>
        <w:jc w:val="center"/>
        <w:rPr>
          <w:rFonts w:ascii="Times New Roman" w:hAnsi="Times New Roman" w:cs="Times New Roman"/>
          <w:sz w:val="28"/>
          <w:szCs w:val="28"/>
        </w:rPr>
      </w:pPr>
    </w:p>
    <w:p w14:paraId="1A91D809" w14:textId="2002CCA7" w:rsidR="00221915" w:rsidRDefault="00221915" w:rsidP="00C15652">
      <w:pPr>
        <w:pStyle w:val="ConsPlusNormal"/>
        <w:ind w:firstLine="0"/>
        <w:jc w:val="center"/>
        <w:rPr>
          <w:rFonts w:ascii="Times New Roman" w:hAnsi="Times New Roman" w:cs="Times New Roman"/>
          <w:sz w:val="28"/>
          <w:szCs w:val="28"/>
        </w:rPr>
      </w:pPr>
    </w:p>
    <w:p w14:paraId="2671DBB1" w14:textId="27C5981B" w:rsidR="00221915" w:rsidRDefault="00221915" w:rsidP="00C15652">
      <w:pPr>
        <w:pStyle w:val="ConsPlusNormal"/>
        <w:ind w:firstLine="0"/>
        <w:jc w:val="center"/>
        <w:rPr>
          <w:rFonts w:ascii="Times New Roman" w:hAnsi="Times New Roman" w:cs="Times New Roman"/>
          <w:sz w:val="28"/>
          <w:szCs w:val="28"/>
        </w:rPr>
      </w:pPr>
    </w:p>
    <w:p w14:paraId="626911CF" w14:textId="37C3C630" w:rsidR="00221915" w:rsidRDefault="00221915" w:rsidP="00C15652">
      <w:pPr>
        <w:pStyle w:val="ConsPlusNormal"/>
        <w:ind w:firstLine="0"/>
        <w:jc w:val="center"/>
        <w:rPr>
          <w:rFonts w:ascii="Times New Roman" w:hAnsi="Times New Roman" w:cs="Times New Roman"/>
          <w:sz w:val="28"/>
          <w:szCs w:val="28"/>
        </w:rPr>
      </w:pPr>
    </w:p>
    <w:p w14:paraId="05011B83" w14:textId="5C8E7C20" w:rsidR="00221915" w:rsidRDefault="00221915" w:rsidP="00C15652">
      <w:pPr>
        <w:pStyle w:val="ConsPlusNormal"/>
        <w:ind w:firstLine="0"/>
        <w:jc w:val="center"/>
        <w:rPr>
          <w:rFonts w:ascii="Times New Roman" w:hAnsi="Times New Roman" w:cs="Times New Roman"/>
          <w:sz w:val="28"/>
          <w:szCs w:val="28"/>
        </w:rPr>
      </w:pPr>
    </w:p>
    <w:p w14:paraId="1A24E091" w14:textId="342BAE51" w:rsidR="00221915" w:rsidRDefault="00221915" w:rsidP="00221915">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г. Салехард</w:t>
      </w:r>
      <w:r w:rsidR="00037BBA">
        <w:rPr>
          <w:rFonts w:ascii="Times New Roman" w:hAnsi="Times New Roman" w:cs="Times New Roman"/>
          <w:sz w:val="28"/>
          <w:szCs w:val="28"/>
        </w:rPr>
        <w:t>, 20</w:t>
      </w:r>
      <w:r>
        <w:rPr>
          <w:rFonts w:ascii="Times New Roman" w:hAnsi="Times New Roman" w:cs="Times New Roman"/>
          <w:sz w:val="28"/>
          <w:szCs w:val="28"/>
        </w:rPr>
        <w:t>2</w:t>
      </w:r>
      <w:r w:rsidR="00045EB4">
        <w:rPr>
          <w:rFonts w:ascii="Times New Roman" w:hAnsi="Times New Roman" w:cs="Times New Roman"/>
          <w:sz w:val="28"/>
          <w:szCs w:val="28"/>
        </w:rPr>
        <w:t>6</w:t>
      </w: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C15652" w:rsidRPr="009B0A39" w14:paraId="0F06B171" w14:textId="77777777" w:rsidTr="0034395E">
        <w:trPr>
          <w:trHeight w:val="20"/>
          <w:jc w:val="center"/>
        </w:trPr>
        <w:tc>
          <w:tcPr>
            <w:tcW w:w="704" w:type="dxa"/>
          </w:tcPr>
          <w:p w14:paraId="33F2F92B"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730AE8FB" w:rsidR="00C15652" w:rsidRPr="009B0A39" w:rsidRDefault="00C15652" w:rsidP="00221915">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w:t>
            </w:r>
            <w:r w:rsidR="008867B4">
              <w:rPr>
                <w:rFonts w:ascii="Times New Roman" w:hAnsi="Times New Roman" w:cs="Times New Roman"/>
                <w:sz w:val="24"/>
                <w:szCs w:val="24"/>
              </w:rPr>
              <w:t xml:space="preserve"> </w:t>
            </w:r>
            <w:r>
              <w:rPr>
                <w:rFonts w:ascii="Times New Roman" w:hAnsi="Times New Roman" w:cs="Times New Roman"/>
                <w:sz w:val="24"/>
                <w:szCs w:val="24"/>
              </w:rPr>
              <w:t>стоимость услуги</w:t>
            </w:r>
          </w:p>
        </w:tc>
        <w:tc>
          <w:tcPr>
            <w:tcW w:w="5808" w:type="dxa"/>
          </w:tcPr>
          <w:p w14:paraId="3FA3EEA3" w14:textId="163CA646" w:rsidR="00C15652" w:rsidRPr="00D52703" w:rsidRDefault="005274FF" w:rsidP="007E0607">
            <w:pPr>
              <w:pStyle w:val="ConsPlusNormal"/>
              <w:ind w:firstLine="0"/>
              <w:rPr>
                <w:rFonts w:ascii="Times New Roman" w:hAnsi="Times New Roman" w:cs="Times New Roman"/>
                <w:sz w:val="24"/>
                <w:szCs w:val="24"/>
              </w:rPr>
            </w:pPr>
            <w:r>
              <w:rPr>
                <w:rFonts w:ascii="Times New Roman" w:hAnsi="Times New Roman" w:cs="Times New Roman"/>
                <w:sz w:val="24"/>
                <w:szCs w:val="24"/>
              </w:rPr>
              <w:t>С</w:t>
            </w:r>
            <w:r w:rsidR="00C15652" w:rsidRPr="00D52703">
              <w:rPr>
                <w:rFonts w:ascii="Times New Roman" w:hAnsi="Times New Roman" w:cs="Times New Roman"/>
                <w:sz w:val="24"/>
                <w:szCs w:val="24"/>
              </w:rPr>
              <w:t>тоимость единицы услуги по перевозке ПО и ТМЦ,</w:t>
            </w:r>
            <w:r w:rsidR="00C15652">
              <w:rPr>
                <w:rFonts w:ascii="Times New Roman" w:hAnsi="Times New Roman" w:cs="Times New Roman"/>
                <w:sz w:val="24"/>
                <w:szCs w:val="24"/>
              </w:rPr>
              <w:t xml:space="preserve"> </w:t>
            </w:r>
            <w:r w:rsidR="00C15652" w:rsidRPr="00D52703">
              <w:rPr>
                <w:rFonts w:ascii="Times New Roman" w:hAnsi="Times New Roman" w:cs="Times New Roman"/>
                <w:sz w:val="24"/>
                <w:szCs w:val="24"/>
              </w:rPr>
              <w:t xml:space="preserve"> определенная </w:t>
            </w:r>
            <w:r w:rsidR="00C15652">
              <w:rPr>
                <w:rFonts w:ascii="Times New Roman" w:hAnsi="Times New Roman" w:cs="Times New Roman"/>
                <w:sz w:val="24"/>
                <w:szCs w:val="24"/>
              </w:rPr>
              <w:t>по</w:t>
            </w:r>
            <w:r w:rsidR="00C15652" w:rsidRPr="00D52703">
              <w:rPr>
                <w:rFonts w:ascii="Times New Roman" w:hAnsi="Times New Roman" w:cs="Times New Roman"/>
                <w:sz w:val="24"/>
                <w:szCs w:val="24"/>
              </w:rPr>
              <w:t xml:space="preserve"> результат</w:t>
            </w:r>
            <w:r w:rsidR="00C15652">
              <w:rPr>
                <w:rFonts w:ascii="Times New Roman" w:hAnsi="Times New Roman" w:cs="Times New Roman"/>
                <w:sz w:val="24"/>
                <w:szCs w:val="24"/>
              </w:rPr>
              <w:t xml:space="preserve">ам </w:t>
            </w:r>
            <w:r w:rsidR="00422050">
              <w:rPr>
                <w:rFonts w:ascii="Times New Roman" w:hAnsi="Times New Roman" w:cs="Times New Roman"/>
                <w:sz w:val="24"/>
                <w:szCs w:val="24"/>
              </w:rPr>
              <w:t xml:space="preserve">закупки </w:t>
            </w:r>
            <w:r w:rsidR="00C15652" w:rsidRPr="00D52703">
              <w:rPr>
                <w:rFonts w:ascii="Times New Roman" w:hAnsi="Times New Roman" w:cs="Times New Roman"/>
                <w:sz w:val="24"/>
                <w:szCs w:val="24"/>
              </w:rPr>
              <w:t xml:space="preserve">на </w:t>
            </w:r>
            <w:r w:rsidR="00422050">
              <w:rPr>
                <w:rFonts w:ascii="Times New Roman" w:hAnsi="Times New Roman"/>
                <w:sz w:val="24"/>
                <w:szCs w:val="28"/>
              </w:rPr>
              <w:t xml:space="preserve">оказание </w:t>
            </w:r>
            <w:r w:rsidR="00095D01" w:rsidRPr="00095D01">
              <w:rPr>
                <w:rFonts w:ascii="Times New Roman" w:hAnsi="Times New Roman"/>
                <w:sz w:val="24"/>
                <w:szCs w:val="28"/>
              </w:rPr>
              <w:t xml:space="preserve">услуг по </w:t>
            </w:r>
            <w:r w:rsidR="00422050">
              <w:rPr>
                <w:rFonts w:ascii="Times New Roman" w:hAnsi="Times New Roman"/>
                <w:sz w:val="24"/>
                <w:szCs w:val="28"/>
              </w:rPr>
              <w:t xml:space="preserve">перевозке почтовых отправлений </w:t>
            </w:r>
            <w:r w:rsidR="00422050">
              <w:rPr>
                <w:rFonts w:ascii="Times New Roman" w:eastAsia="SimSun" w:hAnsi="Times New Roman"/>
                <w:sz w:val="24"/>
                <w:szCs w:val="28"/>
              </w:rPr>
              <w:t xml:space="preserve">и прочих </w:t>
            </w:r>
            <w:r w:rsidR="00095D01" w:rsidRPr="00095D01">
              <w:rPr>
                <w:rFonts w:ascii="Times New Roman" w:eastAsia="SimSun" w:hAnsi="Times New Roman"/>
                <w:sz w:val="24"/>
                <w:szCs w:val="28"/>
              </w:rPr>
              <w:t>товарно-материальных ценностей автотранспортом по</w:t>
            </w:r>
            <w:r w:rsidR="00422050">
              <w:rPr>
                <w:rFonts w:ascii="Times New Roman" w:eastAsia="SimSun" w:hAnsi="Times New Roman"/>
                <w:i/>
                <w:sz w:val="24"/>
                <w:szCs w:val="28"/>
              </w:rPr>
              <w:t xml:space="preserve"> </w:t>
            </w:r>
            <w:r w:rsidR="00095D01" w:rsidRPr="00095D01">
              <w:rPr>
                <w:rFonts w:ascii="Times New Roman" w:eastAsia="SimSun" w:hAnsi="Times New Roman"/>
                <w:sz w:val="24"/>
                <w:szCs w:val="28"/>
              </w:rPr>
              <w:t>внутриузловым</w:t>
            </w:r>
            <w:r w:rsidR="00095D01" w:rsidRPr="00095D01">
              <w:rPr>
                <w:rFonts w:ascii="Times New Roman" w:hAnsi="Times New Roman"/>
                <w:i/>
                <w:sz w:val="24"/>
                <w:szCs w:val="28"/>
              </w:rPr>
              <w:t xml:space="preserve"> </w:t>
            </w:r>
            <w:r w:rsidR="00095D01" w:rsidRPr="00095D01">
              <w:rPr>
                <w:rFonts w:ascii="Times New Roman" w:hAnsi="Times New Roman"/>
                <w:sz w:val="24"/>
                <w:szCs w:val="28"/>
              </w:rPr>
              <w:t>маршрутам Ямальского</w:t>
            </w:r>
            <w:r w:rsidR="007E0607">
              <w:rPr>
                <w:rFonts w:ascii="Times New Roman" w:hAnsi="Times New Roman"/>
                <w:sz w:val="24"/>
                <w:szCs w:val="28"/>
              </w:rPr>
              <w:t xml:space="preserve"> </w:t>
            </w:r>
            <w:r w:rsidR="00095D01" w:rsidRPr="00095D01">
              <w:rPr>
                <w:rFonts w:ascii="Times New Roman" w:hAnsi="Times New Roman"/>
                <w:sz w:val="24"/>
                <w:szCs w:val="28"/>
              </w:rPr>
              <w:t>район</w:t>
            </w:r>
            <w:r w:rsidR="00045EB4">
              <w:rPr>
                <w:rFonts w:ascii="Times New Roman" w:hAnsi="Times New Roman"/>
                <w:sz w:val="24"/>
                <w:szCs w:val="28"/>
              </w:rPr>
              <w:t>а</w:t>
            </w:r>
            <w:r w:rsidR="00095D01" w:rsidRPr="00095D01">
              <w:rPr>
                <w:rFonts w:ascii="Times New Roman" w:hAnsi="Times New Roman"/>
                <w:sz w:val="24"/>
                <w:szCs w:val="28"/>
              </w:rPr>
              <w:t>,</w:t>
            </w:r>
            <w:r w:rsidR="00422050">
              <w:rPr>
                <w:rFonts w:ascii="Times New Roman" w:eastAsia="SimSun" w:hAnsi="Times New Roman"/>
                <w:sz w:val="24"/>
                <w:szCs w:val="28"/>
              </w:rPr>
              <w:t xml:space="preserve">  включая осуществление погрузо-</w:t>
            </w:r>
            <w:r w:rsidR="00095D01" w:rsidRPr="00095D01">
              <w:rPr>
                <w:rFonts w:ascii="Times New Roman" w:eastAsia="SimSun" w:hAnsi="Times New Roman"/>
                <w:sz w:val="24"/>
                <w:szCs w:val="28"/>
              </w:rPr>
              <w:t>разгрузочных ра</w:t>
            </w:r>
            <w:r w:rsidR="00422050">
              <w:rPr>
                <w:rFonts w:ascii="Times New Roman" w:eastAsia="SimSun" w:hAnsi="Times New Roman"/>
                <w:sz w:val="24"/>
                <w:szCs w:val="28"/>
              </w:rPr>
              <w:t xml:space="preserve">бот в местах начала и окончания </w:t>
            </w:r>
            <w:r w:rsidR="00095D01" w:rsidRPr="00095D01">
              <w:rPr>
                <w:rFonts w:ascii="Times New Roman" w:eastAsia="SimSun" w:hAnsi="Times New Roman"/>
                <w:sz w:val="24"/>
                <w:szCs w:val="28"/>
              </w:rPr>
              <w:t>маршрута, а также в пунктах обмена</w:t>
            </w:r>
            <w:r w:rsidR="00422050">
              <w:rPr>
                <w:rFonts w:ascii="Times New Roman" w:hAnsi="Times New Roman"/>
                <w:sz w:val="24"/>
                <w:szCs w:val="28"/>
              </w:rPr>
              <w:t xml:space="preserve"> для нужд УФПС </w:t>
            </w:r>
            <w:r w:rsidR="00095D01" w:rsidRPr="00095D01">
              <w:rPr>
                <w:rFonts w:ascii="Times New Roman" w:hAnsi="Times New Roman"/>
                <w:sz w:val="24"/>
                <w:szCs w:val="28"/>
              </w:rPr>
              <w:t>Ямало-Ненецкого автономного округа</w:t>
            </w:r>
          </w:p>
        </w:tc>
      </w:tr>
      <w:tr w:rsidR="00C15652" w:rsidRPr="009B0A39" w14:paraId="1042E2F0" w14:textId="77777777" w:rsidTr="0034395E">
        <w:trPr>
          <w:trHeight w:val="20"/>
          <w:jc w:val="center"/>
        </w:trPr>
        <w:tc>
          <w:tcPr>
            <w:tcW w:w="704" w:type="dxa"/>
          </w:tcPr>
          <w:p w14:paraId="0ED207CE"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C15652"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77777777" w:rsidR="00C15652" w:rsidRPr="00DB52D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C15652" w:rsidRPr="009B0A39" w14:paraId="3C701762" w14:textId="77777777" w:rsidTr="0034395E">
        <w:trPr>
          <w:trHeight w:val="20"/>
          <w:jc w:val="center"/>
        </w:trPr>
        <w:tc>
          <w:tcPr>
            <w:tcW w:w="704" w:type="dxa"/>
          </w:tcPr>
          <w:p w14:paraId="7108C077"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C15652" w:rsidRPr="00CD5956" w:rsidRDefault="00C15652" w:rsidP="0034395E">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5302E0CF" w:rsidR="00C15652" w:rsidRPr="00CD5956" w:rsidRDefault="00221915" w:rsidP="0034395E">
            <w:pPr>
              <w:pStyle w:val="ConsPlusNormal"/>
              <w:ind w:firstLine="0"/>
              <w:rPr>
                <w:rFonts w:ascii="Times New Roman" w:hAnsi="Times New Roman" w:cs="Times New Roman"/>
                <w:sz w:val="24"/>
                <w:szCs w:val="24"/>
              </w:rPr>
            </w:pPr>
            <w:r w:rsidRPr="008635D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Pr>
                <w:rFonts w:ascii="Times New Roman" w:hAnsi="Times New Roman" w:cs="Times New Roman"/>
                <w:sz w:val="24"/>
                <w:szCs w:val="24"/>
              </w:rPr>
              <w:t xml:space="preserve"> законом от 14 июля 2022 года </w:t>
            </w:r>
            <w:r w:rsidRPr="008635D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15652" w:rsidRPr="009B0A39" w14:paraId="622ADB8E" w14:textId="77777777" w:rsidTr="0034395E">
        <w:trPr>
          <w:trHeight w:val="20"/>
          <w:jc w:val="center"/>
        </w:trPr>
        <w:tc>
          <w:tcPr>
            <w:tcW w:w="704" w:type="dxa"/>
          </w:tcPr>
          <w:p w14:paraId="254F4AAC" w14:textId="7E62E832"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00C15652">
              <w:rPr>
                <w:rFonts w:ascii="Times New Roman" w:hAnsi="Times New Roman" w:cs="Times New Roman"/>
                <w:sz w:val="24"/>
                <w:szCs w:val="24"/>
              </w:rPr>
              <w:t>.</w:t>
            </w:r>
          </w:p>
        </w:tc>
        <w:tc>
          <w:tcPr>
            <w:tcW w:w="2702" w:type="dxa"/>
          </w:tcPr>
          <w:p w14:paraId="6DF06AB8" w14:textId="77777777" w:rsidR="00C15652" w:rsidRPr="004C232A" w:rsidRDefault="00C15652" w:rsidP="0034395E">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16572489" w:rsidR="00C15652" w:rsidRPr="0034395E" w:rsidRDefault="00CA6999" w:rsidP="00474148">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C15652">
              <w:rPr>
                <w:rFonts w:ascii="Times New Roman" w:hAnsi="Times New Roman" w:cs="Times New Roman"/>
                <w:sz w:val="24"/>
                <w:szCs w:val="24"/>
              </w:rPr>
              <w:t>кционерное общество</w:t>
            </w:r>
            <w:r w:rsidR="00C15652" w:rsidRPr="009B0A39">
              <w:rPr>
                <w:rFonts w:ascii="Times New Roman" w:hAnsi="Times New Roman" w:cs="Times New Roman"/>
                <w:sz w:val="24"/>
                <w:szCs w:val="24"/>
              </w:rPr>
              <w:t xml:space="preserve"> «Почта России», </w:t>
            </w:r>
            <w:r w:rsidR="00C15652">
              <w:rPr>
                <w:rFonts w:ascii="Times New Roman" w:hAnsi="Times New Roman"/>
                <w:sz w:val="24"/>
                <w:szCs w:val="24"/>
              </w:rPr>
              <w:t>АО</w:t>
            </w:r>
            <w:r w:rsidR="00C15652" w:rsidRPr="009B0A39">
              <w:rPr>
                <w:rFonts w:ascii="Times New Roman" w:hAnsi="Times New Roman"/>
                <w:sz w:val="24"/>
                <w:szCs w:val="24"/>
              </w:rPr>
              <w:t xml:space="preserve"> «Почта России»</w:t>
            </w:r>
            <w:r>
              <w:rPr>
                <w:rFonts w:ascii="Times New Roman" w:hAnsi="Times New Roman"/>
                <w:sz w:val="24"/>
                <w:szCs w:val="24"/>
              </w:rPr>
              <w:t xml:space="preserve"> в лице </w:t>
            </w:r>
            <w:r w:rsidR="00474148" w:rsidRPr="00474148">
              <w:rPr>
                <w:rFonts w:ascii="Times New Roman" w:hAnsi="Times New Roman"/>
                <w:sz w:val="24"/>
                <w:szCs w:val="24"/>
              </w:rPr>
              <w:t>УФПС Ямало-Ненецкого автономного округа</w:t>
            </w:r>
          </w:p>
        </w:tc>
      </w:tr>
      <w:tr w:rsidR="00C15652" w:rsidRPr="009B0A39" w14:paraId="3F6A9911" w14:textId="77777777" w:rsidTr="0034395E">
        <w:trPr>
          <w:trHeight w:val="20"/>
          <w:jc w:val="center"/>
        </w:trPr>
        <w:tc>
          <w:tcPr>
            <w:tcW w:w="704" w:type="dxa"/>
          </w:tcPr>
          <w:p w14:paraId="2135CF39" w14:textId="75635544"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00C15652">
              <w:rPr>
                <w:rFonts w:ascii="Times New Roman" w:hAnsi="Times New Roman" w:cs="Times New Roman"/>
                <w:sz w:val="24"/>
                <w:szCs w:val="24"/>
              </w:rPr>
              <w:t>.</w:t>
            </w:r>
          </w:p>
        </w:tc>
        <w:tc>
          <w:tcPr>
            <w:tcW w:w="2702" w:type="dxa"/>
          </w:tcPr>
          <w:p w14:paraId="285B821E" w14:textId="77777777" w:rsidR="00C15652" w:rsidRPr="004C232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77777777" w:rsidR="00C15652" w:rsidRPr="00E24FD4" w:rsidDel="00BC2F26" w:rsidRDefault="00C15652" w:rsidP="0034395E">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w:t>
            </w:r>
            <w:r>
              <w:rPr>
                <w:rFonts w:ascii="Times New Roman" w:hAnsi="Times New Roman"/>
                <w:color w:val="000000"/>
                <w:sz w:val="24"/>
                <w:szCs w:val="24"/>
              </w:rPr>
              <w:lastRenderedPageBreak/>
              <w:t xml:space="preserve">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w:t>
            </w:r>
            <w:r w:rsidR="0034395E">
              <w:rPr>
                <w:rFonts w:ascii="Times New Roman" w:hAnsi="Times New Roman"/>
                <w:color w:val="000000"/>
                <w:sz w:val="24"/>
                <w:szCs w:val="24"/>
              </w:rPr>
              <w:t> </w:t>
            </w:r>
            <w:r>
              <w:rPr>
                <w:rFonts w:ascii="Times New Roman" w:hAnsi="Times New Roman"/>
                <w:color w:val="000000"/>
                <w:sz w:val="24"/>
                <w:szCs w:val="24"/>
              </w:rPr>
              <w:t>25.01.2017 №</w:t>
            </w:r>
            <w:r w:rsidR="0034395E">
              <w:rPr>
                <w:rFonts w:ascii="Times New Roman" w:hAnsi="Times New Roman"/>
                <w:color w:val="000000"/>
                <w:sz w:val="24"/>
                <w:szCs w:val="24"/>
              </w:rPr>
              <w:t> </w:t>
            </w:r>
            <w:r>
              <w:rPr>
                <w:rFonts w:ascii="Times New Roman" w:hAnsi="Times New Roman"/>
                <w:color w:val="000000"/>
                <w:sz w:val="24"/>
                <w:szCs w:val="24"/>
              </w:rPr>
              <w:t xml:space="preserve">28-п (со всеми дополнениями </w:t>
            </w:r>
            <w:r w:rsidR="0034395E">
              <w:rPr>
                <w:rFonts w:ascii="Times New Roman" w:hAnsi="Times New Roman"/>
                <w:color w:val="000000"/>
                <w:sz w:val="24"/>
                <w:szCs w:val="24"/>
              </w:rPr>
              <w:br/>
            </w:r>
            <w:r>
              <w:rPr>
                <w:rFonts w:ascii="Times New Roman" w:hAnsi="Times New Roman"/>
                <w:color w:val="000000"/>
                <w:sz w:val="24"/>
                <w:szCs w:val="24"/>
              </w:rPr>
              <w:t>и изменениями)</w:t>
            </w:r>
          </w:p>
        </w:tc>
      </w:tr>
      <w:tr w:rsidR="00C15652" w:rsidRPr="009B0A39" w14:paraId="5276C89D" w14:textId="77777777" w:rsidTr="0034395E">
        <w:trPr>
          <w:trHeight w:val="20"/>
          <w:jc w:val="center"/>
        </w:trPr>
        <w:tc>
          <w:tcPr>
            <w:tcW w:w="704" w:type="dxa"/>
          </w:tcPr>
          <w:p w14:paraId="777EF757" w14:textId="319EF7A7"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6</w:t>
            </w:r>
            <w:r w:rsidR="00C15652">
              <w:rPr>
                <w:rFonts w:ascii="Times New Roman" w:hAnsi="Times New Roman" w:cs="Times New Roman"/>
                <w:sz w:val="24"/>
                <w:szCs w:val="24"/>
              </w:rPr>
              <w:t>.</w:t>
            </w:r>
          </w:p>
        </w:tc>
        <w:tc>
          <w:tcPr>
            <w:tcW w:w="2702" w:type="dxa"/>
          </w:tcPr>
          <w:p w14:paraId="5CE3C076"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C15652" w:rsidRPr="009B0A39" w14:paraId="67372A68" w14:textId="77777777" w:rsidTr="0034395E">
        <w:trPr>
          <w:trHeight w:val="20"/>
          <w:jc w:val="center"/>
        </w:trPr>
        <w:tc>
          <w:tcPr>
            <w:tcW w:w="704" w:type="dxa"/>
          </w:tcPr>
          <w:p w14:paraId="31FB09C6" w14:textId="2EC60CC5"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00C15652">
              <w:rPr>
                <w:rFonts w:ascii="Times New Roman" w:hAnsi="Times New Roman" w:cs="Times New Roman"/>
                <w:sz w:val="24"/>
                <w:szCs w:val="24"/>
              </w:rPr>
              <w:t>.</w:t>
            </w:r>
          </w:p>
        </w:tc>
        <w:tc>
          <w:tcPr>
            <w:tcW w:w="2702" w:type="dxa"/>
          </w:tcPr>
          <w:p w14:paraId="06B2C980"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77777777" w:rsidR="00C15652" w:rsidRPr="00CD5956"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C15652" w:rsidRPr="009B0A39" w14:paraId="400122DC" w14:textId="77777777" w:rsidTr="0034395E">
        <w:trPr>
          <w:trHeight w:val="20"/>
          <w:jc w:val="center"/>
        </w:trPr>
        <w:tc>
          <w:tcPr>
            <w:tcW w:w="704" w:type="dxa"/>
          </w:tcPr>
          <w:p w14:paraId="4A62C600" w14:textId="7EA91BEB"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00C15652">
              <w:rPr>
                <w:rFonts w:ascii="Times New Roman" w:hAnsi="Times New Roman" w:cs="Times New Roman"/>
                <w:sz w:val="24"/>
                <w:szCs w:val="24"/>
              </w:rPr>
              <w:t>.</w:t>
            </w:r>
          </w:p>
        </w:tc>
        <w:tc>
          <w:tcPr>
            <w:tcW w:w="2702" w:type="dxa"/>
          </w:tcPr>
          <w:p w14:paraId="4A52CF4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77777777" w:rsidR="00C15652" w:rsidRPr="00B10075" w:rsidRDefault="00C15652" w:rsidP="0034395E">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C15652" w:rsidRPr="009B0A39" w14:paraId="70008B88" w14:textId="77777777" w:rsidTr="0034395E">
        <w:trPr>
          <w:trHeight w:val="20"/>
          <w:jc w:val="center"/>
        </w:trPr>
        <w:tc>
          <w:tcPr>
            <w:tcW w:w="704" w:type="dxa"/>
          </w:tcPr>
          <w:p w14:paraId="06A31EE1" w14:textId="1E872AB8"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00C15652">
              <w:rPr>
                <w:rFonts w:ascii="Times New Roman" w:hAnsi="Times New Roman" w:cs="Times New Roman"/>
                <w:sz w:val="24"/>
                <w:szCs w:val="24"/>
              </w:rPr>
              <w:t>.</w:t>
            </w:r>
          </w:p>
        </w:tc>
        <w:tc>
          <w:tcPr>
            <w:tcW w:w="2702" w:type="dxa"/>
          </w:tcPr>
          <w:p w14:paraId="3AE43FC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C15652" w:rsidRPr="009B0A39" w14:paraId="21A23BDC" w14:textId="77777777" w:rsidTr="0034395E">
        <w:trPr>
          <w:trHeight w:val="20"/>
          <w:jc w:val="center"/>
        </w:trPr>
        <w:tc>
          <w:tcPr>
            <w:tcW w:w="704" w:type="dxa"/>
          </w:tcPr>
          <w:p w14:paraId="40487CC7" w14:textId="7618C01F"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00C15652">
              <w:rPr>
                <w:rFonts w:ascii="Times New Roman" w:hAnsi="Times New Roman" w:cs="Times New Roman"/>
                <w:sz w:val="24"/>
                <w:szCs w:val="24"/>
              </w:rPr>
              <w:t>.</w:t>
            </w:r>
          </w:p>
        </w:tc>
        <w:tc>
          <w:tcPr>
            <w:tcW w:w="2702" w:type="dxa"/>
          </w:tcPr>
          <w:p w14:paraId="37E7C445"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C15652" w:rsidRPr="009B0A39" w:rsidRDefault="00C15652" w:rsidP="0034395E">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sidR="009C1B58">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C15652" w:rsidRPr="009B0A39" w14:paraId="0BDB3C97" w14:textId="77777777" w:rsidTr="0034395E">
        <w:trPr>
          <w:trHeight w:val="20"/>
          <w:jc w:val="center"/>
        </w:trPr>
        <w:tc>
          <w:tcPr>
            <w:tcW w:w="704" w:type="dxa"/>
          </w:tcPr>
          <w:p w14:paraId="67DF251C" w14:textId="5A8F2CE8"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r w:rsidR="00C15652">
              <w:rPr>
                <w:rFonts w:ascii="Times New Roman" w:hAnsi="Times New Roman" w:cs="Times New Roman"/>
                <w:sz w:val="24"/>
                <w:szCs w:val="24"/>
              </w:rPr>
              <w:t>.</w:t>
            </w:r>
          </w:p>
        </w:tc>
        <w:tc>
          <w:tcPr>
            <w:tcW w:w="2702" w:type="dxa"/>
          </w:tcPr>
          <w:p w14:paraId="769F9A3B" w14:textId="77777777" w:rsidR="00C15652" w:rsidRPr="001533D8" w:rsidRDefault="00C15652" w:rsidP="0034395E">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77777777" w:rsidR="00C15652" w:rsidRPr="0043569D" w:rsidRDefault="00C15652" w:rsidP="0034395E">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E6319C" w:rsidRPr="009B0A39" w14:paraId="2F2749A6" w14:textId="77777777" w:rsidTr="0034395E">
        <w:trPr>
          <w:trHeight w:val="20"/>
          <w:jc w:val="center"/>
        </w:trPr>
        <w:tc>
          <w:tcPr>
            <w:tcW w:w="704" w:type="dxa"/>
          </w:tcPr>
          <w:p w14:paraId="74B033BC" w14:textId="2C90D377" w:rsidR="00E6319C"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r w:rsidR="00E6319C">
              <w:rPr>
                <w:rFonts w:ascii="Times New Roman" w:hAnsi="Times New Roman" w:cs="Times New Roman"/>
                <w:sz w:val="24"/>
                <w:szCs w:val="24"/>
              </w:rPr>
              <w:t>.</w:t>
            </w:r>
          </w:p>
        </w:tc>
        <w:tc>
          <w:tcPr>
            <w:tcW w:w="2702" w:type="dxa"/>
          </w:tcPr>
          <w:p w14:paraId="26BDAD0F" w14:textId="6CD3CECB" w:rsidR="00E6319C" w:rsidRPr="00E6319C" w:rsidRDefault="00FF097F"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p>
        </w:tc>
        <w:tc>
          <w:tcPr>
            <w:tcW w:w="5808" w:type="dxa"/>
          </w:tcPr>
          <w:p w14:paraId="55A4D25E" w14:textId="39BFFBF5" w:rsidR="00E6319C" w:rsidRDefault="00FF097F"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тонна</w:t>
            </w:r>
          </w:p>
        </w:tc>
      </w:tr>
      <w:tr w:rsidR="00BD6267" w:rsidRPr="009B0A39" w14:paraId="471F455E" w14:textId="77777777" w:rsidTr="0034395E">
        <w:trPr>
          <w:trHeight w:val="20"/>
          <w:jc w:val="center"/>
        </w:trPr>
        <w:tc>
          <w:tcPr>
            <w:tcW w:w="704" w:type="dxa"/>
          </w:tcPr>
          <w:p w14:paraId="1141358E" w14:textId="1807E0BD" w:rsidR="00BD6267"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r w:rsidR="00BD6267">
              <w:rPr>
                <w:rFonts w:ascii="Times New Roman" w:hAnsi="Times New Roman" w:cs="Times New Roman"/>
                <w:sz w:val="24"/>
                <w:szCs w:val="24"/>
              </w:rPr>
              <w:t>.</w:t>
            </w:r>
          </w:p>
        </w:tc>
        <w:tc>
          <w:tcPr>
            <w:tcW w:w="2702" w:type="dxa"/>
          </w:tcPr>
          <w:p w14:paraId="0DB050AC" w14:textId="77777777" w:rsidR="00BD6267" w:rsidRPr="001533D8" w:rsidRDefault="00BD6267" w:rsidP="0034395E">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77777777" w:rsidR="00BD6267" w:rsidRDefault="00BD6267"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7FFC40A8" w14:textId="0ACB1632" w:rsidR="00095D01" w:rsidRDefault="00095D01" w:rsidP="00095D01">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и прочих </w:t>
      </w:r>
      <w:r>
        <w:rPr>
          <w:rFonts w:ascii="Times New Roman" w:hAnsi="Times New Roman"/>
          <w:sz w:val="28"/>
          <w:szCs w:val="28"/>
        </w:rPr>
        <w:br/>
      </w:r>
      <w:r w:rsidRPr="009B0A39">
        <w:rPr>
          <w:rFonts w:ascii="Times New Roman" w:hAnsi="Times New Roman"/>
          <w:sz w:val="28"/>
          <w:szCs w:val="28"/>
        </w:rPr>
        <w:t>товарно-материальных ценностей автотранспортом</w:t>
      </w:r>
      <w:r w:rsidR="007E0607">
        <w:rPr>
          <w:rFonts w:ascii="Times New Roman" w:hAnsi="Times New Roman"/>
          <w:sz w:val="28"/>
          <w:szCs w:val="28"/>
        </w:rPr>
        <w:t xml:space="preserve">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Pr="005274FF">
        <w:rPr>
          <w:rFonts w:ascii="Times New Roman" w:eastAsia="SimSun" w:hAnsi="Times New Roman"/>
          <w:sz w:val="28"/>
          <w:szCs w:val="28"/>
        </w:rPr>
        <w:t xml:space="preserve">внутриузловым </w:t>
      </w:r>
      <w:r w:rsidRPr="001F59F6">
        <w:rPr>
          <w:rFonts w:ascii="Times New Roman" w:hAnsi="Times New Roman"/>
          <w:sz w:val="28"/>
          <w:szCs w:val="28"/>
        </w:rPr>
        <w:t>маршрутам</w:t>
      </w:r>
      <w:r>
        <w:rPr>
          <w:rFonts w:ascii="Times New Roman" w:hAnsi="Times New Roman"/>
          <w:sz w:val="28"/>
          <w:szCs w:val="28"/>
        </w:rPr>
        <w:t xml:space="preserve"> </w:t>
      </w:r>
      <w:r w:rsidR="007E0607">
        <w:rPr>
          <w:rFonts w:ascii="Times New Roman" w:hAnsi="Times New Roman"/>
          <w:sz w:val="28"/>
          <w:szCs w:val="28"/>
        </w:rPr>
        <w:t>Ямальского района</w:t>
      </w:r>
      <w:r>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а также в пунктах обмена для нужд УФПС Ямало-Ненецкого автономного округа</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1A330DF6"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00DF23A6" w:rsidRPr="00DF23A6">
        <w:rPr>
          <w:rFonts w:eastAsia="SimSun"/>
          <w:spacing w:val="-4"/>
          <w:sz w:val="28"/>
          <w:szCs w:val="28"/>
        </w:rPr>
        <w:t>по внутриузловым маршрутам Ямальско</w:t>
      </w:r>
      <w:r w:rsidR="00D612E8">
        <w:rPr>
          <w:rFonts w:eastAsia="SimSun"/>
          <w:spacing w:val="-4"/>
          <w:sz w:val="28"/>
          <w:szCs w:val="28"/>
        </w:rPr>
        <w:t>го</w:t>
      </w:r>
      <w:r w:rsidR="007E0607">
        <w:rPr>
          <w:rFonts w:eastAsia="SimSun"/>
          <w:spacing w:val="-4"/>
          <w:sz w:val="28"/>
          <w:szCs w:val="28"/>
        </w:rPr>
        <w:t xml:space="preserve">  </w:t>
      </w:r>
      <w:r w:rsidR="00DF23A6" w:rsidRPr="00DF23A6">
        <w:rPr>
          <w:rFonts w:eastAsia="SimSun"/>
          <w:spacing w:val="-4"/>
          <w:sz w:val="28"/>
          <w:szCs w:val="28"/>
        </w:rPr>
        <w:t>район</w:t>
      </w:r>
      <w:r w:rsidR="00045EB4">
        <w:rPr>
          <w:rFonts w:eastAsia="SimSun"/>
          <w:spacing w:val="-4"/>
          <w:sz w:val="28"/>
          <w:szCs w:val="28"/>
        </w:rPr>
        <w:t>а</w:t>
      </w:r>
      <w:r w:rsidRPr="0034395E">
        <w:rPr>
          <w:i/>
          <w:spacing w:val="-4"/>
          <w:sz w:val="28"/>
          <w:szCs w:val="28"/>
        </w:rPr>
        <w:t xml:space="preserve"> </w:t>
      </w:r>
      <w:r w:rsidRPr="0034395E">
        <w:rPr>
          <w:spacing w:val="-4"/>
          <w:sz w:val="28"/>
          <w:szCs w:val="28"/>
        </w:rPr>
        <w:t>для обеспечения</w:t>
      </w:r>
      <w:r w:rsidRPr="009B0A39">
        <w:rPr>
          <w:sz w:val="28"/>
          <w:szCs w:val="28"/>
        </w:rPr>
        <w:t xml:space="preserve"> непрерывного производственного процесса </w:t>
      </w:r>
      <w:r w:rsidR="00BB4541">
        <w:rPr>
          <w:sz w:val="28"/>
          <w:szCs w:val="28"/>
        </w:rPr>
        <w:t>УФПС Ямало-Ненецкого автономного округа</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73A197DC"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 xml:space="preserve">автомобильным транспортом по </w:t>
      </w:r>
      <w:r w:rsidR="007C7C96" w:rsidRPr="008908A1">
        <w:rPr>
          <w:rFonts w:eastAsia="SimSun"/>
          <w:spacing w:val="-6"/>
          <w:sz w:val="28"/>
          <w:szCs w:val="28"/>
        </w:rPr>
        <w:t>внутриузловым</w:t>
      </w:r>
      <w:r w:rsidRPr="0035736F">
        <w:rPr>
          <w:i/>
          <w:sz w:val="28"/>
          <w:szCs w:val="28"/>
        </w:rPr>
        <w:t xml:space="preserve"> </w:t>
      </w:r>
      <w:r w:rsidRPr="001F59F6">
        <w:rPr>
          <w:sz w:val="28"/>
          <w:szCs w:val="28"/>
        </w:rPr>
        <w:t>маршрутам</w:t>
      </w:r>
      <w:r w:rsidR="008908A1">
        <w:rPr>
          <w:sz w:val="28"/>
          <w:szCs w:val="28"/>
        </w:rPr>
        <w:t xml:space="preserve"> </w:t>
      </w:r>
      <w:r w:rsidR="00DF23A6" w:rsidRPr="00DF23A6">
        <w:rPr>
          <w:rFonts w:eastAsia="SimSun"/>
          <w:spacing w:val="-4"/>
          <w:sz w:val="28"/>
          <w:szCs w:val="28"/>
        </w:rPr>
        <w:t>Ямальско</w:t>
      </w:r>
      <w:r w:rsidR="00D612E8">
        <w:rPr>
          <w:rFonts w:eastAsia="SimSun"/>
          <w:spacing w:val="-4"/>
          <w:sz w:val="28"/>
          <w:szCs w:val="28"/>
        </w:rPr>
        <w:t>го</w:t>
      </w:r>
      <w:r w:rsidR="007E0607">
        <w:rPr>
          <w:rFonts w:eastAsia="SimSun"/>
          <w:spacing w:val="-4"/>
          <w:sz w:val="28"/>
          <w:szCs w:val="28"/>
        </w:rPr>
        <w:t xml:space="preserve"> район</w:t>
      </w:r>
      <w:r w:rsidR="00045EB4">
        <w:rPr>
          <w:rFonts w:eastAsia="SimSun"/>
          <w:spacing w:val="-4"/>
          <w:sz w:val="28"/>
          <w:szCs w:val="28"/>
        </w:rPr>
        <w:t>а</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w:t>
      </w:r>
      <w:r w:rsidRPr="00FA5A81">
        <w:rPr>
          <w:rFonts w:eastAsia="SimSun"/>
          <w:sz w:val="28"/>
          <w:szCs w:val="28"/>
        </w:rPr>
        <w:lastRenderedPageBreak/>
        <w:t>начала и окончания маршрута, а также в пунктах обмена</w:t>
      </w:r>
      <w:r w:rsidR="008908A1">
        <w:rPr>
          <w:rFonts w:eastAsia="SimSun"/>
          <w:sz w:val="28"/>
          <w:szCs w:val="28"/>
        </w:rPr>
        <w:t xml:space="preserve"> для нужд УФПС Ямало-Ненецкого автономного </w:t>
      </w:r>
      <w:r w:rsidR="005274FF">
        <w:rPr>
          <w:rFonts w:eastAsia="SimSun"/>
          <w:sz w:val="28"/>
          <w:szCs w:val="28"/>
        </w:rPr>
        <w:t>округа</w:t>
      </w:r>
      <w:r w:rsidR="005274FF">
        <w:t>.</w:t>
      </w:r>
    </w:p>
    <w:p w14:paraId="51FD9577" w14:textId="7E71593A"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477D7ADD" w14:textId="1131C93F" w:rsidR="00C15652" w:rsidRPr="009B0A39" w:rsidRDefault="00EF48CC"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Срок оказания </w:t>
      </w:r>
      <w:r w:rsidR="007E0607">
        <w:rPr>
          <w:rFonts w:ascii="Times New Roman" w:eastAsia="Times New Roman" w:hAnsi="Times New Roman"/>
          <w:sz w:val="28"/>
          <w:szCs w:val="28"/>
          <w:lang w:eastAsia="ru-RU"/>
        </w:rPr>
        <w:t>услуг: в течении 17</w:t>
      </w:r>
      <w:r w:rsidR="008908A1">
        <w:rPr>
          <w:rFonts w:ascii="Times New Roman" w:hAnsi="Times New Roman"/>
          <w:sz w:val="28"/>
          <w:szCs w:val="28"/>
        </w:rPr>
        <w:t xml:space="preserve"> (</w:t>
      </w:r>
      <w:r w:rsidR="007E0607">
        <w:rPr>
          <w:rFonts w:ascii="Times New Roman" w:hAnsi="Times New Roman"/>
          <w:sz w:val="28"/>
          <w:szCs w:val="28"/>
        </w:rPr>
        <w:t>семнадцать</w:t>
      </w:r>
      <w:r w:rsidR="00C15652" w:rsidRPr="009B0A39">
        <w:rPr>
          <w:rFonts w:ascii="Times New Roman" w:hAnsi="Times New Roman"/>
          <w:sz w:val="28"/>
          <w:szCs w:val="28"/>
        </w:rPr>
        <w:t xml:space="preserve">) </w:t>
      </w:r>
      <w:r w:rsidR="00DB12A2">
        <w:rPr>
          <w:rFonts w:ascii="Times New Roman" w:eastAsia="Times New Roman" w:hAnsi="Times New Roman"/>
          <w:sz w:val="28"/>
          <w:szCs w:val="28"/>
          <w:lang w:eastAsia="ru-RU"/>
        </w:rPr>
        <w:t>месяцев</w:t>
      </w:r>
      <w:r w:rsidR="00C15652" w:rsidRPr="009B0A39">
        <w:rPr>
          <w:rFonts w:ascii="Times New Roman" w:eastAsia="Times New Roman" w:hAnsi="Times New Roman"/>
          <w:sz w:val="28"/>
          <w:szCs w:val="28"/>
          <w:lang w:eastAsia="ru-RU"/>
        </w:rPr>
        <w:t xml:space="preserve"> с </w:t>
      </w:r>
      <w:r w:rsidR="00C15652">
        <w:rPr>
          <w:rFonts w:ascii="Times New Roman" w:eastAsia="Times New Roman" w:hAnsi="Times New Roman"/>
          <w:sz w:val="28"/>
          <w:szCs w:val="28"/>
          <w:lang w:eastAsia="ru-RU"/>
        </w:rPr>
        <w:t xml:space="preserve">даты </w:t>
      </w:r>
      <w:r w:rsidR="00C15652" w:rsidRPr="009B0A39">
        <w:rPr>
          <w:rFonts w:ascii="Times New Roman" w:eastAsia="Times New Roman" w:hAnsi="Times New Roman"/>
          <w:sz w:val="28"/>
          <w:szCs w:val="28"/>
          <w:lang w:eastAsia="ru-RU"/>
        </w:rPr>
        <w:t>заключения договора.</w:t>
      </w:r>
    </w:p>
    <w:p w14:paraId="603EFA86" w14:textId="78DA3F87" w:rsidR="00DF23A6" w:rsidRDefault="00C15652" w:rsidP="00045E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Место оказания услуг:</w:t>
      </w:r>
      <w:r w:rsidR="00045EB4">
        <w:rPr>
          <w:rFonts w:ascii="Times New Roman" w:eastAsia="Times New Roman" w:hAnsi="Times New Roman"/>
          <w:sz w:val="28"/>
          <w:szCs w:val="28"/>
          <w:lang w:eastAsia="ru-RU"/>
        </w:rPr>
        <w:t xml:space="preserve"> </w:t>
      </w:r>
      <w:r w:rsidR="00DF23A6" w:rsidRPr="009B0A39">
        <w:rPr>
          <w:rFonts w:ascii="Times New Roman" w:eastAsia="Times New Roman" w:hAnsi="Times New Roman"/>
          <w:sz w:val="28"/>
          <w:szCs w:val="28"/>
          <w:lang w:eastAsia="ru-RU"/>
        </w:rPr>
        <w:t xml:space="preserve">в соответствии с </w:t>
      </w:r>
      <w:r w:rsidR="00DF23A6">
        <w:rPr>
          <w:rFonts w:ascii="Times New Roman" w:eastAsia="Times New Roman" w:hAnsi="Times New Roman"/>
          <w:sz w:val="28"/>
          <w:szCs w:val="28"/>
          <w:lang w:eastAsia="ru-RU"/>
        </w:rPr>
        <w:t xml:space="preserve">приложением </w:t>
      </w:r>
      <w:r w:rsidR="00DF23A6">
        <w:rPr>
          <w:rFonts w:ascii="Times New Roman" w:hAnsi="Times New Roman"/>
          <w:sz w:val="28"/>
          <w:szCs w:val="28"/>
        </w:rPr>
        <w:t>№ </w:t>
      </w:r>
      <w:r w:rsidR="00045EB4">
        <w:rPr>
          <w:rFonts w:ascii="Times New Roman" w:hAnsi="Times New Roman"/>
          <w:sz w:val="28"/>
          <w:szCs w:val="28"/>
        </w:rPr>
        <w:t>1</w:t>
      </w:r>
      <w:r w:rsidR="00DF23A6">
        <w:rPr>
          <w:rFonts w:ascii="Times New Roman" w:hAnsi="Times New Roman"/>
          <w:sz w:val="28"/>
          <w:szCs w:val="28"/>
        </w:rPr>
        <w:t xml:space="preserve"> </w:t>
      </w:r>
      <w:r w:rsidR="00DF23A6"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40F83582" w14:textId="09D1034F" w:rsidR="0054344F" w:rsidRPr="008908A1" w:rsidRDefault="00C15652" w:rsidP="008908A1">
      <w:pPr>
        <w:tabs>
          <w:tab w:val="left" w:pos="1276"/>
        </w:tabs>
        <w:spacing w:after="0" w:line="240" w:lineRule="auto"/>
        <w:ind w:firstLine="709"/>
        <w:jc w:val="both"/>
        <w:rPr>
          <w:rFonts w:ascii="Times New Roman" w:hAnsi="Times New Roman"/>
          <w:b/>
          <w:sz w:val="28"/>
          <w:szCs w:val="28"/>
        </w:rPr>
      </w:pPr>
      <w:r>
        <w:rPr>
          <w:rFonts w:ascii="Times New Roman" w:hAnsi="Times New Roman"/>
          <w:sz w:val="28"/>
          <w:szCs w:val="28"/>
        </w:rPr>
        <w:t>5.2.</w:t>
      </w:r>
      <w:r>
        <w:rPr>
          <w:rFonts w:ascii="Times New Roman" w:hAnsi="Times New Roman"/>
          <w:sz w:val="28"/>
          <w:szCs w:val="28"/>
        </w:rPr>
        <w:tab/>
        <w:t>Единицей услуги является</w:t>
      </w:r>
      <w:r w:rsidR="008908A1">
        <w:rPr>
          <w:rFonts w:ascii="Times New Roman" w:hAnsi="Times New Roman"/>
          <w:b/>
          <w:sz w:val="28"/>
          <w:szCs w:val="28"/>
        </w:rPr>
        <w:t xml:space="preserve"> </w:t>
      </w:r>
      <w:r w:rsidR="0054344F">
        <w:rPr>
          <w:rFonts w:ascii="Times New Roman" w:hAnsi="Times New Roman"/>
          <w:sz w:val="28"/>
          <w:szCs w:val="28"/>
        </w:rPr>
        <w:t xml:space="preserve">1 </w:t>
      </w:r>
      <w:r w:rsidR="00BD6267">
        <w:rPr>
          <w:rFonts w:ascii="Times New Roman" w:hAnsi="Times New Roman"/>
          <w:sz w:val="28"/>
          <w:szCs w:val="28"/>
        </w:rPr>
        <w:t xml:space="preserve">(один) </w:t>
      </w:r>
      <w:r w:rsidR="0054344F">
        <w:rPr>
          <w:rFonts w:ascii="Times New Roman" w:hAnsi="Times New Roman"/>
          <w:sz w:val="28"/>
          <w:szCs w:val="28"/>
        </w:rPr>
        <w:t>рейс (перевозка ПО и ТМЦ от начального до конечного пункта маршрута, включая пункты обмена по маршруту)</w:t>
      </w:r>
      <w:r w:rsidR="00AC1995" w:rsidRPr="00AC1995">
        <w:t xml:space="preserve"> </w:t>
      </w:r>
      <w:r w:rsidR="00AC1995" w:rsidRPr="00AC1995">
        <w:rPr>
          <w:rFonts w:ascii="Times New Roman" w:hAnsi="Times New Roman"/>
          <w:sz w:val="28"/>
          <w:szCs w:val="28"/>
        </w:rPr>
        <w:t>и является Базовой стоимостью услуги</w:t>
      </w:r>
      <w:r w:rsidR="0054344F">
        <w:rPr>
          <w:rFonts w:ascii="Times New Roman" w:hAnsi="Times New Roman"/>
          <w:sz w:val="28"/>
          <w:szCs w:val="28"/>
        </w:rPr>
        <w:t xml:space="preserve">; </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7B4802E5"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77777777"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C15652">
        <w:rPr>
          <w:rFonts w:ascii="Times New Roman" w:hAnsi="Times New Roman" w:cs="Times New Roman"/>
          <w:sz w:val="28"/>
          <w:szCs w:val="28"/>
        </w:rPr>
        <w:t>Не допускать при исполнении З</w:t>
      </w:r>
      <w:r w:rsidR="00C15652" w:rsidRPr="009B0A39">
        <w:rPr>
          <w:rFonts w:ascii="Times New Roman" w:hAnsi="Times New Roman" w:cs="Times New Roman"/>
          <w:sz w:val="28"/>
          <w:szCs w:val="28"/>
        </w:rPr>
        <w:t>аявки перевозк</w:t>
      </w:r>
      <w:r w:rsidR="00C15652">
        <w:rPr>
          <w:rFonts w:ascii="Times New Roman" w:hAnsi="Times New Roman" w:cs="Times New Roman"/>
          <w:sz w:val="28"/>
          <w:szCs w:val="28"/>
        </w:rPr>
        <w:t>а</w:t>
      </w:r>
      <w:r w:rsidR="00C15652" w:rsidRPr="009B0A39">
        <w:rPr>
          <w:rFonts w:ascii="Times New Roman" w:hAnsi="Times New Roman" w:cs="Times New Roman"/>
          <w:sz w:val="28"/>
          <w:szCs w:val="28"/>
        </w:rPr>
        <w:t xml:space="preserve"> </w:t>
      </w:r>
      <w:r w:rsidR="00C15652">
        <w:rPr>
          <w:rFonts w:ascii="Times New Roman" w:hAnsi="Times New Roman" w:cs="Times New Roman"/>
          <w:sz w:val="28"/>
          <w:szCs w:val="28"/>
        </w:rPr>
        <w:t xml:space="preserve">собственных </w:t>
      </w:r>
      <w:r w:rsidR="00C15652" w:rsidRPr="009B0A39">
        <w:rPr>
          <w:rFonts w:ascii="Times New Roman" w:hAnsi="Times New Roman" w:cs="Times New Roman"/>
          <w:sz w:val="28"/>
          <w:szCs w:val="28"/>
        </w:rPr>
        <w:t>груз</w:t>
      </w:r>
      <w:r w:rsidR="00C15652">
        <w:rPr>
          <w:rFonts w:ascii="Times New Roman" w:hAnsi="Times New Roman" w:cs="Times New Roman"/>
          <w:sz w:val="28"/>
          <w:szCs w:val="28"/>
        </w:rPr>
        <w:t xml:space="preserve">ов Исполнителя, а </w:t>
      </w:r>
      <w:r w:rsidR="00C15652" w:rsidRPr="009B0A39">
        <w:rPr>
          <w:rFonts w:ascii="Times New Roman" w:hAnsi="Times New Roman" w:cs="Times New Roman"/>
          <w:sz w:val="28"/>
          <w:szCs w:val="28"/>
        </w:rPr>
        <w:t>так</w:t>
      </w:r>
      <w:r w:rsidR="00C15652">
        <w:rPr>
          <w:rFonts w:ascii="Times New Roman" w:hAnsi="Times New Roman" w:cs="Times New Roman"/>
          <w:sz w:val="28"/>
          <w:szCs w:val="28"/>
        </w:rPr>
        <w:t xml:space="preserve">же грузов </w:t>
      </w:r>
      <w:r w:rsidR="00C15652" w:rsidRPr="009B0A39">
        <w:rPr>
          <w:rFonts w:ascii="Times New Roman" w:hAnsi="Times New Roman" w:cs="Times New Roman"/>
          <w:sz w:val="28"/>
          <w:szCs w:val="28"/>
        </w:rPr>
        <w:t>третьих лиц</w:t>
      </w:r>
      <w:r w:rsidR="00C15652">
        <w:rPr>
          <w:rFonts w:ascii="Times New Roman" w:hAnsi="Times New Roman" w:cs="Times New Roman"/>
          <w:sz w:val="28"/>
          <w:szCs w:val="28"/>
        </w:rPr>
        <w:t>.</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418D65B3" w14:textId="5A79B03A"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ПО и прочих ТМЦ </w:t>
      </w:r>
      <w:r>
        <w:rPr>
          <w:rFonts w:ascii="Times New Roman" w:hAnsi="Times New Roman"/>
          <w:sz w:val="28"/>
          <w:szCs w:val="28"/>
        </w:rPr>
        <w:t>ТС</w:t>
      </w:r>
      <w:r w:rsidRPr="009B0A39">
        <w:rPr>
          <w:rFonts w:ascii="Times New Roman" w:hAnsi="Times New Roman"/>
          <w:sz w:val="28"/>
          <w:szCs w:val="28"/>
        </w:rPr>
        <w:t xml:space="preserve"> </w:t>
      </w:r>
      <w:r w:rsidRPr="009B0A39">
        <w:rPr>
          <w:rFonts w:ascii="Times New Roman" w:eastAsia="Times New Roman" w:hAnsi="Times New Roman"/>
          <w:sz w:val="28"/>
          <w:szCs w:val="28"/>
          <w:lang w:eastAsia="x-none"/>
        </w:rPr>
        <w:t>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68834B95" w14:textId="77777777" w:rsidR="00C15652" w:rsidRPr="00FF097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FF097F">
        <w:rPr>
          <w:rFonts w:ascii="Times New Roman" w:eastAsia="Times New Roman" w:hAnsi="Times New Roman"/>
          <w:sz w:val="28"/>
          <w:szCs w:val="28"/>
          <w:lang w:eastAsia="x-none"/>
        </w:rPr>
        <w:t>–</w:t>
      </w:r>
      <w:r w:rsidRPr="00FF097F">
        <w:rPr>
          <w:rFonts w:ascii="Times New Roman" w:eastAsia="Times New Roman" w:hAnsi="Times New Roman"/>
          <w:sz w:val="28"/>
          <w:szCs w:val="28"/>
          <w:lang w:eastAsia="x-none"/>
        </w:rPr>
        <w:tab/>
        <w:t>Федеральный закон от 08.11.2007 №</w:t>
      </w:r>
      <w:r w:rsidR="0034395E" w:rsidRPr="00FF097F">
        <w:rPr>
          <w:rFonts w:ascii="Times New Roman" w:eastAsia="Times New Roman" w:hAnsi="Times New Roman"/>
          <w:sz w:val="28"/>
          <w:szCs w:val="28"/>
          <w:lang w:eastAsia="x-none"/>
        </w:rPr>
        <w:t> </w:t>
      </w:r>
      <w:r w:rsidRPr="00FF097F">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0FF77EE1" w14:textId="77777777" w:rsidR="00C15652" w:rsidRPr="00FF097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FF097F">
        <w:rPr>
          <w:rFonts w:ascii="Times New Roman" w:eastAsia="Times New Roman" w:hAnsi="Times New Roman"/>
          <w:sz w:val="28"/>
          <w:szCs w:val="28"/>
          <w:lang w:eastAsia="x-none"/>
        </w:rPr>
        <w:t>–</w:t>
      </w:r>
      <w:r w:rsidRPr="00FF097F">
        <w:rPr>
          <w:rFonts w:ascii="Times New Roman" w:eastAsia="Times New Roman" w:hAnsi="Times New Roman"/>
          <w:sz w:val="28"/>
          <w:szCs w:val="28"/>
          <w:lang w:eastAsia="x-none"/>
        </w:rPr>
        <w:tab/>
      </w:r>
      <w:r w:rsidRPr="00FF097F">
        <w:rPr>
          <w:rFonts w:ascii="Times New Roman" w:eastAsia="Times New Roman" w:hAnsi="Times New Roman"/>
          <w:spacing w:val="-8"/>
          <w:sz w:val="28"/>
          <w:szCs w:val="28"/>
          <w:lang w:eastAsia="x-none"/>
        </w:rPr>
        <w:t>Федеральный закон от 10.12.1995 №</w:t>
      </w:r>
      <w:r w:rsidR="0034395E" w:rsidRPr="00FF097F">
        <w:rPr>
          <w:rFonts w:ascii="Times New Roman" w:eastAsia="Times New Roman" w:hAnsi="Times New Roman"/>
          <w:spacing w:val="-8"/>
          <w:sz w:val="28"/>
          <w:szCs w:val="28"/>
          <w:lang w:eastAsia="x-none"/>
        </w:rPr>
        <w:t> </w:t>
      </w:r>
      <w:r w:rsidRPr="00FF097F">
        <w:rPr>
          <w:rFonts w:ascii="Times New Roman" w:eastAsia="Times New Roman" w:hAnsi="Times New Roman"/>
          <w:spacing w:val="-8"/>
          <w:sz w:val="28"/>
          <w:szCs w:val="28"/>
          <w:lang w:eastAsia="x-none"/>
        </w:rPr>
        <w:t>196-ФЗ «О безопасности дорожного</w:t>
      </w:r>
      <w:r w:rsidRPr="00FF097F">
        <w:rPr>
          <w:rFonts w:ascii="Times New Roman" w:eastAsia="Times New Roman" w:hAnsi="Times New Roman"/>
          <w:sz w:val="28"/>
          <w:szCs w:val="28"/>
          <w:lang w:eastAsia="x-none"/>
        </w:rPr>
        <w:t xml:space="preserve"> движения»;</w:t>
      </w:r>
    </w:p>
    <w:p w14:paraId="24CB38DC" w14:textId="77777777" w:rsidR="00C15652" w:rsidRPr="00FF097F" w:rsidRDefault="00C15652" w:rsidP="00C15652">
      <w:pPr>
        <w:tabs>
          <w:tab w:val="left" w:pos="1134"/>
        </w:tabs>
        <w:spacing w:after="0" w:line="240" w:lineRule="auto"/>
        <w:ind w:firstLine="709"/>
        <w:jc w:val="both"/>
        <w:rPr>
          <w:rFonts w:ascii="Times New Roman" w:hAnsi="Times New Roman"/>
          <w:sz w:val="28"/>
          <w:szCs w:val="28"/>
        </w:rPr>
      </w:pPr>
      <w:r w:rsidRPr="00FF097F">
        <w:rPr>
          <w:rFonts w:ascii="Times New Roman" w:eastAsia="Times New Roman" w:hAnsi="Times New Roman"/>
          <w:sz w:val="28"/>
          <w:szCs w:val="28"/>
          <w:lang w:eastAsia="x-none"/>
        </w:rPr>
        <w:lastRenderedPageBreak/>
        <w:t>–</w:t>
      </w:r>
      <w:r w:rsidRPr="00FF097F">
        <w:rPr>
          <w:rFonts w:ascii="Times New Roman" w:eastAsia="Times New Roman" w:hAnsi="Times New Roman"/>
          <w:sz w:val="28"/>
          <w:szCs w:val="28"/>
          <w:lang w:eastAsia="x-none"/>
        </w:rPr>
        <w:tab/>
      </w:r>
      <w:r w:rsidRPr="00FF097F">
        <w:rPr>
          <w:rFonts w:ascii="Times New Roman" w:hAnsi="Times New Roman"/>
          <w:sz w:val="28"/>
          <w:szCs w:val="28"/>
        </w:rPr>
        <w:t>Федеральный закон от 17.07.1999 №</w:t>
      </w:r>
      <w:r w:rsidR="0034395E" w:rsidRPr="00FF097F">
        <w:rPr>
          <w:rFonts w:ascii="Times New Roman" w:hAnsi="Times New Roman"/>
          <w:sz w:val="28"/>
          <w:szCs w:val="28"/>
        </w:rPr>
        <w:t> </w:t>
      </w:r>
      <w:r w:rsidRPr="00FF097F">
        <w:rPr>
          <w:rFonts w:ascii="Times New Roman" w:hAnsi="Times New Roman"/>
          <w:sz w:val="28"/>
          <w:szCs w:val="28"/>
        </w:rPr>
        <w:t>176-ФЗ «О почтовой связи»;</w:t>
      </w:r>
    </w:p>
    <w:p w14:paraId="23510F77" w14:textId="77777777" w:rsidR="00C15652" w:rsidRPr="00FF097F" w:rsidRDefault="00C15652" w:rsidP="00C15652">
      <w:pPr>
        <w:tabs>
          <w:tab w:val="left" w:pos="1134"/>
        </w:tabs>
        <w:spacing w:after="0" w:line="240" w:lineRule="auto"/>
        <w:ind w:firstLine="709"/>
        <w:jc w:val="both"/>
        <w:rPr>
          <w:rFonts w:ascii="Times New Roman" w:hAnsi="Times New Roman"/>
          <w:bCs/>
          <w:sz w:val="28"/>
          <w:szCs w:val="28"/>
        </w:rPr>
      </w:pPr>
      <w:r w:rsidRPr="00FF097F">
        <w:rPr>
          <w:rFonts w:ascii="Times New Roman" w:eastAsia="Times New Roman" w:hAnsi="Times New Roman"/>
          <w:bCs/>
          <w:sz w:val="28"/>
          <w:szCs w:val="28"/>
          <w:lang w:eastAsia="ru-RU"/>
        </w:rPr>
        <w:t>–</w:t>
      </w:r>
      <w:r w:rsidRPr="00FF097F">
        <w:rPr>
          <w:rFonts w:ascii="Times New Roman" w:eastAsia="Times New Roman" w:hAnsi="Times New Roman"/>
          <w:bCs/>
          <w:sz w:val="28"/>
          <w:szCs w:val="28"/>
          <w:lang w:eastAsia="ru-RU"/>
        </w:rPr>
        <w:tab/>
        <w:t xml:space="preserve">приказ Министерства цифрового развития, связи </w:t>
      </w:r>
      <w:r w:rsidRPr="00FF097F">
        <w:rPr>
          <w:rFonts w:ascii="Times New Roman" w:hAnsi="Times New Roman"/>
          <w:bCs/>
          <w:sz w:val="28"/>
          <w:szCs w:val="28"/>
        </w:rPr>
        <w:t>и массовых коммуникаций Российской Федерации от 29.04.2022 №</w:t>
      </w:r>
      <w:r w:rsidR="0034395E" w:rsidRPr="00FF097F">
        <w:rPr>
          <w:rFonts w:ascii="Times New Roman" w:hAnsi="Times New Roman"/>
          <w:bCs/>
          <w:sz w:val="28"/>
          <w:szCs w:val="28"/>
        </w:rPr>
        <w:t> </w:t>
      </w:r>
      <w:r w:rsidRPr="00FF097F">
        <w:rPr>
          <w:rFonts w:ascii="Times New Roman" w:hAnsi="Times New Roman"/>
          <w:bCs/>
          <w:sz w:val="28"/>
          <w:szCs w:val="28"/>
        </w:rPr>
        <w:t>400 «</w:t>
      </w:r>
      <w:r w:rsidRPr="00FF097F">
        <w:rPr>
          <w:rFonts w:ascii="Times New Roman" w:hAnsi="Times New Roman"/>
          <w:sz w:val="28"/>
          <w:szCs w:val="28"/>
        </w:rPr>
        <w:t>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FF097F">
        <w:rPr>
          <w:rFonts w:ascii="Times New Roman" w:hAnsi="Times New Roman"/>
          <w:bCs/>
          <w:sz w:val="28"/>
          <w:szCs w:val="28"/>
        </w:rPr>
        <w:t>»;</w:t>
      </w:r>
    </w:p>
    <w:p w14:paraId="77CAFCE7" w14:textId="77777777" w:rsidR="00C15652" w:rsidRPr="00FF097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FF097F">
        <w:rPr>
          <w:rFonts w:ascii="Times New Roman" w:hAnsi="Times New Roman"/>
          <w:sz w:val="28"/>
          <w:szCs w:val="28"/>
          <w:lang w:eastAsia="x-none"/>
        </w:rPr>
        <w:t>–</w:t>
      </w:r>
      <w:r w:rsidRPr="00FF097F">
        <w:rPr>
          <w:rFonts w:ascii="Times New Roman" w:hAnsi="Times New Roman"/>
          <w:sz w:val="28"/>
          <w:szCs w:val="28"/>
          <w:lang w:eastAsia="x-none"/>
        </w:rPr>
        <w:tab/>
        <w:t xml:space="preserve">постановление Правительства Российской Федерации от 21.12.2020 </w:t>
      </w:r>
      <w:r w:rsidRPr="00FF097F">
        <w:rPr>
          <w:rFonts w:ascii="Times New Roman" w:hAnsi="Times New Roman"/>
          <w:sz w:val="28"/>
          <w:szCs w:val="28"/>
          <w:lang w:eastAsia="x-none"/>
        </w:rPr>
        <w:br/>
        <w:t>№</w:t>
      </w:r>
      <w:r w:rsidR="0034395E" w:rsidRPr="00FF097F">
        <w:rPr>
          <w:rFonts w:ascii="Times New Roman" w:hAnsi="Times New Roman"/>
          <w:sz w:val="28"/>
          <w:szCs w:val="28"/>
          <w:lang w:eastAsia="x-none"/>
        </w:rPr>
        <w:t> </w:t>
      </w:r>
      <w:r w:rsidRPr="00FF097F">
        <w:rPr>
          <w:rFonts w:ascii="Times New Roman" w:hAnsi="Times New Roman"/>
          <w:sz w:val="28"/>
          <w:szCs w:val="28"/>
          <w:lang w:eastAsia="x-none"/>
        </w:rPr>
        <w:t>2200 «</w:t>
      </w:r>
      <w:r w:rsidRPr="00FF097F">
        <w:rPr>
          <w:rFonts w:ascii="Times New Roman" w:hAnsi="Times New Roman" w:cs="Times New Roman"/>
          <w:bCs/>
          <w:sz w:val="28"/>
          <w:szCs w:val="28"/>
        </w:rPr>
        <w:t>Об утверждении правил</w:t>
      </w:r>
      <w:r w:rsidRPr="00FF097F">
        <w:rPr>
          <w:b/>
          <w:bCs/>
          <w:sz w:val="24"/>
          <w:szCs w:val="24"/>
        </w:rPr>
        <w:t xml:space="preserve"> </w:t>
      </w:r>
      <w:r w:rsidRPr="00FF097F">
        <w:rPr>
          <w:rFonts w:ascii="Times New Roman" w:hAnsi="Times New Roman" w:cs="Times New Roman"/>
          <w:bCs/>
          <w:sz w:val="28"/>
          <w:szCs w:val="28"/>
        </w:rPr>
        <w:t>перевозок грузов автомобильным транспортом и о внесении</w:t>
      </w:r>
      <w:r w:rsidRPr="00FF097F">
        <w:rPr>
          <w:b/>
          <w:bCs/>
          <w:sz w:val="24"/>
          <w:szCs w:val="24"/>
        </w:rPr>
        <w:t xml:space="preserve"> </w:t>
      </w:r>
      <w:r w:rsidRPr="00FF097F">
        <w:rPr>
          <w:rFonts w:ascii="Times New Roman" w:hAnsi="Times New Roman" w:cs="Times New Roman"/>
          <w:bCs/>
          <w:sz w:val="28"/>
          <w:szCs w:val="28"/>
        </w:rPr>
        <w:t>изменений в пункт</w:t>
      </w:r>
      <w:r w:rsidR="0034395E" w:rsidRPr="00FF097F">
        <w:rPr>
          <w:rFonts w:ascii="Times New Roman" w:hAnsi="Times New Roman" w:cs="Times New Roman"/>
          <w:bCs/>
          <w:sz w:val="28"/>
          <w:szCs w:val="28"/>
        </w:rPr>
        <w:t> </w:t>
      </w:r>
      <w:r w:rsidRPr="00FF097F">
        <w:rPr>
          <w:rFonts w:ascii="Times New Roman" w:hAnsi="Times New Roman" w:cs="Times New Roman"/>
          <w:bCs/>
          <w:sz w:val="28"/>
          <w:szCs w:val="28"/>
        </w:rPr>
        <w:t>2.1.1 Правил дорожного движения</w:t>
      </w:r>
      <w:r w:rsidRPr="00FF097F">
        <w:rPr>
          <w:b/>
          <w:bCs/>
          <w:sz w:val="24"/>
          <w:szCs w:val="24"/>
        </w:rPr>
        <w:t xml:space="preserve"> </w:t>
      </w:r>
      <w:r w:rsidRPr="00FF097F">
        <w:rPr>
          <w:rFonts w:ascii="Times New Roman" w:hAnsi="Times New Roman" w:cs="Times New Roman"/>
          <w:bCs/>
          <w:sz w:val="28"/>
          <w:szCs w:val="28"/>
        </w:rPr>
        <w:t>Российской Федерации»;</w:t>
      </w:r>
    </w:p>
    <w:p w14:paraId="41551E5B" w14:textId="77777777" w:rsidR="00C15652" w:rsidRPr="0083523F" w:rsidRDefault="00C15652" w:rsidP="00F97587">
      <w:pPr>
        <w:pStyle w:val="af8"/>
        <w:spacing w:before="0" w:beforeAutospacing="0" w:after="0" w:afterAutospacing="0" w:line="288" w:lineRule="atLeast"/>
        <w:ind w:firstLine="709"/>
        <w:jc w:val="both"/>
        <w:rPr>
          <w:sz w:val="28"/>
          <w:szCs w:val="28"/>
        </w:rPr>
      </w:pPr>
      <w:r w:rsidRPr="00FF097F">
        <w:rPr>
          <w:sz w:val="28"/>
          <w:szCs w:val="28"/>
        </w:rPr>
        <w:t>–</w:t>
      </w:r>
      <w:r w:rsidRPr="00FF097F">
        <w:rPr>
          <w:sz w:val="28"/>
          <w:szCs w:val="28"/>
        </w:rPr>
        <w:tab/>
      </w:r>
      <w:r w:rsidRPr="00FF097F">
        <w:rPr>
          <w:bCs/>
          <w:sz w:val="28"/>
          <w:szCs w:val="28"/>
        </w:rPr>
        <w:t xml:space="preserve">приказ Министерства </w:t>
      </w:r>
      <w:r w:rsidR="005716DD" w:rsidRPr="00FF097F">
        <w:rPr>
          <w:sz w:val="28"/>
          <w:szCs w:val="28"/>
        </w:rPr>
        <w:t xml:space="preserve">цифрового развития, связи и массовых коммуникаций </w:t>
      </w:r>
      <w:r w:rsidR="005716DD" w:rsidRPr="00FF097F">
        <w:rPr>
          <w:bCs/>
          <w:sz w:val="28"/>
          <w:szCs w:val="28"/>
        </w:rPr>
        <w:t>Российской Федерации от 17</w:t>
      </w:r>
      <w:r w:rsidRPr="00FF097F">
        <w:rPr>
          <w:bCs/>
          <w:sz w:val="28"/>
          <w:szCs w:val="28"/>
        </w:rPr>
        <w:t>.0</w:t>
      </w:r>
      <w:r w:rsidR="005716DD" w:rsidRPr="00FF097F">
        <w:rPr>
          <w:bCs/>
          <w:sz w:val="28"/>
          <w:szCs w:val="28"/>
        </w:rPr>
        <w:t>4</w:t>
      </w:r>
      <w:r w:rsidRPr="00FF097F">
        <w:rPr>
          <w:bCs/>
          <w:sz w:val="28"/>
          <w:szCs w:val="28"/>
        </w:rPr>
        <w:t>.20</w:t>
      </w:r>
      <w:r w:rsidR="005716DD" w:rsidRPr="00FF097F">
        <w:rPr>
          <w:bCs/>
          <w:sz w:val="28"/>
          <w:szCs w:val="28"/>
        </w:rPr>
        <w:t>23</w:t>
      </w:r>
      <w:r w:rsidRPr="00FF097F">
        <w:rPr>
          <w:bCs/>
          <w:sz w:val="28"/>
          <w:szCs w:val="28"/>
        </w:rPr>
        <w:t xml:space="preserve"> №</w:t>
      </w:r>
      <w:r w:rsidR="0034395E" w:rsidRPr="00FF097F">
        <w:rPr>
          <w:bCs/>
          <w:sz w:val="28"/>
          <w:szCs w:val="28"/>
        </w:rPr>
        <w:t> </w:t>
      </w:r>
      <w:r w:rsidRPr="00FF097F">
        <w:rPr>
          <w:bCs/>
          <w:sz w:val="28"/>
          <w:szCs w:val="28"/>
        </w:rPr>
        <w:t>3</w:t>
      </w:r>
      <w:r w:rsidR="005716DD" w:rsidRPr="00FF097F">
        <w:rPr>
          <w:bCs/>
          <w:sz w:val="28"/>
          <w:szCs w:val="28"/>
        </w:rPr>
        <w:t>82</w:t>
      </w:r>
      <w:r w:rsidRPr="00FF097F">
        <w:rPr>
          <w:bCs/>
          <w:sz w:val="28"/>
          <w:szCs w:val="28"/>
        </w:rPr>
        <w:t xml:space="preserve"> «Об утверждении Правил оказания услуг почтовой связи»;</w:t>
      </w:r>
    </w:p>
    <w:p w14:paraId="797A6D62" w14:textId="11738328" w:rsidR="00C15652" w:rsidRDefault="00C15652" w:rsidP="00517AC9">
      <w:pPr>
        <w:tabs>
          <w:tab w:val="left" w:pos="1134"/>
        </w:tabs>
        <w:spacing w:after="0" w:line="240" w:lineRule="auto"/>
        <w:ind w:firstLine="709"/>
        <w:jc w:val="both"/>
        <w:rPr>
          <w:rFonts w:ascii="Times New Roman" w:hAnsi="Times New Roman"/>
          <w:sz w:val="28"/>
          <w:szCs w:val="28"/>
        </w:rPr>
      </w:pPr>
      <w:r w:rsidRPr="00FF097F">
        <w:rPr>
          <w:rFonts w:ascii="Times New Roman" w:hAnsi="Times New Roman"/>
          <w:sz w:val="28"/>
          <w:szCs w:val="28"/>
        </w:rPr>
        <w:t>–</w:t>
      </w:r>
      <w:r w:rsidRPr="00FF097F">
        <w:rPr>
          <w:rFonts w:ascii="Times New Roman" w:hAnsi="Times New Roman"/>
          <w:sz w:val="28"/>
          <w:szCs w:val="28"/>
        </w:rPr>
        <w:tab/>
      </w:r>
      <w:r w:rsidR="00517AC9">
        <w:rPr>
          <w:rFonts w:ascii="Times New Roman" w:hAnsi="Times New Roman"/>
          <w:spacing w:val="-4"/>
          <w:sz w:val="28"/>
          <w:szCs w:val="28"/>
        </w:rPr>
        <w:t>приказ</w:t>
      </w:r>
      <w:r w:rsidR="00517AC9" w:rsidRPr="007279C4">
        <w:rPr>
          <w:rFonts w:ascii="Times New Roman" w:hAnsi="Times New Roman"/>
          <w:spacing w:val="-4"/>
          <w:sz w:val="28"/>
          <w:szCs w:val="28"/>
        </w:rPr>
        <w:t xml:space="preserve"> </w:t>
      </w:r>
      <w:r w:rsidR="00517AC9">
        <w:rPr>
          <w:rFonts w:ascii="Times New Roman" w:hAnsi="Times New Roman"/>
          <w:spacing w:val="-4"/>
          <w:sz w:val="28"/>
          <w:szCs w:val="28"/>
        </w:rPr>
        <w:t xml:space="preserve">АО «Почта России» </w:t>
      </w:r>
      <w:r w:rsidR="00517AC9" w:rsidRPr="007279C4">
        <w:rPr>
          <w:rFonts w:ascii="Times New Roman" w:hAnsi="Times New Roman"/>
          <w:spacing w:val="-4"/>
          <w:sz w:val="28"/>
          <w:szCs w:val="28"/>
        </w:rPr>
        <w:t xml:space="preserve">от 22 декабря 2022 г. N 590-п </w:t>
      </w:r>
      <w:r w:rsidR="00517AC9">
        <w:rPr>
          <w:rFonts w:ascii="Times New Roman" w:hAnsi="Times New Roman"/>
          <w:spacing w:val="-4"/>
          <w:sz w:val="28"/>
          <w:szCs w:val="28"/>
        </w:rPr>
        <w:t>«О</w:t>
      </w:r>
      <w:r w:rsidR="00517AC9" w:rsidRPr="007279C4">
        <w:rPr>
          <w:rFonts w:ascii="Times New Roman" w:hAnsi="Times New Roman"/>
          <w:spacing w:val="-4"/>
          <w:sz w:val="28"/>
          <w:szCs w:val="28"/>
        </w:rPr>
        <w:t>б утверждении порядка обработки отправлений, не полученных адресатами или отправителями</w:t>
      </w:r>
      <w:r w:rsidR="00517AC9">
        <w:rPr>
          <w:rFonts w:ascii="Times New Roman" w:hAnsi="Times New Roman"/>
          <w:spacing w:val="-4"/>
          <w:sz w:val="28"/>
          <w:szCs w:val="28"/>
        </w:rPr>
        <w:t>»</w:t>
      </w:r>
      <w:r w:rsidR="00517AC9" w:rsidRPr="0083523F">
        <w:rPr>
          <w:rFonts w:ascii="Times New Roman" w:hAnsi="Times New Roman"/>
          <w:sz w:val="28"/>
          <w:szCs w:val="28"/>
        </w:rPr>
        <w:t>.</w:t>
      </w:r>
    </w:p>
    <w:p w14:paraId="7939A707" w14:textId="72A79486" w:rsidR="00CA38FF" w:rsidRPr="00F40057" w:rsidRDefault="00C15652" w:rsidP="00F40057">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период оказания услуг нормативные правовые акты </w:t>
      </w:r>
      <w:r>
        <w:rPr>
          <w:rFonts w:ascii="Times New Roman" w:hAnsi="Times New Roman"/>
          <w:sz w:val="28"/>
          <w:szCs w:val="28"/>
        </w:rPr>
        <w:br/>
        <w:t>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w:t>
      </w:r>
      <w:r w:rsidR="00F40057">
        <w:rPr>
          <w:rFonts w:ascii="Times New Roman" w:hAnsi="Times New Roman"/>
          <w:sz w:val="28"/>
          <w:szCs w:val="28"/>
        </w:rPr>
        <w:t>ействие вместо утративших силу.</w:t>
      </w: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6C287638" w14:textId="77777777" w:rsidR="00C15652" w:rsidRPr="00FB5DC0" w:rsidRDefault="00C15652" w:rsidP="00C1565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sidR="0034395E">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674C31E9"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7123A350"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F3D34F0" w14:textId="77777777" w:rsidR="00C15652" w:rsidRPr="003B5223" w:rsidRDefault="00C15652" w:rsidP="00C15652">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6A24C53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AE835C"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sidR="0034395E">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04F212A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55C1526D"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lastRenderedPageBreak/>
        <w:t>Требования к тентованному прицепу, полуприцепу ТС:</w:t>
      </w:r>
    </w:p>
    <w:p w14:paraId="7483F25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sidR="0034395E">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55A1B76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380580F9"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6319DC8"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sidR="0034395E">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787EECE0"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38524ACE" w14:textId="79E674C8" w:rsidR="00C15652"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0034395E">
        <w:rPr>
          <w:rFonts w:ascii="Times New Roman" w:hAnsi="Times New Roman" w:cs="Times New Roman"/>
          <w:sz w:val="28"/>
          <w:szCs w:val="28"/>
        </w:rPr>
        <w:br/>
      </w:r>
      <w:r w:rsidRPr="003B5223">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оставления видимых следов на кузове/</w:t>
      </w:r>
      <w:r w:rsidR="00E41D8F">
        <w:rPr>
          <w:rFonts w:ascii="Times New Roman" w:hAnsi="Times New Roman" w:cs="Times New Roman"/>
          <w:sz w:val="28"/>
          <w:szCs w:val="28"/>
        </w:rPr>
        <w:t xml:space="preserve"> </w:t>
      </w:r>
      <w:r w:rsidRPr="003B5223">
        <w:rPr>
          <w:rFonts w:ascii="Times New Roman" w:hAnsi="Times New Roman" w:cs="Times New Roman"/>
          <w:sz w:val="28"/>
          <w:szCs w:val="28"/>
        </w:rPr>
        <w:t xml:space="preserve">тенте. </w:t>
      </w:r>
    </w:p>
    <w:p w14:paraId="480C9D5F" w14:textId="50DC43AB"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F15088">
        <w:rPr>
          <w:rFonts w:ascii="Times New Roman" w:hAnsi="Times New Roman" w:cs="Times New Roman"/>
          <w:sz w:val="28"/>
          <w:szCs w:val="28"/>
        </w:rPr>
        <w:t>24</w:t>
      </w:r>
      <w:r w:rsidRPr="009B0A39">
        <w:rPr>
          <w:rFonts w:ascii="Times New Roman" w:hAnsi="Times New Roman" w:cs="Times New Roman"/>
          <w:sz w:val="28"/>
          <w:szCs w:val="28"/>
        </w:rPr>
        <w:t xml:space="preserve"> (</w:t>
      </w:r>
      <w:r w:rsidR="00F15088">
        <w:rPr>
          <w:rFonts w:ascii="Times New Roman" w:hAnsi="Times New Roman" w:cs="Times New Roman"/>
          <w:sz w:val="28"/>
          <w:szCs w:val="28"/>
        </w:rPr>
        <w:t>двадцати четырех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7FE59BC4" w14:textId="15C9D976" w:rsidR="00C15652" w:rsidRPr="003B5223" w:rsidRDefault="00C15652" w:rsidP="00C15652">
      <w:pPr>
        <w:pStyle w:val="ConsPlusNormal"/>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sidR="00E41D8F">
        <w:rPr>
          <w:rFonts w:ascii="Times New Roman" w:hAnsi="Times New Roman" w:cs="Times New Roman"/>
          <w:sz w:val="28"/>
          <w:szCs w:val="28"/>
        </w:rPr>
        <w:t>.</w:t>
      </w:r>
    </w:p>
    <w:p w14:paraId="2695B048" w14:textId="77777777"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57987A38" w14:textId="40750D08" w:rsidR="00C15652" w:rsidRDefault="00C15652" w:rsidP="00C15652">
      <w:pPr>
        <w:spacing w:after="0" w:line="240" w:lineRule="auto"/>
        <w:ind w:firstLine="709"/>
        <w:jc w:val="both"/>
        <w:rPr>
          <w:rFonts w:ascii="Times New Roman" w:hAnsi="Times New Roman"/>
          <w:sz w:val="28"/>
          <w:szCs w:val="28"/>
        </w:rPr>
      </w:pPr>
      <w:r w:rsidRPr="00A94122">
        <w:rPr>
          <w:rFonts w:ascii="Times New Roman" w:hAnsi="Times New Roman"/>
          <w:sz w:val="28"/>
          <w:szCs w:val="28"/>
        </w:rPr>
        <w:t xml:space="preserve">Исполнитель обязуется предоставлять автотранспорт по Заявкам Заказчика не более чем в двукратном размере от указанного </w:t>
      </w:r>
      <w:r w:rsidR="0034395E" w:rsidRPr="00A94122">
        <w:rPr>
          <w:rFonts w:ascii="Times New Roman" w:hAnsi="Times New Roman"/>
          <w:sz w:val="28"/>
          <w:szCs w:val="28"/>
        </w:rPr>
        <w:br/>
      </w:r>
      <w:r w:rsidRPr="00A94122">
        <w:rPr>
          <w:rFonts w:ascii="Times New Roman" w:hAnsi="Times New Roman"/>
          <w:sz w:val="28"/>
          <w:szCs w:val="28"/>
        </w:rPr>
        <w:t>в приложении №</w:t>
      </w:r>
      <w:r w:rsidR="0034395E" w:rsidRPr="00A94122">
        <w:rPr>
          <w:rFonts w:ascii="Times New Roman" w:hAnsi="Times New Roman"/>
          <w:sz w:val="28"/>
          <w:szCs w:val="28"/>
        </w:rPr>
        <w:t> </w:t>
      </w:r>
      <w:r w:rsidRPr="00A94122">
        <w:rPr>
          <w:rFonts w:ascii="Times New Roman" w:hAnsi="Times New Roman"/>
          <w:sz w:val="28"/>
          <w:szCs w:val="28"/>
        </w:rPr>
        <w:t>1 к ТЗ планируемого количества Заявок в сутки.</w:t>
      </w:r>
    </w:p>
    <w:p w14:paraId="1961DFDC" w14:textId="66AA1FA2" w:rsidR="00FC3429" w:rsidRDefault="00C15652" w:rsidP="006F4062">
      <w:pPr>
        <w:widowControl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A94122">
        <w:rPr>
          <w:rFonts w:ascii="Times New Roman" w:eastAsia="Times New Roman" w:hAnsi="Times New Roman"/>
          <w:sz w:val="28"/>
          <w:szCs w:val="28"/>
          <w:lang w:eastAsia="ru-RU"/>
        </w:rPr>
        <w:t xml:space="preserve">В целях оказания услуг по </w:t>
      </w:r>
      <w:r w:rsidRPr="00A94122">
        <w:rPr>
          <w:rFonts w:ascii="Times New Roman" w:hAnsi="Times New Roman"/>
          <w:sz w:val="28"/>
          <w:szCs w:val="28"/>
        </w:rPr>
        <w:t xml:space="preserve">перевозке ПО и прочих ТМЦ Заказчик размещает Заявки на выполнение рейса по маршруту Исполнителем </w:t>
      </w:r>
      <w:r w:rsidR="0034395E" w:rsidRPr="00A94122">
        <w:rPr>
          <w:rFonts w:ascii="Times New Roman" w:hAnsi="Times New Roman"/>
          <w:sz w:val="28"/>
          <w:szCs w:val="28"/>
        </w:rPr>
        <w:br/>
      </w:r>
      <w:r w:rsidRPr="00A94122">
        <w:rPr>
          <w:rFonts w:ascii="Times New Roman" w:hAnsi="Times New Roman"/>
          <w:sz w:val="28"/>
          <w:szCs w:val="28"/>
        </w:rPr>
        <w:t xml:space="preserve">в программе в срок не менее чем за </w:t>
      </w:r>
      <w:r w:rsidR="00F15088">
        <w:rPr>
          <w:rFonts w:ascii="Times New Roman" w:hAnsi="Times New Roman"/>
          <w:sz w:val="28"/>
          <w:szCs w:val="28"/>
        </w:rPr>
        <w:t>48</w:t>
      </w:r>
      <w:r w:rsidRPr="00A94122">
        <w:rPr>
          <w:rFonts w:ascii="Times New Roman" w:hAnsi="Times New Roman"/>
          <w:sz w:val="28"/>
          <w:szCs w:val="28"/>
        </w:rPr>
        <w:t xml:space="preserve"> (</w:t>
      </w:r>
      <w:r w:rsidR="00F15088">
        <w:rPr>
          <w:rFonts w:ascii="Times New Roman" w:hAnsi="Times New Roman"/>
          <w:sz w:val="28"/>
          <w:szCs w:val="28"/>
        </w:rPr>
        <w:t>сорок восемь</w:t>
      </w:r>
      <w:r w:rsidRPr="00A94122">
        <w:rPr>
          <w:rFonts w:ascii="Times New Roman" w:hAnsi="Times New Roman"/>
          <w:sz w:val="28"/>
          <w:szCs w:val="28"/>
        </w:rPr>
        <w:t xml:space="preserve">) </w:t>
      </w:r>
      <w:r w:rsidR="00F15088">
        <w:rPr>
          <w:rFonts w:ascii="Times New Roman" w:hAnsi="Times New Roman"/>
          <w:sz w:val="28"/>
          <w:szCs w:val="28"/>
        </w:rPr>
        <w:t>часов</w:t>
      </w:r>
      <w:r w:rsidRPr="00A94122">
        <w:rPr>
          <w:rFonts w:ascii="Times New Roman" w:hAnsi="Times New Roman"/>
          <w:sz w:val="28"/>
          <w:szCs w:val="28"/>
        </w:rPr>
        <w:t xml:space="preserve"> до запланированного времени подачи ТС</w:t>
      </w:r>
      <w:r w:rsidRPr="00A94122">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54F3EB39" w14:textId="1341E1C6" w:rsidR="00FC3429" w:rsidRDefault="00FC3429" w:rsidP="00FC3429">
      <w:pPr>
        <w:widowControl w:val="0"/>
        <w:spacing w:after="0" w:line="240" w:lineRule="auto"/>
        <w:ind w:firstLine="709"/>
        <w:jc w:val="both"/>
        <w:rPr>
          <w:rFonts w:ascii="Times New Roman" w:hAnsi="Times New Roman"/>
          <w:sz w:val="28"/>
          <w:szCs w:val="28"/>
        </w:rPr>
      </w:pPr>
      <w:r w:rsidRPr="00A94122">
        <w:rPr>
          <w:rFonts w:ascii="Times New Roman" w:hAnsi="Times New Roman"/>
          <w:sz w:val="28"/>
          <w:szCs w:val="28"/>
        </w:rPr>
        <w:t>Планируемое количество заявок на период действия договора указано в приложении № 1 к ТЗ.</w:t>
      </w:r>
    </w:p>
    <w:p w14:paraId="7986B8B3" w14:textId="7464C82C" w:rsidR="00C15652" w:rsidRPr="00974B82" w:rsidRDefault="00C15652" w:rsidP="00C15652">
      <w:pPr>
        <w:pStyle w:val="ConsPlusNormal"/>
        <w:ind w:firstLine="709"/>
        <w:jc w:val="both"/>
        <w:rPr>
          <w:rFonts w:ascii="Times New Roman" w:hAnsi="Times New Roman" w:cs="Times New Roman"/>
          <w:sz w:val="28"/>
          <w:szCs w:val="28"/>
        </w:rPr>
      </w:pPr>
      <w:r w:rsidRPr="00F15088">
        <w:rPr>
          <w:rFonts w:ascii="Times New Roman" w:hAnsi="Times New Roman" w:cs="Times New Roman"/>
          <w:sz w:val="28"/>
          <w:szCs w:val="28"/>
        </w:rPr>
        <w:t xml:space="preserve">Отсутствие ответа на Заявку Заказчика в течение </w:t>
      </w:r>
      <w:r w:rsidR="00F15088">
        <w:rPr>
          <w:rFonts w:ascii="Times New Roman" w:hAnsi="Times New Roman" w:cs="Times New Roman"/>
          <w:sz w:val="28"/>
          <w:szCs w:val="28"/>
        </w:rPr>
        <w:t>36</w:t>
      </w:r>
      <w:r w:rsidRPr="00F15088">
        <w:rPr>
          <w:rFonts w:ascii="Times New Roman" w:hAnsi="Times New Roman" w:cs="Times New Roman"/>
          <w:sz w:val="28"/>
          <w:szCs w:val="28"/>
        </w:rPr>
        <w:t xml:space="preserve"> (</w:t>
      </w:r>
      <w:r w:rsidR="00F15088">
        <w:rPr>
          <w:rFonts w:ascii="Times New Roman" w:hAnsi="Times New Roman" w:cs="Times New Roman"/>
          <w:sz w:val="28"/>
          <w:szCs w:val="28"/>
        </w:rPr>
        <w:t>тридцати шести</w:t>
      </w:r>
      <w:r w:rsidRPr="00F15088">
        <w:rPr>
          <w:rFonts w:ascii="Times New Roman" w:hAnsi="Times New Roman" w:cs="Times New Roman"/>
          <w:sz w:val="28"/>
          <w:szCs w:val="28"/>
        </w:rPr>
        <w:t xml:space="preserve">) часов или </w:t>
      </w:r>
      <w:r w:rsidR="0089796F" w:rsidRPr="00F15088">
        <w:rPr>
          <w:rFonts w:ascii="Times New Roman" w:hAnsi="Times New Roman" w:cs="Times New Roman"/>
          <w:sz w:val="28"/>
          <w:szCs w:val="28"/>
        </w:rPr>
        <w:t xml:space="preserve">необоснованного </w:t>
      </w:r>
      <w:r w:rsidRPr="00F15088">
        <w:rPr>
          <w:rFonts w:ascii="Times New Roman" w:hAnsi="Times New Roman" w:cs="Times New Roman"/>
          <w:sz w:val="28"/>
          <w:szCs w:val="28"/>
        </w:rPr>
        <w:t xml:space="preserve">отказа в предоставлении ТС с момента подачи </w:t>
      </w:r>
      <w:r w:rsidRPr="00F15088">
        <w:rPr>
          <w:rFonts w:ascii="Times New Roman" w:hAnsi="Times New Roman" w:cs="Times New Roman"/>
          <w:sz w:val="28"/>
          <w:szCs w:val="28"/>
        </w:rPr>
        <w:lastRenderedPageBreak/>
        <w:t>Заявки Заказчиком, является неподачей ТС. Исполнитель не</w:t>
      </w:r>
      <w:r w:rsidR="0089796F" w:rsidRPr="00F15088">
        <w:rPr>
          <w:rFonts w:ascii="Times New Roman" w:hAnsi="Times New Roman" w:cs="Times New Roman"/>
          <w:sz w:val="28"/>
          <w:szCs w:val="28"/>
        </w:rPr>
        <w:t xml:space="preserve">сет ответственность за неподачу </w:t>
      </w:r>
      <w:r w:rsidRPr="00F15088">
        <w:rPr>
          <w:rFonts w:ascii="Times New Roman" w:hAnsi="Times New Roman" w:cs="Times New Roman"/>
          <w:sz w:val="28"/>
          <w:szCs w:val="28"/>
        </w:rPr>
        <w:t>ТС в размере</w:t>
      </w:r>
      <w:r w:rsidR="0089796F" w:rsidRPr="00F15088">
        <w:rPr>
          <w:rFonts w:ascii="Times New Roman" w:hAnsi="Times New Roman" w:cs="Times New Roman"/>
          <w:sz w:val="28"/>
          <w:szCs w:val="28"/>
        </w:rPr>
        <w:t xml:space="preserve"> 10</w:t>
      </w:r>
      <w:r w:rsidRPr="00F15088">
        <w:rPr>
          <w:rFonts w:ascii="Times New Roman" w:hAnsi="Times New Roman" w:cs="Times New Roman"/>
          <w:sz w:val="28"/>
          <w:szCs w:val="28"/>
        </w:rPr>
        <w:t>% от базовой стоимости услуги.</w:t>
      </w:r>
      <w:r w:rsidRPr="00974B82">
        <w:rPr>
          <w:rFonts w:ascii="Times New Roman" w:hAnsi="Times New Roman" w:cs="Times New Roman"/>
          <w:sz w:val="28"/>
          <w:szCs w:val="28"/>
        </w:rPr>
        <w:t xml:space="preserve"> </w:t>
      </w:r>
    </w:p>
    <w:p w14:paraId="0F345444"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sidR="0034395E">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65917703" w14:textId="40183856"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89796F">
        <w:rPr>
          <w:rFonts w:ascii="Times New Roman" w:hAnsi="Times New Roman" w:cs="Times New Roman"/>
          <w:sz w:val="28"/>
          <w:szCs w:val="28"/>
        </w:rPr>
        <w:t xml:space="preserve">12 </w:t>
      </w:r>
      <w:r w:rsidRPr="009B0A39">
        <w:rPr>
          <w:rFonts w:ascii="Times New Roman" w:hAnsi="Times New Roman" w:cs="Times New Roman"/>
          <w:sz w:val="28"/>
          <w:szCs w:val="28"/>
        </w:rPr>
        <w:t>(</w:t>
      </w:r>
      <w:r w:rsidR="0089796F">
        <w:rPr>
          <w:rFonts w:ascii="Times New Roman" w:hAnsi="Times New Roman" w:cs="Times New Roman"/>
          <w:sz w:val="28"/>
          <w:szCs w:val="28"/>
        </w:rPr>
        <w:t>двенадцать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188FA4C7" w14:textId="2ACB5D2E"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89796F">
        <w:rPr>
          <w:rFonts w:ascii="Times New Roman" w:hAnsi="Times New Roman" w:cs="Times New Roman"/>
          <w:sz w:val="28"/>
          <w:szCs w:val="28"/>
        </w:rPr>
        <w:t>12</w:t>
      </w:r>
      <w:r w:rsidRPr="009B0A39">
        <w:rPr>
          <w:rFonts w:ascii="Times New Roman" w:hAnsi="Times New Roman" w:cs="Times New Roman"/>
          <w:sz w:val="28"/>
          <w:szCs w:val="28"/>
        </w:rPr>
        <w:t xml:space="preserve"> (</w:t>
      </w:r>
      <w:r w:rsidR="0089796F">
        <w:rPr>
          <w:rFonts w:ascii="Times New Roman" w:hAnsi="Times New Roman" w:cs="Times New Roman"/>
          <w:sz w:val="28"/>
          <w:szCs w:val="28"/>
        </w:rPr>
        <w:t>двенадцать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59B13557" w14:textId="77777777"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E583CA5"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пропусков на въезд в центральные районы городов </w:t>
      </w:r>
      <w:r w:rsidR="0034395E">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sidR="0034395E">
        <w:rPr>
          <w:sz w:val="28"/>
          <w:szCs w:val="28"/>
        </w:rPr>
        <w:br/>
      </w:r>
      <w:r>
        <w:rPr>
          <w:sz w:val="28"/>
          <w:szCs w:val="28"/>
        </w:rPr>
        <w:t>(при необходимости)</w:t>
      </w:r>
      <w:r w:rsidRPr="009B0A39">
        <w:rPr>
          <w:sz w:val="28"/>
          <w:szCs w:val="28"/>
        </w:rPr>
        <w:t>;</w:t>
      </w:r>
    </w:p>
    <w:p w14:paraId="1A1B7151"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29D6EF24"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35A11331" w14:textId="77777777" w:rsidR="00C15652" w:rsidRDefault="00C15652" w:rsidP="00C15652">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7F6A13D7" w14:textId="754FC5BA" w:rsidR="00C15652" w:rsidRPr="005718D9" w:rsidRDefault="00C15652" w:rsidP="00C15652">
      <w:pPr>
        <w:pStyle w:val="a5"/>
        <w:numPr>
          <w:ilvl w:val="0"/>
          <w:numId w:val="6"/>
        </w:numPr>
        <w:tabs>
          <w:tab w:val="left" w:pos="1134"/>
        </w:tabs>
        <w:ind w:left="0" w:firstLine="709"/>
        <w:jc w:val="both"/>
        <w:rPr>
          <w:sz w:val="28"/>
          <w:szCs w:val="28"/>
        </w:rPr>
      </w:pPr>
      <w:r w:rsidRPr="005718D9">
        <w:rPr>
          <w:sz w:val="28"/>
          <w:szCs w:val="28"/>
        </w:rPr>
        <w:t>выполнение ПРР в местах начала и окончания маршрута</w:t>
      </w:r>
      <w:r w:rsidR="009121A1" w:rsidRPr="005718D9">
        <w:rPr>
          <w:sz w:val="28"/>
          <w:szCs w:val="28"/>
        </w:rPr>
        <w:t>, а также в пунктах обмена</w:t>
      </w:r>
      <w:r w:rsidRPr="005718D9">
        <w:rPr>
          <w:sz w:val="28"/>
          <w:szCs w:val="28"/>
        </w:rPr>
        <w:t xml:space="preserve">. </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6082B0D0"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10C5F841" w14:textId="77777777" w:rsidR="00C15652" w:rsidRPr="00750C86" w:rsidRDefault="00C15652" w:rsidP="00C15652">
      <w:pPr>
        <w:pStyle w:val="aa"/>
        <w:spacing w:before="0" w:after="0"/>
        <w:ind w:firstLine="709"/>
        <w:jc w:val="both"/>
        <w:rPr>
          <w:sz w:val="28"/>
          <w:szCs w:val="28"/>
        </w:rPr>
      </w:pPr>
      <w:r>
        <w:rPr>
          <w:sz w:val="28"/>
          <w:szCs w:val="28"/>
        </w:rPr>
        <w:t>Установлены договором.</w:t>
      </w:r>
    </w:p>
    <w:p w14:paraId="11C08586" w14:textId="77777777" w:rsidR="00CA6999" w:rsidRPr="009B0A39" w:rsidRDefault="00CA6999" w:rsidP="00CA6999">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 услуг</w:t>
      </w:r>
    </w:p>
    <w:p w14:paraId="20BBFD98" w14:textId="5E90C0A0"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1C10AF">
        <w:rPr>
          <w:rFonts w:ascii="Times New Roman" w:hAnsi="Times New Roman" w:cs="Times New Roman"/>
          <w:sz w:val="28"/>
          <w:szCs w:val="28"/>
        </w:rPr>
        <w:t xml:space="preserve">15 </w:t>
      </w:r>
      <w:r w:rsidRPr="00626A47">
        <w:rPr>
          <w:rFonts w:ascii="Times New Roman" w:hAnsi="Times New Roman" w:cs="Times New Roman"/>
          <w:sz w:val="28"/>
          <w:szCs w:val="28"/>
        </w:rPr>
        <w:t>(</w:t>
      </w:r>
      <w:r w:rsidR="001C10AF">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Pr>
          <w:rFonts w:ascii="Times New Roman" w:hAnsi="Times New Roman" w:cs="Times New Roman"/>
          <w:sz w:val="28"/>
          <w:szCs w:val="28"/>
        </w:rPr>
        <w:t>6.6</w:t>
      </w:r>
      <w:r w:rsidRPr="00626A47">
        <w:rPr>
          <w:rFonts w:ascii="Times New Roman" w:hAnsi="Times New Roman" w:cs="Times New Roman"/>
          <w:sz w:val="28"/>
          <w:szCs w:val="28"/>
        </w:rPr>
        <w:t xml:space="preserve"> ТЗ.</w:t>
      </w:r>
    </w:p>
    <w:p w14:paraId="2F4C78AA" w14:textId="6A1CD705" w:rsidR="00582E38" w:rsidRPr="00582E38" w:rsidRDefault="00C15652" w:rsidP="00582E38">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2ECBFB7F" w14:textId="77777777" w:rsidR="00CA6999" w:rsidRPr="00841697" w:rsidRDefault="00CA6999" w:rsidP="00CA6999">
      <w:pPr>
        <w:pStyle w:val="a5"/>
        <w:widowControl w:val="0"/>
        <w:shd w:val="clear" w:color="auto" w:fill="FFFFFF" w:themeFill="background1"/>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Pr="003239E2">
        <w:rPr>
          <w:sz w:val="28"/>
          <w:szCs w:val="28"/>
        </w:rPr>
        <w:t xml:space="preserve">3 (трех) </w:t>
      </w:r>
      <w:r w:rsidRPr="00841697">
        <w:rPr>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627C098E" w14:textId="77777777" w:rsidR="00CA6999" w:rsidRDefault="00CA6999" w:rsidP="00CA6999">
      <w:pPr>
        <w:pStyle w:val="aa"/>
        <w:numPr>
          <w:ilvl w:val="0"/>
          <w:numId w:val="12"/>
        </w:numPr>
        <w:tabs>
          <w:tab w:val="left" w:pos="1134"/>
        </w:tabs>
        <w:spacing w:before="0" w:after="0"/>
        <w:ind w:left="709" w:firstLine="0"/>
        <w:jc w:val="both"/>
        <w:rPr>
          <w:sz w:val="28"/>
          <w:szCs w:val="28"/>
        </w:rPr>
      </w:pPr>
      <w:r>
        <w:rPr>
          <w:sz w:val="28"/>
          <w:szCs w:val="28"/>
        </w:rPr>
        <w:lastRenderedPageBreak/>
        <w:t>заявки Заказчика;</w:t>
      </w:r>
    </w:p>
    <w:p w14:paraId="29117FFD" w14:textId="7185EB4D" w:rsidR="00CA6999" w:rsidRPr="00CA6999" w:rsidRDefault="00CA6999" w:rsidP="00CA6999">
      <w:pPr>
        <w:pStyle w:val="aa"/>
        <w:tabs>
          <w:tab w:val="left" w:pos="1134"/>
        </w:tabs>
        <w:spacing w:before="0" w:after="0"/>
        <w:ind w:firstLine="709"/>
        <w:jc w:val="both"/>
        <w:rPr>
          <w:sz w:val="28"/>
          <w:szCs w:val="28"/>
        </w:rPr>
      </w:pPr>
      <w:r>
        <w:rPr>
          <w:sz w:val="28"/>
          <w:szCs w:val="28"/>
        </w:rPr>
        <w:t>–</w:t>
      </w:r>
      <w:r>
        <w:rPr>
          <w:sz w:val="28"/>
          <w:szCs w:val="28"/>
        </w:rPr>
        <w:tab/>
        <w:t>счет на оплату;</w:t>
      </w:r>
    </w:p>
    <w:p w14:paraId="1F67DC69" w14:textId="77777777" w:rsidR="00CA6999" w:rsidRPr="00841697" w:rsidRDefault="00CA6999" w:rsidP="00CA6999">
      <w:pPr>
        <w:pStyle w:val="a5"/>
        <w:widowControl w:val="0"/>
        <w:shd w:val="clear" w:color="auto" w:fill="FFFFFF" w:themeFill="background1"/>
        <w:tabs>
          <w:tab w:val="left" w:pos="1134"/>
        </w:tab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6E7F7744" w14:textId="77777777" w:rsidR="00CA6999" w:rsidRDefault="00CA6999" w:rsidP="00CA6999">
      <w:pPr>
        <w:pStyle w:val="aa"/>
        <w:numPr>
          <w:ilvl w:val="0"/>
          <w:numId w:val="12"/>
        </w:numPr>
        <w:tabs>
          <w:tab w:val="left" w:pos="1134"/>
        </w:tabs>
        <w:spacing w:before="0" w:after="0"/>
        <w:ind w:left="0" w:firstLine="709"/>
        <w:jc w:val="both"/>
        <w:rPr>
          <w:sz w:val="28"/>
          <w:szCs w:val="28"/>
        </w:rPr>
      </w:pPr>
      <w:r>
        <w:rPr>
          <w:sz w:val="28"/>
          <w:szCs w:val="28"/>
        </w:rPr>
        <w:t>отрывной талон путевого листа формы 4-П;</w:t>
      </w:r>
    </w:p>
    <w:p w14:paraId="2B0F64B7" w14:textId="77777777" w:rsidR="00CA6999" w:rsidRDefault="00CA6999" w:rsidP="00CA6999">
      <w:pPr>
        <w:pStyle w:val="aa"/>
        <w:tabs>
          <w:tab w:val="left" w:pos="1134"/>
        </w:tabs>
        <w:spacing w:before="0" w:after="0"/>
        <w:ind w:firstLine="709"/>
        <w:jc w:val="both"/>
        <w:rPr>
          <w:sz w:val="28"/>
          <w:szCs w:val="28"/>
        </w:rPr>
      </w:pPr>
      <w:r>
        <w:rPr>
          <w:sz w:val="28"/>
          <w:szCs w:val="28"/>
        </w:rPr>
        <w:t>–</w:t>
      </w:r>
      <w:r>
        <w:rPr>
          <w:sz w:val="28"/>
          <w:szCs w:val="28"/>
        </w:rPr>
        <w:tab/>
        <w:t>отчет о прибытии и убытии транспорта;</w:t>
      </w:r>
    </w:p>
    <w:p w14:paraId="08978172" w14:textId="77777777" w:rsidR="00CA6999" w:rsidRDefault="00CA6999" w:rsidP="00CA699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sidRPr="003239E2">
        <w:rPr>
          <w:rFonts w:ascii="Times New Roman" w:hAnsi="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0CD4D22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5B901A62" w14:textId="77777777" w:rsidR="00C15652" w:rsidRPr="00A42776" w:rsidRDefault="00C15652"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sidR="0034395E">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250FC1D" w14:textId="717C3961" w:rsidR="00C15652" w:rsidRDefault="00C15652" w:rsidP="00C15652">
      <w:pPr>
        <w:pStyle w:val="aa"/>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221915">
        <w:rPr>
          <w:sz w:val="28"/>
          <w:szCs w:val="28"/>
          <w:lang w:eastAsia="ar-SA"/>
        </w:rPr>
        <w:t>7</w:t>
      </w:r>
      <w:r w:rsidRPr="00687FF9">
        <w:rPr>
          <w:sz w:val="28"/>
          <w:szCs w:val="28"/>
          <w:lang w:eastAsia="ar-SA"/>
        </w:rPr>
        <w:t xml:space="preserve"> </w:t>
      </w:r>
      <w:r w:rsidR="00221915">
        <w:rPr>
          <w:sz w:val="28"/>
          <w:szCs w:val="28"/>
          <w:lang w:eastAsia="ar-SA"/>
        </w:rPr>
        <w:t>(семи</w:t>
      </w:r>
      <w:r w:rsidRPr="00687FF9">
        <w:rPr>
          <w:sz w:val="28"/>
          <w:szCs w:val="28"/>
          <w:lang w:eastAsia="ar-SA"/>
        </w:rPr>
        <w:t xml:space="preserve">) календарных дней с даты их обнаружения. </w:t>
      </w:r>
    </w:p>
    <w:p w14:paraId="37E4CE8F" w14:textId="77777777" w:rsidR="00C15652" w:rsidRPr="00687FF9" w:rsidRDefault="00C15652" w:rsidP="00C1565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sidR="0034395E">
        <w:rPr>
          <w:sz w:val="28"/>
          <w:szCs w:val="28"/>
        </w:rPr>
        <w:br/>
      </w:r>
      <w:r w:rsidRPr="00B23193">
        <w:rPr>
          <w:sz w:val="28"/>
          <w:szCs w:val="28"/>
        </w:rPr>
        <w:t>по маршруту.</w:t>
      </w:r>
    </w:p>
    <w:p w14:paraId="5FD51E9C" w14:textId="77777777"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sidR="0034395E">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sidR="0034395E">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7954FF19"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p w14:paraId="5F3955CB" w14:textId="5CC1C37C" w:rsidR="00C15652" w:rsidRDefault="00C15652" w:rsidP="00C15652">
      <w:pPr>
        <w:spacing w:after="0" w:line="240" w:lineRule="auto"/>
        <w:rPr>
          <w:rFonts w:ascii="Times New Roman" w:hAnsi="Times New Roman"/>
        </w:rPr>
      </w:pPr>
    </w:p>
    <w:p w14:paraId="10755D44" w14:textId="0DC81120" w:rsidR="00517AC9" w:rsidRDefault="00517AC9" w:rsidP="00C15652">
      <w:pPr>
        <w:spacing w:after="0" w:line="240" w:lineRule="auto"/>
        <w:rPr>
          <w:rFonts w:ascii="Times New Roman" w:hAnsi="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517AC9" w:rsidRPr="0014474E" w14:paraId="23CD185C" w14:textId="77777777" w:rsidTr="00496BAC">
        <w:trPr>
          <w:tblHeader/>
        </w:trPr>
        <w:tc>
          <w:tcPr>
            <w:tcW w:w="1418" w:type="dxa"/>
          </w:tcPr>
          <w:p w14:paraId="316AA310" w14:textId="77777777" w:rsidR="00517AC9" w:rsidRPr="0014474E" w:rsidRDefault="00517AC9" w:rsidP="00496BAC">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lastRenderedPageBreak/>
              <w:t>Номер приложения</w:t>
            </w:r>
          </w:p>
        </w:tc>
        <w:tc>
          <w:tcPr>
            <w:tcW w:w="6662" w:type="dxa"/>
            <w:vAlign w:val="center"/>
          </w:tcPr>
          <w:p w14:paraId="62FE5BAD" w14:textId="77777777" w:rsidR="00517AC9" w:rsidRPr="0014474E" w:rsidRDefault="00517AC9" w:rsidP="00496BAC">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530FE4E5" w14:textId="77777777" w:rsidR="00517AC9" w:rsidRPr="0014474E" w:rsidRDefault="00517AC9" w:rsidP="00496BAC">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517AC9" w:rsidRPr="0014474E" w14:paraId="3AA916F3" w14:textId="77777777" w:rsidTr="00496BAC">
        <w:tc>
          <w:tcPr>
            <w:tcW w:w="1418" w:type="dxa"/>
            <w:vAlign w:val="center"/>
          </w:tcPr>
          <w:p w14:paraId="0E2C3BDF" w14:textId="77777777" w:rsidR="00517AC9" w:rsidRPr="0014474E" w:rsidRDefault="00517AC9" w:rsidP="00496BAC">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018133" w14:textId="77777777" w:rsidR="00517AC9" w:rsidRPr="0014474E" w:rsidRDefault="00517AC9" w:rsidP="00496BAC">
            <w:pPr>
              <w:pStyle w:val="ConsPlusNormal"/>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EC65B4B" w14:textId="77777777" w:rsidR="00517AC9" w:rsidRPr="0014474E" w:rsidRDefault="00517AC9" w:rsidP="00496BA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4F45A6C8" w14:textId="77777777" w:rsidR="00517AC9" w:rsidRDefault="00517AC9" w:rsidP="00C15652">
      <w:pPr>
        <w:spacing w:after="0" w:line="240" w:lineRule="auto"/>
        <w:rPr>
          <w:rFonts w:ascii="Times New Roman" w:hAnsi="Times New Roman"/>
        </w:rPr>
        <w:sectPr w:rsidR="00517AC9" w:rsidSect="00BB4541">
          <w:headerReference w:type="default" r:id="rId8"/>
          <w:headerReference w:type="first" r:id="rId9"/>
          <w:pgSz w:w="11906" w:h="16838"/>
          <w:pgMar w:top="1134" w:right="851" w:bottom="1134" w:left="1701" w:header="709" w:footer="709" w:gutter="0"/>
          <w:pgNumType w:start="1"/>
          <w:cols w:space="708"/>
          <w:titlePg/>
          <w:docGrid w:linePitch="381"/>
        </w:sectPr>
      </w:pPr>
    </w:p>
    <w:p w14:paraId="359D25D6"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68C15B75" w14:textId="77777777" w:rsidR="00C15652" w:rsidRDefault="00C15652" w:rsidP="00C15652">
      <w:pPr>
        <w:spacing w:after="0" w:line="240" w:lineRule="auto"/>
        <w:jc w:val="right"/>
        <w:rPr>
          <w:rFonts w:ascii="Times New Roman" w:hAnsi="Times New Roman"/>
          <w:sz w:val="28"/>
          <w:szCs w:val="28"/>
        </w:rPr>
      </w:pPr>
    </w:p>
    <w:p w14:paraId="4297113A" w14:textId="5D757FB4" w:rsidR="00221915" w:rsidRPr="00221915" w:rsidRDefault="00C15652" w:rsidP="00221915">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r w:rsidR="00560B62">
        <w:rPr>
          <w:rFonts w:ascii="Times New Roman" w:hAnsi="Times New Roman"/>
          <w:b/>
          <w:bCs/>
          <w:sz w:val="28"/>
          <w:szCs w:val="28"/>
        </w:rPr>
        <w:t xml:space="preserve"> </w:t>
      </w:r>
    </w:p>
    <w:tbl>
      <w:tblPr>
        <w:tblW w:w="5000" w:type="pct"/>
        <w:tblLook w:val="04A0" w:firstRow="1" w:lastRow="0" w:firstColumn="1" w:lastColumn="0" w:noHBand="0" w:noVBand="1"/>
      </w:tblPr>
      <w:tblGrid>
        <w:gridCol w:w="437"/>
        <w:gridCol w:w="1005"/>
        <w:gridCol w:w="1083"/>
        <w:gridCol w:w="1270"/>
        <w:gridCol w:w="917"/>
        <w:gridCol w:w="1468"/>
        <w:gridCol w:w="1945"/>
        <w:gridCol w:w="1220"/>
        <w:gridCol w:w="1884"/>
        <w:gridCol w:w="1756"/>
        <w:gridCol w:w="1575"/>
      </w:tblGrid>
      <w:tr w:rsidR="0068161F" w:rsidRPr="0068161F" w14:paraId="4A7BDE9B" w14:textId="77777777" w:rsidTr="00496BAC">
        <w:trPr>
          <w:trHeight w:val="2025"/>
        </w:trPr>
        <w:tc>
          <w:tcPr>
            <w:tcW w:w="1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F423F2"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w:t>
            </w:r>
          </w:p>
        </w:tc>
        <w:tc>
          <w:tcPr>
            <w:tcW w:w="1153" w:type="pct"/>
            <w:gridSpan w:val="3"/>
            <w:tcBorders>
              <w:top w:val="single" w:sz="4" w:space="0" w:color="auto"/>
              <w:left w:val="nil"/>
              <w:bottom w:val="single" w:sz="4" w:space="0" w:color="auto"/>
              <w:right w:val="single" w:sz="4" w:space="0" w:color="auto"/>
            </w:tcBorders>
            <w:shd w:val="clear" w:color="auto" w:fill="auto"/>
            <w:vAlign w:val="center"/>
            <w:hideMark/>
          </w:tcPr>
          <w:p w14:paraId="6113FC3D"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Маршрут</w:t>
            </w:r>
          </w:p>
        </w:tc>
        <w:tc>
          <w:tcPr>
            <w:tcW w:w="3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C09DC7"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Вид обмена</w:t>
            </w:r>
          </w:p>
        </w:tc>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71D188"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Планируемое к-во заявок на период действия договора</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801A02"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Грузоподъемность ТС (т)</w:t>
            </w:r>
          </w:p>
        </w:tc>
        <w:tc>
          <w:tcPr>
            <w:tcW w:w="4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72A322"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Объем грузового кузова ТС (м</w:t>
            </w:r>
            <w:r w:rsidRPr="0068161F">
              <w:rPr>
                <w:rFonts w:ascii="Times New Roman" w:eastAsia="Times New Roman" w:hAnsi="Times New Roman"/>
                <w:color w:val="000000"/>
                <w:sz w:val="20"/>
                <w:szCs w:val="20"/>
                <w:vertAlign w:val="superscript"/>
                <w:lang w:eastAsia="ru-RU"/>
              </w:rPr>
              <w:t>3</w:t>
            </w:r>
            <w:r w:rsidRPr="0068161F">
              <w:rPr>
                <w:rFonts w:ascii="Times New Roman" w:eastAsia="Times New Roman" w:hAnsi="Times New Roman"/>
                <w:color w:val="000000"/>
                <w:sz w:val="20"/>
                <w:szCs w:val="20"/>
                <w:lang w:eastAsia="ru-RU"/>
              </w:rPr>
              <w:t>)</w:t>
            </w:r>
          </w:p>
        </w:tc>
        <w:tc>
          <w:tcPr>
            <w:tcW w:w="6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E9121E"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Необходимость в транспортном средстве с экстремальной проходимостью (снегоболотоход)</w:t>
            </w:r>
          </w:p>
        </w:tc>
        <w:tc>
          <w:tcPr>
            <w:tcW w:w="6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68B64F"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Сцепка</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26AB06"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Планируемый период направления заявок</w:t>
            </w:r>
          </w:p>
        </w:tc>
      </w:tr>
      <w:tr w:rsidR="0068161F" w:rsidRPr="0068161F" w14:paraId="12C613A5" w14:textId="77777777" w:rsidTr="00496BAC">
        <w:trPr>
          <w:trHeight w:val="615"/>
        </w:trPr>
        <w:tc>
          <w:tcPr>
            <w:tcW w:w="150" w:type="pct"/>
            <w:vMerge/>
            <w:tcBorders>
              <w:top w:val="single" w:sz="4" w:space="0" w:color="auto"/>
              <w:left w:val="single" w:sz="4" w:space="0" w:color="auto"/>
              <w:bottom w:val="single" w:sz="4" w:space="0" w:color="auto"/>
              <w:right w:val="single" w:sz="4" w:space="0" w:color="auto"/>
            </w:tcBorders>
            <w:vAlign w:val="center"/>
            <w:hideMark/>
          </w:tcPr>
          <w:p w14:paraId="0D17C534"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63F51270"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Пункт подачи</w:t>
            </w:r>
          </w:p>
        </w:tc>
        <w:tc>
          <w:tcPr>
            <w:tcW w:w="372" w:type="pct"/>
            <w:tcBorders>
              <w:top w:val="nil"/>
              <w:left w:val="nil"/>
              <w:bottom w:val="single" w:sz="4" w:space="0" w:color="auto"/>
              <w:right w:val="single" w:sz="4" w:space="0" w:color="auto"/>
            </w:tcBorders>
            <w:shd w:val="clear" w:color="auto" w:fill="auto"/>
            <w:vAlign w:val="center"/>
            <w:hideMark/>
          </w:tcPr>
          <w:p w14:paraId="4BD13584"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Пункт обмена</w:t>
            </w:r>
          </w:p>
        </w:tc>
        <w:tc>
          <w:tcPr>
            <w:tcW w:w="436" w:type="pct"/>
            <w:tcBorders>
              <w:top w:val="nil"/>
              <w:left w:val="nil"/>
              <w:bottom w:val="single" w:sz="4" w:space="0" w:color="auto"/>
              <w:right w:val="single" w:sz="4" w:space="0" w:color="auto"/>
            </w:tcBorders>
            <w:shd w:val="clear" w:color="auto" w:fill="auto"/>
            <w:vAlign w:val="center"/>
            <w:hideMark/>
          </w:tcPr>
          <w:p w14:paraId="33FEF932"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Пункт назначения</w:t>
            </w:r>
          </w:p>
        </w:tc>
        <w:tc>
          <w:tcPr>
            <w:tcW w:w="315" w:type="pct"/>
            <w:vMerge/>
            <w:tcBorders>
              <w:top w:val="single" w:sz="4" w:space="0" w:color="auto"/>
              <w:left w:val="single" w:sz="4" w:space="0" w:color="auto"/>
              <w:bottom w:val="single" w:sz="4" w:space="0" w:color="auto"/>
              <w:right w:val="single" w:sz="4" w:space="0" w:color="auto"/>
            </w:tcBorders>
            <w:vAlign w:val="center"/>
            <w:hideMark/>
          </w:tcPr>
          <w:p w14:paraId="57AAD0C0"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14:paraId="4F172A91"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46C8EE31"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2566AEC3"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647" w:type="pct"/>
            <w:vMerge/>
            <w:tcBorders>
              <w:top w:val="single" w:sz="4" w:space="0" w:color="auto"/>
              <w:left w:val="single" w:sz="4" w:space="0" w:color="auto"/>
              <w:bottom w:val="single" w:sz="4" w:space="0" w:color="auto"/>
              <w:right w:val="single" w:sz="4" w:space="0" w:color="auto"/>
            </w:tcBorders>
            <w:vAlign w:val="center"/>
            <w:hideMark/>
          </w:tcPr>
          <w:p w14:paraId="6F4B23F6"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30AF8C41"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59A46511" w14:textId="77777777" w:rsidR="0068161F" w:rsidRPr="0068161F" w:rsidRDefault="0068161F" w:rsidP="0068161F">
            <w:pPr>
              <w:spacing w:after="0" w:line="240" w:lineRule="auto"/>
              <w:rPr>
                <w:rFonts w:ascii="Times New Roman" w:eastAsia="Times New Roman" w:hAnsi="Times New Roman"/>
                <w:color w:val="000000"/>
                <w:sz w:val="20"/>
                <w:szCs w:val="20"/>
                <w:lang w:eastAsia="ru-RU"/>
              </w:rPr>
            </w:pPr>
          </w:p>
        </w:tc>
      </w:tr>
      <w:tr w:rsidR="0068161F" w:rsidRPr="0068161F" w14:paraId="285E2BF7" w14:textId="77777777" w:rsidTr="00496BAC">
        <w:trPr>
          <w:trHeight w:val="30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53EC6BF2"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1</w:t>
            </w:r>
          </w:p>
        </w:tc>
        <w:tc>
          <w:tcPr>
            <w:tcW w:w="1153" w:type="pct"/>
            <w:gridSpan w:val="3"/>
            <w:tcBorders>
              <w:top w:val="single" w:sz="4" w:space="0" w:color="auto"/>
              <w:left w:val="nil"/>
              <w:bottom w:val="single" w:sz="4" w:space="0" w:color="auto"/>
              <w:right w:val="single" w:sz="4" w:space="0" w:color="auto"/>
            </w:tcBorders>
            <w:shd w:val="clear" w:color="auto" w:fill="auto"/>
            <w:vAlign w:val="center"/>
            <w:hideMark/>
          </w:tcPr>
          <w:p w14:paraId="2FF5F5F0"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2</w:t>
            </w:r>
          </w:p>
        </w:tc>
        <w:tc>
          <w:tcPr>
            <w:tcW w:w="315" w:type="pct"/>
            <w:tcBorders>
              <w:top w:val="nil"/>
              <w:left w:val="nil"/>
              <w:bottom w:val="single" w:sz="4" w:space="0" w:color="auto"/>
              <w:right w:val="single" w:sz="4" w:space="0" w:color="auto"/>
            </w:tcBorders>
            <w:shd w:val="clear" w:color="auto" w:fill="auto"/>
            <w:vAlign w:val="center"/>
            <w:hideMark/>
          </w:tcPr>
          <w:p w14:paraId="09E8B58F"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3</w:t>
            </w:r>
          </w:p>
        </w:tc>
        <w:tc>
          <w:tcPr>
            <w:tcW w:w="504" w:type="pct"/>
            <w:tcBorders>
              <w:top w:val="nil"/>
              <w:left w:val="nil"/>
              <w:bottom w:val="single" w:sz="4" w:space="0" w:color="auto"/>
              <w:right w:val="single" w:sz="4" w:space="0" w:color="auto"/>
            </w:tcBorders>
            <w:shd w:val="clear" w:color="auto" w:fill="auto"/>
            <w:vAlign w:val="center"/>
            <w:hideMark/>
          </w:tcPr>
          <w:p w14:paraId="3F89D95C"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3</w:t>
            </w:r>
          </w:p>
        </w:tc>
        <w:tc>
          <w:tcPr>
            <w:tcW w:w="668" w:type="pct"/>
            <w:tcBorders>
              <w:top w:val="nil"/>
              <w:left w:val="nil"/>
              <w:bottom w:val="single" w:sz="4" w:space="0" w:color="auto"/>
              <w:right w:val="single" w:sz="4" w:space="0" w:color="auto"/>
            </w:tcBorders>
            <w:shd w:val="clear" w:color="auto" w:fill="auto"/>
            <w:vAlign w:val="center"/>
            <w:hideMark/>
          </w:tcPr>
          <w:p w14:paraId="266470EB"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4</w:t>
            </w:r>
          </w:p>
        </w:tc>
        <w:tc>
          <w:tcPr>
            <w:tcW w:w="419" w:type="pct"/>
            <w:tcBorders>
              <w:top w:val="nil"/>
              <w:left w:val="nil"/>
              <w:bottom w:val="single" w:sz="4" w:space="0" w:color="auto"/>
              <w:right w:val="single" w:sz="4" w:space="0" w:color="auto"/>
            </w:tcBorders>
            <w:shd w:val="clear" w:color="auto" w:fill="auto"/>
            <w:vAlign w:val="center"/>
            <w:hideMark/>
          </w:tcPr>
          <w:p w14:paraId="764CC0AF"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5</w:t>
            </w:r>
          </w:p>
        </w:tc>
        <w:tc>
          <w:tcPr>
            <w:tcW w:w="647" w:type="pct"/>
            <w:tcBorders>
              <w:top w:val="nil"/>
              <w:left w:val="nil"/>
              <w:bottom w:val="single" w:sz="4" w:space="0" w:color="auto"/>
              <w:right w:val="single" w:sz="4" w:space="0" w:color="auto"/>
            </w:tcBorders>
            <w:shd w:val="clear" w:color="auto" w:fill="auto"/>
            <w:vAlign w:val="center"/>
            <w:hideMark/>
          </w:tcPr>
          <w:p w14:paraId="7988E731"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6</w:t>
            </w:r>
          </w:p>
        </w:tc>
        <w:tc>
          <w:tcPr>
            <w:tcW w:w="603" w:type="pct"/>
            <w:tcBorders>
              <w:top w:val="nil"/>
              <w:left w:val="nil"/>
              <w:bottom w:val="single" w:sz="4" w:space="0" w:color="auto"/>
              <w:right w:val="single" w:sz="4" w:space="0" w:color="auto"/>
            </w:tcBorders>
            <w:shd w:val="clear" w:color="auto" w:fill="auto"/>
            <w:vAlign w:val="center"/>
            <w:hideMark/>
          </w:tcPr>
          <w:p w14:paraId="141A391E"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7</w:t>
            </w:r>
          </w:p>
        </w:tc>
        <w:tc>
          <w:tcPr>
            <w:tcW w:w="541" w:type="pct"/>
            <w:tcBorders>
              <w:top w:val="nil"/>
              <w:left w:val="nil"/>
              <w:bottom w:val="single" w:sz="4" w:space="0" w:color="auto"/>
              <w:right w:val="single" w:sz="4" w:space="0" w:color="auto"/>
            </w:tcBorders>
            <w:shd w:val="clear" w:color="auto" w:fill="auto"/>
            <w:vAlign w:val="center"/>
            <w:hideMark/>
          </w:tcPr>
          <w:p w14:paraId="4D0DE02E" w14:textId="77777777" w:rsidR="0068161F" w:rsidRPr="0068161F" w:rsidRDefault="0068161F" w:rsidP="0068161F">
            <w:pPr>
              <w:spacing w:after="0" w:line="240" w:lineRule="auto"/>
              <w:jc w:val="center"/>
              <w:rPr>
                <w:rFonts w:ascii="Times New Roman" w:eastAsia="Times New Roman" w:hAnsi="Times New Roman"/>
                <w:color w:val="000000"/>
                <w:sz w:val="20"/>
                <w:szCs w:val="20"/>
                <w:lang w:eastAsia="ru-RU"/>
              </w:rPr>
            </w:pPr>
            <w:r w:rsidRPr="0068161F">
              <w:rPr>
                <w:rFonts w:ascii="Times New Roman" w:eastAsia="Times New Roman" w:hAnsi="Times New Roman"/>
                <w:color w:val="000000"/>
                <w:sz w:val="20"/>
                <w:szCs w:val="20"/>
                <w:lang w:eastAsia="ru-RU"/>
              </w:rPr>
              <w:t>8</w:t>
            </w:r>
          </w:p>
        </w:tc>
      </w:tr>
      <w:tr w:rsidR="0068161F" w:rsidRPr="0068161F" w14:paraId="6E039CA1" w14:textId="77777777" w:rsidTr="00496BAC">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3FC961BF"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w:t>
            </w:r>
          </w:p>
        </w:tc>
        <w:tc>
          <w:tcPr>
            <w:tcW w:w="345" w:type="pct"/>
            <w:tcBorders>
              <w:top w:val="nil"/>
              <w:left w:val="nil"/>
              <w:bottom w:val="single" w:sz="4" w:space="0" w:color="auto"/>
              <w:right w:val="single" w:sz="4" w:space="0" w:color="auto"/>
            </w:tcBorders>
            <w:shd w:val="clear" w:color="auto" w:fill="auto"/>
            <w:vAlign w:val="center"/>
            <w:hideMark/>
          </w:tcPr>
          <w:p w14:paraId="2BB7AD03"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407510A6"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Новый Порт</w:t>
            </w:r>
          </w:p>
        </w:tc>
        <w:tc>
          <w:tcPr>
            <w:tcW w:w="436" w:type="pct"/>
            <w:tcBorders>
              <w:top w:val="nil"/>
              <w:left w:val="nil"/>
              <w:bottom w:val="single" w:sz="4" w:space="0" w:color="auto"/>
              <w:right w:val="single" w:sz="4" w:space="0" w:color="auto"/>
            </w:tcBorders>
            <w:shd w:val="clear" w:color="auto" w:fill="auto"/>
            <w:vAlign w:val="center"/>
            <w:hideMark/>
          </w:tcPr>
          <w:p w14:paraId="660C91DC"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0B4491CC"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6099EFA9"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10</w:t>
            </w:r>
          </w:p>
        </w:tc>
        <w:tc>
          <w:tcPr>
            <w:tcW w:w="668" w:type="pct"/>
            <w:tcBorders>
              <w:top w:val="nil"/>
              <w:left w:val="nil"/>
              <w:bottom w:val="single" w:sz="4" w:space="0" w:color="auto"/>
              <w:right w:val="single" w:sz="4" w:space="0" w:color="auto"/>
            </w:tcBorders>
            <w:shd w:val="clear" w:color="auto" w:fill="auto"/>
            <w:vAlign w:val="center"/>
            <w:hideMark/>
          </w:tcPr>
          <w:p w14:paraId="0C8C1B36"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1,6</w:t>
            </w:r>
          </w:p>
        </w:tc>
        <w:tc>
          <w:tcPr>
            <w:tcW w:w="419" w:type="pct"/>
            <w:tcBorders>
              <w:top w:val="nil"/>
              <w:left w:val="nil"/>
              <w:bottom w:val="single" w:sz="4" w:space="0" w:color="auto"/>
              <w:right w:val="single" w:sz="4" w:space="0" w:color="auto"/>
            </w:tcBorders>
            <w:shd w:val="clear" w:color="auto" w:fill="auto"/>
            <w:vAlign w:val="center"/>
            <w:hideMark/>
          </w:tcPr>
          <w:p w14:paraId="75FCA0E9"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14</w:t>
            </w:r>
          </w:p>
        </w:tc>
        <w:tc>
          <w:tcPr>
            <w:tcW w:w="647" w:type="pct"/>
            <w:tcBorders>
              <w:top w:val="nil"/>
              <w:left w:val="nil"/>
              <w:bottom w:val="single" w:sz="4" w:space="0" w:color="auto"/>
              <w:right w:val="single" w:sz="4" w:space="0" w:color="auto"/>
            </w:tcBorders>
            <w:shd w:val="clear" w:color="auto" w:fill="auto"/>
            <w:vAlign w:val="center"/>
            <w:hideMark/>
          </w:tcPr>
          <w:p w14:paraId="77B5F09E"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Да</w:t>
            </w:r>
          </w:p>
        </w:tc>
        <w:tc>
          <w:tcPr>
            <w:tcW w:w="603" w:type="pct"/>
            <w:vMerge w:val="restart"/>
            <w:tcBorders>
              <w:top w:val="nil"/>
              <w:left w:val="single" w:sz="4" w:space="0" w:color="auto"/>
              <w:bottom w:val="single" w:sz="4" w:space="0" w:color="auto"/>
              <w:right w:val="single" w:sz="4" w:space="0" w:color="auto"/>
            </w:tcBorders>
            <w:shd w:val="clear" w:color="auto" w:fill="auto"/>
            <w:vAlign w:val="center"/>
            <w:hideMark/>
          </w:tcPr>
          <w:p w14:paraId="19DCE5D8"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Да, если представленное ТС не соответствует требуемой грузоподъёмности и объёму кузова</w:t>
            </w:r>
          </w:p>
        </w:tc>
        <w:tc>
          <w:tcPr>
            <w:tcW w:w="541" w:type="pct"/>
            <w:tcBorders>
              <w:top w:val="nil"/>
              <w:left w:val="nil"/>
              <w:bottom w:val="single" w:sz="4" w:space="0" w:color="auto"/>
              <w:right w:val="single" w:sz="4" w:space="0" w:color="auto"/>
            </w:tcBorders>
            <w:shd w:val="clear" w:color="auto" w:fill="auto"/>
            <w:vAlign w:val="center"/>
            <w:hideMark/>
          </w:tcPr>
          <w:p w14:paraId="4A6A6077"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Декабрь-Апрель</w:t>
            </w:r>
          </w:p>
        </w:tc>
      </w:tr>
      <w:tr w:rsidR="0068161F" w:rsidRPr="0068161F" w14:paraId="6EF23284" w14:textId="77777777" w:rsidTr="00496BAC">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1B9CBFCE"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2</w:t>
            </w:r>
          </w:p>
        </w:tc>
        <w:tc>
          <w:tcPr>
            <w:tcW w:w="345" w:type="pct"/>
            <w:tcBorders>
              <w:top w:val="nil"/>
              <w:left w:val="nil"/>
              <w:bottom w:val="single" w:sz="4" w:space="0" w:color="auto"/>
              <w:right w:val="single" w:sz="4" w:space="0" w:color="auto"/>
            </w:tcBorders>
            <w:shd w:val="clear" w:color="auto" w:fill="auto"/>
            <w:vAlign w:val="center"/>
            <w:hideMark/>
          </w:tcPr>
          <w:p w14:paraId="67770A4A"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5CD2AB86"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Новый Порт</w:t>
            </w:r>
          </w:p>
        </w:tc>
        <w:tc>
          <w:tcPr>
            <w:tcW w:w="436" w:type="pct"/>
            <w:tcBorders>
              <w:top w:val="nil"/>
              <w:left w:val="nil"/>
              <w:bottom w:val="single" w:sz="4" w:space="0" w:color="auto"/>
              <w:right w:val="single" w:sz="4" w:space="0" w:color="auto"/>
            </w:tcBorders>
            <w:shd w:val="clear" w:color="auto" w:fill="auto"/>
            <w:vAlign w:val="center"/>
            <w:hideMark/>
          </w:tcPr>
          <w:p w14:paraId="190B0A13"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578E3EF0"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07115455"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4</w:t>
            </w:r>
          </w:p>
        </w:tc>
        <w:tc>
          <w:tcPr>
            <w:tcW w:w="668" w:type="pct"/>
            <w:tcBorders>
              <w:top w:val="nil"/>
              <w:left w:val="nil"/>
              <w:bottom w:val="single" w:sz="4" w:space="0" w:color="auto"/>
              <w:right w:val="single" w:sz="4" w:space="0" w:color="auto"/>
            </w:tcBorders>
            <w:shd w:val="clear" w:color="auto" w:fill="auto"/>
            <w:vAlign w:val="center"/>
            <w:hideMark/>
          </w:tcPr>
          <w:p w14:paraId="3EDCFDDF"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w:t>
            </w:r>
          </w:p>
        </w:tc>
        <w:tc>
          <w:tcPr>
            <w:tcW w:w="419" w:type="pct"/>
            <w:tcBorders>
              <w:top w:val="nil"/>
              <w:left w:val="nil"/>
              <w:bottom w:val="single" w:sz="4" w:space="0" w:color="auto"/>
              <w:right w:val="single" w:sz="4" w:space="0" w:color="auto"/>
            </w:tcBorders>
            <w:shd w:val="clear" w:color="auto" w:fill="auto"/>
            <w:vAlign w:val="center"/>
            <w:hideMark/>
          </w:tcPr>
          <w:p w14:paraId="3F04284E"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10</w:t>
            </w:r>
          </w:p>
        </w:tc>
        <w:tc>
          <w:tcPr>
            <w:tcW w:w="647" w:type="pct"/>
            <w:tcBorders>
              <w:top w:val="nil"/>
              <w:left w:val="nil"/>
              <w:bottom w:val="single" w:sz="4" w:space="0" w:color="auto"/>
              <w:right w:val="single" w:sz="4" w:space="0" w:color="auto"/>
            </w:tcBorders>
            <w:shd w:val="clear" w:color="auto" w:fill="auto"/>
            <w:vAlign w:val="center"/>
            <w:hideMark/>
          </w:tcPr>
          <w:p w14:paraId="1D8B1F71"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7D41E320" w14:textId="77777777" w:rsidR="0068161F" w:rsidRPr="0068161F" w:rsidRDefault="0068161F" w:rsidP="0068161F">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63B341DA"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Май-Октябрь</w:t>
            </w:r>
          </w:p>
        </w:tc>
      </w:tr>
      <w:tr w:rsidR="0068161F" w:rsidRPr="0068161F" w14:paraId="1E5D4783" w14:textId="77777777" w:rsidTr="00496BAC">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5C88E87D"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3</w:t>
            </w:r>
          </w:p>
        </w:tc>
        <w:tc>
          <w:tcPr>
            <w:tcW w:w="345" w:type="pct"/>
            <w:tcBorders>
              <w:top w:val="nil"/>
              <w:left w:val="nil"/>
              <w:bottom w:val="single" w:sz="4" w:space="0" w:color="auto"/>
              <w:right w:val="single" w:sz="4" w:space="0" w:color="auto"/>
            </w:tcBorders>
            <w:shd w:val="clear" w:color="auto" w:fill="auto"/>
            <w:vAlign w:val="center"/>
            <w:hideMark/>
          </w:tcPr>
          <w:p w14:paraId="0B4BEB0A"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7A849A1F"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Мыс Каменный</w:t>
            </w:r>
          </w:p>
        </w:tc>
        <w:tc>
          <w:tcPr>
            <w:tcW w:w="436" w:type="pct"/>
            <w:tcBorders>
              <w:top w:val="nil"/>
              <w:left w:val="nil"/>
              <w:bottom w:val="single" w:sz="4" w:space="0" w:color="auto"/>
              <w:right w:val="single" w:sz="4" w:space="0" w:color="auto"/>
            </w:tcBorders>
            <w:shd w:val="clear" w:color="auto" w:fill="auto"/>
            <w:vAlign w:val="center"/>
            <w:hideMark/>
          </w:tcPr>
          <w:p w14:paraId="4C19A001"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0E1C333D"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6AE65BB6"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10</w:t>
            </w:r>
          </w:p>
        </w:tc>
        <w:tc>
          <w:tcPr>
            <w:tcW w:w="668" w:type="pct"/>
            <w:tcBorders>
              <w:top w:val="nil"/>
              <w:left w:val="nil"/>
              <w:bottom w:val="single" w:sz="4" w:space="0" w:color="auto"/>
              <w:right w:val="single" w:sz="4" w:space="0" w:color="auto"/>
            </w:tcBorders>
            <w:shd w:val="clear" w:color="auto" w:fill="auto"/>
            <w:vAlign w:val="center"/>
            <w:hideMark/>
          </w:tcPr>
          <w:p w14:paraId="225949EF"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1,6</w:t>
            </w:r>
          </w:p>
        </w:tc>
        <w:tc>
          <w:tcPr>
            <w:tcW w:w="419" w:type="pct"/>
            <w:tcBorders>
              <w:top w:val="nil"/>
              <w:left w:val="nil"/>
              <w:bottom w:val="single" w:sz="4" w:space="0" w:color="auto"/>
              <w:right w:val="single" w:sz="4" w:space="0" w:color="auto"/>
            </w:tcBorders>
            <w:shd w:val="clear" w:color="auto" w:fill="auto"/>
            <w:vAlign w:val="center"/>
            <w:hideMark/>
          </w:tcPr>
          <w:p w14:paraId="56761031"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14</w:t>
            </w:r>
          </w:p>
        </w:tc>
        <w:tc>
          <w:tcPr>
            <w:tcW w:w="647" w:type="pct"/>
            <w:tcBorders>
              <w:top w:val="nil"/>
              <w:left w:val="nil"/>
              <w:bottom w:val="single" w:sz="4" w:space="0" w:color="auto"/>
              <w:right w:val="single" w:sz="4" w:space="0" w:color="auto"/>
            </w:tcBorders>
            <w:shd w:val="clear" w:color="auto" w:fill="auto"/>
            <w:vAlign w:val="center"/>
            <w:hideMark/>
          </w:tcPr>
          <w:p w14:paraId="0A5814C0"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7020C145" w14:textId="77777777" w:rsidR="0068161F" w:rsidRPr="0068161F" w:rsidRDefault="0068161F" w:rsidP="0068161F">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33A364C2"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Декабрь-Апрель</w:t>
            </w:r>
          </w:p>
        </w:tc>
      </w:tr>
      <w:tr w:rsidR="0068161F" w:rsidRPr="0068161F" w14:paraId="1861A183" w14:textId="77777777" w:rsidTr="00496BAC">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7B8D28AE"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4</w:t>
            </w:r>
          </w:p>
        </w:tc>
        <w:tc>
          <w:tcPr>
            <w:tcW w:w="345" w:type="pct"/>
            <w:tcBorders>
              <w:top w:val="nil"/>
              <w:left w:val="nil"/>
              <w:bottom w:val="single" w:sz="4" w:space="0" w:color="auto"/>
              <w:right w:val="single" w:sz="4" w:space="0" w:color="auto"/>
            </w:tcBorders>
            <w:shd w:val="clear" w:color="auto" w:fill="auto"/>
            <w:vAlign w:val="center"/>
            <w:hideMark/>
          </w:tcPr>
          <w:p w14:paraId="715E8EF9"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539FD8B9"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Мыс Каменный</w:t>
            </w:r>
          </w:p>
        </w:tc>
        <w:tc>
          <w:tcPr>
            <w:tcW w:w="436" w:type="pct"/>
            <w:tcBorders>
              <w:top w:val="nil"/>
              <w:left w:val="nil"/>
              <w:bottom w:val="single" w:sz="4" w:space="0" w:color="auto"/>
              <w:right w:val="single" w:sz="4" w:space="0" w:color="auto"/>
            </w:tcBorders>
            <w:shd w:val="clear" w:color="auto" w:fill="auto"/>
            <w:vAlign w:val="center"/>
            <w:hideMark/>
          </w:tcPr>
          <w:p w14:paraId="364A0B32"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519C5CC6"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769FE913"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4</w:t>
            </w:r>
          </w:p>
        </w:tc>
        <w:tc>
          <w:tcPr>
            <w:tcW w:w="668" w:type="pct"/>
            <w:tcBorders>
              <w:top w:val="nil"/>
              <w:left w:val="nil"/>
              <w:bottom w:val="single" w:sz="4" w:space="0" w:color="auto"/>
              <w:right w:val="single" w:sz="4" w:space="0" w:color="auto"/>
            </w:tcBorders>
            <w:shd w:val="clear" w:color="auto" w:fill="auto"/>
            <w:vAlign w:val="center"/>
            <w:hideMark/>
          </w:tcPr>
          <w:p w14:paraId="6FBD733D"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w:t>
            </w:r>
          </w:p>
        </w:tc>
        <w:tc>
          <w:tcPr>
            <w:tcW w:w="419" w:type="pct"/>
            <w:tcBorders>
              <w:top w:val="nil"/>
              <w:left w:val="nil"/>
              <w:bottom w:val="single" w:sz="4" w:space="0" w:color="auto"/>
              <w:right w:val="single" w:sz="4" w:space="0" w:color="auto"/>
            </w:tcBorders>
            <w:shd w:val="clear" w:color="auto" w:fill="auto"/>
            <w:vAlign w:val="center"/>
            <w:hideMark/>
          </w:tcPr>
          <w:p w14:paraId="51FAD662"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10</w:t>
            </w:r>
          </w:p>
        </w:tc>
        <w:tc>
          <w:tcPr>
            <w:tcW w:w="647" w:type="pct"/>
            <w:tcBorders>
              <w:top w:val="nil"/>
              <w:left w:val="nil"/>
              <w:bottom w:val="single" w:sz="4" w:space="0" w:color="auto"/>
              <w:right w:val="single" w:sz="4" w:space="0" w:color="auto"/>
            </w:tcBorders>
            <w:shd w:val="clear" w:color="auto" w:fill="auto"/>
            <w:vAlign w:val="center"/>
            <w:hideMark/>
          </w:tcPr>
          <w:p w14:paraId="1EFF44BF"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41FD1061" w14:textId="77777777" w:rsidR="0068161F" w:rsidRPr="0068161F" w:rsidRDefault="0068161F" w:rsidP="0068161F">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246A2D89"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Май-Октябрь</w:t>
            </w:r>
          </w:p>
        </w:tc>
      </w:tr>
      <w:tr w:rsidR="0068161F" w:rsidRPr="0068161F" w14:paraId="171EB703" w14:textId="77777777" w:rsidTr="00496BAC">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02F7E11F" w14:textId="4D4486BC"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c>
          <w:tcPr>
            <w:tcW w:w="345" w:type="pct"/>
            <w:tcBorders>
              <w:top w:val="nil"/>
              <w:left w:val="nil"/>
              <w:bottom w:val="single" w:sz="4" w:space="0" w:color="auto"/>
              <w:right w:val="single" w:sz="4" w:space="0" w:color="auto"/>
            </w:tcBorders>
            <w:shd w:val="clear" w:color="auto" w:fill="auto"/>
            <w:vAlign w:val="center"/>
            <w:hideMark/>
          </w:tcPr>
          <w:p w14:paraId="7A84173C"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387C42C0"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Новый Порт</w:t>
            </w:r>
          </w:p>
        </w:tc>
        <w:tc>
          <w:tcPr>
            <w:tcW w:w="436" w:type="pct"/>
            <w:tcBorders>
              <w:top w:val="nil"/>
              <w:left w:val="nil"/>
              <w:bottom w:val="single" w:sz="4" w:space="0" w:color="auto"/>
              <w:right w:val="single" w:sz="4" w:space="0" w:color="auto"/>
            </w:tcBorders>
            <w:shd w:val="clear" w:color="auto" w:fill="auto"/>
            <w:vAlign w:val="center"/>
            <w:hideMark/>
          </w:tcPr>
          <w:p w14:paraId="1219842A"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77EFEC83"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4A5152B4"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3</w:t>
            </w:r>
          </w:p>
        </w:tc>
        <w:tc>
          <w:tcPr>
            <w:tcW w:w="668" w:type="pct"/>
            <w:tcBorders>
              <w:top w:val="nil"/>
              <w:left w:val="nil"/>
              <w:bottom w:val="single" w:sz="4" w:space="0" w:color="auto"/>
              <w:right w:val="single" w:sz="4" w:space="0" w:color="auto"/>
            </w:tcBorders>
            <w:shd w:val="clear" w:color="auto" w:fill="auto"/>
            <w:vAlign w:val="center"/>
            <w:hideMark/>
          </w:tcPr>
          <w:p w14:paraId="2CDE99A2"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4</w:t>
            </w:r>
          </w:p>
        </w:tc>
        <w:tc>
          <w:tcPr>
            <w:tcW w:w="419" w:type="pct"/>
            <w:tcBorders>
              <w:top w:val="nil"/>
              <w:left w:val="nil"/>
              <w:bottom w:val="single" w:sz="4" w:space="0" w:color="auto"/>
              <w:right w:val="single" w:sz="4" w:space="0" w:color="auto"/>
            </w:tcBorders>
            <w:shd w:val="clear" w:color="auto" w:fill="auto"/>
            <w:vAlign w:val="center"/>
            <w:hideMark/>
          </w:tcPr>
          <w:p w14:paraId="72B8B84F"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20</w:t>
            </w:r>
          </w:p>
        </w:tc>
        <w:tc>
          <w:tcPr>
            <w:tcW w:w="647" w:type="pct"/>
            <w:tcBorders>
              <w:top w:val="nil"/>
              <w:left w:val="nil"/>
              <w:bottom w:val="single" w:sz="4" w:space="0" w:color="auto"/>
              <w:right w:val="single" w:sz="4" w:space="0" w:color="auto"/>
            </w:tcBorders>
            <w:shd w:val="clear" w:color="auto" w:fill="auto"/>
            <w:vAlign w:val="center"/>
            <w:hideMark/>
          </w:tcPr>
          <w:p w14:paraId="3383B473"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Нет</w:t>
            </w:r>
          </w:p>
        </w:tc>
        <w:tc>
          <w:tcPr>
            <w:tcW w:w="603" w:type="pct"/>
            <w:vMerge/>
            <w:tcBorders>
              <w:top w:val="nil"/>
              <w:left w:val="single" w:sz="4" w:space="0" w:color="auto"/>
              <w:bottom w:val="single" w:sz="4" w:space="0" w:color="auto"/>
              <w:right w:val="single" w:sz="4" w:space="0" w:color="auto"/>
            </w:tcBorders>
            <w:shd w:val="clear" w:color="auto" w:fill="auto"/>
            <w:vAlign w:val="center"/>
            <w:hideMark/>
          </w:tcPr>
          <w:p w14:paraId="5EAE5C18"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Да, если представленное ТС не соответствует требуемой грузоподъёмности и объёму кузова</w:t>
            </w:r>
          </w:p>
        </w:tc>
        <w:tc>
          <w:tcPr>
            <w:tcW w:w="541" w:type="pct"/>
            <w:tcBorders>
              <w:top w:val="nil"/>
              <w:left w:val="nil"/>
              <w:bottom w:val="single" w:sz="4" w:space="0" w:color="auto"/>
              <w:right w:val="single" w:sz="4" w:space="0" w:color="auto"/>
            </w:tcBorders>
            <w:shd w:val="clear" w:color="auto" w:fill="auto"/>
            <w:vAlign w:val="center"/>
            <w:hideMark/>
          </w:tcPr>
          <w:p w14:paraId="620FE706"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Январь-Март</w:t>
            </w:r>
          </w:p>
        </w:tc>
      </w:tr>
      <w:tr w:rsidR="0068161F" w:rsidRPr="0068161F" w14:paraId="7D3B98BC" w14:textId="77777777" w:rsidTr="00496BAC">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105F9BCD" w14:textId="764E7999"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345" w:type="pct"/>
            <w:tcBorders>
              <w:top w:val="nil"/>
              <w:left w:val="nil"/>
              <w:bottom w:val="single" w:sz="4" w:space="0" w:color="auto"/>
              <w:right w:val="single" w:sz="4" w:space="0" w:color="auto"/>
            </w:tcBorders>
            <w:shd w:val="clear" w:color="auto" w:fill="auto"/>
            <w:vAlign w:val="center"/>
            <w:hideMark/>
          </w:tcPr>
          <w:p w14:paraId="3EE8B34E"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00339B25"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Мыс Каменный</w:t>
            </w:r>
          </w:p>
        </w:tc>
        <w:tc>
          <w:tcPr>
            <w:tcW w:w="436" w:type="pct"/>
            <w:tcBorders>
              <w:top w:val="nil"/>
              <w:left w:val="nil"/>
              <w:bottom w:val="single" w:sz="4" w:space="0" w:color="auto"/>
              <w:right w:val="single" w:sz="4" w:space="0" w:color="auto"/>
            </w:tcBorders>
            <w:shd w:val="clear" w:color="auto" w:fill="auto"/>
            <w:vAlign w:val="center"/>
            <w:hideMark/>
          </w:tcPr>
          <w:p w14:paraId="56D38BD1"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0CA7C5AB"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1B56F2D6" w14:textId="77777777" w:rsidR="0068161F" w:rsidRPr="0068161F" w:rsidRDefault="0068161F" w:rsidP="0068161F">
            <w:pPr>
              <w:spacing w:after="0" w:line="240" w:lineRule="auto"/>
              <w:jc w:val="center"/>
              <w:rPr>
                <w:rFonts w:ascii="Times New Roman" w:eastAsia="Times New Roman" w:hAnsi="Times New Roman"/>
                <w:i/>
                <w:iCs/>
                <w:color w:val="000000"/>
                <w:sz w:val="18"/>
                <w:szCs w:val="18"/>
                <w:lang w:eastAsia="ru-RU"/>
              </w:rPr>
            </w:pPr>
            <w:r w:rsidRPr="0068161F">
              <w:rPr>
                <w:rFonts w:ascii="Times New Roman" w:eastAsia="Times New Roman" w:hAnsi="Times New Roman"/>
                <w:i/>
                <w:iCs/>
                <w:color w:val="000000"/>
                <w:sz w:val="18"/>
                <w:szCs w:val="18"/>
                <w:lang w:eastAsia="ru-RU"/>
              </w:rPr>
              <w:t>3</w:t>
            </w:r>
          </w:p>
        </w:tc>
        <w:tc>
          <w:tcPr>
            <w:tcW w:w="668" w:type="pct"/>
            <w:tcBorders>
              <w:top w:val="nil"/>
              <w:left w:val="nil"/>
              <w:bottom w:val="single" w:sz="4" w:space="0" w:color="auto"/>
              <w:right w:val="single" w:sz="4" w:space="0" w:color="auto"/>
            </w:tcBorders>
            <w:shd w:val="clear" w:color="auto" w:fill="auto"/>
            <w:vAlign w:val="center"/>
            <w:hideMark/>
          </w:tcPr>
          <w:p w14:paraId="71AEBAAE"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4</w:t>
            </w:r>
          </w:p>
        </w:tc>
        <w:tc>
          <w:tcPr>
            <w:tcW w:w="419" w:type="pct"/>
            <w:tcBorders>
              <w:top w:val="nil"/>
              <w:left w:val="nil"/>
              <w:bottom w:val="single" w:sz="4" w:space="0" w:color="auto"/>
              <w:right w:val="single" w:sz="4" w:space="0" w:color="auto"/>
            </w:tcBorders>
            <w:shd w:val="clear" w:color="auto" w:fill="auto"/>
            <w:vAlign w:val="center"/>
            <w:hideMark/>
          </w:tcPr>
          <w:p w14:paraId="573C953A"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20</w:t>
            </w:r>
          </w:p>
        </w:tc>
        <w:tc>
          <w:tcPr>
            <w:tcW w:w="647" w:type="pct"/>
            <w:tcBorders>
              <w:top w:val="nil"/>
              <w:left w:val="nil"/>
              <w:bottom w:val="single" w:sz="4" w:space="0" w:color="auto"/>
              <w:right w:val="single" w:sz="4" w:space="0" w:color="auto"/>
            </w:tcBorders>
            <w:shd w:val="clear" w:color="auto" w:fill="auto"/>
            <w:vAlign w:val="center"/>
            <w:hideMark/>
          </w:tcPr>
          <w:p w14:paraId="4A35C130"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Нет</w:t>
            </w:r>
          </w:p>
        </w:tc>
        <w:tc>
          <w:tcPr>
            <w:tcW w:w="603" w:type="pct"/>
            <w:vMerge/>
            <w:tcBorders>
              <w:top w:val="nil"/>
              <w:left w:val="single" w:sz="4" w:space="0" w:color="auto"/>
              <w:bottom w:val="single" w:sz="4" w:space="0" w:color="auto"/>
              <w:right w:val="single" w:sz="4" w:space="0" w:color="auto"/>
            </w:tcBorders>
            <w:vAlign w:val="center"/>
            <w:hideMark/>
          </w:tcPr>
          <w:p w14:paraId="0B413697" w14:textId="77777777" w:rsidR="0068161F" w:rsidRPr="0068161F" w:rsidRDefault="0068161F" w:rsidP="0068161F">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5FD804C3" w14:textId="77777777" w:rsidR="0068161F" w:rsidRPr="0068161F" w:rsidRDefault="0068161F" w:rsidP="0068161F">
            <w:pPr>
              <w:spacing w:after="0" w:line="240" w:lineRule="auto"/>
              <w:jc w:val="center"/>
              <w:rPr>
                <w:rFonts w:ascii="Times New Roman" w:eastAsia="Times New Roman" w:hAnsi="Times New Roman"/>
                <w:color w:val="000000"/>
                <w:sz w:val="18"/>
                <w:szCs w:val="18"/>
                <w:lang w:eastAsia="ru-RU"/>
              </w:rPr>
            </w:pPr>
            <w:r w:rsidRPr="0068161F">
              <w:rPr>
                <w:rFonts w:ascii="Times New Roman" w:eastAsia="Times New Roman" w:hAnsi="Times New Roman"/>
                <w:color w:val="000000"/>
                <w:sz w:val="18"/>
                <w:szCs w:val="18"/>
                <w:lang w:eastAsia="ru-RU"/>
              </w:rPr>
              <w:t>Январь-Март</w:t>
            </w:r>
          </w:p>
        </w:tc>
      </w:tr>
    </w:tbl>
    <w:p w14:paraId="209AC10A" w14:textId="77777777" w:rsidR="0068161F" w:rsidRPr="0068161F" w:rsidRDefault="0068161F" w:rsidP="0068161F"/>
    <w:p w14:paraId="6B7A5E06" w14:textId="77777777" w:rsidR="00F50262" w:rsidRPr="00221915" w:rsidRDefault="00F50262" w:rsidP="00045EB4">
      <w:pPr>
        <w:spacing w:after="0" w:line="240" w:lineRule="auto"/>
        <w:rPr>
          <w:rFonts w:ascii="Times New Roman" w:hAnsi="Times New Roman"/>
          <w:b/>
          <w:bCs/>
          <w:sz w:val="28"/>
          <w:szCs w:val="28"/>
        </w:rPr>
      </w:pPr>
    </w:p>
    <w:sectPr w:rsidR="00F50262" w:rsidRPr="00221915" w:rsidSect="007649E1">
      <w:headerReference w:type="default" r:id="rId10"/>
      <w:headerReference w:type="first" r:id="rId11"/>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6ABEE" w14:textId="77777777" w:rsidR="0094146E" w:rsidRDefault="0094146E">
      <w:pPr>
        <w:spacing w:after="0" w:line="240" w:lineRule="auto"/>
      </w:pPr>
      <w:r>
        <w:separator/>
      </w:r>
    </w:p>
  </w:endnote>
  <w:endnote w:type="continuationSeparator" w:id="0">
    <w:p w14:paraId="5E60898A" w14:textId="77777777" w:rsidR="0094146E" w:rsidRDefault="0094146E">
      <w:pPr>
        <w:spacing w:after="0" w:line="240" w:lineRule="auto"/>
      </w:pPr>
      <w:r>
        <w:continuationSeparator/>
      </w:r>
    </w:p>
  </w:endnote>
  <w:endnote w:type="continuationNotice" w:id="1">
    <w:p w14:paraId="06D65892" w14:textId="77777777" w:rsidR="0094146E" w:rsidRDefault="009414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E81C9" w14:textId="77777777" w:rsidR="0094146E" w:rsidRDefault="0094146E">
      <w:pPr>
        <w:spacing w:after="0" w:line="240" w:lineRule="auto"/>
      </w:pPr>
      <w:r>
        <w:separator/>
      </w:r>
    </w:p>
  </w:footnote>
  <w:footnote w:type="continuationSeparator" w:id="0">
    <w:p w14:paraId="1D53C738" w14:textId="77777777" w:rsidR="0094146E" w:rsidRDefault="0094146E">
      <w:pPr>
        <w:spacing w:after="0" w:line="240" w:lineRule="auto"/>
      </w:pPr>
      <w:r>
        <w:continuationSeparator/>
      </w:r>
    </w:p>
  </w:footnote>
  <w:footnote w:type="continuationNotice" w:id="1">
    <w:p w14:paraId="6D118289" w14:textId="77777777" w:rsidR="0094146E" w:rsidRDefault="009414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2BD8C014" w14:textId="6CFCEF6C" w:rsidR="007112AE" w:rsidRDefault="007112AE">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F90B64">
          <w:rPr>
            <w:rFonts w:ascii="Times New Roman" w:hAnsi="Times New Roman"/>
            <w:noProof/>
            <w:sz w:val="24"/>
            <w:szCs w:val="24"/>
          </w:rPr>
          <w:t>4</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1F7C" w14:textId="77777777" w:rsidR="007112AE" w:rsidRDefault="007112AE">
    <w:pPr>
      <w:pStyle w:val="a3"/>
    </w:pPr>
  </w:p>
  <w:p w14:paraId="5437C01F" w14:textId="77777777" w:rsidR="007112AE" w:rsidRDefault="007112A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7BB2346" w:rsidR="007112AE" w:rsidRDefault="007112AE">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F90B64">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7112AE" w:rsidRDefault="007112AE">
    <w:pPr>
      <w:pStyle w:val="a3"/>
    </w:pPr>
  </w:p>
  <w:p w14:paraId="095ED7C1" w14:textId="77777777" w:rsidR="007112AE" w:rsidRDefault="007112A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07B5"/>
    <w:rsid w:val="0002200C"/>
    <w:rsid w:val="00025250"/>
    <w:rsid w:val="00030B73"/>
    <w:rsid w:val="00030CB8"/>
    <w:rsid w:val="00030FC4"/>
    <w:rsid w:val="00031802"/>
    <w:rsid w:val="00031FCD"/>
    <w:rsid w:val="00033DA7"/>
    <w:rsid w:val="00033ED4"/>
    <w:rsid w:val="00036EB6"/>
    <w:rsid w:val="00037BBA"/>
    <w:rsid w:val="000422AA"/>
    <w:rsid w:val="0004487B"/>
    <w:rsid w:val="000455AD"/>
    <w:rsid w:val="00045EB4"/>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95D01"/>
    <w:rsid w:val="000A02BD"/>
    <w:rsid w:val="000A05A6"/>
    <w:rsid w:val="000A73F1"/>
    <w:rsid w:val="000B0E89"/>
    <w:rsid w:val="000B26EB"/>
    <w:rsid w:val="000B3DD6"/>
    <w:rsid w:val="000B730B"/>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10AF"/>
    <w:rsid w:val="001C29A7"/>
    <w:rsid w:val="001C3A3F"/>
    <w:rsid w:val="001C3A68"/>
    <w:rsid w:val="001C5D84"/>
    <w:rsid w:val="001D2BB0"/>
    <w:rsid w:val="001D5036"/>
    <w:rsid w:val="001E28AE"/>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1915"/>
    <w:rsid w:val="00222DED"/>
    <w:rsid w:val="00223AA8"/>
    <w:rsid w:val="00223B87"/>
    <w:rsid w:val="00223C9A"/>
    <w:rsid w:val="002272F1"/>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10A7"/>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E38E2"/>
    <w:rsid w:val="002E6DFE"/>
    <w:rsid w:val="002E78F4"/>
    <w:rsid w:val="002F03F2"/>
    <w:rsid w:val="002F2B8E"/>
    <w:rsid w:val="002F386C"/>
    <w:rsid w:val="002F413A"/>
    <w:rsid w:val="002F54CA"/>
    <w:rsid w:val="002F5616"/>
    <w:rsid w:val="002F63C5"/>
    <w:rsid w:val="002F6674"/>
    <w:rsid w:val="002F6974"/>
    <w:rsid w:val="00300700"/>
    <w:rsid w:val="0030132E"/>
    <w:rsid w:val="00302825"/>
    <w:rsid w:val="003033D1"/>
    <w:rsid w:val="00304917"/>
    <w:rsid w:val="00306CD4"/>
    <w:rsid w:val="00310FCC"/>
    <w:rsid w:val="00311831"/>
    <w:rsid w:val="003139C6"/>
    <w:rsid w:val="00313D01"/>
    <w:rsid w:val="00315D86"/>
    <w:rsid w:val="0032166D"/>
    <w:rsid w:val="0032397D"/>
    <w:rsid w:val="003302DB"/>
    <w:rsid w:val="00331677"/>
    <w:rsid w:val="00331A36"/>
    <w:rsid w:val="00335986"/>
    <w:rsid w:val="00336AEB"/>
    <w:rsid w:val="00337241"/>
    <w:rsid w:val="00337D3A"/>
    <w:rsid w:val="003404A8"/>
    <w:rsid w:val="0034069A"/>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4E3"/>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4E7"/>
    <w:rsid w:val="00410E4A"/>
    <w:rsid w:val="00411228"/>
    <w:rsid w:val="0041337D"/>
    <w:rsid w:val="00413F85"/>
    <w:rsid w:val="00415113"/>
    <w:rsid w:val="004174DA"/>
    <w:rsid w:val="00417D82"/>
    <w:rsid w:val="00422050"/>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148"/>
    <w:rsid w:val="0047453E"/>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3988"/>
    <w:rsid w:val="00507F8A"/>
    <w:rsid w:val="005137A2"/>
    <w:rsid w:val="0051466C"/>
    <w:rsid w:val="00514B81"/>
    <w:rsid w:val="00514CCD"/>
    <w:rsid w:val="005162AD"/>
    <w:rsid w:val="0051644C"/>
    <w:rsid w:val="005170F5"/>
    <w:rsid w:val="00517AC9"/>
    <w:rsid w:val="00520ACE"/>
    <w:rsid w:val="00523608"/>
    <w:rsid w:val="00523B80"/>
    <w:rsid w:val="00525D95"/>
    <w:rsid w:val="005274FF"/>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0B62"/>
    <w:rsid w:val="005622A0"/>
    <w:rsid w:val="0056278C"/>
    <w:rsid w:val="00563D5C"/>
    <w:rsid w:val="005646FF"/>
    <w:rsid w:val="00564997"/>
    <w:rsid w:val="00565D94"/>
    <w:rsid w:val="00567D93"/>
    <w:rsid w:val="00570376"/>
    <w:rsid w:val="0057081D"/>
    <w:rsid w:val="005716DD"/>
    <w:rsid w:val="005718D9"/>
    <w:rsid w:val="00572606"/>
    <w:rsid w:val="00572C50"/>
    <w:rsid w:val="00572EA8"/>
    <w:rsid w:val="00575F15"/>
    <w:rsid w:val="00576C2F"/>
    <w:rsid w:val="00576C43"/>
    <w:rsid w:val="00581396"/>
    <w:rsid w:val="005828AD"/>
    <w:rsid w:val="00582E38"/>
    <w:rsid w:val="005852B1"/>
    <w:rsid w:val="005913FF"/>
    <w:rsid w:val="00592839"/>
    <w:rsid w:val="0059303A"/>
    <w:rsid w:val="00593BF1"/>
    <w:rsid w:val="00593C9D"/>
    <w:rsid w:val="0059688F"/>
    <w:rsid w:val="00597F1C"/>
    <w:rsid w:val="005A2FE9"/>
    <w:rsid w:val="005A63BA"/>
    <w:rsid w:val="005B1A72"/>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67F1"/>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61F"/>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4AE8"/>
    <w:rsid w:val="006E6D2D"/>
    <w:rsid w:val="006F23A1"/>
    <w:rsid w:val="006F31CB"/>
    <w:rsid w:val="006F4062"/>
    <w:rsid w:val="006F424B"/>
    <w:rsid w:val="006F4B7E"/>
    <w:rsid w:val="006F5680"/>
    <w:rsid w:val="006F5A2E"/>
    <w:rsid w:val="006F65D2"/>
    <w:rsid w:val="006F7C78"/>
    <w:rsid w:val="00702116"/>
    <w:rsid w:val="00703606"/>
    <w:rsid w:val="007051BF"/>
    <w:rsid w:val="007112AE"/>
    <w:rsid w:val="007118DF"/>
    <w:rsid w:val="00715505"/>
    <w:rsid w:val="00715957"/>
    <w:rsid w:val="00716161"/>
    <w:rsid w:val="007161A0"/>
    <w:rsid w:val="00722264"/>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9E1"/>
    <w:rsid w:val="00764FDE"/>
    <w:rsid w:val="007661E6"/>
    <w:rsid w:val="00766358"/>
    <w:rsid w:val="00770B5E"/>
    <w:rsid w:val="00771843"/>
    <w:rsid w:val="00772218"/>
    <w:rsid w:val="00772237"/>
    <w:rsid w:val="0077256F"/>
    <w:rsid w:val="00772A82"/>
    <w:rsid w:val="0077513A"/>
    <w:rsid w:val="00776BFB"/>
    <w:rsid w:val="0078012E"/>
    <w:rsid w:val="00784194"/>
    <w:rsid w:val="00787167"/>
    <w:rsid w:val="007874CD"/>
    <w:rsid w:val="007900F4"/>
    <w:rsid w:val="0079285B"/>
    <w:rsid w:val="0079479E"/>
    <w:rsid w:val="0079492C"/>
    <w:rsid w:val="0079694D"/>
    <w:rsid w:val="007A2556"/>
    <w:rsid w:val="007A2A87"/>
    <w:rsid w:val="007A5046"/>
    <w:rsid w:val="007A6A37"/>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607"/>
    <w:rsid w:val="007E0AB7"/>
    <w:rsid w:val="007E3A93"/>
    <w:rsid w:val="007E4870"/>
    <w:rsid w:val="007E4D2E"/>
    <w:rsid w:val="007E635F"/>
    <w:rsid w:val="007E6919"/>
    <w:rsid w:val="007E7D85"/>
    <w:rsid w:val="007F0049"/>
    <w:rsid w:val="007F4E04"/>
    <w:rsid w:val="007F55B9"/>
    <w:rsid w:val="007F61D7"/>
    <w:rsid w:val="008025ED"/>
    <w:rsid w:val="00803100"/>
    <w:rsid w:val="00803792"/>
    <w:rsid w:val="00805379"/>
    <w:rsid w:val="0081433A"/>
    <w:rsid w:val="00814FA4"/>
    <w:rsid w:val="008170EB"/>
    <w:rsid w:val="00822E9C"/>
    <w:rsid w:val="00823085"/>
    <w:rsid w:val="0082635C"/>
    <w:rsid w:val="00827CBF"/>
    <w:rsid w:val="00830C73"/>
    <w:rsid w:val="00830D02"/>
    <w:rsid w:val="00831769"/>
    <w:rsid w:val="0083283B"/>
    <w:rsid w:val="008330EA"/>
    <w:rsid w:val="00833454"/>
    <w:rsid w:val="008336A2"/>
    <w:rsid w:val="008341FD"/>
    <w:rsid w:val="00834213"/>
    <w:rsid w:val="00834470"/>
    <w:rsid w:val="0083523F"/>
    <w:rsid w:val="00841697"/>
    <w:rsid w:val="00841A82"/>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81D"/>
    <w:rsid w:val="00881A5D"/>
    <w:rsid w:val="008867B4"/>
    <w:rsid w:val="00886E59"/>
    <w:rsid w:val="008908A1"/>
    <w:rsid w:val="00890F41"/>
    <w:rsid w:val="008911E6"/>
    <w:rsid w:val="008919C8"/>
    <w:rsid w:val="00892C0D"/>
    <w:rsid w:val="00892C68"/>
    <w:rsid w:val="00893AD5"/>
    <w:rsid w:val="00895E88"/>
    <w:rsid w:val="0089796F"/>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E71B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D4B"/>
    <w:rsid w:val="009368EE"/>
    <w:rsid w:val="0094146E"/>
    <w:rsid w:val="0094157F"/>
    <w:rsid w:val="00942580"/>
    <w:rsid w:val="00943044"/>
    <w:rsid w:val="009440C3"/>
    <w:rsid w:val="00944921"/>
    <w:rsid w:val="00944E17"/>
    <w:rsid w:val="0094524C"/>
    <w:rsid w:val="00947BDC"/>
    <w:rsid w:val="0095127E"/>
    <w:rsid w:val="009614C4"/>
    <w:rsid w:val="009624C5"/>
    <w:rsid w:val="00962920"/>
    <w:rsid w:val="0096386E"/>
    <w:rsid w:val="0096494A"/>
    <w:rsid w:val="00966E2F"/>
    <w:rsid w:val="00966EEE"/>
    <w:rsid w:val="009705BF"/>
    <w:rsid w:val="0097181C"/>
    <w:rsid w:val="009725D0"/>
    <w:rsid w:val="009744EC"/>
    <w:rsid w:val="00974AE6"/>
    <w:rsid w:val="00974B82"/>
    <w:rsid w:val="00981B0F"/>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42026"/>
    <w:rsid w:val="00A50EF2"/>
    <w:rsid w:val="00A51480"/>
    <w:rsid w:val="00A52DAC"/>
    <w:rsid w:val="00A5423C"/>
    <w:rsid w:val="00A5691F"/>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18D4"/>
    <w:rsid w:val="00A833F2"/>
    <w:rsid w:val="00A86451"/>
    <w:rsid w:val="00A8797E"/>
    <w:rsid w:val="00A90306"/>
    <w:rsid w:val="00A91D39"/>
    <w:rsid w:val="00A92893"/>
    <w:rsid w:val="00A9311D"/>
    <w:rsid w:val="00A936B8"/>
    <w:rsid w:val="00A94122"/>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3E6"/>
    <w:rsid w:val="00B34C94"/>
    <w:rsid w:val="00B359C2"/>
    <w:rsid w:val="00B35CBA"/>
    <w:rsid w:val="00B360A2"/>
    <w:rsid w:val="00B37A8F"/>
    <w:rsid w:val="00B40038"/>
    <w:rsid w:val="00B44344"/>
    <w:rsid w:val="00B45923"/>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915C5"/>
    <w:rsid w:val="00B952C0"/>
    <w:rsid w:val="00BA0AC8"/>
    <w:rsid w:val="00BA0DE7"/>
    <w:rsid w:val="00BA3233"/>
    <w:rsid w:val="00BA4195"/>
    <w:rsid w:val="00BA505C"/>
    <w:rsid w:val="00BA5381"/>
    <w:rsid w:val="00BB0E82"/>
    <w:rsid w:val="00BB31B9"/>
    <w:rsid w:val="00BB3A18"/>
    <w:rsid w:val="00BB3B5B"/>
    <w:rsid w:val="00BB3BF6"/>
    <w:rsid w:val="00BB4541"/>
    <w:rsid w:val="00BB4F08"/>
    <w:rsid w:val="00BB4F69"/>
    <w:rsid w:val="00BB5FCC"/>
    <w:rsid w:val="00BB7277"/>
    <w:rsid w:val="00BC3BCE"/>
    <w:rsid w:val="00BC55B5"/>
    <w:rsid w:val="00BD009A"/>
    <w:rsid w:val="00BD1082"/>
    <w:rsid w:val="00BD371E"/>
    <w:rsid w:val="00BD6267"/>
    <w:rsid w:val="00BD638A"/>
    <w:rsid w:val="00BD7AF2"/>
    <w:rsid w:val="00BE04CD"/>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857"/>
    <w:rsid w:val="00C700DC"/>
    <w:rsid w:val="00C70A56"/>
    <w:rsid w:val="00C73EDA"/>
    <w:rsid w:val="00C741EE"/>
    <w:rsid w:val="00C818B7"/>
    <w:rsid w:val="00C82B71"/>
    <w:rsid w:val="00C82DA5"/>
    <w:rsid w:val="00C831B2"/>
    <w:rsid w:val="00C8618A"/>
    <w:rsid w:val="00C863FA"/>
    <w:rsid w:val="00C87AFB"/>
    <w:rsid w:val="00C90858"/>
    <w:rsid w:val="00C90B07"/>
    <w:rsid w:val="00C9474A"/>
    <w:rsid w:val="00C94C78"/>
    <w:rsid w:val="00CA38FF"/>
    <w:rsid w:val="00CA3948"/>
    <w:rsid w:val="00CA6999"/>
    <w:rsid w:val="00CA6CFD"/>
    <w:rsid w:val="00CA7E94"/>
    <w:rsid w:val="00CB0128"/>
    <w:rsid w:val="00CB08B4"/>
    <w:rsid w:val="00CB1826"/>
    <w:rsid w:val="00CB1E85"/>
    <w:rsid w:val="00CB52DB"/>
    <w:rsid w:val="00CB574B"/>
    <w:rsid w:val="00CB5D6B"/>
    <w:rsid w:val="00CB7CC9"/>
    <w:rsid w:val="00CC08D8"/>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B23"/>
    <w:rsid w:val="00CE3323"/>
    <w:rsid w:val="00CE6327"/>
    <w:rsid w:val="00CF0672"/>
    <w:rsid w:val="00CF12DD"/>
    <w:rsid w:val="00CF329E"/>
    <w:rsid w:val="00CF5089"/>
    <w:rsid w:val="00CF5305"/>
    <w:rsid w:val="00D01710"/>
    <w:rsid w:val="00D06F55"/>
    <w:rsid w:val="00D1078C"/>
    <w:rsid w:val="00D13CC9"/>
    <w:rsid w:val="00D17467"/>
    <w:rsid w:val="00D17C79"/>
    <w:rsid w:val="00D20033"/>
    <w:rsid w:val="00D21E82"/>
    <w:rsid w:val="00D23789"/>
    <w:rsid w:val="00D25B60"/>
    <w:rsid w:val="00D26774"/>
    <w:rsid w:val="00D26F1E"/>
    <w:rsid w:val="00D27303"/>
    <w:rsid w:val="00D27B01"/>
    <w:rsid w:val="00D27B94"/>
    <w:rsid w:val="00D3013F"/>
    <w:rsid w:val="00D31555"/>
    <w:rsid w:val="00D32E4D"/>
    <w:rsid w:val="00D365C5"/>
    <w:rsid w:val="00D37228"/>
    <w:rsid w:val="00D37552"/>
    <w:rsid w:val="00D405CF"/>
    <w:rsid w:val="00D42207"/>
    <w:rsid w:val="00D4429E"/>
    <w:rsid w:val="00D459A8"/>
    <w:rsid w:val="00D46990"/>
    <w:rsid w:val="00D51BCA"/>
    <w:rsid w:val="00D52703"/>
    <w:rsid w:val="00D52F06"/>
    <w:rsid w:val="00D612E8"/>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7D0F"/>
    <w:rsid w:val="00DB0996"/>
    <w:rsid w:val="00DB12A2"/>
    <w:rsid w:val="00DB1C02"/>
    <w:rsid w:val="00DB249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23A6"/>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62B6C"/>
    <w:rsid w:val="00E6319C"/>
    <w:rsid w:val="00E66003"/>
    <w:rsid w:val="00E72681"/>
    <w:rsid w:val="00E74904"/>
    <w:rsid w:val="00E74A6B"/>
    <w:rsid w:val="00E74FEA"/>
    <w:rsid w:val="00E75139"/>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2E24"/>
    <w:rsid w:val="00EE4DE9"/>
    <w:rsid w:val="00EE7756"/>
    <w:rsid w:val="00EF18F8"/>
    <w:rsid w:val="00EF21D6"/>
    <w:rsid w:val="00EF48CC"/>
    <w:rsid w:val="00EF78AE"/>
    <w:rsid w:val="00EF7F7A"/>
    <w:rsid w:val="00F00D1E"/>
    <w:rsid w:val="00F00FC9"/>
    <w:rsid w:val="00F01862"/>
    <w:rsid w:val="00F03072"/>
    <w:rsid w:val="00F044C3"/>
    <w:rsid w:val="00F0580A"/>
    <w:rsid w:val="00F05BB6"/>
    <w:rsid w:val="00F07137"/>
    <w:rsid w:val="00F10C4D"/>
    <w:rsid w:val="00F11A2A"/>
    <w:rsid w:val="00F11F34"/>
    <w:rsid w:val="00F134A4"/>
    <w:rsid w:val="00F14C68"/>
    <w:rsid w:val="00F15088"/>
    <w:rsid w:val="00F156BA"/>
    <w:rsid w:val="00F21237"/>
    <w:rsid w:val="00F21E8B"/>
    <w:rsid w:val="00F22B71"/>
    <w:rsid w:val="00F2387B"/>
    <w:rsid w:val="00F23A54"/>
    <w:rsid w:val="00F249CE"/>
    <w:rsid w:val="00F26ABE"/>
    <w:rsid w:val="00F32E82"/>
    <w:rsid w:val="00F34108"/>
    <w:rsid w:val="00F35308"/>
    <w:rsid w:val="00F37628"/>
    <w:rsid w:val="00F40057"/>
    <w:rsid w:val="00F4079B"/>
    <w:rsid w:val="00F41CB6"/>
    <w:rsid w:val="00F45BA8"/>
    <w:rsid w:val="00F46FA5"/>
    <w:rsid w:val="00F472C3"/>
    <w:rsid w:val="00F47E25"/>
    <w:rsid w:val="00F50262"/>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0B64"/>
    <w:rsid w:val="00F92AAC"/>
    <w:rsid w:val="00F9542F"/>
    <w:rsid w:val="00F95DBD"/>
    <w:rsid w:val="00F97587"/>
    <w:rsid w:val="00FA33BE"/>
    <w:rsid w:val="00FA6DB6"/>
    <w:rsid w:val="00FA6F7B"/>
    <w:rsid w:val="00FA7C03"/>
    <w:rsid w:val="00FB1B76"/>
    <w:rsid w:val="00FB2CEF"/>
    <w:rsid w:val="00FB2D7C"/>
    <w:rsid w:val="00FB5679"/>
    <w:rsid w:val="00FB5DC0"/>
    <w:rsid w:val="00FC0AF0"/>
    <w:rsid w:val="00FC1163"/>
    <w:rsid w:val="00FC3429"/>
    <w:rsid w:val="00FC40A9"/>
    <w:rsid w:val="00FD04C0"/>
    <w:rsid w:val="00FD0B99"/>
    <w:rsid w:val="00FD42B0"/>
    <w:rsid w:val="00FD505D"/>
    <w:rsid w:val="00FD7D41"/>
    <w:rsid w:val="00FE1201"/>
    <w:rsid w:val="00FE5103"/>
    <w:rsid w:val="00FE58A4"/>
    <w:rsid w:val="00FE5FD7"/>
    <w:rsid w:val="00FE604E"/>
    <w:rsid w:val="00FE6CF6"/>
    <w:rsid w:val="00FE732A"/>
    <w:rsid w:val="00FF097F"/>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84763994">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548035394">
      <w:bodyDiv w:val="1"/>
      <w:marLeft w:val="0"/>
      <w:marRight w:val="0"/>
      <w:marTop w:val="0"/>
      <w:marBottom w:val="0"/>
      <w:divBdr>
        <w:top w:val="none" w:sz="0" w:space="0" w:color="auto"/>
        <w:left w:val="none" w:sz="0" w:space="0" w:color="auto"/>
        <w:bottom w:val="none" w:sz="0" w:space="0" w:color="auto"/>
        <w:right w:val="none" w:sz="0" w:space="0" w:color="auto"/>
      </w:divBdr>
    </w:div>
    <w:div w:id="548420251">
      <w:bodyDiv w:val="1"/>
      <w:marLeft w:val="0"/>
      <w:marRight w:val="0"/>
      <w:marTop w:val="0"/>
      <w:marBottom w:val="0"/>
      <w:divBdr>
        <w:top w:val="none" w:sz="0" w:space="0" w:color="auto"/>
        <w:left w:val="none" w:sz="0" w:space="0" w:color="auto"/>
        <w:bottom w:val="none" w:sz="0" w:space="0" w:color="auto"/>
        <w:right w:val="none" w:sz="0" w:space="0" w:color="auto"/>
      </w:divBdr>
    </w:div>
    <w:div w:id="666399105">
      <w:bodyDiv w:val="1"/>
      <w:marLeft w:val="0"/>
      <w:marRight w:val="0"/>
      <w:marTop w:val="0"/>
      <w:marBottom w:val="0"/>
      <w:divBdr>
        <w:top w:val="none" w:sz="0" w:space="0" w:color="auto"/>
        <w:left w:val="none" w:sz="0" w:space="0" w:color="auto"/>
        <w:bottom w:val="none" w:sz="0" w:space="0" w:color="auto"/>
        <w:right w:val="none" w:sz="0" w:space="0" w:color="auto"/>
      </w:divBdr>
    </w:div>
    <w:div w:id="671179004">
      <w:bodyDiv w:val="1"/>
      <w:marLeft w:val="0"/>
      <w:marRight w:val="0"/>
      <w:marTop w:val="0"/>
      <w:marBottom w:val="0"/>
      <w:divBdr>
        <w:top w:val="none" w:sz="0" w:space="0" w:color="auto"/>
        <w:left w:val="none" w:sz="0" w:space="0" w:color="auto"/>
        <w:bottom w:val="none" w:sz="0" w:space="0" w:color="auto"/>
        <w:right w:val="none" w:sz="0" w:space="0" w:color="auto"/>
      </w:divBdr>
    </w:div>
    <w:div w:id="740567801">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985739476">
      <w:bodyDiv w:val="1"/>
      <w:marLeft w:val="0"/>
      <w:marRight w:val="0"/>
      <w:marTop w:val="0"/>
      <w:marBottom w:val="0"/>
      <w:divBdr>
        <w:top w:val="none" w:sz="0" w:space="0" w:color="auto"/>
        <w:left w:val="none" w:sz="0" w:space="0" w:color="auto"/>
        <w:bottom w:val="none" w:sz="0" w:space="0" w:color="auto"/>
        <w:right w:val="none" w:sz="0" w:space="0" w:color="auto"/>
      </w:divBdr>
    </w:div>
    <w:div w:id="1077703918">
      <w:bodyDiv w:val="1"/>
      <w:marLeft w:val="0"/>
      <w:marRight w:val="0"/>
      <w:marTop w:val="0"/>
      <w:marBottom w:val="0"/>
      <w:divBdr>
        <w:top w:val="none" w:sz="0" w:space="0" w:color="auto"/>
        <w:left w:val="none" w:sz="0" w:space="0" w:color="auto"/>
        <w:bottom w:val="none" w:sz="0" w:space="0" w:color="auto"/>
        <w:right w:val="none" w:sz="0" w:space="0" w:color="auto"/>
      </w:divBdr>
    </w:div>
    <w:div w:id="1163358079">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048193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665887563">
      <w:bodyDiv w:val="1"/>
      <w:marLeft w:val="0"/>
      <w:marRight w:val="0"/>
      <w:marTop w:val="0"/>
      <w:marBottom w:val="0"/>
      <w:divBdr>
        <w:top w:val="none" w:sz="0" w:space="0" w:color="auto"/>
        <w:left w:val="none" w:sz="0" w:space="0" w:color="auto"/>
        <w:bottom w:val="none" w:sz="0" w:space="0" w:color="auto"/>
        <w:right w:val="none" w:sz="0" w:space="0" w:color="auto"/>
      </w:divBdr>
    </w:div>
    <w:div w:id="1680693480">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67773018">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64654889">
      <w:bodyDiv w:val="1"/>
      <w:marLeft w:val="0"/>
      <w:marRight w:val="0"/>
      <w:marTop w:val="0"/>
      <w:marBottom w:val="0"/>
      <w:divBdr>
        <w:top w:val="none" w:sz="0" w:space="0" w:color="auto"/>
        <w:left w:val="none" w:sz="0" w:space="0" w:color="auto"/>
        <w:bottom w:val="none" w:sz="0" w:space="0" w:color="auto"/>
        <w:right w:val="none" w:sz="0" w:space="0" w:color="auto"/>
      </w:divBdr>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6AC5C-FAC4-4D72-8824-44EA6B04D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2543</Words>
  <Characters>14499</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Горохова Елена Александровна</cp:lastModifiedBy>
  <cp:revision>2</cp:revision>
  <cp:lastPrinted>2021-12-17T11:25:00Z</cp:lastPrinted>
  <dcterms:created xsi:type="dcterms:W3CDTF">2026-10-29T09:32:00Z</dcterms:created>
  <dcterms:modified xsi:type="dcterms:W3CDTF">2026-10-29T09:32:00Z</dcterms:modified>
</cp:coreProperties>
</file>