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614556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ТЕХНИЧЕСКИЕ ТРЕБОВАНИЯ</w:t>
      </w:r>
    </w:p>
    <w:p w:rsidR="00CC3760" w:rsidRDefault="00CC3760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</w:p>
    <w:p w:rsidR="003E6165" w:rsidRDefault="001E1F73" w:rsidP="003D4F12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</w:rPr>
      </w:pPr>
      <w:r w:rsidRPr="007E5BBB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ОКПД 2 [68.20.11]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Аренда </w:t>
      </w:r>
      <w:r w:rsidR="000A6752" w:rsidRPr="000A6752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здания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(</w:t>
      </w:r>
      <w:r w:rsidR="000A6752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жилой</w:t>
      </w:r>
      <w:r w:rsidR="00283347" w:rsidRPr="00283347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</w:t>
      </w:r>
      <w:r w:rsidR="00617EE5" w:rsidRPr="00617EE5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дом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) в </w:t>
      </w:r>
      <w:r w:rsidR="00DF0928">
        <w:rPr>
          <w:rFonts w:ascii="Times New Roman" w:hAnsi="Times New Roman"/>
          <w:b/>
          <w:sz w:val="24"/>
          <w:szCs w:val="24"/>
        </w:rPr>
        <w:t>Республике</w:t>
      </w:r>
      <w:r w:rsidR="00617EE5" w:rsidRPr="00617EE5">
        <w:rPr>
          <w:rFonts w:ascii="Times New Roman" w:hAnsi="Times New Roman"/>
          <w:b/>
          <w:sz w:val="24"/>
          <w:szCs w:val="24"/>
        </w:rPr>
        <w:t xml:space="preserve"> Дагестан</w:t>
      </w:r>
      <w:r w:rsidR="00DF0928" w:rsidRPr="00DF0928">
        <w:rPr>
          <w:rFonts w:ascii="Times New Roman" w:hAnsi="Times New Roman"/>
          <w:b/>
          <w:sz w:val="24"/>
          <w:szCs w:val="24"/>
        </w:rPr>
        <w:t xml:space="preserve">, г. </w:t>
      </w:r>
      <w:r w:rsidR="00617EE5" w:rsidRPr="00617EE5">
        <w:rPr>
          <w:rFonts w:ascii="Times New Roman" w:hAnsi="Times New Roman"/>
          <w:b/>
          <w:sz w:val="24"/>
          <w:szCs w:val="24"/>
        </w:rPr>
        <w:t>Кизилюрт,</w:t>
      </w:r>
      <w:r w:rsidR="00617EE5">
        <w:rPr>
          <w:rFonts w:ascii="Times New Roman" w:hAnsi="Times New Roman"/>
        </w:rPr>
        <w:t xml:space="preserve"> </w:t>
      </w:r>
    </w:p>
    <w:p w:rsidR="003D4F12" w:rsidRPr="00071954" w:rsidRDefault="00617EE5" w:rsidP="003D4F12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  <w:r w:rsidRPr="000A6752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п</w:t>
      </w:r>
      <w:r w:rsidR="003E6165" w:rsidRPr="003E6165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. </w:t>
      </w:r>
      <w:r w:rsidR="000A6752" w:rsidRPr="000A6752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Бавтугай</w:t>
      </w:r>
      <w:r w:rsidRPr="000A6752">
        <w:rPr>
          <w:rFonts w:ascii="Times New Roman" w:hAnsi="Times New Roman"/>
          <w:b/>
        </w:rPr>
        <w:t>.</w:t>
      </w:r>
      <w:r w:rsidRPr="00617EE5">
        <w:rPr>
          <w:rFonts w:ascii="Times New Roman" w:hAnsi="Times New Roman"/>
        </w:rPr>
        <w:t xml:space="preserve">  </w:t>
      </w:r>
      <w:r w:rsidR="00614556">
        <w:rPr>
          <w:rFonts w:ascii="Times New Roman" w:hAnsi="Times New Roman"/>
          <w:b/>
          <w:sz w:val="24"/>
          <w:szCs w:val="24"/>
        </w:rPr>
        <w:t>Лот №</w:t>
      </w:r>
      <w:r w:rsidR="00290EE4">
        <w:rPr>
          <w:rFonts w:ascii="Times New Roman" w:hAnsi="Times New Roman"/>
          <w:b/>
          <w:sz w:val="24"/>
          <w:szCs w:val="24"/>
        </w:rPr>
        <w:t xml:space="preserve"> </w:t>
      </w:r>
    </w:p>
    <w:p w:rsidR="007902D1" w:rsidRDefault="007902D1" w:rsidP="00493787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:rsidR="007902D1" w:rsidRDefault="007902D1">
      <w:pPr>
        <w:keepNext/>
        <w:keepLines/>
        <w:jc w:val="both"/>
        <w:rPr>
          <w:sz w:val="24"/>
          <w:szCs w:val="24"/>
        </w:rPr>
      </w:pPr>
    </w:p>
    <w:p w:rsidR="007902D1" w:rsidRDefault="00614556">
      <w:pPr>
        <w:rPr>
          <w:sz w:val="26"/>
          <w:szCs w:val="26"/>
        </w:rPr>
      </w:pPr>
      <w:r>
        <w:br w:type="page"/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p w:rsidR="007902D1" w:rsidRDefault="00614556">
      <w:pPr>
        <w:jc w:val="center"/>
        <w:rPr>
          <w:b/>
        </w:rPr>
      </w:pPr>
      <w:r>
        <w:rPr>
          <w:b/>
        </w:rPr>
        <w:t>СОДЕРЖАНИЕ</w:t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sdt>
      <w:sdtPr>
        <w:id w:val="-440927910"/>
        <w:docPartObj>
          <w:docPartGallery w:val="Table of Contents"/>
          <w:docPartUnique/>
        </w:docPartObj>
      </w:sdtPr>
      <w:sdtEndPr/>
      <w:sdtContent>
        <w:p w:rsidR="007902D1" w:rsidRDefault="00614556">
          <w:pPr>
            <w:pStyle w:val="18"/>
            <w:tabs>
              <w:tab w:val="left" w:pos="560"/>
              <w:tab w:val="right" w:leader="dot" w:pos="9911"/>
            </w:tabs>
          </w:pPr>
          <w:r>
            <w:fldChar w:fldCharType="begin"/>
          </w:r>
          <w:r>
            <w:rPr>
              <w:rStyle w:val="afff6"/>
              <w:webHidden/>
            </w:rPr>
            <w:instrText xml:space="preserve"> TOC \z \o "1-4" \u \h</w:instrText>
          </w:r>
          <w:r>
            <w:rPr>
              <w:rStyle w:val="afff6"/>
            </w:rPr>
            <w:fldChar w:fldCharType="separate"/>
          </w:r>
          <w:hyperlink w:anchor="_Toc54970174">
            <w:r>
              <w:rPr>
                <w:rStyle w:val="afff6"/>
                <w:webHidden/>
              </w:rPr>
              <w:t>1.</w:t>
            </w:r>
            <w:r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_Toc54970174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>Общие сведения</w:t>
            </w:r>
            <w:r>
              <w:rPr>
                <w:rStyle w:val="afff6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41"/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</w:r>
          <w:r>
            <w:rPr>
              <w:sz w:val="24"/>
              <w:szCs w:val="24"/>
            </w:rPr>
            <w:tab/>
            <w:t>Наименование закупаемых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28010D">
          <w:pPr>
            <w:pStyle w:val="41"/>
          </w:pPr>
          <w:hyperlink w:anchor="_Toc54970177">
            <w:r w:rsidR="00614556">
              <w:rPr>
                <w:rStyle w:val="afff6"/>
                <w:iCs/>
                <w:webHidden/>
                <w:sz w:val="24"/>
                <w:szCs w:val="24"/>
              </w:rPr>
              <w:t>1.3.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_Toc54970177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Цель использования закупаемых услуг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28010D">
          <w:pPr>
            <w:pStyle w:val="18"/>
            <w:tabs>
              <w:tab w:val="left" w:pos="560"/>
              <w:tab w:val="right" w:leader="dot" w:pos="9911"/>
            </w:tabs>
          </w:pPr>
          <w:hyperlink w:anchor="_Toc54970182">
            <w:r w:rsidR="00614556">
              <w:rPr>
                <w:rStyle w:val="afff6"/>
                <w:webHidden/>
              </w:rPr>
              <w:t>2.</w:t>
            </w:r>
            <w:r w:rsidR="00614556"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_Toc54970182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>Требования к услугам</w:t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28010D">
          <w:pPr>
            <w:pStyle w:val="41"/>
          </w:pPr>
          <w:hyperlink w:anchor="_Toc54970183">
            <w:r w:rsidR="00614556">
              <w:rPr>
                <w:rStyle w:val="afff6"/>
                <w:iCs/>
                <w:webHidden/>
                <w:sz w:val="24"/>
                <w:szCs w:val="24"/>
              </w:rPr>
              <w:t>2.1.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_Toc54970183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Требования по объемам и срокам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3a"/>
            <w:rPr>
              <w:sz w:val="24"/>
              <w:szCs w:val="24"/>
            </w:rPr>
          </w:pPr>
          <w:r>
            <w:rPr>
              <w:sz w:val="24"/>
              <w:szCs w:val="24"/>
            </w:rPr>
            <w:t>2.1.1.</w:t>
          </w:r>
          <w:r>
            <w:rPr>
              <w:sz w:val="24"/>
              <w:szCs w:val="24"/>
            </w:rPr>
            <w:tab/>
            <w:t>Требования к видам и объемам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28010D">
          <w:pPr>
            <w:pStyle w:val="18"/>
            <w:tabs>
              <w:tab w:val="right" w:leader="dot" w:pos="9911"/>
            </w:tabs>
          </w:pPr>
          <w:hyperlink w:anchor="_Toc54970185">
            <w:r w:rsidR="00614556">
              <w:rPr>
                <w:rStyle w:val="afff6"/>
                <w:webHidden/>
              </w:rPr>
              <w:t>Таблица 1 Перечень и объем оказываемых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_Toc54970185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28010D">
          <w:pPr>
            <w:pStyle w:val="18"/>
            <w:tabs>
              <w:tab w:val="right" w:leader="dot" w:pos="9911"/>
            </w:tabs>
          </w:pPr>
          <w:hyperlink w:anchor="_Toc54970188">
            <w:r w:rsidR="00614556">
              <w:rPr>
                <w:rStyle w:val="afff6"/>
                <w:webHidden/>
              </w:rPr>
              <w:t>Таблица 2 Требования по срокам оказания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_Toc54970188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28010D">
          <w:pPr>
            <w:pStyle w:val="18"/>
            <w:tabs>
              <w:tab w:val="right" w:leader="dot" w:pos="9911"/>
            </w:tabs>
          </w:pPr>
          <w:hyperlink w:anchor="_Toc54970191">
            <w:r w:rsidR="00614556">
              <w:rPr>
                <w:rStyle w:val="afff6"/>
                <w:webHidden/>
              </w:rPr>
              <w:t>Таблица 3 Требования к качеству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_Toc54970191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  <w:r w:rsidR="00614556">
            <w:rPr>
              <w:rStyle w:val="afff6"/>
            </w:rPr>
            <w:fldChar w:fldCharType="end"/>
          </w:r>
        </w:p>
      </w:sdtContent>
    </w:sdt>
    <w:p w:rsidR="007902D1" w:rsidRDefault="007902D1">
      <w:pPr>
        <w:pStyle w:val="22"/>
        <w:tabs>
          <w:tab w:val="clear" w:pos="0"/>
        </w:tabs>
      </w:pPr>
    </w:p>
    <w:p w:rsidR="007902D1" w:rsidRDefault="00614556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</w:rPr>
      </w:pPr>
      <w:bookmarkStart w:id="0" w:name="_Toc51339692"/>
      <w:bookmarkStart w:id="1" w:name="_Toc54970174"/>
      <w:r>
        <w:rPr>
          <w:sz w:val="24"/>
          <w:szCs w:val="24"/>
        </w:rPr>
        <w:lastRenderedPageBreak/>
        <w:t>Общие сведения</w:t>
      </w:r>
      <w:bookmarkEnd w:id="0"/>
      <w:bookmarkEnd w:id="1"/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2" w:name="_Toc54970176"/>
      <w:bookmarkStart w:id="3" w:name="_Toc46743506"/>
      <w:r>
        <w:t>Наименование закупаем</w:t>
      </w:r>
      <w:bookmarkEnd w:id="2"/>
      <w:bookmarkEnd w:id="3"/>
      <w:r>
        <w:t>ых у</w:t>
      </w:r>
      <w:r>
        <w:rPr>
          <w:lang w:val="ru-RU"/>
        </w:rPr>
        <w:t>слуг</w:t>
      </w:r>
    </w:p>
    <w:p w:rsidR="00617EE5" w:rsidRDefault="001E1F73" w:rsidP="00617EE5">
      <w:pPr>
        <w:widowControl w:val="0"/>
        <w:tabs>
          <w:tab w:val="left" w:pos="426"/>
        </w:tabs>
        <w:jc w:val="both"/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</w:pPr>
      <w:r w:rsidRPr="001E1F73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 xml:space="preserve">ОКПД 2 [68.20.11] Аренда </w:t>
      </w:r>
      <w:r w:rsidR="000A6752" w:rsidRPr="000A6752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здания</w:t>
      </w:r>
      <w:r w:rsidRPr="001E1F73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 xml:space="preserve"> (</w:t>
      </w:r>
      <w:bookmarkStart w:id="4" w:name="_Toc46743507"/>
      <w:bookmarkStart w:id="5" w:name="_Toc54970177"/>
      <w:r w:rsidR="000A6752" w:rsidRPr="000A6752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жилой дом</w:t>
      </w:r>
      <w:r w:rsidR="00617EE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 xml:space="preserve">) в </w:t>
      </w:r>
      <w:r w:rsidR="00617EE5" w:rsidRPr="00617EE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Респ</w:t>
      </w:r>
      <w:r w:rsidR="003E616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ублика Дагестан, г. Кизилюрт, п.</w:t>
      </w:r>
      <w:r w:rsidR="00617EE5" w:rsidRPr="00617EE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 xml:space="preserve"> </w:t>
      </w:r>
      <w:r w:rsidR="000A6752" w:rsidRPr="000A6752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Бавтугай.</w:t>
      </w:r>
    </w:p>
    <w:p w:rsidR="000A6752" w:rsidRPr="000A6752" w:rsidRDefault="000A6752" w:rsidP="00617EE5">
      <w:pPr>
        <w:widowControl w:val="0"/>
        <w:tabs>
          <w:tab w:val="left" w:pos="426"/>
        </w:tabs>
        <w:jc w:val="both"/>
        <w:rPr>
          <w:rStyle w:val="affd"/>
          <w:rFonts w:eastAsia="Calibri"/>
          <w:bCs/>
          <w:kern w:val="2"/>
          <w:sz w:val="24"/>
          <w:szCs w:val="24"/>
          <w:shd w:val="clear" w:color="auto" w:fill="auto"/>
          <w:lang w:eastAsia="x-none"/>
        </w:rPr>
      </w:pPr>
    </w:p>
    <w:p w:rsidR="007902D1" w:rsidRDefault="00614556" w:rsidP="00617EE5">
      <w:pPr>
        <w:widowControl w:val="0"/>
        <w:tabs>
          <w:tab w:val="left" w:pos="426"/>
        </w:tabs>
        <w:jc w:val="both"/>
      </w:pPr>
      <w:r>
        <w:t>Цель использования закупаем</w:t>
      </w:r>
      <w:bookmarkEnd w:id="4"/>
      <w:r>
        <w:t xml:space="preserve">ых услуг </w:t>
      </w:r>
      <w:bookmarkEnd w:id="5"/>
    </w:p>
    <w:p w:rsidR="007902D1" w:rsidRPr="00617EE5" w:rsidRDefault="00614556" w:rsidP="00044C86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Pr="00044C86">
        <w:rPr>
          <w:sz w:val="24"/>
          <w:szCs w:val="24"/>
        </w:rPr>
        <w:t xml:space="preserve">проживания </w:t>
      </w:r>
      <w:r w:rsidR="008C7106" w:rsidRPr="00044C86">
        <w:rPr>
          <w:sz w:val="24"/>
          <w:szCs w:val="24"/>
        </w:rPr>
        <w:t xml:space="preserve">в </w:t>
      </w:r>
      <w:r w:rsidR="000A6752" w:rsidRPr="000A6752">
        <w:rPr>
          <w:sz w:val="24"/>
          <w:szCs w:val="24"/>
        </w:rPr>
        <w:t>жилом доме</w:t>
      </w:r>
      <w:r w:rsidR="008C7106" w:rsidRPr="00044C86">
        <w:rPr>
          <w:sz w:val="24"/>
          <w:szCs w:val="24"/>
        </w:rPr>
        <w:t xml:space="preserve"> </w:t>
      </w:r>
      <w:r w:rsidRPr="00044C86">
        <w:rPr>
          <w:sz w:val="24"/>
          <w:szCs w:val="24"/>
        </w:rPr>
        <w:t>командированного персонала</w:t>
      </w:r>
      <w:r w:rsidR="008C7106" w:rsidRPr="00044C86">
        <w:rPr>
          <w:sz w:val="24"/>
          <w:szCs w:val="24"/>
        </w:rPr>
        <w:t xml:space="preserve"> (рабочих)</w:t>
      </w:r>
      <w:r w:rsidRPr="00044C86">
        <w:rPr>
          <w:bCs/>
          <w:sz w:val="24"/>
          <w:szCs w:val="24"/>
        </w:rPr>
        <w:t xml:space="preserve"> </w:t>
      </w:r>
      <w:r w:rsidR="00DF0928" w:rsidRPr="00044C86">
        <w:rPr>
          <w:bCs/>
          <w:sz w:val="24"/>
          <w:szCs w:val="24"/>
        </w:rPr>
        <w:t>Дагестанского ф</w:t>
      </w:r>
      <w:r w:rsidR="00CC3760" w:rsidRPr="00044C86">
        <w:rPr>
          <w:bCs/>
          <w:sz w:val="24"/>
          <w:szCs w:val="24"/>
        </w:rPr>
        <w:t>илиал</w:t>
      </w:r>
      <w:r w:rsidR="00DF0928" w:rsidRPr="00044C86">
        <w:rPr>
          <w:bCs/>
          <w:sz w:val="24"/>
          <w:szCs w:val="24"/>
        </w:rPr>
        <w:t>а</w:t>
      </w:r>
      <w:r w:rsidR="00CC3760" w:rsidRPr="00044C86">
        <w:rPr>
          <w:bCs/>
          <w:sz w:val="24"/>
          <w:szCs w:val="24"/>
        </w:rPr>
        <w:t xml:space="preserve"> АО «Гидроремонт-ВКК»</w:t>
      </w:r>
      <w:r w:rsidR="00DF0928" w:rsidRPr="00044C86">
        <w:rPr>
          <w:bCs/>
          <w:sz w:val="24"/>
          <w:szCs w:val="24"/>
        </w:rPr>
        <w:t xml:space="preserve">, для </w:t>
      </w:r>
      <w:r w:rsidRPr="00044C86">
        <w:rPr>
          <w:rFonts w:eastAsia="Arial Unicode MS"/>
          <w:bCs/>
          <w:kern w:val="2"/>
          <w:sz w:val="24"/>
          <w:szCs w:val="24"/>
        </w:rPr>
        <w:t>выполн</w:t>
      </w:r>
      <w:r w:rsidR="008C7106" w:rsidRPr="00044C86">
        <w:rPr>
          <w:rFonts w:eastAsia="Arial Unicode MS"/>
          <w:bCs/>
          <w:kern w:val="2"/>
          <w:sz w:val="24"/>
          <w:szCs w:val="24"/>
        </w:rPr>
        <w:t>ения</w:t>
      </w:r>
      <w:r w:rsidRPr="00044C86">
        <w:rPr>
          <w:rFonts w:eastAsia="Arial Unicode MS"/>
          <w:bCs/>
          <w:kern w:val="2"/>
          <w:sz w:val="24"/>
          <w:szCs w:val="24"/>
        </w:rPr>
        <w:t xml:space="preserve"> </w:t>
      </w:r>
      <w:r w:rsidR="00044C86">
        <w:rPr>
          <w:bCs/>
          <w:sz w:val="24"/>
          <w:szCs w:val="24"/>
        </w:rPr>
        <w:t>работ</w:t>
      </w:r>
      <w:r w:rsidR="00044C86" w:rsidRPr="00044C86">
        <w:rPr>
          <w:bCs/>
          <w:sz w:val="24"/>
          <w:szCs w:val="24"/>
        </w:rPr>
        <w:t xml:space="preserve"> по </w:t>
      </w:r>
      <w:r w:rsidR="00BF3083">
        <w:rPr>
          <w:bCs/>
          <w:sz w:val="24"/>
          <w:szCs w:val="24"/>
        </w:rPr>
        <w:t>Текуще</w:t>
      </w:r>
      <w:r w:rsidR="00617EE5">
        <w:rPr>
          <w:bCs/>
          <w:sz w:val="24"/>
          <w:szCs w:val="24"/>
        </w:rPr>
        <w:t>му</w:t>
      </w:r>
      <w:r w:rsidR="00617EE5" w:rsidRPr="00617EE5">
        <w:rPr>
          <w:bCs/>
          <w:sz w:val="24"/>
          <w:szCs w:val="24"/>
        </w:rPr>
        <w:t xml:space="preserve"> ремонту</w:t>
      </w:r>
      <w:r w:rsidR="00617EE5">
        <w:rPr>
          <w:bCs/>
          <w:sz w:val="24"/>
          <w:szCs w:val="24"/>
        </w:rPr>
        <w:t xml:space="preserve"> повреждений</w:t>
      </w:r>
      <w:r w:rsidR="00617EE5" w:rsidRPr="00617EE5">
        <w:rPr>
          <w:bCs/>
          <w:sz w:val="24"/>
          <w:szCs w:val="24"/>
        </w:rPr>
        <w:t xml:space="preserve"> бетонной поверхности, горизонтальных и вертикальных швов плит кр</w:t>
      </w:r>
      <w:r w:rsidR="000A6752">
        <w:rPr>
          <w:bCs/>
          <w:sz w:val="24"/>
          <w:szCs w:val="24"/>
        </w:rPr>
        <w:t>епления отводящего канала Чирюр</w:t>
      </w:r>
      <w:r w:rsidR="00617EE5" w:rsidRPr="00617EE5">
        <w:rPr>
          <w:bCs/>
          <w:sz w:val="24"/>
          <w:szCs w:val="24"/>
        </w:rPr>
        <w:t>т</w:t>
      </w:r>
      <w:r w:rsidR="000A6752" w:rsidRPr="003E6165">
        <w:rPr>
          <w:bCs/>
          <w:sz w:val="24"/>
          <w:szCs w:val="24"/>
        </w:rPr>
        <w:t>с</w:t>
      </w:r>
      <w:r w:rsidR="00617EE5" w:rsidRPr="00617EE5">
        <w:rPr>
          <w:bCs/>
          <w:sz w:val="24"/>
          <w:szCs w:val="24"/>
        </w:rPr>
        <w:t>кой ГЭС-1</w:t>
      </w:r>
      <w:r w:rsidRPr="00617EE5">
        <w:rPr>
          <w:bCs/>
          <w:sz w:val="24"/>
          <w:szCs w:val="24"/>
        </w:rPr>
        <w:t>,</w:t>
      </w:r>
      <w:r w:rsidRPr="00044C86">
        <w:rPr>
          <w:sz w:val="24"/>
          <w:szCs w:val="24"/>
        </w:rPr>
        <w:t xml:space="preserve"> в рамках </w:t>
      </w:r>
      <w:r w:rsidR="00617EE5" w:rsidRPr="00617EE5">
        <w:rPr>
          <w:sz w:val="24"/>
          <w:szCs w:val="24"/>
        </w:rPr>
        <w:t>проекта 4-РЕМ-2026-ДФ.</w:t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  <w:lang w:val="ru-RU"/>
        </w:rPr>
      </w:pPr>
      <w:bookmarkStart w:id="6" w:name="_Toc51339693"/>
      <w:bookmarkStart w:id="7" w:name="_Toc54970182"/>
      <w:r>
        <w:rPr>
          <w:sz w:val="24"/>
          <w:szCs w:val="24"/>
        </w:rPr>
        <w:t xml:space="preserve">Требования к </w:t>
      </w:r>
      <w:bookmarkEnd w:id="6"/>
      <w:bookmarkEnd w:id="7"/>
      <w:r>
        <w:rPr>
          <w:sz w:val="24"/>
          <w:szCs w:val="24"/>
        </w:rPr>
        <w:t>услугам</w:t>
      </w:r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8" w:name="_Toc54970183"/>
      <w:r>
        <w:t xml:space="preserve">Требования </w:t>
      </w:r>
      <w:r>
        <w:rPr>
          <w:lang w:val="ru-RU"/>
        </w:rPr>
        <w:t>по</w:t>
      </w:r>
      <w:r>
        <w:t xml:space="preserve"> объемам и срокам</w:t>
      </w:r>
      <w:bookmarkEnd w:id="8"/>
      <w:r>
        <w:t xml:space="preserve"> </w:t>
      </w:r>
    </w:p>
    <w:p w:rsidR="007902D1" w:rsidRDefault="00614556">
      <w:pPr>
        <w:pStyle w:val="32"/>
        <w:numPr>
          <w:ilvl w:val="2"/>
          <w:numId w:val="3"/>
        </w:numPr>
        <w:ind w:left="0" w:firstLine="0"/>
      </w:pPr>
      <w:bookmarkStart w:id="9" w:name="_Toc54970184"/>
      <w:r>
        <w:t>Требования к видам и объемам услуг</w:t>
      </w:r>
      <w:bookmarkEnd w:id="9"/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bookmarkStart w:id="10" w:name="_Toc51339695"/>
      <w:bookmarkStart w:id="11" w:name="_Toc54970185"/>
      <w:r>
        <w:rPr>
          <w:sz w:val="24"/>
          <w:szCs w:val="24"/>
        </w:rPr>
        <w:t>Таблица 1.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10"/>
      <w:r>
        <w:rPr>
          <w:sz w:val="24"/>
          <w:szCs w:val="24"/>
        </w:rPr>
        <w:t>оказываемых услуг</w:t>
      </w:r>
      <w:bookmarkEnd w:id="11"/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861"/>
        <w:gridCol w:w="5478"/>
        <w:gridCol w:w="1434"/>
        <w:gridCol w:w="2150"/>
      </w:tblGrid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7902D1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 w:rsidP="000A6752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0A6752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здания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8033BD" w:rsidRPr="008033BD">
              <w:rPr>
                <w:rFonts w:eastAsia="Arial Unicode MS"/>
                <w:bCs/>
                <w:kern w:val="2"/>
                <w:sz w:val="24"/>
                <w:szCs w:val="24"/>
              </w:rPr>
              <w:t xml:space="preserve">жилой </w:t>
            </w:r>
            <w:r w:rsidR="00617EE5" w:rsidRPr="008033BD">
              <w:rPr>
                <w:rFonts w:eastAsia="Arial Unicode MS"/>
                <w:bCs/>
                <w:kern w:val="2"/>
                <w:sz w:val="24"/>
                <w:szCs w:val="24"/>
              </w:rPr>
              <w:t>дом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Условная единица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902D1" w:rsidRDefault="007902D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902D1" w:rsidRDefault="00614556">
      <w:pPr>
        <w:pStyle w:val="32"/>
        <w:numPr>
          <w:ilvl w:val="2"/>
          <w:numId w:val="11"/>
        </w:numPr>
        <w:ind w:left="0" w:firstLine="0"/>
      </w:pPr>
      <w:bookmarkStart w:id="12" w:name="_Toc51339696"/>
      <w:bookmarkStart w:id="13" w:name="_Toc54970187"/>
      <w:r>
        <w:t xml:space="preserve">Требования </w:t>
      </w:r>
      <w:bookmarkEnd w:id="12"/>
      <w:r>
        <w:t>к срокам оказания услуг</w:t>
      </w:r>
      <w:bookmarkEnd w:id="13"/>
    </w:p>
    <w:p w:rsidR="007902D1" w:rsidRDefault="00614556">
      <w:pPr>
        <w:pStyle w:val="1"/>
        <w:tabs>
          <w:tab w:val="clear" w:pos="0"/>
        </w:tabs>
        <w:rPr>
          <w:sz w:val="24"/>
          <w:szCs w:val="24"/>
          <w:shd w:val="clear" w:color="auto" w:fill="FFFF99"/>
        </w:rPr>
      </w:pPr>
      <w:bookmarkStart w:id="14" w:name="_Toc50125126"/>
      <w:bookmarkStart w:id="15" w:name="_Toc50125127"/>
      <w:bookmarkStart w:id="16" w:name="_Toc51339697"/>
      <w:bookmarkStart w:id="17" w:name="_Toc54970188"/>
      <w:bookmarkEnd w:id="1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</w:t>
      </w:r>
      <w:bookmarkEnd w:id="15"/>
      <w:bookmarkEnd w:id="16"/>
      <w:bookmarkEnd w:id="18"/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оказания услуг</w:t>
      </w:r>
      <w:bookmarkEnd w:id="17"/>
      <w:r>
        <w:rPr>
          <w:rStyle w:val="affd"/>
          <w:b/>
          <w:sz w:val="24"/>
          <w:szCs w:val="24"/>
          <w:lang w:val="ru-RU"/>
        </w:rPr>
        <w:t xml:space="preserve"> 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128"/>
        <w:gridCol w:w="2411"/>
        <w:gridCol w:w="3119"/>
        <w:gridCol w:w="3260"/>
      </w:tblGrid>
      <w:tr w:rsidR="007902D1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bookmarkStart w:id="19" w:name="_Toc46743510"/>
            <w:bookmarkEnd w:id="19"/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 w:rsidR="007902D1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 w:rsidTr="00DF0928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7902D1">
            <w:pPr>
              <w:pStyle w:val="affc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 w:rsidP="000A6752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0A6752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здания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8033BD" w:rsidRPr="008033BD">
              <w:rPr>
                <w:rFonts w:eastAsia="Arial Unicode MS"/>
                <w:bCs/>
                <w:kern w:val="2"/>
                <w:sz w:val="24"/>
                <w:szCs w:val="24"/>
              </w:rPr>
              <w:t>жилой дом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Pr="00617EE5" w:rsidRDefault="00617EE5" w:rsidP="003562EB">
            <w:pPr>
              <w:widowControl w:val="0"/>
              <w:jc w:val="center"/>
              <w:rPr>
                <w:sz w:val="24"/>
                <w:szCs w:val="24"/>
              </w:rPr>
            </w:pPr>
            <w:r w:rsidRPr="00617EE5">
              <w:rPr>
                <w:sz w:val="24"/>
                <w:szCs w:val="24"/>
              </w:rPr>
              <w:t>01.</w:t>
            </w:r>
            <w:r>
              <w:rPr>
                <w:sz w:val="24"/>
                <w:szCs w:val="24"/>
                <w:lang w:val="en-US"/>
              </w:rPr>
              <w:t>11</w:t>
            </w:r>
            <w:r w:rsidR="003562EB" w:rsidRPr="00617EE5">
              <w:rPr>
                <w:sz w:val="24"/>
                <w:szCs w:val="24"/>
              </w:rPr>
              <w:t>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56" w:rsidRPr="000A0FAC" w:rsidRDefault="000A0FAC" w:rsidP="003562EB">
            <w:pPr>
              <w:widowControl w:val="0"/>
              <w:jc w:val="center"/>
              <w:rPr>
                <w:sz w:val="24"/>
                <w:szCs w:val="24"/>
              </w:rPr>
            </w:pPr>
            <w:r w:rsidRPr="000A0FAC">
              <w:rPr>
                <w:sz w:val="24"/>
                <w:szCs w:val="24"/>
              </w:rPr>
              <w:t>31.</w:t>
            </w:r>
            <w:r w:rsidR="00617EE5">
              <w:rPr>
                <w:sz w:val="24"/>
                <w:szCs w:val="24"/>
                <w:lang w:val="en-US"/>
              </w:rPr>
              <w:t>12</w:t>
            </w:r>
            <w:r w:rsidR="003562EB">
              <w:rPr>
                <w:sz w:val="24"/>
                <w:szCs w:val="24"/>
              </w:rPr>
              <w:t>.2026</w:t>
            </w:r>
          </w:p>
        </w:tc>
      </w:tr>
    </w:tbl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20" w:name="_Toc54970190"/>
      <w:r>
        <w:t xml:space="preserve">Требования к </w:t>
      </w:r>
      <w:r>
        <w:rPr>
          <w:lang w:val="ru-RU"/>
        </w:rPr>
        <w:t xml:space="preserve">качеству </w:t>
      </w:r>
      <w:bookmarkEnd w:id="20"/>
      <w:r>
        <w:rPr>
          <w:lang w:val="ru-RU"/>
        </w:rPr>
        <w:t>услуг</w:t>
      </w:r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 w:rsidR="007902D1" w:rsidRDefault="00614556">
      <w:pPr>
        <w:snapToGrid w:val="0"/>
        <w:jc w:val="both"/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sz w:val="24"/>
          <w:szCs w:val="24"/>
          <w:lang w:eastAsia="x-none"/>
        </w:rPr>
        <w:t xml:space="preserve">Аренда </w:t>
      </w:r>
      <w:r w:rsidR="000A6752" w:rsidRPr="000A6752">
        <w:rPr>
          <w:rFonts w:eastAsia="Arial Unicode MS"/>
          <w:kern w:val="2"/>
          <w:sz w:val="24"/>
          <w:szCs w:val="24"/>
        </w:rPr>
        <w:t>здания</w:t>
      </w:r>
      <w:r>
        <w:rPr>
          <w:rFonts w:eastAsia="Arial Unicode MS"/>
          <w:kern w:val="2"/>
          <w:sz w:val="24"/>
          <w:szCs w:val="24"/>
        </w:rPr>
        <w:t xml:space="preserve"> </w:t>
      </w:r>
      <w:r w:rsidR="00F02201">
        <w:rPr>
          <w:rFonts w:eastAsia="Arial Unicode MS"/>
          <w:kern w:val="2"/>
          <w:sz w:val="24"/>
          <w:szCs w:val="24"/>
        </w:rPr>
        <w:t>(</w:t>
      </w:r>
      <w:r w:rsidR="008033BD" w:rsidRPr="008033BD">
        <w:rPr>
          <w:rFonts w:eastAsia="Arial Unicode MS"/>
          <w:kern w:val="2"/>
          <w:sz w:val="24"/>
          <w:szCs w:val="24"/>
        </w:rPr>
        <w:t>жилой дом</w:t>
      </w:r>
      <w:r>
        <w:rPr>
          <w:rFonts w:eastAsia="Arial Unicode MS"/>
          <w:kern w:val="2"/>
          <w:sz w:val="24"/>
          <w:szCs w:val="24"/>
        </w:rPr>
        <w:t>)</w:t>
      </w:r>
    </w:p>
    <w:tbl>
      <w:tblPr>
        <w:tblStyle w:val="affffb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119"/>
      </w:tblGrid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параметра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Требование Заказчика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месту оказания услуг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pStyle w:val="affc"/>
              <w:widowControl w:val="0"/>
              <w:ind w:left="0"/>
              <w:contextualSpacing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Место оказания услуг</w:t>
            </w:r>
          </w:p>
        </w:tc>
        <w:tc>
          <w:tcPr>
            <w:tcW w:w="3119" w:type="dxa"/>
            <w:vAlign w:val="center"/>
          </w:tcPr>
          <w:p w:rsidR="007902D1" w:rsidRPr="003E6165" w:rsidRDefault="00614556" w:rsidP="00380B41">
            <w:pPr>
              <w:widowControl w:val="0"/>
              <w:tabs>
                <w:tab w:val="left" w:pos="426"/>
              </w:tabs>
              <w:jc w:val="both"/>
              <w:rPr>
                <w:lang w:val="en-US"/>
              </w:rPr>
            </w:pPr>
            <w:r>
              <w:rPr>
                <w:sz w:val="23"/>
                <w:szCs w:val="23"/>
              </w:rPr>
              <w:t xml:space="preserve">Российская Федерация, </w:t>
            </w:r>
            <w:r w:rsidR="00CC3760" w:rsidRPr="00CC3760">
              <w:rPr>
                <w:sz w:val="23"/>
                <w:szCs w:val="23"/>
              </w:rPr>
              <w:t xml:space="preserve">РФ, </w:t>
            </w:r>
            <w:r w:rsidR="00DF0928" w:rsidRPr="00DF0928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Республика</w:t>
            </w:r>
            <w:r w:rsidR="00380B41" w:rsidRPr="00380B41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 xml:space="preserve"> Дагестан</w:t>
            </w:r>
            <w:r w:rsidR="00DF0928" w:rsidRPr="00DF0928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 xml:space="preserve">, г. </w:t>
            </w:r>
            <w:r w:rsidR="00380B41" w:rsidRPr="00380B41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Кизилюрт</w:t>
            </w:r>
            <w:r w:rsidR="003E6165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 xml:space="preserve"> пос. Б</w:t>
            </w:r>
            <w:r w:rsidR="003E6165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val="en-US" w:eastAsia="x-none"/>
              </w:rPr>
              <w:t>автугай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жилым помещениям и оказанию услуг по аренде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contextualSpacing w:val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комнат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8033BD" w:rsidP="00131286">
            <w:pPr>
              <w:widowControl w:val="0"/>
              <w:jc w:val="center"/>
              <w:rPr>
                <w:sz w:val="23"/>
                <w:szCs w:val="23"/>
              </w:rPr>
            </w:pPr>
            <w:r w:rsidRPr="003E6165">
              <w:rPr>
                <w:sz w:val="23"/>
                <w:szCs w:val="23"/>
              </w:rPr>
              <w:t>6</w:t>
            </w:r>
            <w:r w:rsidR="00131286" w:rsidRPr="005C0A20">
              <w:rPr>
                <w:sz w:val="23"/>
                <w:szCs w:val="23"/>
              </w:rPr>
              <w:t xml:space="preserve"> </w:t>
            </w:r>
            <w:r w:rsidR="00614556">
              <w:rPr>
                <w:sz w:val="23"/>
                <w:szCs w:val="23"/>
              </w:rPr>
              <w:t>шт.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Площадь общая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0A0FAC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 менее</w:t>
            </w:r>
            <w:r w:rsidR="00CE32C2" w:rsidRPr="008033BD">
              <w:rPr>
                <w:sz w:val="23"/>
                <w:szCs w:val="23"/>
              </w:rPr>
              <w:t xml:space="preserve"> </w:t>
            </w:r>
            <w:r w:rsidR="008033BD">
              <w:rPr>
                <w:sz w:val="23"/>
                <w:szCs w:val="23"/>
              </w:rPr>
              <w:t>185,</w:t>
            </w:r>
            <w:r w:rsidR="008033BD" w:rsidRPr="003E6165">
              <w:rPr>
                <w:sz w:val="23"/>
                <w:szCs w:val="23"/>
              </w:rPr>
              <w:t>9</w:t>
            </w:r>
            <w:r w:rsidR="00BE610E" w:rsidRPr="005C0A20">
              <w:rPr>
                <w:sz w:val="23"/>
                <w:szCs w:val="23"/>
              </w:rPr>
              <w:t xml:space="preserve"> </w:t>
            </w:r>
            <w:r w:rsidR="00614556">
              <w:rPr>
                <w:sz w:val="23"/>
                <w:szCs w:val="23"/>
              </w:rPr>
              <w:t>кв.м.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Жилая площадь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614556" w:rsidP="005C0A20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</w:t>
            </w:r>
            <w:r w:rsidRPr="00B618F9">
              <w:rPr>
                <w:sz w:val="23"/>
                <w:szCs w:val="23"/>
              </w:rPr>
              <w:t xml:space="preserve">менее </w:t>
            </w:r>
            <w:r w:rsidR="008033BD">
              <w:rPr>
                <w:sz w:val="23"/>
                <w:szCs w:val="23"/>
                <w:lang w:val="en-US"/>
              </w:rPr>
              <w:t>1</w:t>
            </w:r>
            <w:r w:rsidR="00DF0928">
              <w:rPr>
                <w:sz w:val="23"/>
                <w:szCs w:val="23"/>
              </w:rPr>
              <w:t>4</w:t>
            </w:r>
            <w:r w:rsidR="005C0A20" w:rsidRPr="00DF0928">
              <w:rPr>
                <w:sz w:val="23"/>
                <w:szCs w:val="23"/>
              </w:rPr>
              <w:t>0</w:t>
            </w:r>
            <w:r w:rsidR="00BE610E" w:rsidRPr="00DF0928">
              <w:rPr>
                <w:sz w:val="23"/>
                <w:szCs w:val="23"/>
              </w:rPr>
              <w:t>,0</w:t>
            </w:r>
            <w:r w:rsidRPr="00B618F9">
              <w:rPr>
                <w:sz w:val="23"/>
                <w:szCs w:val="23"/>
              </w:rPr>
              <w:t xml:space="preserve"> кв.м.</w:t>
            </w:r>
          </w:p>
        </w:tc>
      </w:tr>
      <w:tr w:rsidR="00907842" w:rsidTr="00614556">
        <w:trPr>
          <w:trHeight w:val="170"/>
        </w:trPr>
        <w:tc>
          <w:tcPr>
            <w:tcW w:w="709" w:type="dxa"/>
            <w:vAlign w:val="center"/>
          </w:tcPr>
          <w:p w:rsidR="00907842" w:rsidRDefault="00907842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907842" w:rsidRDefault="00907842" w:rsidP="00907842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Допустимая численность</w:t>
            </w:r>
            <w:r w:rsidRPr="008033BD">
              <w:rPr>
                <w:sz w:val="23"/>
                <w:szCs w:val="23"/>
              </w:rPr>
              <w:t xml:space="preserve"> </w:t>
            </w:r>
            <w:r w:rsidRPr="00907842">
              <w:rPr>
                <w:sz w:val="23"/>
                <w:szCs w:val="23"/>
              </w:rPr>
              <w:t>проживающ</w:t>
            </w:r>
            <w:r>
              <w:rPr>
                <w:sz w:val="23"/>
                <w:szCs w:val="23"/>
              </w:rPr>
              <w:t>его персонала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07842" w:rsidRDefault="00907842" w:rsidP="00380B41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</w:t>
            </w:r>
            <w:r w:rsidRPr="00907842">
              <w:rPr>
                <w:sz w:val="23"/>
                <w:szCs w:val="23"/>
              </w:rPr>
              <w:t xml:space="preserve">е менее </w:t>
            </w:r>
            <w:r w:rsidR="00380B41" w:rsidRPr="008033BD">
              <w:rPr>
                <w:sz w:val="23"/>
                <w:szCs w:val="23"/>
              </w:rPr>
              <w:t>7</w:t>
            </w:r>
            <w:r w:rsidRPr="00907842">
              <w:rPr>
                <w:sz w:val="23"/>
                <w:szCs w:val="23"/>
              </w:rPr>
              <w:t xml:space="preserve"> человек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 w:rsidP="00B618F9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Электроосвещение: помещения </w:t>
            </w:r>
            <w:r w:rsidR="00B618F9" w:rsidRPr="00B618F9">
              <w:rPr>
                <w:sz w:val="23"/>
                <w:szCs w:val="23"/>
              </w:rPr>
              <w:t>дома</w:t>
            </w:r>
            <w:r>
              <w:rPr>
                <w:sz w:val="23"/>
                <w:szCs w:val="23"/>
              </w:rPr>
              <w:t xml:space="preserve"> должны быть оборудованы потолочными светильниками, розетками, в том числе не менее 2 шт. в комнате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Хозяйственно-питьевое и горячее водоснабжение, водоотведение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Отопление и вентиляция, кондиционирование (желательно)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газифицированных районах также и газоснабжение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Ванная комната, санузел (или объединенная ванная комната с санузлом), раковина для умывания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DF0928" w:rsidTr="00BF29AD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DF0928" w:rsidRPr="00DC6027" w:rsidRDefault="00DF0928" w:rsidP="00DF0928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Диван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8033BD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DF0928">
              <w:rPr>
                <w:sz w:val="23"/>
                <w:szCs w:val="23"/>
              </w:rPr>
              <w:t xml:space="preserve"> шт.</w:t>
            </w:r>
          </w:p>
        </w:tc>
      </w:tr>
      <w:tr w:rsidR="00DF0928" w:rsidTr="00BF29AD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DF0928" w:rsidRPr="00DC6027" w:rsidRDefault="00DF0928" w:rsidP="00DF0928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Стол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8033BD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DF0928">
              <w:rPr>
                <w:sz w:val="23"/>
                <w:szCs w:val="23"/>
              </w:rPr>
              <w:t xml:space="preserve"> шт.</w:t>
            </w:r>
          </w:p>
        </w:tc>
      </w:tr>
      <w:tr w:rsidR="00DF0928" w:rsidTr="00614556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Кухня (со всеми необходимыми кухонными принадлежностями включая: газовую (электро) плиту, раковину, рабочую кухонную поверхность, стол обеденный, стул / табурет (не менее 4 шт.), шкаф для посуды, и т.д.)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DF0928" w:rsidTr="00812569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DF0928" w:rsidRPr="00DC6027" w:rsidRDefault="00DF0928" w:rsidP="00DF0928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Стулья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8033BD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4</w:t>
            </w:r>
            <w:r w:rsidR="00DF0928">
              <w:rPr>
                <w:sz w:val="23"/>
                <w:szCs w:val="23"/>
              </w:rPr>
              <w:t xml:space="preserve"> шт.</w:t>
            </w:r>
          </w:p>
        </w:tc>
      </w:tr>
      <w:tr w:rsidR="008033BD" w:rsidTr="00812569">
        <w:trPr>
          <w:trHeight w:val="170"/>
        </w:trPr>
        <w:tc>
          <w:tcPr>
            <w:tcW w:w="709" w:type="dxa"/>
            <w:vAlign w:val="center"/>
          </w:tcPr>
          <w:p w:rsidR="008033BD" w:rsidRDefault="008033BD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8033BD" w:rsidRPr="008033BD" w:rsidRDefault="008033BD" w:rsidP="00DF0928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Кровати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33BD" w:rsidRDefault="008033BD" w:rsidP="00DF0928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6 шт.</w:t>
            </w:r>
          </w:p>
        </w:tc>
      </w:tr>
      <w:tr w:rsidR="00DF0928" w:rsidTr="00812569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DF0928" w:rsidRPr="00DC6027" w:rsidRDefault="00DF0928" w:rsidP="00DF0928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Холодильник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8033BD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2</w:t>
            </w:r>
            <w:r w:rsidR="00DF0928">
              <w:rPr>
                <w:sz w:val="23"/>
                <w:szCs w:val="23"/>
              </w:rPr>
              <w:t xml:space="preserve"> шт. </w:t>
            </w:r>
          </w:p>
        </w:tc>
      </w:tr>
      <w:tr w:rsidR="00DF0928" w:rsidTr="00812569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DF0928" w:rsidRPr="00DC6027" w:rsidRDefault="00DF0928" w:rsidP="00DF0928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 xml:space="preserve">Стиральная машина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 xml:space="preserve">1 </w:t>
            </w:r>
            <w:r>
              <w:rPr>
                <w:sz w:val="23"/>
                <w:szCs w:val="23"/>
              </w:rPr>
              <w:t>шт.</w:t>
            </w:r>
          </w:p>
        </w:tc>
      </w:tr>
      <w:tr w:rsidR="00DF0928" w:rsidTr="00812569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DF0928" w:rsidRPr="00DC6027" w:rsidRDefault="00DF0928" w:rsidP="00DF0928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Кресло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2</w:t>
            </w:r>
            <w:r>
              <w:rPr>
                <w:sz w:val="23"/>
                <w:szCs w:val="23"/>
              </w:rPr>
              <w:t xml:space="preserve"> шт.</w:t>
            </w:r>
          </w:p>
        </w:tc>
      </w:tr>
      <w:tr w:rsidR="00DF0928" w:rsidTr="00614556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Жилое помещение (</w:t>
            </w:r>
            <w:r w:rsidRPr="00B618F9">
              <w:rPr>
                <w:rFonts w:eastAsia="Arial Unicode MS"/>
                <w:bCs/>
                <w:kern w:val="2"/>
                <w:sz w:val="24"/>
                <w:szCs w:val="24"/>
              </w:rPr>
              <w:t>жилой дом</w:t>
            </w:r>
            <w:r>
              <w:rPr>
                <w:color w:val="000000"/>
                <w:sz w:val="23"/>
                <w:szCs w:val="23"/>
              </w:rPr>
              <w:t>), передаваемое в аренду, должно принадлежать Арендодателю на праве собственности, либо ином праве, позволяющем Арендодателю сдавать помещения в аренду на срок аренды.</w:t>
            </w:r>
          </w:p>
          <w:p w:rsidR="00DF0928" w:rsidRDefault="00DF0928" w:rsidP="00DF0928">
            <w:pPr>
              <w:widowControl w:val="0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Арендодатель должен представить документ, подтверждающий право собственности на помещения, либо иной документ (договор аренды и т. п.), подтверждающий правомочность Арендодателя на сдачу помещений в аренду.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DF0928" w:rsidTr="00614556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Помещение должно соответствовать санитарным нормам, применяемым к жилым помещениям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DF0928" w:rsidTr="00614556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Прочие требования к оказанию услуг</w:t>
            </w:r>
          </w:p>
        </w:tc>
      </w:tr>
      <w:tr w:rsidR="00DF0928" w:rsidTr="00614556">
        <w:trPr>
          <w:trHeight w:val="170"/>
        </w:trPr>
        <w:tc>
          <w:tcPr>
            <w:tcW w:w="709" w:type="dxa"/>
            <w:vAlign w:val="center"/>
          </w:tcPr>
          <w:p w:rsidR="00DF0928" w:rsidRDefault="00DF0928" w:rsidP="00DF0928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DF0928" w:rsidRDefault="00DF0928" w:rsidP="00DF0928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Цена ежемесячной арендной платы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F0928" w:rsidRDefault="00DF0928" w:rsidP="0089252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Должна включать в себя компенсацию Арендодателю расходов на оплату коммунальных услуг: вывоз ТБО, содержание и ремонт ОИ, капитальный ремонт МКД, электроэнергии, холодного и горячего водоснабжения, водоотведения, газа согласно показаний индивидуальных приборов учета.</w:t>
            </w:r>
            <w:r w:rsidRPr="00E974F9">
              <w:rPr>
                <w:sz w:val="23"/>
                <w:szCs w:val="23"/>
              </w:rPr>
              <w:t xml:space="preserve"> А</w:t>
            </w:r>
            <w:r>
              <w:rPr>
                <w:sz w:val="23"/>
                <w:szCs w:val="23"/>
              </w:rPr>
              <w:t xml:space="preserve"> также оплату уборки </w:t>
            </w:r>
            <w:r w:rsidR="00892526">
              <w:rPr>
                <w:sz w:val="23"/>
                <w:szCs w:val="23"/>
                <w:lang w:val="en-US"/>
              </w:rPr>
              <w:t>жилого дома</w:t>
            </w:r>
            <w:r>
              <w:rPr>
                <w:sz w:val="23"/>
                <w:szCs w:val="23"/>
              </w:rPr>
              <w:t xml:space="preserve"> </w:t>
            </w:r>
            <w:r w:rsidRPr="00F8478C">
              <w:rPr>
                <w:sz w:val="23"/>
                <w:szCs w:val="23"/>
              </w:rPr>
              <w:t>д</w:t>
            </w:r>
            <w:r w:rsidRPr="00341D24">
              <w:rPr>
                <w:sz w:val="23"/>
                <w:szCs w:val="23"/>
              </w:rPr>
              <w:t>важды</w:t>
            </w:r>
            <w:r>
              <w:rPr>
                <w:sz w:val="23"/>
                <w:szCs w:val="23"/>
              </w:rPr>
              <w:t xml:space="preserve"> в месяц.</w:t>
            </w:r>
          </w:p>
          <w:p w:rsidR="004550B4" w:rsidRDefault="004550B4" w:rsidP="004550B4">
            <w:pPr>
              <w:widowControl w:val="0"/>
              <w:rPr>
                <w:sz w:val="23"/>
                <w:szCs w:val="23"/>
              </w:rPr>
            </w:pPr>
            <w:r w:rsidRPr="004550B4">
              <w:rPr>
                <w:sz w:val="24"/>
                <w:szCs w:val="24"/>
              </w:rPr>
              <w:t>- П</w:t>
            </w:r>
            <w:bookmarkStart w:id="21" w:name="_GoBack"/>
            <w:bookmarkEnd w:id="21"/>
            <w:r>
              <w:rPr>
                <w:sz w:val="24"/>
                <w:szCs w:val="24"/>
              </w:rPr>
              <w:t xml:space="preserve">редоставляется за </w:t>
            </w:r>
            <w:r w:rsidRPr="00CB4268">
              <w:rPr>
                <w:sz w:val="24"/>
                <w:szCs w:val="24"/>
              </w:rPr>
              <w:t>койко-мест для проживания сотрудников Арендатора</w:t>
            </w:r>
            <w:r>
              <w:rPr>
                <w:sz w:val="23"/>
                <w:szCs w:val="23"/>
              </w:rPr>
              <w:t>.</w:t>
            </w:r>
          </w:p>
        </w:tc>
      </w:tr>
    </w:tbl>
    <w:p w:rsidR="007902D1" w:rsidRDefault="007902D1" w:rsidP="008B3898">
      <w:pPr>
        <w:pStyle w:val="1"/>
        <w:tabs>
          <w:tab w:val="clear" w:pos="0"/>
        </w:tabs>
        <w:rPr>
          <w:sz w:val="16"/>
          <w:szCs w:val="16"/>
        </w:rPr>
      </w:pPr>
    </w:p>
    <w:sectPr w:rsidR="007902D1" w:rsidSect="009127DD">
      <w:headerReference w:type="even" r:id="rId7"/>
      <w:headerReference w:type="default" r:id="rId8"/>
      <w:headerReference w:type="first" r:id="rId9"/>
      <w:pgSz w:w="11906" w:h="16838"/>
      <w:pgMar w:top="851" w:right="707" w:bottom="709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B1C" w:rsidRDefault="00D55B1C">
      <w:r>
        <w:separator/>
      </w:r>
    </w:p>
  </w:endnote>
  <w:endnote w:type="continuationSeparator" w:id="0">
    <w:p w:rsidR="00D55B1C" w:rsidRDefault="00D5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B1C" w:rsidRDefault="00D55B1C">
      <w:r>
        <w:separator/>
      </w:r>
    </w:p>
  </w:footnote>
  <w:footnote w:type="continuationSeparator" w:id="0">
    <w:p w:rsidR="00D55B1C" w:rsidRDefault="00D5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902D1" w:rsidRDefault="00614556">
                          <w:pPr>
                            <w:pStyle w:val="ac"/>
                            <w:rPr>
                              <w:rStyle w:val="af3"/>
                            </w:rPr>
                          </w:pPr>
                          <w:r>
                            <w:rPr>
                              <w:rStyle w:val="af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902D1" w:rsidRDefault="00614556">
                    <w:pPr>
                      <w:pStyle w:val="ac"/>
                      <w:rPr>
                        <w:rStyle w:val="af3"/>
                      </w:rPr>
                    </w:pPr>
                    <w:r>
                      <w:rPr>
                        <w:rStyle w:val="af3"/>
                        <w:color w:val="000000"/>
                      </w:rPr>
                      <w:fldChar w:fldCharType="begin"/>
                    </w:r>
                    <w:r>
                      <w:rPr>
                        <w:rStyle w:val="af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3"/>
                        <w:color w:val="000000"/>
                      </w:rPr>
                      <w:fldChar w:fldCharType="separate"/>
                    </w:r>
                    <w:r>
                      <w:rPr>
                        <w:rStyle w:val="af3"/>
                        <w:color w:val="000000"/>
                      </w:rPr>
                      <w:t>0</w:t>
                    </w:r>
                    <w:r>
                      <w:rPr>
                        <w:rStyle w:val="af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28010D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7902D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0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ED57EA"/>
    <w:multiLevelType w:val="multilevel"/>
    <w:tmpl w:val="C5724EC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E21125"/>
    <w:multiLevelType w:val="multilevel"/>
    <w:tmpl w:val="B7CC9C7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7D1D50"/>
    <w:multiLevelType w:val="multilevel"/>
    <w:tmpl w:val="8DBA88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08"/>
        </w:tabs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5A219E"/>
    <w:multiLevelType w:val="multilevel"/>
    <w:tmpl w:val="CFCEC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CD8441D"/>
    <w:multiLevelType w:val="multilevel"/>
    <w:tmpl w:val="8B12D2A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4540767E"/>
    <w:multiLevelType w:val="multilevel"/>
    <w:tmpl w:val="16D89C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6735388F"/>
    <w:multiLevelType w:val="multilevel"/>
    <w:tmpl w:val="09AC8E3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3555E9"/>
    <w:multiLevelType w:val="multilevel"/>
    <w:tmpl w:val="2D7681D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C7911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D1"/>
    <w:rsid w:val="00044C86"/>
    <w:rsid w:val="00071954"/>
    <w:rsid w:val="000A0FAC"/>
    <w:rsid w:val="000A6752"/>
    <w:rsid w:val="00131286"/>
    <w:rsid w:val="00145F34"/>
    <w:rsid w:val="001C05B9"/>
    <w:rsid w:val="001E1F73"/>
    <w:rsid w:val="0028010D"/>
    <w:rsid w:val="00283347"/>
    <w:rsid w:val="00290EE4"/>
    <w:rsid w:val="002C63ED"/>
    <w:rsid w:val="00341D24"/>
    <w:rsid w:val="003562EB"/>
    <w:rsid w:val="00380B41"/>
    <w:rsid w:val="003D4F12"/>
    <w:rsid w:val="003E6165"/>
    <w:rsid w:val="004550B4"/>
    <w:rsid w:val="00493787"/>
    <w:rsid w:val="004F1818"/>
    <w:rsid w:val="005638DF"/>
    <w:rsid w:val="005C0A20"/>
    <w:rsid w:val="00614556"/>
    <w:rsid w:val="00617EE5"/>
    <w:rsid w:val="007902D1"/>
    <w:rsid w:val="007E5E5F"/>
    <w:rsid w:val="007F5A50"/>
    <w:rsid w:val="008033BD"/>
    <w:rsid w:val="00892526"/>
    <w:rsid w:val="008B3898"/>
    <w:rsid w:val="008C7106"/>
    <w:rsid w:val="00907842"/>
    <w:rsid w:val="009127DD"/>
    <w:rsid w:val="00945BCD"/>
    <w:rsid w:val="009A4003"/>
    <w:rsid w:val="009A6CC3"/>
    <w:rsid w:val="00B618F9"/>
    <w:rsid w:val="00BA03AA"/>
    <w:rsid w:val="00BB0140"/>
    <w:rsid w:val="00BE610E"/>
    <w:rsid w:val="00BF3083"/>
    <w:rsid w:val="00C539C5"/>
    <w:rsid w:val="00C75203"/>
    <w:rsid w:val="00C8239A"/>
    <w:rsid w:val="00CC3760"/>
    <w:rsid w:val="00CE32C2"/>
    <w:rsid w:val="00D55B1C"/>
    <w:rsid w:val="00D90093"/>
    <w:rsid w:val="00DE74BA"/>
    <w:rsid w:val="00DF0928"/>
    <w:rsid w:val="00E36387"/>
    <w:rsid w:val="00E93D5B"/>
    <w:rsid w:val="00E974F9"/>
    <w:rsid w:val="00F0160A"/>
    <w:rsid w:val="00F02201"/>
    <w:rsid w:val="00F8478C"/>
    <w:rsid w:val="00F9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E66A"/>
  <w15:docId w15:val="{E74BD1E0-2522-4378-8542-094A3B4E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2"/>
    <w:next w:val="a3"/>
    <w:link w:val="10"/>
    <w:qFormat/>
    <w:rsid w:val="007B7458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7B745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CC02B9"/>
    <w:pPr>
      <w:keepNext/>
      <w:tabs>
        <w:tab w:val="left" w:pos="0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7B7458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B7458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7B745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7B745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7B7458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B745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7B7458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CC02B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7B745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7B7458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7B745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7B7458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7B7458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sid w:val="007B7458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4"/>
    <w:link w:val="ac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7B7458"/>
  </w:style>
  <w:style w:type="character" w:styleId="af4">
    <w:name w:val="Hyperlink"/>
    <w:uiPriority w:val="99"/>
    <w:rsid w:val="007B7458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7B7458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uiPriority w:val="99"/>
    <w:semiHidden/>
    <w:qFormat/>
    <w:rsid w:val="007B7458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semiHidden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7B74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7B7458"/>
    <w:rPr>
      <w:b/>
      <w:bCs/>
    </w:rPr>
  </w:style>
  <w:style w:type="character" w:customStyle="1" w:styleId="afd">
    <w:name w:val="Название Знак"/>
    <w:link w:val="11"/>
    <w:uiPriority w:val="10"/>
    <w:qFormat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7B745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7B7458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7B7458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7B7458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7B7458"/>
    <w:rPr>
      <w:i/>
      <w:iCs/>
      <w:color w:val="808080"/>
    </w:rPr>
  </w:style>
  <w:style w:type="character" w:styleId="aff4">
    <w:name w:val="Intense Emphasis"/>
    <w:uiPriority w:val="21"/>
    <w:qFormat/>
    <w:rsid w:val="007B7458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7B7458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7B7458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7B7458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7B7458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locked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7B7458"/>
  </w:style>
  <w:style w:type="character" w:customStyle="1" w:styleId="affb">
    <w:name w:val="Абзац списка Знак"/>
    <w:link w:val="affc"/>
    <w:uiPriority w:val="34"/>
    <w:qFormat/>
    <w:locked/>
    <w:rsid w:val="007B745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комментарий"/>
    <w:qFormat/>
    <w:rsid w:val="007B7458"/>
    <w:rPr>
      <w:b/>
      <w:i/>
      <w:shd w:val="clear" w:color="auto" w:fill="FFFF99"/>
    </w:rPr>
  </w:style>
  <w:style w:type="character" w:customStyle="1" w:styleId="affe">
    <w:name w:val="Подподпункт Знак"/>
    <w:link w:val="afff"/>
    <w:qFormat/>
    <w:locked/>
    <w:rsid w:val="007B745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7B7458"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sid w:val="007B7458"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2a">
    <w:name w:val="Пункт2 Знак"/>
    <w:link w:val="2b"/>
    <w:qFormat/>
    <w:rsid w:val="007B745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sid w:val="007B7458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7B7458"/>
    <w:rPr>
      <w:color w:val="605E5C"/>
      <w:shd w:val="clear" w:color="auto" w:fill="E1DFDD"/>
    </w:rPr>
  </w:style>
  <w:style w:type="character" w:customStyle="1" w:styleId="afff4">
    <w:name w:val="Основной текст_"/>
    <w:link w:val="16"/>
    <w:qFormat/>
    <w:locked/>
    <w:rsid w:val="002B28E3"/>
    <w:rPr>
      <w:rFonts w:cs="Times New Roman"/>
      <w:sz w:val="28"/>
      <w:szCs w:val="28"/>
      <w:shd w:val="clear" w:color="auto" w:fill="FFFFFF"/>
    </w:rPr>
  </w:style>
  <w:style w:type="character" w:customStyle="1" w:styleId="afff5">
    <w:name w:val="Основной текст + Малые прописные"/>
    <w:qFormat/>
    <w:rsid w:val="002B28E3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eastAsia="x-none" w:bidi="ar-SA"/>
    </w:rPr>
  </w:style>
  <w:style w:type="character" w:customStyle="1" w:styleId="afff6">
    <w:name w:val="Ссылка указателя"/>
    <w:qFormat/>
  </w:style>
  <w:style w:type="paragraph" w:styleId="afff7">
    <w:name w:val="Title"/>
    <w:basedOn w:val="a3"/>
    <w:next w:val="af2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2">
    <w:name w:val="Body Text"/>
    <w:basedOn w:val="a3"/>
    <w:link w:val="af1"/>
    <w:rsid w:val="007B7458"/>
    <w:pPr>
      <w:spacing w:after="120"/>
    </w:pPr>
  </w:style>
  <w:style w:type="paragraph" w:styleId="afff8">
    <w:name w:val="List"/>
    <w:basedOn w:val="af2"/>
  </w:style>
  <w:style w:type="paragraph" w:styleId="afff9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a">
    <w:name w:val="index heading"/>
    <w:basedOn w:val="afff7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7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7"/>
    <w:qFormat/>
  </w:style>
  <w:style w:type="paragraph" w:customStyle="1" w:styleId="afffb">
    <w:name w:val="Название раздела инструкции"/>
    <w:basedOn w:val="a3"/>
    <w:autoRedefine/>
    <w:qFormat/>
    <w:rsid w:val="007B745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B7458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B7458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7"/>
    <w:rsid w:val="007B7458"/>
    <w:rPr>
      <w:sz w:val="20"/>
      <w:szCs w:val="20"/>
    </w:rPr>
  </w:style>
  <w:style w:type="paragraph" w:customStyle="1" w:styleId="17">
    <w:name w:val="Шапка 1"/>
    <w:basedOn w:val="a3"/>
    <w:qFormat/>
    <w:rsid w:val="007B7458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7B7458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9">
    <w:name w:val="Шапка 3"/>
    <w:basedOn w:val="a3"/>
    <w:qFormat/>
    <w:rsid w:val="007B7458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fd"/>
    <w:uiPriority w:val="10"/>
    <w:qFormat/>
    <w:rsid w:val="007B7458"/>
    <w:pPr>
      <w:jc w:val="center"/>
    </w:pPr>
    <w:rPr>
      <w:szCs w:val="20"/>
      <w:lang w:val="x-none" w:eastAsia="x-none"/>
    </w:rPr>
  </w:style>
  <w:style w:type="paragraph" w:customStyle="1" w:styleId="afffc">
    <w:name w:val="Колонтитул"/>
    <w:basedOn w:val="a3"/>
    <w:qFormat/>
  </w:style>
  <w:style w:type="paragraph" w:styleId="ac">
    <w:name w:val="header"/>
    <w:basedOn w:val="a3"/>
    <w:link w:val="ab"/>
    <w:rsid w:val="007B7458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d"/>
    <w:rsid w:val="007B7458"/>
    <w:pPr>
      <w:ind w:left="360"/>
    </w:pPr>
    <w:rPr>
      <w:sz w:val="24"/>
      <w:szCs w:val="24"/>
    </w:rPr>
  </w:style>
  <w:style w:type="paragraph" w:styleId="af0">
    <w:name w:val="footer"/>
    <w:basedOn w:val="a3"/>
    <w:link w:val="af"/>
    <w:rsid w:val="007B7458"/>
    <w:pPr>
      <w:tabs>
        <w:tab w:val="center" w:pos="4677"/>
        <w:tab w:val="right" w:pos="9355"/>
      </w:tabs>
    </w:pPr>
  </w:style>
  <w:style w:type="paragraph" w:styleId="25">
    <w:name w:val="Body Text Indent 2"/>
    <w:basedOn w:val="a3"/>
    <w:link w:val="24"/>
    <w:qFormat/>
    <w:rsid w:val="007B7458"/>
    <w:pPr>
      <w:spacing w:after="120" w:line="480" w:lineRule="auto"/>
      <w:ind w:left="283"/>
    </w:pPr>
  </w:style>
  <w:style w:type="paragraph" w:styleId="35">
    <w:name w:val="Body Text 3"/>
    <w:basedOn w:val="a3"/>
    <w:link w:val="34"/>
    <w:qFormat/>
    <w:rsid w:val="007B7458"/>
    <w:pPr>
      <w:spacing w:after="120"/>
    </w:pPr>
    <w:rPr>
      <w:sz w:val="16"/>
      <w:szCs w:val="16"/>
    </w:rPr>
  </w:style>
  <w:style w:type="paragraph" w:styleId="37">
    <w:name w:val="Body Text Indent 3"/>
    <w:basedOn w:val="a3"/>
    <w:link w:val="36"/>
    <w:qFormat/>
    <w:rsid w:val="007B7458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link w:val="26"/>
    <w:qFormat/>
    <w:rsid w:val="007B7458"/>
    <w:pPr>
      <w:spacing w:after="120" w:line="480" w:lineRule="auto"/>
    </w:pPr>
  </w:style>
  <w:style w:type="paragraph" w:styleId="afffd">
    <w:name w:val="Block Text"/>
    <w:basedOn w:val="a3"/>
    <w:qFormat/>
    <w:rsid w:val="007B7458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a">
    <w:name w:val="Подпункт"/>
    <w:basedOn w:val="a3"/>
    <w:link w:val="12"/>
    <w:qFormat/>
    <w:rsid w:val="007B745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7B7458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7B745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afffe">
    <w:name w:val="Раздел регламента"/>
    <w:basedOn w:val="a3"/>
    <w:qFormat/>
    <w:rsid w:val="007B7458"/>
  </w:style>
  <w:style w:type="paragraph" w:customStyle="1" w:styleId="affff">
    <w:name w:val="Приложение к регламенту"/>
    <w:basedOn w:val="a3"/>
    <w:qFormat/>
    <w:rsid w:val="007B7458"/>
    <w:pPr>
      <w:jc w:val="right"/>
    </w:pPr>
  </w:style>
  <w:style w:type="paragraph" w:styleId="2d">
    <w:name w:val="toc 2"/>
    <w:basedOn w:val="a3"/>
    <w:next w:val="a3"/>
    <w:autoRedefine/>
    <w:uiPriority w:val="39"/>
    <w:rsid w:val="007B7458"/>
    <w:pPr>
      <w:spacing w:before="240"/>
    </w:pPr>
    <w:rPr>
      <w:rFonts w:cstheme="minorHAnsi"/>
      <w:b/>
      <w:bCs/>
      <w:sz w:val="20"/>
      <w:szCs w:val="20"/>
    </w:rPr>
  </w:style>
  <w:style w:type="paragraph" w:styleId="af6">
    <w:name w:val="Balloon Text"/>
    <w:basedOn w:val="a3"/>
    <w:link w:val="af5"/>
    <w:semiHidden/>
    <w:qFormat/>
    <w:rsid w:val="007B7458"/>
    <w:rPr>
      <w:rFonts w:ascii="Tahoma" w:hAnsi="Tahoma" w:cs="Tahoma"/>
      <w:sz w:val="16"/>
      <w:szCs w:val="16"/>
    </w:rPr>
  </w:style>
  <w:style w:type="paragraph" w:styleId="af9">
    <w:name w:val="annotation text"/>
    <w:basedOn w:val="a3"/>
    <w:link w:val="af8"/>
    <w:semiHidden/>
    <w:qFormat/>
    <w:rsid w:val="007B7458"/>
    <w:rPr>
      <w:sz w:val="20"/>
      <w:szCs w:val="20"/>
    </w:rPr>
  </w:style>
  <w:style w:type="paragraph" w:styleId="afb">
    <w:name w:val="annotation subject"/>
    <w:basedOn w:val="af9"/>
    <w:next w:val="af9"/>
    <w:link w:val="afa"/>
    <w:semiHidden/>
    <w:qFormat/>
    <w:rsid w:val="007B7458"/>
    <w:rPr>
      <w:b/>
      <w:bCs/>
    </w:rPr>
  </w:style>
  <w:style w:type="paragraph" w:customStyle="1" w:styleId="19">
    <w:name w:val="Обычный (веб)1"/>
    <w:basedOn w:val="a3"/>
    <w:uiPriority w:val="99"/>
    <w:qFormat/>
    <w:rsid w:val="007B7458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7B745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7B745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7B7458"/>
    <w:pPr>
      <w:pageBreakBefore/>
      <w:jc w:val="both"/>
      <w:outlineLvl w:val="0"/>
    </w:pPr>
    <w:rPr>
      <w:b/>
    </w:rPr>
  </w:style>
  <w:style w:type="paragraph" w:customStyle="1" w:styleId="affff0">
    <w:name w:val="Знак Знак Знак Знак Знак Знак Знак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1">
    <w:name w:val="No Spacing"/>
    <w:basedOn w:val="a3"/>
    <w:uiPriority w:val="1"/>
    <w:qFormat/>
    <w:rsid w:val="007B7458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7B7458"/>
    <w:rPr>
      <w:rFonts w:eastAsia="Calibri"/>
      <w:b/>
      <w:bCs/>
      <w:color w:val="4F81BD"/>
      <w:sz w:val="18"/>
      <w:szCs w:val="18"/>
    </w:rPr>
  </w:style>
  <w:style w:type="paragraph" w:styleId="aff">
    <w:name w:val="Subtitle"/>
    <w:basedOn w:val="a3"/>
    <w:next w:val="a3"/>
    <w:link w:val="afe"/>
    <w:uiPriority w:val="11"/>
    <w:qFormat/>
    <w:rsid w:val="007B7458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c">
    <w:name w:val="List Paragraph"/>
    <w:basedOn w:val="a3"/>
    <w:link w:val="affb"/>
    <w:uiPriority w:val="34"/>
    <w:qFormat/>
    <w:rsid w:val="007B7458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3"/>
    <w:next w:val="a3"/>
    <w:link w:val="28"/>
    <w:uiPriority w:val="29"/>
    <w:qFormat/>
    <w:rsid w:val="007B7458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7B745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2">
    <w:name w:val="TOC Heading"/>
    <w:basedOn w:val="1"/>
    <w:next w:val="a3"/>
    <w:uiPriority w:val="39"/>
    <w:qFormat/>
    <w:rsid w:val="007B7458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7B7458"/>
    <w:rPr>
      <w:rFonts w:eastAsia="Calibri"/>
      <w:sz w:val="24"/>
      <w:szCs w:val="24"/>
      <w:lang w:val="x-none" w:eastAsia="x-none"/>
    </w:rPr>
  </w:style>
  <w:style w:type="paragraph" w:customStyle="1" w:styleId="affff3">
    <w:name w:val="Знак"/>
    <w:basedOn w:val="a3"/>
    <w:qFormat/>
    <w:rsid w:val="007B74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7B7458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7B7458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7B7458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4">
    <w:name w:val="Revision"/>
    <w:uiPriority w:val="99"/>
    <w:semiHidden/>
    <w:qFormat/>
    <w:rsid w:val="007B745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7B745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5">
    <w:name w:val="Пункт"/>
    <w:basedOn w:val="a3"/>
    <w:qFormat/>
    <w:rsid w:val="007B7458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7B74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6">
    <w:name w:val="Таблица"/>
    <w:basedOn w:val="a3"/>
    <w:qFormat/>
    <w:rsid w:val="007B7458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7">
    <w:name w:val="Таблица шапка"/>
    <w:basedOn w:val="a3"/>
    <w:qFormat/>
    <w:rsid w:val="007B7458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">
    <w:name w:val="Подподпункт"/>
    <w:basedOn w:val="affa"/>
    <w:link w:val="affe"/>
    <w:qFormat/>
    <w:rsid w:val="007B7458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c"/>
    <w:qFormat/>
    <w:rsid w:val="007B7458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7B7458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c"/>
    <w:qFormat/>
    <w:rsid w:val="007B7458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7B7458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c"/>
    <w:qFormat/>
    <w:rsid w:val="007B7458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7B7458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sid w:val="007B7458"/>
    <w:rPr>
      <w:sz w:val="20"/>
      <w:szCs w:val="20"/>
    </w:rPr>
  </w:style>
  <w:style w:type="paragraph" w:customStyle="1" w:styleId="20">
    <w:name w:val="Заголовок 2 КВВ"/>
    <w:basedOn w:val="a3"/>
    <w:qFormat/>
    <w:rsid w:val="007B745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8">
    <w:name w:val="Таблица текст"/>
    <w:basedOn w:val="a3"/>
    <w:qFormat/>
    <w:rsid w:val="007B7458"/>
    <w:pPr>
      <w:spacing w:before="40" w:after="40"/>
      <w:ind w:left="57" w:right="57"/>
    </w:pPr>
    <w:rPr>
      <w:sz w:val="24"/>
      <w:szCs w:val="26"/>
    </w:rPr>
  </w:style>
  <w:style w:type="paragraph" w:styleId="affff9">
    <w:name w:val="Normal (Web)"/>
    <w:basedOn w:val="a3"/>
    <w:uiPriority w:val="99"/>
    <w:unhideWhenUsed/>
    <w:qFormat/>
    <w:rsid w:val="007B7458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c"/>
    <w:link w:val="13"/>
    <w:qFormat/>
    <w:rsid w:val="007B7458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7B745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7B7458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7B7458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f4"/>
    <w:qFormat/>
    <w:rsid w:val="002B28E3"/>
    <w:pPr>
      <w:widowControl w:val="0"/>
      <w:shd w:val="clear" w:color="auto" w:fill="FFFFFF"/>
      <w:spacing w:line="302" w:lineRule="exact"/>
    </w:pPr>
    <w:rPr>
      <w:rFonts w:asciiTheme="minorHAnsi" w:eastAsiaTheme="minorHAnsi" w:hAnsiTheme="minorHAnsi"/>
      <w:lang w:eastAsia="en-US"/>
    </w:rPr>
  </w:style>
  <w:style w:type="paragraph" w:customStyle="1" w:styleId="affffa">
    <w:name w:val="Содержимое врезки"/>
    <w:basedOn w:val="a3"/>
    <w:qFormat/>
  </w:style>
  <w:style w:type="numbering" w:customStyle="1" w:styleId="1c">
    <w:name w:val="Стиль1"/>
    <w:uiPriority w:val="99"/>
    <w:qFormat/>
    <w:rsid w:val="007B7458"/>
  </w:style>
  <w:style w:type="numbering" w:customStyle="1" w:styleId="2f">
    <w:name w:val="Стиль2"/>
    <w:uiPriority w:val="99"/>
    <w:qFormat/>
    <w:rsid w:val="007B7458"/>
  </w:style>
  <w:style w:type="table" w:styleId="affffb">
    <w:name w:val="Table Grid"/>
    <w:basedOn w:val="a5"/>
    <w:uiPriority w:val="39"/>
    <w:rsid w:val="007B745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7B745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Алиев Магомед Магарамович</cp:lastModifiedBy>
  <cp:revision>16</cp:revision>
  <cp:lastPrinted>2024-04-08T15:56:00Z</cp:lastPrinted>
  <dcterms:created xsi:type="dcterms:W3CDTF">2025-07-14T12:29:00Z</dcterms:created>
  <dcterms:modified xsi:type="dcterms:W3CDTF">2026-10-29T14:19:00Z</dcterms:modified>
  <dc:language>ru-RU</dc:language>
</cp:coreProperties>
</file>