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92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59"/>
        <w:gridCol w:w="1204"/>
        <w:gridCol w:w="409"/>
        <w:gridCol w:w="1685"/>
        <w:gridCol w:w="437"/>
        <w:gridCol w:w="273"/>
        <w:gridCol w:w="4538"/>
      </w:tblGrid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3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/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2553" w:left="25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3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Камчатский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филиал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АО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«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ТК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РусГидро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»</w:t>
            </w:r>
          </w:p>
        </w:tc>
        <w:tc>
          <w:tcPr>
            <w:tcW w:w="273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91" w:hRule="atLeast"/>
        </w:trPr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3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eastAsia="Calibri" w:cs=""/>
                <w:kern w:val="0"/>
                <w:lang w:eastAsia="en-US" w:bidi="ar-SA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73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3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cs="Times New Roman" w:ascii="Times New Roman" w:hAnsi="Times New Roman"/>
                <w:u w:val="single"/>
              </w:rPr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cs="Times New Roman" w:ascii="Times New Roman" w:hAnsi="Times New Roman"/>
                <w:u w:val="single"/>
              </w:rPr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3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20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68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3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3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12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в рамках </w:t>
      </w:r>
      <w:r>
        <w:rPr>
          <w:rFonts w:ascii="Times New Roman" w:hAnsi="Times New Roman"/>
          <w:sz w:val="28"/>
          <w:szCs w:val="28"/>
        </w:rPr>
        <w:t xml:space="preserve">закупочной процедуры на </w:t>
      </w:r>
      <w:r>
        <w:rPr>
          <w:rFonts w:cs="Times New Roman" w:ascii="Times New Roman" w:hAnsi="Times New Roman"/>
          <w:sz w:val="28"/>
          <w:szCs w:val="28"/>
        </w:rPr>
        <w:t>ОКПД 2: 33.17.19.000 Услуги по текущему ремонту бульдозера ТМ10.11 ГСТ9 для нужд Камчатского филиала АО «ТК РусГидро»</w:t>
      </w:r>
    </w:p>
    <w:p>
      <w:pPr>
        <w:pStyle w:val="12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widowControl/>
        <w:numPr>
          <w:ilvl w:val="0"/>
          <w:numId w:val="4"/>
        </w:numPr>
        <w:suppressAutoHyphens w:val="true"/>
        <w:bidi w:val="0"/>
        <w:spacing w:lineRule="auto" w:line="240" w:before="120" w:after="0"/>
        <w:ind w:hanging="567" w:left="567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 xml:space="preserve">Камчатский филиал АО «ТК РусГидро» (далее – Заказчик) сообщает о проведении анализа технико-коммерческих предложений потенциальных поставщиков в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рамках закупочной процедуры на право заключения договора</w:t>
      </w:r>
      <w:r>
        <w:rPr>
          <w:rFonts w:cs="Times New Roman" w:ascii="Times New Roman" w:hAnsi="Times New Roman"/>
          <w:sz w:val="24"/>
          <w:szCs w:val="24"/>
        </w:rPr>
        <w:t xml:space="preserve"> ОКПД 2: 33.17.19.000 Услуги по текущему ремонту бульдозера ТМ10.11 ГСТ9 для нужд Камчатского филиала АО «ТК РусГидро».</w:t>
      </w:r>
    </w:p>
    <w:p>
      <w:pPr>
        <w:pStyle w:val="Normal"/>
        <w:widowControl/>
        <w:numPr>
          <w:ilvl w:val="0"/>
          <w:numId w:val="4"/>
        </w:numPr>
        <w:suppressAutoHyphens w:val="true"/>
        <w:bidi w:val="0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4"/>
        </w:numPr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юридический адрес, почтовый адрес, ИНН </w:t>
      </w:r>
      <w:r>
        <w:rPr>
          <w:b/>
          <w:i/>
        </w:rPr>
        <w:t>[для юридических лиц]</w:t>
      </w:r>
      <w:r>
        <w:rPr>
          <w:rFonts w:cs="Times New Roman" w:ascii="Times New Roman" w:hAnsi="Times New Roman"/>
          <w:sz w:val="24"/>
          <w:szCs w:val="24"/>
        </w:rPr>
        <w:t xml:space="preserve"> / паспортные данные, адрес регистрации, ИНН (при наличии) </w:t>
      </w:r>
      <w:r>
        <w:rPr>
          <w:b/>
          <w:i/>
        </w:rPr>
        <w:t>[для физических лиц]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 xml:space="preserve">цену предложения в рублях (без </w:t>
      </w:r>
      <w:r>
        <w:rPr>
          <w:rFonts w:cs="Times New Roman" w:ascii="Times New Roman" w:hAnsi="Times New Roman"/>
          <w:sz w:val="24"/>
        </w:rPr>
        <w:t xml:space="preserve">учета </w:t>
      </w:r>
      <w:r>
        <w:rPr>
          <w:rFonts w:cs="Times New Roman" w:ascii="Times New Roman" w:hAnsi="Times New Roman"/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4"/>
        </w:numPr>
        <w:suppressAutoHyphens w:val="true"/>
        <w:spacing w:lineRule="auto" w:line="240" w:before="120" w:after="0"/>
        <w:ind w:hanging="567" w:left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Срок подачи технико-коммерческих предложений: до 00:00 09.11.2026 г.</w:t>
      </w:r>
    </w:p>
    <w:p>
      <w:pPr>
        <w:pStyle w:val="Normal"/>
        <w:numPr>
          <w:ilvl w:val="0"/>
          <w:numId w:val="4"/>
        </w:numPr>
        <w:suppressAutoHyphens w:val="true"/>
        <w:spacing w:lineRule="auto" w:line="240" w:before="12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 xml:space="preserve">Предложения должны быть направлены в виде сканированной электронной копии в адрес ответственного лица: Руководителя ГКЭО и РТС Камчатского филиала АО «ТК РусГидро» Путинцева А.А., адрес электронной почты </w:t>
      </w:r>
      <w:r>
        <w:rPr>
          <w:rFonts w:cs="Times New Roman" w:ascii="Times New Roman" w:hAnsi="Times New Roman"/>
          <w:sz w:val="24"/>
          <w:szCs w:val="24"/>
          <w:lang w:val="en-US"/>
        </w:rPr>
        <w:t>P</w:t>
      </w:r>
      <w:r>
        <w:rPr>
          <w:rFonts w:cs="Times New Roman" w:ascii="Times New Roman" w:hAnsi="Times New Roman"/>
          <w:sz w:val="24"/>
          <w:szCs w:val="24"/>
        </w:rPr>
        <w:t>utintsevaa@rushydro.ru</w:t>
      </w:r>
    </w:p>
    <w:p>
      <w:pPr>
        <w:pStyle w:val="Normal"/>
        <w:spacing w:before="12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keepNext w:val="true"/>
        <w:ind w:firstLine="85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Приложения:</w:t>
      </w:r>
      <w:bookmarkStart w:id="0" w:name="_GoBack"/>
      <w:bookmarkEnd w:id="0"/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uppressAutoHyphens w:val="true"/>
        <w:spacing w:lineRule="auto" w:line="240" w:before="120" w:after="0"/>
        <w:ind w:hanging="493" w:left="85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uppressAutoHyphens w:val="true"/>
        <w:spacing w:lineRule="auto" w:line="240" w:before="120" w:after="0"/>
        <w:ind w:hanging="493" w:left="85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8789" w:leader="none"/>
        </w:tabs>
        <w:spacing w:lineRule="auto" w:line="240" w:before="0" w:after="0"/>
        <w:ind w:firstLine="567" w:right="142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 w:ascii="Times New Roman" w:hAnsi="Times New Roman"/>
          <w:sz w:val="24"/>
          <w:szCs w:val="28"/>
        </w:rPr>
      </w:r>
    </w:p>
    <w:p>
      <w:pPr>
        <w:pStyle w:val="Normal"/>
        <w:tabs>
          <w:tab w:val="clear" w:pos="708"/>
          <w:tab w:val="left" w:pos="8789" w:leader="none"/>
        </w:tabs>
        <w:spacing w:lineRule="auto" w:line="240" w:before="0" w:after="0"/>
        <w:ind w:firstLine="567" w:right="142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 w:ascii="Times New Roman" w:hAnsi="Times New Roman"/>
          <w:sz w:val="24"/>
          <w:szCs w:val="28"/>
        </w:rPr>
      </w:r>
    </w:p>
    <w:sectPr>
      <w:headerReference w:type="default" r:id="rId3"/>
      <w:type w:val="nextPage"/>
      <w:pgSz w:w="11906" w:h="16838"/>
      <w:pgMar w:left="1701" w:right="709" w:gutter="0" w:header="709" w:top="1134" w:footer="0" w:bottom="709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995793168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1"/>
    <w:uiPriority w:val="9"/>
    <w:qFormat/>
    <w:rsid w:val="0095413a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0" w:customStyle="1">
    <w:name w:val="Нижний колонтитул Знак"/>
    <w:basedOn w:val="DefaultParagraphFont"/>
    <w:uiPriority w:val="99"/>
    <w:qFormat/>
    <w:rsid w:val="008f54a8"/>
    <w:rPr/>
  </w:style>
  <w:style w:type="character" w:styleId="Style11" w:customStyle="1">
    <w:name w:val="Текст сноски Знак"/>
    <w:basedOn w:val="DefaultParagraphFont"/>
    <w:uiPriority w:val="99"/>
    <w:qFormat/>
    <w:rsid w:val="0095413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2">
    <w:name w:val="Символ сноски"/>
    <w:qFormat/>
    <w:rsid w:val="0095413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 w:customStyle="1">
    <w:name w:val="комментарий"/>
    <w:qFormat/>
    <w:rsid w:val="0095413a"/>
    <w:rPr>
      <w:b/>
      <w:i/>
      <w:shd w:fill="FFFF99" w:val="clear"/>
    </w:rPr>
  </w:style>
  <w:style w:type="character" w:styleId="1" w:customStyle="1">
    <w:name w:val="Текст сноски Знак1"/>
    <w:basedOn w:val="DefaultParagraphFont"/>
    <w:uiPriority w:val="99"/>
    <w:semiHidden/>
    <w:qFormat/>
    <w:rsid w:val="0095413a"/>
    <w:rPr>
      <w:sz w:val="20"/>
      <w:szCs w:val="20"/>
    </w:rPr>
  </w:style>
  <w:style w:type="character" w:styleId="11" w:customStyle="1">
    <w:name w:val="Заголовок 1 Знак"/>
    <w:basedOn w:val="DefaultParagraphFont"/>
    <w:uiPriority w:val="9"/>
    <w:qFormat/>
    <w:rsid w:val="0095413a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link w:val="Style11"/>
    <w:uiPriority w:val="99"/>
    <w:rsid w:val="0095413a"/>
    <w:pPr>
      <w:suppressAutoHyphens w:val="true"/>
      <w:spacing w:lineRule="auto" w:line="240" w:before="0" w:after="0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2" w:customStyle="1">
    <w:name w:val="Стиль Заголовок 1 + по ширине"/>
    <w:basedOn w:val="Heading1"/>
    <w:qFormat/>
    <w:rsid w:val="0095413a"/>
    <w:pPr>
      <w:numPr>
        <w:ilvl w:val="0"/>
        <w:numId w:val="2"/>
      </w:numPr>
      <w:tabs>
        <w:tab w:val="clear" w:pos="708"/>
      </w:tabs>
      <w:suppressAutoHyphens w:val="true"/>
      <w:spacing w:lineRule="auto" w:line="240" w:before="480" w:after="240"/>
      <w:ind w:hanging="360" w:left="72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ba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A8852-54B2-4206-9C36-4B6A8E867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AlterOffice/2026.2.0.0$Linux_X86_64 LibreOffice_project/bc4ef1adf80b36c7a6365f8ed6cbf29021361edd</Application>
  <AppVersion>15.0000</AppVersion>
  <Pages>2</Pages>
  <Words>521</Words>
  <Characters>3588</Characters>
  <CharactersWithSpaces>4053</CharactersWithSpaces>
  <Paragraphs>38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2026-10-01T07:15:00Z</dcterms:created>
  <dc:creator>KirnosenkoEA</dc:creator>
  <dc:description/>
  <dc:language>ru-RU</dc:language>
  <cp:lastModifiedBy/>
  <cp:lastPrinted>2026-10-30T07:25:00Z</cp:lastPrinted>
  <dcterms:modified xsi:type="dcterms:W3CDTF">2026-11-02T14:53:28Z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