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B7F63" w14:textId="2F6D8EF6" w:rsidR="00A160EF" w:rsidRPr="00D2359C" w:rsidRDefault="00BF26FF" w:rsidP="00A160EF">
      <w:pPr>
        <w:shd w:val="clear" w:color="auto" w:fill="FFFFFF"/>
        <w:tabs>
          <w:tab w:val="left" w:pos="692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</w:t>
      </w:r>
      <w:r w:rsidR="00A160EF" w:rsidRPr="00D2359C">
        <w:rPr>
          <w:b/>
          <w:bCs/>
          <w:sz w:val="24"/>
          <w:szCs w:val="24"/>
        </w:rPr>
        <w:t xml:space="preserve"> поставки масел и смазок</w:t>
      </w:r>
      <w:r w:rsidR="000E09D9">
        <w:rPr>
          <w:b/>
          <w:bCs/>
          <w:sz w:val="24"/>
          <w:szCs w:val="24"/>
        </w:rPr>
        <w:t xml:space="preserve"> № 271/610</w:t>
      </w:r>
    </w:p>
    <w:p w14:paraId="3012D6A0" w14:textId="77777777" w:rsidR="00A160EF" w:rsidRPr="00D2359C" w:rsidRDefault="00A160EF" w:rsidP="00A160EF">
      <w:pPr>
        <w:shd w:val="clear" w:color="auto" w:fill="FFFFFF"/>
        <w:tabs>
          <w:tab w:val="left" w:pos="6926"/>
        </w:tabs>
        <w:jc w:val="center"/>
        <w:rPr>
          <w:b/>
          <w:bCs/>
          <w:sz w:val="24"/>
          <w:szCs w:val="24"/>
        </w:rPr>
      </w:pPr>
    </w:p>
    <w:p w14:paraId="5DC093E9" w14:textId="77777777" w:rsidR="000028BC" w:rsidRPr="00D2359C" w:rsidRDefault="000028BC" w:rsidP="00A160EF">
      <w:pPr>
        <w:shd w:val="clear" w:color="auto" w:fill="FFFFFF"/>
        <w:tabs>
          <w:tab w:val="left" w:pos="6926"/>
        </w:tabs>
        <w:jc w:val="center"/>
        <w:rPr>
          <w:b/>
          <w:bCs/>
          <w:sz w:val="24"/>
          <w:szCs w:val="24"/>
        </w:rPr>
      </w:pPr>
    </w:p>
    <w:p w14:paraId="3FF73F0A" w14:textId="3F285150" w:rsidR="00A160EF" w:rsidRPr="00D2359C" w:rsidRDefault="00BF26FF" w:rsidP="00A160EF">
      <w:pPr>
        <w:shd w:val="clear" w:color="auto" w:fill="FFFFFF"/>
        <w:tabs>
          <w:tab w:val="right" w:pos="9639"/>
        </w:tabs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г. Якутск</w:t>
      </w:r>
      <w:r w:rsidR="00A160EF" w:rsidRPr="00D2359C">
        <w:rPr>
          <w:bCs/>
          <w:sz w:val="24"/>
          <w:szCs w:val="24"/>
        </w:rPr>
        <w:tab/>
      </w:r>
      <w:proofErr w:type="gramStart"/>
      <w:r w:rsidR="00A160EF" w:rsidRPr="00D2359C">
        <w:rPr>
          <w:bCs/>
          <w:sz w:val="24"/>
          <w:szCs w:val="24"/>
        </w:rPr>
        <w:t xml:space="preserve">   «</w:t>
      </w:r>
      <w:proofErr w:type="gramEnd"/>
      <w:r w:rsidR="00A160EF" w:rsidRPr="00D2359C">
        <w:rPr>
          <w:bCs/>
          <w:sz w:val="24"/>
          <w:szCs w:val="24"/>
        </w:rPr>
        <w:t>__</w:t>
      </w:r>
      <w:r w:rsidR="00053A0B" w:rsidRPr="00D2359C">
        <w:rPr>
          <w:bCs/>
          <w:sz w:val="24"/>
          <w:szCs w:val="24"/>
        </w:rPr>
        <w:t>_</w:t>
      </w:r>
      <w:r w:rsidR="00A160EF" w:rsidRPr="00D2359C">
        <w:rPr>
          <w:bCs/>
          <w:sz w:val="24"/>
          <w:szCs w:val="24"/>
        </w:rPr>
        <w:t>_» _________ 20</w:t>
      </w:r>
      <w:r w:rsidR="000F4FA0">
        <w:rPr>
          <w:bCs/>
          <w:sz w:val="24"/>
          <w:szCs w:val="24"/>
        </w:rPr>
        <w:t>2</w:t>
      </w:r>
      <w:r w:rsidR="007769B2">
        <w:rPr>
          <w:bCs/>
          <w:sz w:val="24"/>
          <w:szCs w:val="24"/>
        </w:rPr>
        <w:t>6</w:t>
      </w:r>
      <w:r w:rsidR="00A160EF" w:rsidRPr="00D2359C">
        <w:rPr>
          <w:bCs/>
          <w:sz w:val="24"/>
          <w:szCs w:val="24"/>
        </w:rPr>
        <w:t xml:space="preserve"> г.</w:t>
      </w:r>
    </w:p>
    <w:p w14:paraId="0B3A43F8" w14:textId="77777777" w:rsidR="00A160EF" w:rsidRPr="00D2359C" w:rsidRDefault="00A160EF" w:rsidP="00A160EF">
      <w:pPr>
        <w:shd w:val="clear" w:color="auto" w:fill="FFFFFF"/>
        <w:tabs>
          <w:tab w:val="right" w:pos="9639"/>
        </w:tabs>
        <w:ind w:firstLine="709"/>
        <w:jc w:val="right"/>
        <w:rPr>
          <w:bCs/>
          <w:sz w:val="24"/>
          <w:szCs w:val="24"/>
        </w:rPr>
      </w:pPr>
    </w:p>
    <w:p w14:paraId="4AD77D51" w14:textId="77777777" w:rsidR="005E3390" w:rsidRPr="00E244DC" w:rsidRDefault="005E3390" w:rsidP="005E3390">
      <w:pPr>
        <w:ind w:firstLine="709"/>
        <w:jc w:val="both"/>
        <w:rPr>
          <w:spacing w:val="4"/>
          <w:sz w:val="24"/>
          <w:szCs w:val="24"/>
        </w:rPr>
      </w:pPr>
      <w:r w:rsidRPr="00E244DC">
        <w:rPr>
          <w:b/>
          <w:sz w:val="24"/>
          <w:szCs w:val="24"/>
        </w:rPr>
        <w:t>Публичное акционерное общество «Якутскэнерго» (ПАО «Якутскэнерго»)</w:t>
      </w:r>
      <w:r w:rsidRPr="00E244DC">
        <w:rPr>
          <w:spacing w:val="2"/>
          <w:sz w:val="24"/>
          <w:szCs w:val="24"/>
        </w:rPr>
        <w:t xml:space="preserve">, (далее – </w:t>
      </w:r>
      <w:r w:rsidRPr="00E244DC">
        <w:rPr>
          <w:sz w:val="24"/>
          <w:szCs w:val="24"/>
        </w:rPr>
        <w:t>«Покупатель»), в лице ________________________________________________</w:t>
      </w:r>
      <w:r w:rsidRPr="00E244DC">
        <w:rPr>
          <w:spacing w:val="4"/>
          <w:sz w:val="24"/>
          <w:szCs w:val="24"/>
        </w:rPr>
        <w:t xml:space="preserve">, </w:t>
      </w:r>
      <w:r w:rsidRPr="00E244DC">
        <w:rPr>
          <w:sz w:val="24"/>
          <w:szCs w:val="24"/>
        </w:rPr>
        <w:t>действующего на основании ____________</w:t>
      </w:r>
      <w:r w:rsidRPr="00E244DC">
        <w:rPr>
          <w:spacing w:val="4"/>
          <w:sz w:val="24"/>
          <w:szCs w:val="24"/>
        </w:rPr>
        <w:t>, с одной стороны, и</w:t>
      </w:r>
      <w:r w:rsidRPr="00E244DC">
        <w:rPr>
          <w:spacing w:val="10"/>
          <w:sz w:val="24"/>
          <w:szCs w:val="24"/>
        </w:rPr>
        <w:t xml:space="preserve"> </w:t>
      </w:r>
    </w:p>
    <w:p w14:paraId="47EF6C7C" w14:textId="77777777" w:rsidR="005E3390" w:rsidRPr="00E244DC" w:rsidRDefault="005E3390" w:rsidP="005E3390">
      <w:pPr>
        <w:ind w:firstLine="709"/>
        <w:jc w:val="both"/>
        <w:rPr>
          <w:sz w:val="24"/>
          <w:szCs w:val="24"/>
        </w:rPr>
      </w:pPr>
      <w:r w:rsidRPr="00E244DC">
        <w:rPr>
          <w:b/>
          <w:spacing w:val="10"/>
          <w:sz w:val="24"/>
          <w:szCs w:val="24"/>
        </w:rPr>
        <w:t>_______________________________</w:t>
      </w:r>
      <w:r w:rsidRPr="00E244DC">
        <w:rPr>
          <w:bCs/>
          <w:sz w:val="24"/>
          <w:szCs w:val="24"/>
        </w:rPr>
        <w:t xml:space="preserve"> </w:t>
      </w:r>
      <w:r w:rsidRPr="00E244DC">
        <w:rPr>
          <w:sz w:val="24"/>
          <w:szCs w:val="24"/>
        </w:rPr>
        <w:t xml:space="preserve">(далее – «Поставщик»), в лице </w:t>
      </w:r>
      <w:r w:rsidRPr="00E244DC">
        <w:rPr>
          <w:sz w:val="22"/>
          <w:szCs w:val="22"/>
        </w:rPr>
        <w:t>______________ _____________________________</w:t>
      </w:r>
      <w:r w:rsidRPr="00E244DC">
        <w:rPr>
          <w:sz w:val="24"/>
          <w:szCs w:val="24"/>
        </w:rPr>
        <w:t xml:space="preserve">, действующего на основании ____________, с другой стороны, </w:t>
      </w:r>
    </w:p>
    <w:p w14:paraId="5B19463D" w14:textId="4721A5A4" w:rsidR="00A160EF" w:rsidRPr="00734A3A" w:rsidRDefault="005E3390" w:rsidP="005E3390">
      <w:pPr>
        <w:widowControl/>
        <w:autoSpaceDE/>
        <w:autoSpaceDN/>
        <w:jc w:val="both"/>
        <w:rPr>
          <w:color w:val="000000" w:themeColor="text1"/>
          <w:sz w:val="24"/>
          <w:szCs w:val="24"/>
        </w:rPr>
      </w:pPr>
      <w:r w:rsidRPr="00E244DC">
        <w:rPr>
          <w:sz w:val="24"/>
          <w:szCs w:val="24"/>
        </w:rPr>
        <w:t>совместно в дальнейшем именуемые «Стороны», а по отдельности – «Сторона»</w:t>
      </w:r>
      <w:r w:rsidR="00A160EF" w:rsidRPr="00734A3A">
        <w:rPr>
          <w:color w:val="000000" w:themeColor="text1"/>
          <w:sz w:val="24"/>
          <w:szCs w:val="24"/>
        </w:rPr>
        <w:t>,</w:t>
      </w:r>
      <w:r w:rsidR="005E4DB4" w:rsidRPr="00734A3A">
        <w:rPr>
          <w:color w:val="000000" w:themeColor="text1"/>
          <w:sz w:val="24"/>
          <w:szCs w:val="24"/>
          <w:lang w:eastAsia="en-US"/>
        </w:rPr>
        <w:t xml:space="preserve"> </w:t>
      </w:r>
      <w:r w:rsidR="00A160EF" w:rsidRPr="00734A3A">
        <w:rPr>
          <w:snapToGrid w:val="0"/>
          <w:color w:val="000000" w:themeColor="text1"/>
          <w:sz w:val="24"/>
          <w:szCs w:val="24"/>
        </w:rPr>
        <w:t xml:space="preserve">заключили настоящий </w:t>
      </w:r>
      <w:r w:rsidR="00BF26FF">
        <w:rPr>
          <w:snapToGrid w:val="0"/>
          <w:color w:val="000000" w:themeColor="text1"/>
          <w:sz w:val="24"/>
          <w:szCs w:val="24"/>
        </w:rPr>
        <w:t>Договор</w:t>
      </w:r>
      <w:r w:rsidR="00A160EF" w:rsidRPr="00734A3A">
        <w:rPr>
          <w:snapToGrid w:val="0"/>
          <w:color w:val="000000" w:themeColor="text1"/>
          <w:sz w:val="24"/>
          <w:szCs w:val="24"/>
        </w:rPr>
        <w:t xml:space="preserve"> поставки (далее – «</w:t>
      </w:r>
      <w:r w:rsidR="00BF26FF">
        <w:rPr>
          <w:snapToGrid w:val="0"/>
          <w:color w:val="000000" w:themeColor="text1"/>
          <w:sz w:val="24"/>
          <w:szCs w:val="24"/>
        </w:rPr>
        <w:t>Договор</w:t>
      </w:r>
      <w:r w:rsidR="00A160EF" w:rsidRPr="00734A3A">
        <w:rPr>
          <w:snapToGrid w:val="0"/>
          <w:color w:val="000000" w:themeColor="text1"/>
          <w:sz w:val="24"/>
          <w:szCs w:val="24"/>
        </w:rPr>
        <w:t>») о нижеследующем:</w:t>
      </w:r>
    </w:p>
    <w:p w14:paraId="73A87D61" w14:textId="77777777" w:rsidR="00A160EF" w:rsidRPr="00734A3A" w:rsidRDefault="00A160EF" w:rsidP="00A160EF">
      <w:pPr>
        <w:shd w:val="clear" w:color="auto" w:fill="FFFFFF"/>
        <w:ind w:firstLine="709"/>
        <w:rPr>
          <w:bCs/>
          <w:color w:val="000000" w:themeColor="text1"/>
          <w:sz w:val="24"/>
          <w:szCs w:val="24"/>
          <w:lang w:val="x-none"/>
        </w:rPr>
      </w:pPr>
    </w:p>
    <w:p w14:paraId="21DEEFAC" w14:textId="77777777" w:rsidR="00A160EF" w:rsidRPr="00734A3A" w:rsidRDefault="00A160EF" w:rsidP="00A160EF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Термины и определения</w:t>
      </w:r>
    </w:p>
    <w:p w14:paraId="009D4FA9" w14:textId="365782B3" w:rsidR="00A160EF" w:rsidRPr="00734A3A" w:rsidRDefault="00A160EF" w:rsidP="00A160EF">
      <w:pPr>
        <w:shd w:val="clear" w:color="auto" w:fill="FFFFFF"/>
        <w:ind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Термины и определения, приведенные в настоящем разделе, предназначены для однозначного понимания формулировок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и будут иметь по тексту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следующие значения, если иное прямо не указано в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е:</w:t>
      </w:r>
    </w:p>
    <w:p w14:paraId="2E05C662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color w:val="000000" w:themeColor="text1"/>
          <w:sz w:val="24"/>
          <w:szCs w:val="24"/>
          <w:lang w:eastAsia="en-US"/>
        </w:rPr>
      </w:pPr>
      <w:r w:rsidRPr="00734A3A">
        <w:rPr>
          <w:b/>
          <w:color w:val="000000" w:themeColor="text1"/>
          <w:sz w:val="24"/>
          <w:szCs w:val="24"/>
          <w:lang w:eastAsia="en-US"/>
        </w:rPr>
        <w:t>«Акт рекламации»</w:t>
      </w:r>
      <w:r w:rsidRPr="00734A3A">
        <w:rPr>
          <w:color w:val="000000" w:themeColor="text1"/>
          <w:sz w:val="24"/>
          <w:szCs w:val="24"/>
          <w:lang w:eastAsia="en-US"/>
        </w:rPr>
        <w:t xml:space="preserve"> – документ, оформляемый по унифицированным формам </w:t>
      </w:r>
      <w:r w:rsidRPr="00734A3A">
        <w:rPr>
          <w:color w:val="000000" w:themeColor="text1"/>
          <w:sz w:val="24"/>
          <w:szCs w:val="24"/>
          <w:lang w:eastAsia="en-US"/>
        </w:rPr>
        <w:br/>
        <w:t>№ ТОРГ-2 «Акт об установленном расхождении по количеству и качеству при приемке товарно-материальных ценностей», подписываемый Сторонами при приемке поставленного Товара.</w:t>
      </w:r>
    </w:p>
    <w:p w14:paraId="2E987C17" w14:textId="6418CBDA" w:rsidR="00373942" w:rsidRPr="00734A3A" w:rsidRDefault="00373942" w:rsidP="00A160EF">
      <w:pPr>
        <w:pStyle w:val="af3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color w:val="000000" w:themeColor="text1"/>
          <w:sz w:val="24"/>
          <w:szCs w:val="24"/>
          <w:lang w:eastAsia="en-US"/>
        </w:rPr>
      </w:pPr>
      <w:r w:rsidRPr="00734A3A">
        <w:rPr>
          <w:b/>
          <w:color w:val="000000" w:themeColor="text1"/>
          <w:sz w:val="24"/>
          <w:szCs w:val="24"/>
          <w:lang w:eastAsia="en-US"/>
        </w:rPr>
        <w:t>Банковская гарантия»</w:t>
      </w:r>
      <w:r w:rsidRPr="00734A3A">
        <w:rPr>
          <w:color w:val="000000" w:themeColor="text1"/>
          <w:sz w:val="24"/>
          <w:szCs w:val="24"/>
          <w:lang w:eastAsia="en-US"/>
        </w:rPr>
        <w:t xml:space="preserve"> –гарантия, выданная в обеспечение исполнения Поставщиком обязательств по </w:t>
      </w:r>
      <w:r w:rsidR="00BF26FF">
        <w:rPr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color w:val="000000" w:themeColor="text1"/>
          <w:sz w:val="24"/>
          <w:szCs w:val="24"/>
          <w:lang w:eastAsia="en-US"/>
        </w:rPr>
        <w:t>у согласованным с Покупателем банком (гарантом), которая регулируется Унифицированными правилами для гарантий по требованию, включая типовые формы (URDG 758) (публикация Международной торговой палаты № 758),</w:t>
      </w:r>
      <w:r w:rsidRPr="00734A3A">
        <w:rPr>
          <w:color w:val="000000" w:themeColor="text1"/>
          <w:sz w:val="24"/>
          <w:szCs w:val="24"/>
        </w:rPr>
        <w:t xml:space="preserve"> </w:t>
      </w:r>
      <w:r w:rsidRPr="00734A3A">
        <w:rPr>
          <w:color w:val="000000" w:themeColor="text1"/>
          <w:sz w:val="24"/>
          <w:szCs w:val="24"/>
          <w:lang w:eastAsia="en-US"/>
        </w:rPr>
        <w:t xml:space="preserve">в той мере, в какой указанные правила не противоречат законодательству Российской Федерации </w:t>
      </w:r>
      <w:r w:rsidRPr="00734A3A">
        <w:rPr>
          <w:color w:val="000000" w:themeColor="text1"/>
          <w:sz w:val="24"/>
          <w:szCs w:val="24"/>
          <w:lang w:eastAsia="en-US"/>
        </w:rPr>
        <w:br/>
        <w:t xml:space="preserve">и условиям настоящего </w:t>
      </w:r>
      <w:r w:rsidR="00BF26FF">
        <w:rPr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color w:val="000000" w:themeColor="text1"/>
          <w:sz w:val="24"/>
          <w:szCs w:val="24"/>
          <w:lang w:eastAsia="en-US"/>
        </w:rPr>
        <w:t>а.</w:t>
      </w:r>
    </w:p>
    <w:p w14:paraId="2ADD3F35" w14:textId="5BC642FE" w:rsidR="00A160EF" w:rsidRPr="00734A3A" w:rsidRDefault="00A160EF" w:rsidP="00A160EF">
      <w:pPr>
        <w:pStyle w:val="af3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color w:val="000000" w:themeColor="text1"/>
          <w:sz w:val="24"/>
          <w:szCs w:val="24"/>
          <w:lang w:eastAsia="en-US"/>
        </w:rPr>
      </w:pPr>
      <w:r w:rsidRPr="00734A3A">
        <w:rPr>
          <w:b/>
          <w:color w:val="000000" w:themeColor="text1"/>
          <w:sz w:val="24"/>
          <w:szCs w:val="24"/>
          <w:lang w:eastAsia="en-US"/>
        </w:rPr>
        <w:t xml:space="preserve"> «</w:t>
      </w:r>
      <w:r w:rsidR="00BF26FF">
        <w:rPr>
          <w:b/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b/>
          <w:color w:val="000000" w:themeColor="text1"/>
          <w:sz w:val="24"/>
          <w:szCs w:val="24"/>
          <w:lang w:eastAsia="en-US"/>
        </w:rPr>
        <w:t>»</w:t>
      </w:r>
      <w:r w:rsidRPr="00734A3A">
        <w:rPr>
          <w:color w:val="000000" w:themeColor="text1"/>
          <w:sz w:val="24"/>
          <w:szCs w:val="24"/>
          <w:lang w:eastAsia="en-US"/>
        </w:rPr>
        <w:t xml:space="preserve"> – настоящий </w:t>
      </w:r>
      <w:r w:rsidR="00BF26FF">
        <w:rPr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color w:val="000000" w:themeColor="text1"/>
          <w:sz w:val="24"/>
          <w:szCs w:val="24"/>
          <w:lang w:eastAsia="en-US"/>
        </w:rPr>
        <w:t xml:space="preserve">, подписанный Покупателем и Поставщиком, включая все приложения к нему, а также дополнительные соглашения к </w:t>
      </w:r>
      <w:r w:rsidR="00BF26FF">
        <w:rPr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color w:val="000000" w:themeColor="text1"/>
          <w:sz w:val="24"/>
          <w:szCs w:val="24"/>
          <w:lang w:eastAsia="en-US"/>
        </w:rPr>
        <w:t xml:space="preserve">у при условии, </w:t>
      </w:r>
      <w:r w:rsidRPr="00734A3A">
        <w:rPr>
          <w:color w:val="000000" w:themeColor="text1"/>
          <w:sz w:val="24"/>
          <w:szCs w:val="24"/>
          <w:lang w:eastAsia="en-US"/>
        </w:rPr>
        <w:br/>
        <w:t xml:space="preserve">что они заключены надлежащим образом, и из них явно следует, что они составляют часть </w:t>
      </w:r>
      <w:r w:rsidR="00BF26FF">
        <w:rPr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color w:val="000000" w:themeColor="text1"/>
          <w:sz w:val="24"/>
          <w:szCs w:val="24"/>
          <w:lang w:eastAsia="en-US"/>
        </w:rPr>
        <w:t>а.</w:t>
      </w:r>
    </w:p>
    <w:p w14:paraId="04CEA2F8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color w:val="000000" w:themeColor="text1"/>
          <w:sz w:val="24"/>
          <w:szCs w:val="24"/>
          <w:lang w:eastAsia="en-US"/>
        </w:rPr>
      </w:pPr>
      <w:r w:rsidRPr="00734A3A">
        <w:rPr>
          <w:b/>
          <w:color w:val="000000" w:themeColor="text1"/>
          <w:sz w:val="24"/>
          <w:szCs w:val="24"/>
          <w:lang w:eastAsia="en-US"/>
        </w:rPr>
        <w:t>«Коммерческая тайна»</w:t>
      </w:r>
      <w:r w:rsidRPr="00734A3A">
        <w:rPr>
          <w:color w:val="000000" w:themeColor="text1"/>
          <w:sz w:val="24"/>
          <w:szCs w:val="24"/>
          <w:lang w:eastAsia="en-US"/>
        </w:rPr>
        <w:t xml:space="preserve"> – режим конфиденциальности информации, позволяющий </w:t>
      </w:r>
      <w:r w:rsidRPr="00734A3A">
        <w:rPr>
          <w:color w:val="000000" w:themeColor="text1"/>
          <w:sz w:val="24"/>
          <w:szCs w:val="24"/>
          <w:lang w:eastAsia="en-US"/>
        </w:rPr>
        <w:br/>
        <w:t xml:space="preserve">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</w:t>
      </w:r>
      <w:r w:rsidRPr="00734A3A">
        <w:rPr>
          <w:color w:val="000000" w:themeColor="text1"/>
          <w:sz w:val="24"/>
          <w:szCs w:val="24"/>
          <w:lang w:eastAsia="en-US"/>
        </w:rPr>
        <w:br/>
        <w:t xml:space="preserve">или получить иную коммерческую выгоду. </w:t>
      </w:r>
    </w:p>
    <w:p w14:paraId="064EC399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b/>
          <w:color w:val="000000" w:themeColor="text1"/>
          <w:sz w:val="24"/>
          <w:szCs w:val="24"/>
          <w:lang w:eastAsia="en-US"/>
        </w:rPr>
      </w:pPr>
      <w:r w:rsidRPr="00734A3A">
        <w:rPr>
          <w:b/>
          <w:color w:val="000000" w:themeColor="text1"/>
          <w:sz w:val="24"/>
          <w:szCs w:val="24"/>
          <w:lang w:eastAsia="en-US"/>
        </w:rPr>
        <w:t xml:space="preserve">«Накладная ТОРГ-12» </w:t>
      </w:r>
      <w:r w:rsidRPr="00734A3A">
        <w:rPr>
          <w:color w:val="000000" w:themeColor="text1"/>
          <w:sz w:val="24"/>
          <w:szCs w:val="24"/>
          <w:lang w:eastAsia="en-US"/>
        </w:rPr>
        <w:t>–</w:t>
      </w:r>
      <w:r w:rsidRPr="00734A3A">
        <w:rPr>
          <w:b/>
          <w:color w:val="000000" w:themeColor="text1"/>
          <w:sz w:val="24"/>
          <w:szCs w:val="24"/>
          <w:lang w:eastAsia="en-US"/>
        </w:rPr>
        <w:t xml:space="preserve"> </w:t>
      </w:r>
      <w:r w:rsidRPr="00734A3A">
        <w:rPr>
          <w:color w:val="000000" w:themeColor="text1"/>
          <w:sz w:val="24"/>
          <w:szCs w:val="24"/>
          <w:lang w:eastAsia="en-US"/>
        </w:rPr>
        <w:t xml:space="preserve">документ, оформляемый по унифицированной форме </w:t>
      </w:r>
      <w:r w:rsidRPr="00734A3A">
        <w:rPr>
          <w:color w:val="000000" w:themeColor="text1"/>
          <w:sz w:val="24"/>
          <w:szCs w:val="24"/>
          <w:lang w:eastAsia="en-US"/>
        </w:rPr>
        <w:br/>
        <w:t xml:space="preserve">№ ТОРГ-12 «Товарная накладная», утвержденной постановлением Госкомстата РФ </w:t>
      </w:r>
      <w:r w:rsidRPr="00734A3A">
        <w:rPr>
          <w:color w:val="000000" w:themeColor="text1"/>
          <w:sz w:val="24"/>
          <w:szCs w:val="24"/>
          <w:lang w:eastAsia="en-US"/>
        </w:rPr>
        <w:br/>
        <w:t>от 25.12.1998 № 132, подписываемый Сторонами после завершения приемки Товара по количеству, качеству и комплектности.</w:t>
      </w:r>
    </w:p>
    <w:p w14:paraId="16B288F5" w14:textId="785BCC28" w:rsidR="00A160EF" w:rsidRPr="00734A3A" w:rsidRDefault="00A160EF" w:rsidP="00A160EF">
      <w:pPr>
        <w:pStyle w:val="af3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color w:val="000000" w:themeColor="text1"/>
          <w:sz w:val="24"/>
          <w:szCs w:val="24"/>
          <w:lang w:eastAsia="en-US"/>
        </w:rPr>
      </w:pPr>
      <w:r w:rsidRPr="00734A3A">
        <w:rPr>
          <w:b/>
          <w:color w:val="000000" w:themeColor="text1"/>
          <w:sz w:val="24"/>
          <w:szCs w:val="24"/>
          <w:lang w:eastAsia="en-US"/>
        </w:rPr>
        <w:t xml:space="preserve">«Отказ от </w:t>
      </w:r>
      <w:r w:rsidR="00BF26FF">
        <w:rPr>
          <w:b/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b/>
          <w:color w:val="000000" w:themeColor="text1"/>
          <w:sz w:val="24"/>
          <w:szCs w:val="24"/>
          <w:lang w:eastAsia="en-US"/>
        </w:rPr>
        <w:t xml:space="preserve">а» </w:t>
      </w:r>
      <w:r w:rsidRPr="00734A3A">
        <w:rPr>
          <w:color w:val="000000" w:themeColor="text1"/>
          <w:sz w:val="24"/>
          <w:szCs w:val="24"/>
          <w:lang w:eastAsia="en-US"/>
        </w:rPr>
        <w:t xml:space="preserve">– односторонний внесудебный отказ от исполнения </w:t>
      </w:r>
      <w:r w:rsidR="00BF26FF">
        <w:rPr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color w:val="000000" w:themeColor="text1"/>
          <w:sz w:val="24"/>
          <w:szCs w:val="24"/>
          <w:lang w:eastAsia="en-US"/>
        </w:rPr>
        <w:t xml:space="preserve">а, совершенный Стороной в соответствии со статьей 450.1 ГК РФ в случаях, установленных </w:t>
      </w:r>
      <w:r w:rsidR="00BF26FF">
        <w:rPr>
          <w:color w:val="000000" w:themeColor="text1"/>
          <w:sz w:val="24"/>
          <w:szCs w:val="24"/>
          <w:lang w:eastAsia="en-US"/>
        </w:rPr>
        <w:t>Договор</w:t>
      </w:r>
      <w:r w:rsidRPr="00734A3A">
        <w:rPr>
          <w:color w:val="000000" w:themeColor="text1"/>
          <w:sz w:val="24"/>
          <w:szCs w:val="24"/>
          <w:lang w:eastAsia="en-US"/>
        </w:rPr>
        <w:t xml:space="preserve">ом. </w:t>
      </w:r>
    </w:p>
    <w:p w14:paraId="5A3CDBF5" w14:textId="3A6187D7" w:rsidR="00A160EF" w:rsidRPr="00734A3A" w:rsidRDefault="00A160EF" w:rsidP="00A160EF">
      <w:pPr>
        <w:pStyle w:val="3"/>
        <w:keepNext w:val="0"/>
        <w:tabs>
          <w:tab w:val="left" w:pos="0"/>
        </w:tabs>
        <w:overflowPunct w:val="0"/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</w:pPr>
      <w:r w:rsidRPr="00734A3A">
        <w:rPr>
          <w:rFonts w:ascii="Times New Roman" w:hAnsi="Times New Roman"/>
          <w:color w:val="000000" w:themeColor="text1"/>
          <w:sz w:val="24"/>
          <w:szCs w:val="24"/>
          <w:lang w:val="ru-RU" w:eastAsia="en-US"/>
        </w:rPr>
        <w:t>«Применимое право»</w:t>
      </w:r>
      <w:r w:rsidRPr="00734A3A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 xml:space="preserve"> – обязательные для Сторон в процессе исполнения </w:t>
      </w:r>
      <w:r w:rsidR="00BF26FF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>Договор</w:t>
      </w:r>
      <w:r w:rsidRPr="00734A3A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>а международные соглашения и законодательство Российской Федерации, нормативные правовые акты органов государственной власти Российской Федерации и местного самоуправления, технические регламенты, национальные стандарты (ГОСТ Р), иные нормативные правовые и нормативно-технические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 относящиеся к Товару.</w:t>
      </w:r>
    </w:p>
    <w:p w14:paraId="6BCF29FE" w14:textId="77777777" w:rsidR="00A160EF" w:rsidRPr="00734A3A" w:rsidRDefault="00A160EF" w:rsidP="00A160EF">
      <w:pPr>
        <w:ind w:firstLine="709"/>
        <w:jc w:val="both"/>
        <w:rPr>
          <w:color w:val="000000" w:themeColor="text1"/>
          <w:sz w:val="24"/>
          <w:szCs w:val="24"/>
          <w:lang w:eastAsia="en-US"/>
        </w:rPr>
      </w:pPr>
      <w:r w:rsidRPr="00734A3A">
        <w:rPr>
          <w:b/>
          <w:color w:val="000000" w:themeColor="text1"/>
          <w:sz w:val="24"/>
          <w:szCs w:val="24"/>
          <w:lang w:eastAsia="en-US"/>
        </w:rPr>
        <w:t>«Рабочий день»</w:t>
      </w:r>
      <w:r w:rsidRPr="00734A3A">
        <w:rPr>
          <w:color w:val="000000" w:themeColor="text1"/>
          <w:sz w:val="24"/>
          <w:szCs w:val="24"/>
          <w:lang w:eastAsia="en-US"/>
        </w:rPr>
        <w:t xml:space="preserve"> – день, который в соответствии с Применимым правом, является рабочим днем в Российской Федерации.</w:t>
      </w:r>
    </w:p>
    <w:p w14:paraId="058AF1A9" w14:textId="467A5D76" w:rsidR="00A160EF" w:rsidRPr="00734A3A" w:rsidRDefault="00A160EF" w:rsidP="00A160EF">
      <w:pPr>
        <w:pStyle w:val="3"/>
        <w:keepNext w:val="0"/>
        <w:tabs>
          <w:tab w:val="left" w:pos="0"/>
        </w:tabs>
        <w:overflowPunct w:val="0"/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</w:pPr>
      <w:r w:rsidRPr="00734A3A">
        <w:rPr>
          <w:rFonts w:ascii="Times New Roman" w:hAnsi="Times New Roman"/>
          <w:color w:val="000000" w:themeColor="text1"/>
          <w:sz w:val="24"/>
          <w:szCs w:val="24"/>
          <w:lang w:val="ru-RU" w:eastAsia="en-US"/>
        </w:rPr>
        <w:t xml:space="preserve">«Цена </w:t>
      </w:r>
      <w:r w:rsidR="00BF26FF">
        <w:rPr>
          <w:rFonts w:ascii="Times New Roman" w:hAnsi="Times New Roman"/>
          <w:color w:val="000000" w:themeColor="text1"/>
          <w:sz w:val="24"/>
          <w:szCs w:val="24"/>
          <w:lang w:val="ru-RU" w:eastAsia="en-US"/>
        </w:rPr>
        <w:t>Договор</w:t>
      </w:r>
      <w:r w:rsidRPr="00734A3A">
        <w:rPr>
          <w:rFonts w:ascii="Times New Roman" w:hAnsi="Times New Roman"/>
          <w:color w:val="000000" w:themeColor="text1"/>
          <w:sz w:val="24"/>
          <w:szCs w:val="24"/>
          <w:lang w:val="ru-RU" w:eastAsia="en-US"/>
        </w:rPr>
        <w:t>а»</w:t>
      </w:r>
      <w:r w:rsidRPr="00734A3A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 xml:space="preserve"> – определяемая в соответствии с разделом 2 </w:t>
      </w:r>
      <w:r w:rsidR="00BF26FF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>Договор</w:t>
      </w:r>
      <w:r w:rsidRPr="00734A3A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 xml:space="preserve">а сумма, которую Покупатель обязуется уплатить Поставщику в порядке и на условиях, установленных </w:t>
      </w:r>
      <w:r w:rsidR="00BF26FF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>Договор</w:t>
      </w:r>
      <w:r w:rsidRPr="00734A3A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 xml:space="preserve">ом, включающая компенсацию всех издержек Поставщика и причитающееся ему вознаграждение, а также инфляционные риски на весь период действия </w:t>
      </w:r>
      <w:r w:rsidR="00BF26FF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>Договор</w:t>
      </w:r>
      <w:r w:rsidRPr="00734A3A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>а.</w:t>
      </w:r>
    </w:p>
    <w:p w14:paraId="3E658197" w14:textId="77777777" w:rsidR="00A160EF" w:rsidRPr="00734A3A" w:rsidRDefault="00A160EF" w:rsidP="00A160EF">
      <w:pPr>
        <w:pStyle w:val="3"/>
        <w:keepNext w:val="0"/>
        <w:tabs>
          <w:tab w:val="left" w:pos="0"/>
        </w:tabs>
        <w:overflowPunct w:val="0"/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</w:pPr>
      <w:r w:rsidRPr="00734A3A">
        <w:rPr>
          <w:rFonts w:ascii="Times New Roman" w:hAnsi="Times New Roman"/>
          <w:color w:val="000000" w:themeColor="text1"/>
          <w:sz w:val="24"/>
          <w:szCs w:val="24"/>
          <w:lang w:val="ru-RU" w:eastAsia="en-US"/>
        </w:rPr>
        <w:lastRenderedPageBreak/>
        <w:t xml:space="preserve">«Счет-фактура» - </w:t>
      </w:r>
      <w:r w:rsidRPr="00734A3A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>документ, применяемый при расчетах по налогу на добавленную стоимость.</w:t>
      </w:r>
    </w:p>
    <w:p w14:paraId="5729433D" w14:textId="77777777" w:rsidR="00A160EF" w:rsidRPr="00734A3A" w:rsidRDefault="00A160EF" w:rsidP="00A160EF">
      <w:pPr>
        <w:pStyle w:val="3"/>
        <w:keepNext w:val="0"/>
        <w:tabs>
          <w:tab w:val="left" w:pos="0"/>
        </w:tabs>
        <w:overflowPunct w:val="0"/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</w:pPr>
      <w:r w:rsidRPr="00734A3A">
        <w:rPr>
          <w:rFonts w:ascii="Times New Roman" w:hAnsi="Times New Roman"/>
          <w:color w:val="000000" w:themeColor="text1"/>
          <w:sz w:val="24"/>
          <w:szCs w:val="24"/>
          <w:lang w:val="ru-RU" w:eastAsia="en-US"/>
        </w:rPr>
        <w:t xml:space="preserve">«Универсальный передаточный документ» </w:t>
      </w:r>
      <w:r w:rsidRPr="00734A3A">
        <w:rPr>
          <w:rFonts w:ascii="Times New Roman" w:hAnsi="Times New Roman"/>
          <w:b w:val="0"/>
          <w:color w:val="000000" w:themeColor="text1"/>
          <w:sz w:val="24"/>
          <w:szCs w:val="24"/>
          <w:lang w:val="ru-RU" w:eastAsia="en-US"/>
        </w:rPr>
        <w:t>- документ, сочетающий в себе функции и реквизиты первичного учетного документа и счета-фактуры.</w:t>
      </w:r>
    </w:p>
    <w:p w14:paraId="65055CA4" w14:textId="77777777" w:rsidR="00A160EF" w:rsidRPr="00734A3A" w:rsidRDefault="00A160EF" w:rsidP="00A160EF">
      <w:pPr>
        <w:ind w:firstLine="709"/>
        <w:jc w:val="center"/>
        <w:rPr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14:paraId="19BFE57C" w14:textId="0AF23809" w:rsidR="00A160EF" w:rsidRPr="00734A3A" w:rsidRDefault="00A160EF" w:rsidP="000028BC">
      <w:pPr>
        <w:pStyle w:val="af3"/>
        <w:numPr>
          <w:ilvl w:val="0"/>
          <w:numId w:val="1"/>
        </w:numPr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 xml:space="preserve">Предмет </w:t>
      </w:r>
      <w:r w:rsidR="00BF26FF">
        <w:rPr>
          <w:b/>
          <w:bCs/>
          <w:color w:val="000000" w:themeColor="text1"/>
          <w:sz w:val="24"/>
          <w:szCs w:val="24"/>
        </w:rPr>
        <w:t>Договор</w:t>
      </w:r>
      <w:r w:rsidRPr="00734A3A">
        <w:rPr>
          <w:b/>
          <w:bCs/>
          <w:color w:val="000000" w:themeColor="text1"/>
          <w:sz w:val="24"/>
          <w:szCs w:val="24"/>
        </w:rPr>
        <w:t>а</w:t>
      </w:r>
    </w:p>
    <w:p w14:paraId="71D37AB8" w14:textId="77777777" w:rsidR="000028BC" w:rsidRPr="00734A3A" w:rsidRDefault="000028BC" w:rsidP="000028BC">
      <w:pPr>
        <w:pStyle w:val="af3"/>
        <w:ind w:left="360"/>
        <w:rPr>
          <w:b/>
          <w:bCs/>
          <w:color w:val="000000" w:themeColor="text1"/>
          <w:sz w:val="24"/>
          <w:szCs w:val="24"/>
        </w:rPr>
      </w:pPr>
    </w:p>
    <w:p w14:paraId="5917D948" w14:textId="375A1659" w:rsidR="00A160EF" w:rsidRPr="00734A3A" w:rsidRDefault="00A160EF" w:rsidP="00A160EF">
      <w:pPr>
        <w:numPr>
          <w:ilvl w:val="1"/>
          <w:numId w:val="1"/>
        </w:numPr>
        <w:shd w:val="clear" w:color="auto" w:fill="FFFFFF"/>
        <w:tabs>
          <w:tab w:val="num" w:pos="1134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Поставщик обязуется в порядке и сроки, установленные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ом, </w:t>
      </w:r>
      <w:r w:rsidR="000E2130" w:rsidRPr="00734A3A">
        <w:rPr>
          <w:bCs/>
          <w:color w:val="000000" w:themeColor="text1"/>
          <w:sz w:val="24"/>
          <w:szCs w:val="24"/>
        </w:rPr>
        <w:t>обеспечить поставку масел и смаз</w:t>
      </w:r>
      <w:r w:rsidR="00945861" w:rsidRPr="00734A3A">
        <w:rPr>
          <w:bCs/>
          <w:color w:val="000000" w:themeColor="text1"/>
          <w:sz w:val="24"/>
          <w:szCs w:val="24"/>
        </w:rPr>
        <w:t>о</w:t>
      </w:r>
      <w:r w:rsidR="000E2130" w:rsidRPr="00734A3A">
        <w:rPr>
          <w:bCs/>
          <w:color w:val="000000" w:themeColor="text1"/>
          <w:sz w:val="24"/>
          <w:szCs w:val="24"/>
        </w:rPr>
        <w:t xml:space="preserve">к (далее – «Товар») </w:t>
      </w:r>
      <w:r w:rsidRPr="00734A3A">
        <w:rPr>
          <w:bCs/>
          <w:color w:val="000000" w:themeColor="text1"/>
          <w:sz w:val="24"/>
          <w:szCs w:val="24"/>
        </w:rPr>
        <w:t>в соответствии со Спецификацией (Приложение №</w:t>
      </w:r>
      <w:r w:rsidR="009358DF" w:rsidRPr="00734A3A">
        <w:rPr>
          <w:bCs/>
          <w:color w:val="000000" w:themeColor="text1"/>
          <w:sz w:val="24"/>
          <w:szCs w:val="24"/>
        </w:rPr>
        <w:t> </w:t>
      </w:r>
      <w:r w:rsidRPr="00734A3A">
        <w:rPr>
          <w:bCs/>
          <w:color w:val="000000" w:themeColor="text1"/>
          <w:sz w:val="24"/>
          <w:szCs w:val="24"/>
        </w:rPr>
        <w:t xml:space="preserve">1 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у), а Покупатель обязуется принять</w:t>
      </w:r>
      <w:r w:rsidR="009358DF" w:rsidRPr="00734A3A">
        <w:rPr>
          <w:bCs/>
          <w:color w:val="000000" w:themeColor="text1"/>
          <w:sz w:val="24"/>
          <w:szCs w:val="24"/>
        </w:rPr>
        <w:t xml:space="preserve"> и оплатить поставляемый по настоящему </w:t>
      </w:r>
      <w:proofErr w:type="gramStart"/>
      <w:r w:rsidR="00BF26FF">
        <w:rPr>
          <w:bCs/>
          <w:color w:val="000000" w:themeColor="text1"/>
          <w:sz w:val="24"/>
          <w:szCs w:val="24"/>
        </w:rPr>
        <w:t>Договор</w:t>
      </w:r>
      <w:r w:rsidR="009358DF" w:rsidRPr="00734A3A">
        <w:rPr>
          <w:bCs/>
          <w:color w:val="000000" w:themeColor="text1"/>
          <w:sz w:val="24"/>
          <w:szCs w:val="24"/>
        </w:rPr>
        <w:t xml:space="preserve">у </w:t>
      </w:r>
      <w:r w:rsidRPr="00734A3A">
        <w:rPr>
          <w:bCs/>
          <w:color w:val="000000" w:themeColor="text1"/>
          <w:sz w:val="24"/>
          <w:szCs w:val="24"/>
        </w:rPr>
        <w:t xml:space="preserve"> Товар</w:t>
      </w:r>
      <w:proofErr w:type="gramEnd"/>
      <w:r w:rsidR="009358DF" w:rsidRPr="00734A3A">
        <w:rPr>
          <w:bCs/>
          <w:color w:val="000000" w:themeColor="text1"/>
          <w:sz w:val="24"/>
          <w:szCs w:val="24"/>
        </w:rPr>
        <w:t xml:space="preserve">. </w:t>
      </w:r>
    </w:p>
    <w:p w14:paraId="02F7837D" w14:textId="4C308BEC" w:rsidR="00A160EF" w:rsidRPr="00734A3A" w:rsidRDefault="00A160EF" w:rsidP="00570B25">
      <w:pPr>
        <w:numPr>
          <w:ilvl w:val="1"/>
          <w:numId w:val="1"/>
        </w:numPr>
        <w:shd w:val="clear" w:color="auto" w:fill="FFFFFF"/>
        <w:tabs>
          <w:tab w:val="num" w:pos="1134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Наименование, ассортимент и количество Товара, а также сроки и пункт его поставки указываются в Спецификации </w:t>
      </w:r>
      <w:r w:rsidRPr="00734A3A">
        <w:rPr>
          <w:bCs/>
          <w:color w:val="000000" w:themeColor="text1"/>
          <w:sz w:val="24"/>
          <w:szCs w:val="24"/>
        </w:rPr>
        <w:t xml:space="preserve">(Приложение № 1 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у).</w:t>
      </w:r>
      <w:r w:rsidRPr="00734A3A">
        <w:rPr>
          <w:color w:val="000000" w:themeColor="text1"/>
          <w:sz w:val="24"/>
          <w:szCs w:val="24"/>
        </w:rPr>
        <w:t xml:space="preserve"> </w:t>
      </w:r>
    </w:p>
    <w:p w14:paraId="6C7C0E33" w14:textId="03D75CB2" w:rsidR="00A160EF" w:rsidRPr="00734A3A" w:rsidRDefault="00A160EF" w:rsidP="00570B25">
      <w:pPr>
        <w:numPr>
          <w:ilvl w:val="1"/>
          <w:numId w:val="1"/>
        </w:numPr>
        <w:shd w:val="clear" w:color="auto" w:fill="FFFFFF"/>
        <w:tabs>
          <w:tab w:val="num" w:pos="0"/>
          <w:tab w:val="num" w:pos="1134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Сроки поставки ограничиваются сроками, указанными в </w:t>
      </w:r>
      <w:r w:rsidRPr="00734A3A">
        <w:rPr>
          <w:color w:val="000000" w:themeColor="text1"/>
          <w:sz w:val="24"/>
          <w:szCs w:val="24"/>
        </w:rPr>
        <w:t xml:space="preserve">Спецификации </w:t>
      </w:r>
      <w:r w:rsidRPr="00734A3A">
        <w:rPr>
          <w:bCs/>
          <w:color w:val="000000" w:themeColor="text1"/>
          <w:sz w:val="24"/>
          <w:szCs w:val="24"/>
        </w:rPr>
        <w:t xml:space="preserve">(Приложение № 1 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у). График поставки в пределах согласованных сроков поставки Поставщик определяет самостоятельно.</w:t>
      </w:r>
    </w:p>
    <w:p w14:paraId="6E39B8C8" w14:textId="77777777" w:rsidR="00A160EF" w:rsidRPr="00734A3A" w:rsidRDefault="00A160EF" w:rsidP="00570B25">
      <w:pPr>
        <w:shd w:val="clear" w:color="auto" w:fill="FFFFFF"/>
        <w:tabs>
          <w:tab w:val="left" w:pos="540"/>
        </w:tabs>
        <w:ind w:firstLine="709"/>
        <w:jc w:val="both"/>
        <w:rPr>
          <w:color w:val="000000" w:themeColor="text1"/>
          <w:sz w:val="24"/>
          <w:szCs w:val="24"/>
        </w:rPr>
      </w:pPr>
    </w:p>
    <w:p w14:paraId="3772C3F9" w14:textId="78164D93" w:rsidR="00A160EF" w:rsidRPr="00734A3A" w:rsidRDefault="00A160EF" w:rsidP="00570B25">
      <w:pPr>
        <w:numPr>
          <w:ilvl w:val="0"/>
          <w:numId w:val="1"/>
        </w:numPr>
        <w:shd w:val="clear" w:color="auto" w:fill="FFFFFF"/>
        <w:tabs>
          <w:tab w:val="clear" w:pos="360"/>
          <w:tab w:val="num" w:pos="284"/>
        </w:tabs>
        <w:ind w:left="0" w:firstLine="709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 xml:space="preserve">Цена </w:t>
      </w:r>
      <w:r w:rsidR="00BF26FF">
        <w:rPr>
          <w:b/>
          <w:bCs/>
          <w:color w:val="000000" w:themeColor="text1"/>
          <w:sz w:val="24"/>
          <w:szCs w:val="24"/>
        </w:rPr>
        <w:t>Договор</w:t>
      </w:r>
      <w:r w:rsidRPr="00734A3A">
        <w:rPr>
          <w:b/>
          <w:bCs/>
          <w:color w:val="000000" w:themeColor="text1"/>
          <w:sz w:val="24"/>
          <w:szCs w:val="24"/>
        </w:rPr>
        <w:t>а и порядок расчетов</w:t>
      </w:r>
    </w:p>
    <w:p w14:paraId="48D4EFEA" w14:textId="77777777" w:rsidR="000028BC" w:rsidRPr="00734A3A" w:rsidRDefault="000028BC" w:rsidP="000028BC">
      <w:pPr>
        <w:shd w:val="clear" w:color="auto" w:fill="FFFFFF"/>
        <w:ind w:left="709"/>
        <w:rPr>
          <w:b/>
          <w:bCs/>
          <w:color w:val="000000" w:themeColor="text1"/>
          <w:sz w:val="24"/>
          <w:szCs w:val="24"/>
        </w:rPr>
      </w:pPr>
    </w:p>
    <w:p w14:paraId="75BC74EF" w14:textId="62A1B684" w:rsidR="009A6CA3" w:rsidRPr="00E244DC" w:rsidRDefault="009A6CA3" w:rsidP="009A6CA3">
      <w:pPr>
        <w:numPr>
          <w:ilvl w:val="1"/>
          <w:numId w:val="1"/>
        </w:numPr>
        <w:shd w:val="clear" w:color="auto" w:fill="FFFFFF"/>
        <w:tabs>
          <w:tab w:val="clear" w:pos="432"/>
          <w:tab w:val="num" w:pos="0"/>
          <w:tab w:val="num" w:pos="100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 w:rsidRPr="00E244DC">
        <w:rPr>
          <w:sz w:val="24"/>
          <w:szCs w:val="24"/>
        </w:rPr>
        <w:t xml:space="preserve">Цена Договора в соответствии со Спецификацией (Приложение № 1 к Договору) </w:t>
      </w:r>
      <w:r w:rsidRPr="00E244DC">
        <w:rPr>
          <w:bCs/>
          <w:sz w:val="24"/>
          <w:szCs w:val="24"/>
        </w:rPr>
        <w:t>является предельной / твердой и составляет __________ (______________) рублей ______копеек без учета НДС, при этом НДС исчисляется дополнительно по ставке, установленной статьей 164 Налогового Кодекса Российской Федерации</w:t>
      </w:r>
      <w:r w:rsidRPr="00E244DC">
        <w:rPr>
          <w:rStyle w:val="afd"/>
          <w:bCs/>
          <w:sz w:val="24"/>
          <w:szCs w:val="24"/>
        </w:rPr>
        <w:footnoteReference w:id="1"/>
      </w:r>
      <w:r w:rsidRPr="00E244DC">
        <w:rPr>
          <w:bCs/>
          <w:sz w:val="24"/>
          <w:szCs w:val="24"/>
        </w:rPr>
        <w:t>.</w:t>
      </w:r>
    </w:p>
    <w:p w14:paraId="59DEDCF9" w14:textId="77777777" w:rsidR="009A6CA3" w:rsidRPr="00E244DC" w:rsidRDefault="009A6CA3" w:rsidP="009A6CA3">
      <w:pPr>
        <w:shd w:val="clear" w:color="auto" w:fill="FFFFFF"/>
        <w:tabs>
          <w:tab w:val="num" w:pos="1000"/>
          <w:tab w:val="left" w:pos="1134"/>
        </w:tabs>
        <w:ind w:left="709"/>
        <w:jc w:val="both"/>
        <w:rPr>
          <w:bCs/>
          <w:i/>
          <w:sz w:val="24"/>
          <w:szCs w:val="24"/>
        </w:rPr>
      </w:pPr>
      <w:r w:rsidRPr="00E244DC">
        <w:rPr>
          <w:bCs/>
          <w:i/>
          <w:sz w:val="24"/>
          <w:szCs w:val="24"/>
        </w:rPr>
        <w:t>Либо</w:t>
      </w:r>
    </w:p>
    <w:p w14:paraId="55D028E1" w14:textId="77777777" w:rsidR="009A6CA3" w:rsidRPr="00E244DC" w:rsidRDefault="009A6CA3" w:rsidP="009A6CA3">
      <w:pPr>
        <w:shd w:val="clear" w:color="auto" w:fill="FFFFFF"/>
        <w:tabs>
          <w:tab w:val="num" w:pos="1000"/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E244DC">
        <w:rPr>
          <w:bCs/>
          <w:sz w:val="24"/>
          <w:szCs w:val="24"/>
        </w:rPr>
        <w:t xml:space="preserve">Цена Договора в соответствии со Спецификацией (Приложение № 1 к Договору)  является предельной / твердой и составляет __________ (_________________) рублей ___ копеек без учета НДС, при этом НДС исчисляется дополнительно по ставке, установленной </w:t>
      </w:r>
      <w:proofErr w:type="spellStart"/>
      <w:r w:rsidRPr="00E244DC">
        <w:rPr>
          <w:bCs/>
          <w:sz w:val="24"/>
          <w:szCs w:val="24"/>
        </w:rPr>
        <w:t>пп</w:t>
      </w:r>
      <w:proofErr w:type="spellEnd"/>
      <w:r w:rsidRPr="00E244DC">
        <w:rPr>
          <w:bCs/>
          <w:sz w:val="24"/>
          <w:szCs w:val="24"/>
        </w:rPr>
        <w:t xml:space="preserve"> 1 п.8 статьи 164 Налогового кодекса РФ</w:t>
      </w:r>
      <w:r w:rsidRPr="00E244DC">
        <w:rPr>
          <w:rStyle w:val="afd"/>
          <w:bCs/>
          <w:sz w:val="24"/>
          <w:szCs w:val="24"/>
        </w:rPr>
        <w:footnoteReference w:id="2"/>
      </w:r>
      <w:r w:rsidRPr="00E244DC">
        <w:rPr>
          <w:bCs/>
          <w:sz w:val="24"/>
          <w:szCs w:val="24"/>
        </w:rPr>
        <w:t>.</w:t>
      </w:r>
    </w:p>
    <w:p w14:paraId="2DBD1336" w14:textId="77777777" w:rsidR="009A6CA3" w:rsidRPr="00E244DC" w:rsidRDefault="009A6CA3" w:rsidP="009A6CA3">
      <w:pPr>
        <w:shd w:val="clear" w:color="auto" w:fill="FFFFFF"/>
        <w:tabs>
          <w:tab w:val="num" w:pos="1000"/>
          <w:tab w:val="left" w:pos="1134"/>
        </w:tabs>
        <w:ind w:firstLine="709"/>
        <w:jc w:val="both"/>
        <w:rPr>
          <w:bCs/>
          <w:i/>
          <w:sz w:val="24"/>
          <w:szCs w:val="24"/>
        </w:rPr>
      </w:pPr>
      <w:r w:rsidRPr="00E244DC">
        <w:rPr>
          <w:bCs/>
          <w:i/>
          <w:sz w:val="24"/>
          <w:szCs w:val="24"/>
        </w:rPr>
        <w:t>Либо</w:t>
      </w:r>
    </w:p>
    <w:p w14:paraId="4996BF6E" w14:textId="77777777" w:rsidR="009A6CA3" w:rsidRPr="00E244DC" w:rsidRDefault="009A6CA3" w:rsidP="009A6CA3">
      <w:pPr>
        <w:shd w:val="clear" w:color="auto" w:fill="FFFFFF"/>
        <w:tabs>
          <w:tab w:val="num" w:pos="1000"/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E244DC">
        <w:rPr>
          <w:bCs/>
          <w:sz w:val="24"/>
          <w:szCs w:val="24"/>
        </w:rPr>
        <w:t xml:space="preserve">Цена Договора в соответствии со Спецификацией (Приложение № 1 к Договору) является предельной / твердой и составляет __________ (_________________) рублей ___ копеек без учета НДС, при этом НДС исчисляется дополнительно по ставке, установленной </w:t>
      </w:r>
      <w:proofErr w:type="spellStart"/>
      <w:r w:rsidRPr="00E244DC">
        <w:rPr>
          <w:bCs/>
          <w:sz w:val="24"/>
          <w:szCs w:val="24"/>
        </w:rPr>
        <w:t>пп</w:t>
      </w:r>
      <w:proofErr w:type="spellEnd"/>
      <w:r w:rsidRPr="00E244DC">
        <w:rPr>
          <w:bCs/>
          <w:sz w:val="24"/>
          <w:szCs w:val="24"/>
        </w:rPr>
        <w:t xml:space="preserve"> 2 п.8 статьи 164 Налогового кодекса РФ</w:t>
      </w:r>
      <w:r w:rsidRPr="00E244DC">
        <w:rPr>
          <w:rStyle w:val="afd"/>
          <w:bCs/>
          <w:sz w:val="24"/>
          <w:szCs w:val="24"/>
        </w:rPr>
        <w:footnoteReference w:id="3"/>
      </w:r>
      <w:r w:rsidRPr="00E244DC">
        <w:rPr>
          <w:bCs/>
          <w:sz w:val="24"/>
          <w:szCs w:val="24"/>
        </w:rPr>
        <w:t>.</w:t>
      </w:r>
    </w:p>
    <w:p w14:paraId="373ABD5F" w14:textId="77777777" w:rsidR="009A6CA3" w:rsidRPr="00E244DC" w:rsidRDefault="009A6CA3" w:rsidP="009A6CA3">
      <w:pPr>
        <w:shd w:val="clear" w:color="auto" w:fill="FFFFFF"/>
        <w:tabs>
          <w:tab w:val="num" w:pos="1000"/>
          <w:tab w:val="left" w:pos="1134"/>
        </w:tabs>
        <w:ind w:firstLine="709"/>
        <w:jc w:val="both"/>
        <w:rPr>
          <w:bCs/>
          <w:i/>
          <w:sz w:val="24"/>
          <w:szCs w:val="24"/>
        </w:rPr>
      </w:pPr>
      <w:r w:rsidRPr="00E244DC">
        <w:rPr>
          <w:bCs/>
          <w:i/>
          <w:sz w:val="24"/>
          <w:szCs w:val="24"/>
        </w:rPr>
        <w:t>Либо</w:t>
      </w:r>
    </w:p>
    <w:p w14:paraId="3B69DCB0" w14:textId="2FD2A102" w:rsidR="0055469D" w:rsidRPr="00C77BC2" w:rsidRDefault="009A6CA3" w:rsidP="00037DA6">
      <w:pPr>
        <w:shd w:val="clear" w:color="auto" w:fill="FFFFFF"/>
        <w:tabs>
          <w:tab w:val="num" w:pos="1000"/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E244DC">
        <w:rPr>
          <w:bCs/>
          <w:sz w:val="24"/>
          <w:szCs w:val="24"/>
        </w:rPr>
        <w:t>Цена Договора в соответствии со Спецификацией (Приложение № 1 к Договору) является предельной / твердой и составляет __________ (_________________) рублей ___ копеек НДС не облагается на основании п. 1 статьи 145 Налогового кодекса РФ</w:t>
      </w:r>
      <w:r w:rsidRPr="00E244DC">
        <w:rPr>
          <w:rStyle w:val="afd"/>
          <w:bCs/>
          <w:sz w:val="24"/>
          <w:szCs w:val="24"/>
        </w:rPr>
        <w:footnoteReference w:id="4"/>
      </w:r>
      <w:r w:rsidRPr="00E244DC">
        <w:rPr>
          <w:bCs/>
          <w:sz w:val="24"/>
          <w:szCs w:val="24"/>
        </w:rPr>
        <w:t xml:space="preserve">. </w:t>
      </w:r>
    </w:p>
    <w:p w14:paraId="4AEBB6E9" w14:textId="7266552F" w:rsidR="00A160EF" w:rsidRPr="00734A3A" w:rsidRDefault="00A160EF" w:rsidP="000E6325">
      <w:pPr>
        <w:numPr>
          <w:ilvl w:val="1"/>
          <w:numId w:val="1"/>
        </w:numPr>
        <w:shd w:val="clear" w:color="auto" w:fill="FFFFFF"/>
        <w:tabs>
          <w:tab w:val="num" w:pos="0"/>
          <w:tab w:val="left" w:pos="1134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C77BC2">
        <w:rPr>
          <w:bCs/>
          <w:sz w:val="24"/>
          <w:szCs w:val="24"/>
        </w:rPr>
        <w:t xml:space="preserve">Цена за единицу Товара определяется </w:t>
      </w:r>
      <w:r w:rsidRPr="00734A3A">
        <w:rPr>
          <w:bCs/>
          <w:color w:val="000000" w:themeColor="text1"/>
          <w:sz w:val="24"/>
          <w:szCs w:val="24"/>
        </w:rPr>
        <w:t xml:space="preserve">в соответствии со Спецификацией (Приложение № 1 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у) и является фиксированной в течение всего срока действия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а.</w:t>
      </w:r>
    </w:p>
    <w:p w14:paraId="4FD4F30B" w14:textId="3329E7FD" w:rsidR="00A160EF" w:rsidRPr="00734A3A" w:rsidRDefault="00A160EF" w:rsidP="00570B25">
      <w:pPr>
        <w:numPr>
          <w:ilvl w:val="1"/>
          <w:numId w:val="1"/>
        </w:numPr>
        <w:shd w:val="clear" w:color="auto" w:fill="FFFFFF"/>
        <w:tabs>
          <w:tab w:val="num" w:pos="1134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Цена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включает в себя прибыль Поставщика, а также все расходы и затраты Поставщика на: </w:t>
      </w:r>
    </w:p>
    <w:p w14:paraId="377CC423" w14:textId="77777777" w:rsidR="00A160EF" w:rsidRPr="00734A3A" w:rsidRDefault="00A160EF" w:rsidP="00570B25">
      <w:pPr>
        <w:numPr>
          <w:ilvl w:val="2"/>
          <w:numId w:val="1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Приобретение Товара;</w:t>
      </w:r>
    </w:p>
    <w:p w14:paraId="487D5612" w14:textId="77777777" w:rsidR="00A160EF" w:rsidRPr="00734A3A" w:rsidRDefault="00A160EF" w:rsidP="00951B3A">
      <w:pPr>
        <w:pStyle w:val="af3"/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Транспортировку Товара до пункта поставки, погрузку на территории Поставщика, стоимость тары и упаковки, лицензий, необходимых для использования Товара (если применимо); </w:t>
      </w:r>
    </w:p>
    <w:p w14:paraId="0B5BC4D6" w14:textId="77777777" w:rsidR="00A160EF" w:rsidRPr="00734A3A" w:rsidRDefault="00A160EF" w:rsidP="00951B3A">
      <w:pPr>
        <w:pStyle w:val="af3"/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Подлежащие уплате налоги, сборы и пошлины (в том числе по таможенному </w:t>
      </w:r>
      <w:r w:rsidRPr="00734A3A">
        <w:rPr>
          <w:bCs/>
          <w:color w:val="000000" w:themeColor="text1"/>
          <w:sz w:val="24"/>
          <w:szCs w:val="24"/>
        </w:rPr>
        <w:lastRenderedPageBreak/>
        <w:t>оформлению Товара, если применимо)</w:t>
      </w:r>
      <w:r w:rsidRPr="00734A3A">
        <w:rPr>
          <w:bCs/>
          <w:color w:val="000000" w:themeColor="text1"/>
          <w:sz w:val="24"/>
          <w:szCs w:val="24"/>
          <w:lang w:val="en-US"/>
        </w:rPr>
        <w:t>;</w:t>
      </w:r>
    </w:p>
    <w:p w14:paraId="5A9B067B" w14:textId="77777777" w:rsidR="00A160EF" w:rsidRPr="00734A3A" w:rsidRDefault="00A160EF" w:rsidP="00951B3A">
      <w:pPr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Заработную плату, накладные и командировочные расходы;</w:t>
      </w:r>
    </w:p>
    <w:p w14:paraId="08547421" w14:textId="72A94EA8" w:rsidR="00A160EF" w:rsidRPr="00734A3A" w:rsidRDefault="00A160EF" w:rsidP="00951B3A">
      <w:pPr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Все прочие затраты и расходы Поставщика, связанные с поставкой Товара и исполнением иных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у, а также все непредвиденные расходы, которые могут возникнуть у Поставщика в течение срока действия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а. </w:t>
      </w:r>
    </w:p>
    <w:p w14:paraId="2AF7C87E" w14:textId="664C4C79" w:rsidR="00A160EF" w:rsidRPr="00734A3A" w:rsidRDefault="00A160EF" w:rsidP="00951B3A">
      <w:pPr>
        <w:numPr>
          <w:ilvl w:val="1"/>
          <w:numId w:val="10"/>
        </w:numPr>
        <w:tabs>
          <w:tab w:val="left" w:pos="1134"/>
          <w:tab w:val="num" w:pos="1708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Изменение стоимости Товара по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у</w:t>
      </w:r>
      <w:r w:rsidR="004970C6" w:rsidRPr="00734A3A">
        <w:rPr>
          <w:color w:val="000000" w:themeColor="text1"/>
          <w:sz w:val="24"/>
          <w:szCs w:val="24"/>
        </w:rPr>
        <w:t xml:space="preserve">, вызванное изменением ставки российского НДС, </w:t>
      </w:r>
      <w:r w:rsidRPr="00734A3A">
        <w:rPr>
          <w:color w:val="000000" w:themeColor="text1"/>
          <w:sz w:val="24"/>
          <w:szCs w:val="24"/>
        </w:rPr>
        <w:t xml:space="preserve">не требует заключения дополнительного соглашения к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у.</w:t>
      </w:r>
    </w:p>
    <w:p w14:paraId="7ED34D94" w14:textId="6BC2FB79" w:rsidR="00A212FE" w:rsidRPr="00734A3A" w:rsidRDefault="00A212FE" w:rsidP="00951B3A">
      <w:pPr>
        <w:pStyle w:val="af3"/>
        <w:numPr>
          <w:ilvl w:val="1"/>
          <w:numId w:val="10"/>
        </w:numPr>
        <w:tabs>
          <w:tab w:val="num" w:pos="1134"/>
          <w:tab w:val="num" w:pos="1425"/>
          <w:tab w:val="num" w:pos="1851"/>
        </w:tabs>
        <w:ind w:left="1276" w:hanging="567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Оплата по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у осуществляется в следующем порядке: </w:t>
      </w:r>
    </w:p>
    <w:p w14:paraId="0B5435BB" w14:textId="66E31A16" w:rsidR="00A212FE" w:rsidRPr="00734A3A" w:rsidRDefault="00A212FE" w:rsidP="00A212FE">
      <w:pPr>
        <w:pStyle w:val="af3"/>
        <w:tabs>
          <w:tab w:val="num" w:pos="0"/>
          <w:tab w:val="num" w:pos="1134"/>
          <w:tab w:val="num" w:pos="1855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2</w:t>
      </w:r>
      <w:r w:rsidR="00A2362F" w:rsidRPr="00734A3A">
        <w:rPr>
          <w:color w:val="000000" w:themeColor="text1"/>
          <w:sz w:val="24"/>
          <w:szCs w:val="24"/>
        </w:rPr>
        <w:t>.5</w:t>
      </w:r>
      <w:r w:rsidRPr="00734A3A">
        <w:rPr>
          <w:color w:val="000000" w:themeColor="text1"/>
          <w:sz w:val="24"/>
          <w:szCs w:val="24"/>
        </w:rPr>
        <w:t xml:space="preserve">.1. Поставщик не позднее, чем за 3 (три) рабочих дня до предполагаемой даты выплаты авансового платежа, обязан предоставить Покупателю Банковскую гарантию возврата авансового платежа, соответствующую требованиям, установленным </w:t>
      </w:r>
      <w:r w:rsidR="00535E28" w:rsidRPr="00734A3A">
        <w:rPr>
          <w:color w:val="000000" w:themeColor="text1"/>
          <w:sz w:val="24"/>
          <w:szCs w:val="24"/>
        </w:rPr>
        <w:t xml:space="preserve">в разделе 4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а.</w:t>
      </w:r>
    </w:p>
    <w:p w14:paraId="389E104A" w14:textId="7043ABE2" w:rsidR="00A212FE" w:rsidRPr="00734A3A" w:rsidRDefault="00A2362F" w:rsidP="00A212FE">
      <w:pPr>
        <w:pStyle w:val="af3"/>
        <w:tabs>
          <w:tab w:val="num" w:pos="0"/>
          <w:tab w:val="num" w:pos="1134"/>
          <w:tab w:val="num" w:pos="1855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2.5</w:t>
      </w:r>
      <w:r w:rsidR="006826B9" w:rsidRPr="00734A3A">
        <w:rPr>
          <w:color w:val="000000" w:themeColor="text1"/>
          <w:sz w:val="24"/>
          <w:szCs w:val="24"/>
        </w:rPr>
        <w:t xml:space="preserve">.2. Авансовый платёж в размере </w:t>
      </w:r>
      <w:r w:rsidR="00547E02" w:rsidRPr="00734A3A">
        <w:rPr>
          <w:color w:val="000000" w:themeColor="text1"/>
          <w:sz w:val="24"/>
          <w:szCs w:val="24"/>
        </w:rPr>
        <w:t>5</w:t>
      </w:r>
      <w:r w:rsidR="006826B9" w:rsidRPr="00734A3A">
        <w:rPr>
          <w:color w:val="000000" w:themeColor="text1"/>
          <w:sz w:val="24"/>
          <w:szCs w:val="24"/>
        </w:rPr>
        <w:t>0 % (</w:t>
      </w:r>
      <w:r w:rsidR="00547E02" w:rsidRPr="00734A3A">
        <w:rPr>
          <w:color w:val="000000" w:themeColor="text1"/>
          <w:sz w:val="24"/>
          <w:szCs w:val="24"/>
        </w:rPr>
        <w:t xml:space="preserve">пятьдесят </w:t>
      </w:r>
      <w:r w:rsidR="00A212FE" w:rsidRPr="00734A3A">
        <w:rPr>
          <w:color w:val="000000" w:themeColor="text1"/>
          <w:sz w:val="24"/>
          <w:szCs w:val="24"/>
        </w:rPr>
        <w:t xml:space="preserve">процентов) от стоимости </w:t>
      </w:r>
      <w:r w:rsidR="00BF26FF">
        <w:rPr>
          <w:color w:val="000000" w:themeColor="text1"/>
          <w:sz w:val="24"/>
          <w:szCs w:val="24"/>
        </w:rPr>
        <w:t>Договор</w:t>
      </w:r>
      <w:r w:rsidR="004A655F" w:rsidRPr="00734A3A">
        <w:rPr>
          <w:color w:val="000000" w:themeColor="text1"/>
          <w:sz w:val="24"/>
          <w:szCs w:val="24"/>
        </w:rPr>
        <w:t>а</w:t>
      </w:r>
      <w:r w:rsidR="00A212FE" w:rsidRPr="00734A3A">
        <w:rPr>
          <w:color w:val="000000" w:themeColor="text1"/>
          <w:sz w:val="24"/>
          <w:szCs w:val="24"/>
        </w:rPr>
        <w:t xml:space="preserve">, выплачиваются Поставщику в течение </w:t>
      </w:r>
      <w:r w:rsidR="006F506C" w:rsidRPr="00734A3A">
        <w:rPr>
          <w:color w:val="000000" w:themeColor="text1"/>
          <w:sz w:val="24"/>
          <w:szCs w:val="24"/>
        </w:rPr>
        <w:t>30</w:t>
      </w:r>
      <w:r w:rsidR="00A212FE" w:rsidRPr="00734A3A">
        <w:rPr>
          <w:color w:val="000000" w:themeColor="text1"/>
          <w:sz w:val="24"/>
          <w:szCs w:val="24"/>
        </w:rPr>
        <w:t xml:space="preserve"> (</w:t>
      </w:r>
      <w:r w:rsidR="006F506C" w:rsidRPr="00734A3A">
        <w:rPr>
          <w:color w:val="000000" w:themeColor="text1"/>
          <w:sz w:val="24"/>
          <w:szCs w:val="24"/>
        </w:rPr>
        <w:t>тридцати</w:t>
      </w:r>
      <w:r w:rsidR="00A212FE" w:rsidRPr="00734A3A">
        <w:rPr>
          <w:color w:val="000000" w:themeColor="text1"/>
          <w:sz w:val="24"/>
          <w:szCs w:val="24"/>
        </w:rPr>
        <w:t>) календарных дней с даты получения Покупателем счета, выставленного Поставщиком</w:t>
      </w:r>
      <w:r w:rsidR="006F506C" w:rsidRPr="00734A3A">
        <w:rPr>
          <w:color w:val="000000" w:themeColor="text1"/>
          <w:sz w:val="24"/>
          <w:szCs w:val="24"/>
        </w:rPr>
        <w:t>,</w:t>
      </w:r>
      <w:r w:rsidR="00A212FE" w:rsidRPr="00734A3A">
        <w:rPr>
          <w:color w:val="000000" w:themeColor="text1"/>
          <w:sz w:val="24"/>
          <w:szCs w:val="24"/>
        </w:rPr>
        <w:t xml:space="preserve"> </w:t>
      </w:r>
      <w:r w:rsidR="00373942" w:rsidRPr="00734A3A">
        <w:rPr>
          <w:color w:val="000000" w:themeColor="text1"/>
          <w:sz w:val="24"/>
          <w:szCs w:val="24"/>
        </w:rPr>
        <w:t xml:space="preserve">но не ранее чем за 30 (тридцать) календарных дней до плановой даты поставки Товара, </w:t>
      </w:r>
      <w:r w:rsidR="00A212FE" w:rsidRPr="00734A3A">
        <w:rPr>
          <w:color w:val="000000" w:themeColor="text1"/>
          <w:sz w:val="24"/>
          <w:szCs w:val="24"/>
        </w:rPr>
        <w:t>с учетом пунктов 2.</w:t>
      </w:r>
      <w:r w:rsidR="00B0111E" w:rsidRPr="00734A3A">
        <w:rPr>
          <w:color w:val="000000" w:themeColor="text1"/>
          <w:sz w:val="24"/>
          <w:szCs w:val="24"/>
        </w:rPr>
        <w:t>5</w:t>
      </w:r>
      <w:r w:rsidR="00A212FE" w:rsidRPr="00734A3A">
        <w:rPr>
          <w:color w:val="000000" w:themeColor="text1"/>
          <w:sz w:val="24"/>
          <w:szCs w:val="24"/>
        </w:rPr>
        <w:t xml:space="preserve">.1, 2.6 </w:t>
      </w:r>
      <w:r w:rsidR="00BF26FF">
        <w:rPr>
          <w:color w:val="000000" w:themeColor="text1"/>
          <w:sz w:val="24"/>
          <w:szCs w:val="24"/>
        </w:rPr>
        <w:t>Договор</w:t>
      </w:r>
      <w:r w:rsidR="00A212FE" w:rsidRPr="00734A3A">
        <w:rPr>
          <w:color w:val="000000" w:themeColor="text1"/>
          <w:sz w:val="24"/>
          <w:szCs w:val="24"/>
        </w:rPr>
        <w:t>а.</w:t>
      </w:r>
    </w:p>
    <w:p w14:paraId="22E3BA0E" w14:textId="6E24C1B8" w:rsidR="00A212FE" w:rsidRPr="00C77BC2" w:rsidRDefault="00A2362F" w:rsidP="00C96BB7">
      <w:pPr>
        <w:pStyle w:val="af3"/>
        <w:tabs>
          <w:tab w:val="num" w:pos="0"/>
          <w:tab w:val="num" w:pos="1134"/>
          <w:tab w:val="num" w:pos="1855"/>
        </w:tabs>
        <w:ind w:left="0" w:firstLine="709"/>
        <w:jc w:val="both"/>
        <w:rPr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2.5</w:t>
      </w:r>
      <w:r w:rsidR="00A212FE" w:rsidRPr="00734A3A">
        <w:rPr>
          <w:color w:val="000000" w:themeColor="text1"/>
          <w:sz w:val="24"/>
          <w:szCs w:val="24"/>
        </w:rPr>
        <w:t xml:space="preserve">.3. </w:t>
      </w:r>
      <w:r w:rsidR="00A212FE" w:rsidRPr="00C77BC2">
        <w:rPr>
          <w:sz w:val="24"/>
          <w:szCs w:val="24"/>
        </w:rPr>
        <w:t>Последующий платеж в размере разницы между стоимостью товара и суммой ранее уплаченного авансового платежа, выплачиваются Поста</w:t>
      </w:r>
      <w:r w:rsidR="004D7BA4">
        <w:rPr>
          <w:sz w:val="24"/>
          <w:szCs w:val="24"/>
        </w:rPr>
        <w:t>вщику в течение 7 (семи)/</w:t>
      </w:r>
      <w:r w:rsidR="004D7BA4" w:rsidRPr="004D7BA4">
        <w:rPr>
          <w:sz w:val="24"/>
          <w:szCs w:val="24"/>
          <w:highlight w:val="yellow"/>
        </w:rPr>
        <w:t>45 (сорока пяти</w:t>
      </w:r>
      <w:r w:rsidR="004D7BA4">
        <w:rPr>
          <w:sz w:val="24"/>
          <w:szCs w:val="24"/>
        </w:rPr>
        <w:t xml:space="preserve">) </w:t>
      </w:r>
      <w:r w:rsidR="00A212FE" w:rsidRPr="00C77BC2">
        <w:rPr>
          <w:sz w:val="24"/>
          <w:szCs w:val="24"/>
        </w:rPr>
        <w:t>рабочих дней</w:t>
      </w:r>
      <w:r w:rsidR="005D050C" w:rsidRPr="00C77BC2">
        <w:rPr>
          <w:sz w:val="24"/>
          <w:szCs w:val="24"/>
        </w:rPr>
        <w:t xml:space="preserve"> </w:t>
      </w:r>
      <w:r w:rsidR="00A212FE" w:rsidRPr="00C77BC2">
        <w:rPr>
          <w:sz w:val="24"/>
          <w:szCs w:val="24"/>
        </w:rPr>
        <w:t>с даты подписания Сторонами накладной ТОРГ-12,</w:t>
      </w:r>
      <w:r w:rsidR="00A212FE" w:rsidRPr="00C77BC2">
        <w:t xml:space="preserve"> </w:t>
      </w:r>
      <w:r w:rsidR="00A212FE" w:rsidRPr="00C77BC2">
        <w:rPr>
          <w:sz w:val="24"/>
          <w:szCs w:val="24"/>
        </w:rPr>
        <w:t>или УПД, предоставления счет-фактуры, на основании счета, выставленного Поставщиком, и с учетом пункта 2.</w:t>
      </w:r>
      <w:r w:rsidR="00C96BB7" w:rsidRPr="00C77BC2">
        <w:rPr>
          <w:sz w:val="24"/>
          <w:szCs w:val="24"/>
        </w:rPr>
        <w:t>6</w:t>
      </w:r>
      <w:r w:rsidR="00A212FE" w:rsidRPr="00C77BC2">
        <w:rPr>
          <w:sz w:val="24"/>
          <w:szCs w:val="24"/>
        </w:rPr>
        <w:t xml:space="preserve">. </w:t>
      </w:r>
      <w:r w:rsidR="00BF26FF" w:rsidRPr="00C77BC2">
        <w:rPr>
          <w:sz w:val="24"/>
          <w:szCs w:val="24"/>
        </w:rPr>
        <w:t>Договор</w:t>
      </w:r>
      <w:r w:rsidR="00A212FE" w:rsidRPr="00C77BC2">
        <w:rPr>
          <w:sz w:val="24"/>
          <w:szCs w:val="24"/>
        </w:rPr>
        <w:t>а.</w:t>
      </w:r>
    </w:p>
    <w:p w14:paraId="15657664" w14:textId="5B30EE52" w:rsidR="00A212FE" w:rsidRPr="00734A3A" w:rsidRDefault="00A212FE" w:rsidP="00951B3A">
      <w:pPr>
        <w:pStyle w:val="af3"/>
        <w:widowControl/>
        <w:numPr>
          <w:ilvl w:val="1"/>
          <w:numId w:val="10"/>
        </w:numPr>
        <w:shd w:val="clear" w:color="auto" w:fill="FFFFFF"/>
        <w:tabs>
          <w:tab w:val="num" w:pos="0"/>
          <w:tab w:val="left" w:pos="1134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В случае выставления Поставщиком счета на сумму менее размера предусмотренного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ом платежа, оплата осуществляется по сумме счета. В случае выставления текущего или дополнительных счетов в отношении того же платежа на сумму, превышающую размер предусмотренного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ом платежа, такой счет к оплате Покупателем не принимается и подлежит замене Поставщиком независимо от его фактического вручения Покупателю. В случае выставления Поставщиком счета позднее чем за 10 (десять) календарных дней до предусмотренной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ом даты платежа, оплата осуществляется в течение 10 (десяти) календарных дней с даты фактического получения счета Покупателем.</w:t>
      </w:r>
    </w:p>
    <w:p w14:paraId="707BA2DB" w14:textId="7C1C56FF" w:rsidR="00A212FE" w:rsidRPr="00C77BC2" w:rsidRDefault="00A212FE" w:rsidP="00951B3A">
      <w:pPr>
        <w:pStyle w:val="af7"/>
        <w:numPr>
          <w:ilvl w:val="1"/>
          <w:numId w:val="10"/>
        </w:numPr>
        <w:tabs>
          <w:tab w:val="num" w:pos="1134"/>
        </w:tabs>
        <w:spacing w:after="0"/>
        <w:ind w:left="0" w:firstLine="709"/>
        <w:jc w:val="both"/>
        <w:rPr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Покупатель вправе не выплачивать предварительную оплату (аванс), если Поставщик не </w:t>
      </w:r>
      <w:r w:rsidRPr="00734A3A">
        <w:rPr>
          <w:color w:val="000000" w:themeColor="text1"/>
          <w:sz w:val="24"/>
          <w:szCs w:val="24"/>
        </w:rPr>
        <w:t>предоставил</w:t>
      </w:r>
      <w:r w:rsidRPr="00734A3A">
        <w:rPr>
          <w:bCs/>
          <w:color w:val="000000" w:themeColor="text1"/>
          <w:sz w:val="24"/>
          <w:szCs w:val="24"/>
        </w:rPr>
        <w:t xml:space="preserve"> финансового обеспечения исполнения обязательств, предусмотренного пунктом 2.</w:t>
      </w:r>
      <w:r w:rsidR="00B0111E" w:rsidRPr="00734A3A">
        <w:rPr>
          <w:bCs/>
          <w:color w:val="000000" w:themeColor="text1"/>
          <w:sz w:val="24"/>
          <w:szCs w:val="24"/>
        </w:rPr>
        <w:t>5</w:t>
      </w:r>
      <w:r w:rsidRPr="00734A3A">
        <w:rPr>
          <w:bCs/>
          <w:color w:val="000000" w:themeColor="text1"/>
          <w:sz w:val="24"/>
          <w:szCs w:val="24"/>
        </w:rPr>
        <w:t xml:space="preserve">.1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в установленный срок, то в таком случае, </w:t>
      </w:r>
      <w:r w:rsidRPr="00734A3A">
        <w:rPr>
          <w:color w:val="000000" w:themeColor="text1"/>
          <w:sz w:val="24"/>
          <w:szCs w:val="24"/>
        </w:rPr>
        <w:t xml:space="preserve">расчет за Товар, подлежащий поставке по настоящему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у, производится путем перечисления денежных средств на расчетный счет Поставщика 100 % суммы </w:t>
      </w:r>
      <w:r w:rsidRPr="00C77BC2">
        <w:rPr>
          <w:sz w:val="24"/>
          <w:szCs w:val="24"/>
        </w:rPr>
        <w:t xml:space="preserve">после получения Товара в пункте поставки, указанном в Приложении № 1 к настоящему </w:t>
      </w:r>
      <w:r w:rsidR="00BF26FF" w:rsidRPr="00C77BC2">
        <w:rPr>
          <w:sz w:val="24"/>
          <w:szCs w:val="24"/>
        </w:rPr>
        <w:t>Договор</w:t>
      </w:r>
      <w:r w:rsidRPr="00C77BC2">
        <w:rPr>
          <w:sz w:val="24"/>
          <w:szCs w:val="24"/>
        </w:rPr>
        <w:t xml:space="preserve">у, </w:t>
      </w:r>
      <w:bookmarkStart w:id="0" w:name="_GoBack"/>
      <w:r w:rsidR="006826B9" w:rsidRPr="00C77BC2">
        <w:rPr>
          <w:sz w:val="24"/>
          <w:szCs w:val="24"/>
        </w:rPr>
        <w:t>7 (семи)</w:t>
      </w:r>
      <w:bookmarkEnd w:id="0"/>
      <w:r w:rsidR="004D7BA4">
        <w:rPr>
          <w:sz w:val="24"/>
          <w:szCs w:val="24"/>
        </w:rPr>
        <w:t>/</w:t>
      </w:r>
      <w:r w:rsidR="004D7BA4" w:rsidRPr="004D7BA4">
        <w:rPr>
          <w:sz w:val="24"/>
          <w:szCs w:val="24"/>
          <w:highlight w:val="yellow"/>
        </w:rPr>
        <w:t>45 (сорока пяти)</w:t>
      </w:r>
      <w:r w:rsidR="006826B9" w:rsidRPr="00C77BC2">
        <w:rPr>
          <w:sz w:val="24"/>
          <w:szCs w:val="24"/>
        </w:rPr>
        <w:t xml:space="preserve"> рабочих дней </w:t>
      </w:r>
      <w:r w:rsidRPr="00C77BC2">
        <w:rPr>
          <w:sz w:val="24"/>
          <w:szCs w:val="24"/>
        </w:rPr>
        <w:t>с даты подписания и получения оригиналов товарной накладной по форме ТОРГ-12 или УПД, предоставления счёта-фактуры на основании счета, выставленного Поставщиком.</w:t>
      </w:r>
    </w:p>
    <w:p w14:paraId="5223A52B" w14:textId="1F4FAFA0" w:rsidR="00A212FE" w:rsidRPr="00734A3A" w:rsidRDefault="00A212FE" w:rsidP="00951B3A">
      <w:pPr>
        <w:numPr>
          <w:ilvl w:val="1"/>
          <w:numId w:val="10"/>
        </w:numPr>
        <w:shd w:val="clear" w:color="auto" w:fill="FFFFFF"/>
        <w:tabs>
          <w:tab w:val="left" w:pos="567"/>
          <w:tab w:val="left" w:pos="1134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Расчеты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 осуществляются в валюте Российской Федерации. Оплата производится Покупателем путем перечисления денежных средств на расчетный счет Поставщика, указанный в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е. Обязательство Покупателя по осуществлению платежа считается исполненным с даты списания денежных средств с расчетного счета Покупателя.</w:t>
      </w:r>
    </w:p>
    <w:p w14:paraId="3C8434F8" w14:textId="6849332E" w:rsidR="00A160EF" w:rsidRPr="00734A3A" w:rsidRDefault="00A160EF" w:rsidP="00951B3A">
      <w:pPr>
        <w:numPr>
          <w:ilvl w:val="1"/>
          <w:numId w:val="10"/>
        </w:numPr>
        <w:shd w:val="clear" w:color="auto" w:fill="FFFFFF"/>
        <w:tabs>
          <w:tab w:val="left" w:pos="567"/>
          <w:tab w:val="left" w:pos="1134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Индексация Цены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 не допускается.</w:t>
      </w:r>
    </w:p>
    <w:p w14:paraId="36F0D979" w14:textId="023F80AA" w:rsidR="00A160EF" w:rsidRPr="00734A3A" w:rsidRDefault="00A160EF" w:rsidP="00951B3A">
      <w:pPr>
        <w:numPr>
          <w:ilvl w:val="1"/>
          <w:numId w:val="10"/>
        </w:numPr>
        <w:shd w:val="clear" w:color="auto" w:fill="FFFFFF"/>
        <w:tabs>
          <w:tab w:val="left" w:pos="567"/>
          <w:tab w:val="left" w:pos="1134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обязан представить Покупателю </w:t>
      </w:r>
      <w:r w:rsidR="00B53F16" w:rsidRPr="00734A3A">
        <w:rPr>
          <w:color w:val="000000" w:themeColor="text1"/>
          <w:sz w:val="24"/>
          <w:szCs w:val="24"/>
        </w:rPr>
        <w:t xml:space="preserve">ТОРГ-12, </w:t>
      </w:r>
      <w:r w:rsidR="00037DA6" w:rsidRPr="00E244DC">
        <w:rPr>
          <w:sz w:val="24"/>
          <w:szCs w:val="24"/>
        </w:rPr>
        <w:t>счета</w:t>
      </w:r>
      <w:r w:rsidR="00037DA6" w:rsidRPr="00E244DC">
        <w:rPr>
          <w:bCs/>
          <w:sz w:val="24"/>
          <w:szCs w:val="24"/>
        </w:rPr>
        <w:t>-</w:t>
      </w:r>
      <w:r w:rsidR="00037DA6" w:rsidRPr="00E244DC">
        <w:rPr>
          <w:sz w:val="24"/>
          <w:szCs w:val="24"/>
        </w:rPr>
        <w:t>фактуры</w:t>
      </w:r>
      <w:r w:rsidR="00037DA6" w:rsidRPr="00E244DC">
        <w:rPr>
          <w:rStyle w:val="afd"/>
          <w:sz w:val="24"/>
          <w:szCs w:val="24"/>
        </w:rPr>
        <w:footnoteReference w:id="5"/>
      </w:r>
      <w:r w:rsidR="00037DA6" w:rsidRPr="00E244DC">
        <w:rPr>
          <w:sz w:val="24"/>
          <w:szCs w:val="24"/>
        </w:rPr>
        <w:t xml:space="preserve"> </w:t>
      </w:r>
      <w:r w:rsidR="00B53F16" w:rsidRPr="00734A3A">
        <w:rPr>
          <w:color w:val="000000" w:themeColor="text1"/>
          <w:sz w:val="24"/>
          <w:szCs w:val="24"/>
        </w:rPr>
        <w:t>(УПД)</w:t>
      </w:r>
      <w:r w:rsidRPr="00734A3A">
        <w:rPr>
          <w:color w:val="000000" w:themeColor="text1"/>
          <w:sz w:val="24"/>
          <w:szCs w:val="24"/>
        </w:rPr>
        <w:t>, выставленные в сроки и оформленные в порядке, установленном законодат</w:t>
      </w:r>
      <w:r w:rsidR="000E6325" w:rsidRPr="00734A3A">
        <w:rPr>
          <w:color w:val="000000" w:themeColor="text1"/>
          <w:sz w:val="24"/>
          <w:szCs w:val="24"/>
        </w:rPr>
        <w:t xml:space="preserve">ельством Российской Федерации. </w:t>
      </w:r>
      <w:r w:rsidRPr="00734A3A">
        <w:rPr>
          <w:color w:val="000000" w:themeColor="text1"/>
          <w:sz w:val="24"/>
          <w:szCs w:val="24"/>
        </w:rPr>
        <w:t>В случае нарушения Поставщиком данного требования, он обязан произвести замену счета</w:t>
      </w:r>
      <w:r w:rsidRPr="00734A3A">
        <w:rPr>
          <w:bCs/>
          <w:color w:val="000000" w:themeColor="text1"/>
          <w:sz w:val="24"/>
          <w:szCs w:val="24"/>
        </w:rPr>
        <w:t>-</w:t>
      </w:r>
      <w:r w:rsidRPr="00734A3A">
        <w:rPr>
          <w:color w:val="000000" w:themeColor="text1"/>
          <w:sz w:val="24"/>
          <w:szCs w:val="24"/>
        </w:rPr>
        <w:t>фактуры в течение 3 (трех) рабочих дней с даты получения соответствующего письменного требования Покупателя.</w:t>
      </w:r>
    </w:p>
    <w:p w14:paraId="50D3C675" w14:textId="27ADC8EB" w:rsidR="00A2362F" w:rsidRPr="00734A3A" w:rsidRDefault="00A160EF" w:rsidP="00A2362F">
      <w:pPr>
        <w:tabs>
          <w:tab w:val="left" w:pos="567"/>
        </w:tabs>
        <w:ind w:firstLine="709"/>
        <w:jc w:val="both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color w:val="000000" w:themeColor="text1"/>
          <w:sz w:val="24"/>
          <w:szCs w:val="24"/>
        </w:rPr>
        <w:t>2.</w:t>
      </w:r>
      <w:r w:rsidR="00A2362F" w:rsidRPr="00734A3A">
        <w:rPr>
          <w:color w:val="000000" w:themeColor="text1"/>
          <w:sz w:val="24"/>
          <w:szCs w:val="24"/>
        </w:rPr>
        <w:t>10</w:t>
      </w:r>
      <w:r w:rsidRPr="00734A3A">
        <w:rPr>
          <w:color w:val="000000" w:themeColor="text1"/>
          <w:sz w:val="24"/>
          <w:szCs w:val="24"/>
        </w:rPr>
        <w:t xml:space="preserve">.1. </w:t>
      </w:r>
      <w:r w:rsidR="00A2362F" w:rsidRPr="00734A3A">
        <w:rPr>
          <w:bCs/>
          <w:color w:val="000000" w:themeColor="text1"/>
          <w:sz w:val="24"/>
          <w:szCs w:val="24"/>
          <w:lang w:eastAsia="x-none"/>
        </w:rPr>
        <w:t>При формировании счетов-фактур (УПД) указать:</w:t>
      </w:r>
    </w:p>
    <w:p w14:paraId="597F2D8C" w14:textId="592BFDB0" w:rsidR="00F071B9" w:rsidRPr="00734A3A" w:rsidRDefault="00F071B9" w:rsidP="00F071B9">
      <w:pPr>
        <w:widowControl/>
        <w:autoSpaceDE/>
        <w:autoSpaceDN/>
        <w:jc w:val="both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snapToGrid w:val="0"/>
          <w:color w:val="000000" w:themeColor="text1"/>
          <w:sz w:val="24"/>
          <w:szCs w:val="24"/>
          <w:u w:val="single"/>
        </w:rPr>
        <w:t>В случае, ес</w:t>
      </w:r>
      <w:r w:rsidRPr="00734A3A">
        <w:rPr>
          <w:bCs/>
          <w:color w:val="000000" w:themeColor="text1"/>
          <w:sz w:val="24"/>
          <w:szCs w:val="24"/>
          <w:u w:val="single"/>
          <w:lang w:eastAsia="x-none"/>
        </w:rPr>
        <w:t>ли грузополучатель Центральные электрические сети:</w:t>
      </w:r>
      <w:r w:rsidRPr="00734A3A">
        <w:rPr>
          <w:bCs/>
          <w:color w:val="000000" w:themeColor="text1"/>
          <w:sz w:val="24"/>
          <w:szCs w:val="24"/>
          <w:u w:val="single"/>
          <w:lang w:eastAsia="x-none"/>
        </w:rPr>
        <w:cr/>
      </w:r>
      <w:r w:rsidRPr="00734A3A">
        <w:rPr>
          <w:bCs/>
          <w:color w:val="000000" w:themeColor="text1"/>
          <w:sz w:val="24"/>
          <w:szCs w:val="24"/>
          <w:lang w:eastAsia="x-none"/>
        </w:rPr>
        <w:t>- Грузополучатель: Центральные электрические сети филиал ПАО «Якутскэнерго» адрес: 677021, РФ, Республика Саха (Якутия), г. Якутск, пр-т М.Е. Николаева, 26.</w:t>
      </w:r>
      <w:r w:rsidRPr="00734A3A">
        <w:rPr>
          <w:bCs/>
          <w:color w:val="000000" w:themeColor="text1"/>
          <w:sz w:val="24"/>
          <w:szCs w:val="24"/>
          <w:lang w:eastAsia="x-none"/>
        </w:rPr>
        <w:cr/>
      </w:r>
      <w:r w:rsidRPr="00734A3A">
        <w:rPr>
          <w:bCs/>
          <w:color w:val="000000" w:themeColor="text1"/>
          <w:sz w:val="24"/>
          <w:szCs w:val="24"/>
          <w:lang w:eastAsia="x-none"/>
        </w:rPr>
        <w:lastRenderedPageBreak/>
        <w:t xml:space="preserve">- Покупатель: ПАО «Якутскэнерго», </w:t>
      </w:r>
      <w:r w:rsidRPr="00734A3A">
        <w:rPr>
          <w:bCs/>
          <w:color w:val="000000" w:themeColor="text1"/>
          <w:sz w:val="24"/>
          <w:szCs w:val="24"/>
          <w:lang w:eastAsia="x-none"/>
        </w:rPr>
        <w:cr/>
        <w:t>- Адрес: 677001 РФ, Республика Саха (Якутия), г. Якутск, ул. Ф. Попова, 14,</w:t>
      </w:r>
      <w:r w:rsidRPr="00734A3A">
        <w:rPr>
          <w:bCs/>
          <w:color w:val="000000" w:themeColor="text1"/>
          <w:sz w:val="24"/>
          <w:szCs w:val="24"/>
          <w:lang w:eastAsia="x-none"/>
        </w:rPr>
        <w:cr/>
        <w:t>- ИНН/КПП покупателя: 1435028701/143502003.</w:t>
      </w:r>
      <w:r w:rsidRPr="00734A3A">
        <w:rPr>
          <w:bCs/>
          <w:color w:val="000000" w:themeColor="text1"/>
          <w:sz w:val="24"/>
          <w:szCs w:val="24"/>
          <w:lang w:eastAsia="x-none"/>
        </w:rPr>
        <w:cr/>
        <w:t xml:space="preserve">-в графе «Дополнение»: номер и дату </w:t>
      </w:r>
      <w:r w:rsidR="00BF26FF">
        <w:rPr>
          <w:bCs/>
          <w:color w:val="000000" w:themeColor="text1"/>
          <w:sz w:val="24"/>
          <w:szCs w:val="24"/>
          <w:lang w:eastAsia="x-none"/>
        </w:rPr>
        <w:t>Договор</w:t>
      </w:r>
      <w:r w:rsidRPr="00734A3A">
        <w:rPr>
          <w:bCs/>
          <w:color w:val="000000" w:themeColor="text1"/>
          <w:sz w:val="24"/>
          <w:szCs w:val="24"/>
          <w:lang w:eastAsia="x-none"/>
        </w:rPr>
        <w:t>а.</w:t>
      </w:r>
    </w:p>
    <w:p w14:paraId="54BBDEE3" w14:textId="0A3BC917" w:rsidR="005F7A0C" w:rsidRPr="00734A3A" w:rsidRDefault="005F7A0C" w:rsidP="005F7A0C">
      <w:pPr>
        <w:widowControl/>
        <w:autoSpaceDE/>
        <w:autoSpaceDN/>
        <w:jc w:val="both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snapToGrid w:val="0"/>
          <w:color w:val="000000" w:themeColor="text1"/>
          <w:sz w:val="24"/>
          <w:szCs w:val="24"/>
          <w:u w:val="single"/>
        </w:rPr>
        <w:t>В случае, ес</w:t>
      </w:r>
      <w:r w:rsidRPr="00734A3A">
        <w:rPr>
          <w:bCs/>
          <w:color w:val="000000" w:themeColor="text1"/>
          <w:sz w:val="24"/>
          <w:szCs w:val="24"/>
          <w:u w:val="single"/>
          <w:lang w:eastAsia="x-none"/>
        </w:rPr>
        <w:t>ли грузополучатель Якутская ГРЭС:</w:t>
      </w:r>
      <w:r w:rsidRPr="00734A3A">
        <w:rPr>
          <w:bCs/>
          <w:color w:val="000000" w:themeColor="text1"/>
          <w:sz w:val="24"/>
          <w:szCs w:val="24"/>
          <w:u w:val="single"/>
          <w:lang w:eastAsia="x-none"/>
        </w:rPr>
        <w:cr/>
      </w:r>
      <w:r w:rsidRPr="00734A3A">
        <w:rPr>
          <w:bCs/>
          <w:color w:val="000000" w:themeColor="text1"/>
          <w:sz w:val="24"/>
          <w:szCs w:val="24"/>
          <w:lang w:eastAsia="x-none"/>
        </w:rPr>
        <w:t>- Грузополучатель: Якутская ГРЭС филиал ПАО «Якутскэнерго» адрес: 677004, РФ, Республика Саха (Якутия), г. Якутск, ул. Кржижановского, 2.</w:t>
      </w:r>
      <w:r w:rsidRPr="00734A3A">
        <w:rPr>
          <w:bCs/>
          <w:color w:val="000000" w:themeColor="text1"/>
          <w:sz w:val="24"/>
          <w:szCs w:val="24"/>
          <w:lang w:eastAsia="x-none"/>
        </w:rPr>
        <w:cr/>
        <w:t xml:space="preserve">- Покупатель: ПАО «Якутскэнерго», </w:t>
      </w:r>
      <w:r w:rsidRPr="00734A3A">
        <w:rPr>
          <w:bCs/>
          <w:color w:val="000000" w:themeColor="text1"/>
          <w:sz w:val="24"/>
          <w:szCs w:val="24"/>
          <w:lang w:eastAsia="x-none"/>
        </w:rPr>
        <w:cr/>
        <w:t>- Адрес: 677001 РФ, Республика Саха (Якутия), г. Якутск, ул. Ф. Попова, 14,</w:t>
      </w:r>
      <w:r w:rsidRPr="00734A3A">
        <w:rPr>
          <w:bCs/>
          <w:color w:val="000000" w:themeColor="text1"/>
          <w:sz w:val="24"/>
          <w:szCs w:val="24"/>
          <w:lang w:eastAsia="x-none"/>
        </w:rPr>
        <w:cr/>
        <w:t>- ИНН/КПП покупателя: 1435028701/</w:t>
      </w:r>
      <w:r w:rsidRPr="00734A3A">
        <w:rPr>
          <w:snapToGrid w:val="0"/>
          <w:color w:val="000000" w:themeColor="text1"/>
          <w:sz w:val="24"/>
          <w:szCs w:val="24"/>
        </w:rPr>
        <w:t xml:space="preserve"> </w:t>
      </w:r>
      <w:r w:rsidRPr="00734A3A">
        <w:rPr>
          <w:bCs/>
          <w:color w:val="000000" w:themeColor="text1"/>
          <w:sz w:val="24"/>
          <w:szCs w:val="24"/>
          <w:lang w:eastAsia="x-none"/>
        </w:rPr>
        <w:t>143502001.</w:t>
      </w:r>
      <w:r w:rsidRPr="00734A3A">
        <w:rPr>
          <w:bCs/>
          <w:color w:val="000000" w:themeColor="text1"/>
          <w:sz w:val="24"/>
          <w:szCs w:val="24"/>
          <w:lang w:eastAsia="x-none"/>
        </w:rPr>
        <w:cr/>
        <w:t xml:space="preserve">-в графе «Дополнение»: номер и дату </w:t>
      </w:r>
      <w:r w:rsidR="00BF26FF">
        <w:rPr>
          <w:bCs/>
          <w:color w:val="000000" w:themeColor="text1"/>
          <w:sz w:val="24"/>
          <w:szCs w:val="24"/>
          <w:lang w:eastAsia="x-none"/>
        </w:rPr>
        <w:t>Договор</w:t>
      </w:r>
      <w:r w:rsidRPr="00734A3A">
        <w:rPr>
          <w:bCs/>
          <w:color w:val="000000" w:themeColor="text1"/>
          <w:sz w:val="24"/>
          <w:szCs w:val="24"/>
          <w:lang w:eastAsia="x-none"/>
        </w:rPr>
        <w:t>а.</w:t>
      </w:r>
    </w:p>
    <w:p w14:paraId="57E602CF" w14:textId="77777777" w:rsidR="002E2C85" w:rsidRPr="00734A3A" w:rsidRDefault="002E2C85" w:rsidP="006115C8">
      <w:pPr>
        <w:widowControl/>
        <w:autoSpaceDE/>
        <w:autoSpaceDN/>
        <w:jc w:val="both"/>
        <w:rPr>
          <w:bCs/>
          <w:color w:val="000000" w:themeColor="text1"/>
          <w:sz w:val="24"/>
          <w:szCs w:val="24"/>
          <w:lang w:eastAsia="x-none"/>
        </w:rPr>
      </w:pPr>
    </w:p>
    <w:p w14:paraId="7AE4AB3B" w14:textId="75CECD11" w:rsidR="00BD5A5C" w:rsidRPr="00734A3A" w:rsidRDefault="00BD5A5C" w:rsidP="006115C8">
      <w:pPr>
        <w:pStyle w:val="af3"/>
        <w:numPr>
          <w:ilvl w:val="2"/>
          <w:numId w:val="10"/>
        </w:numPr>
        <w:ind w:left="1560" w:hanging="851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bCs/>
          <w:color w:val="000000" w:themeColor="text1"/>
          <w:sz w:val="24"/>
          <w:szCs w:val="24"/>
          <w:lang w:eastAsia="x-none"/>
        </w:rPr>
        <w:t>При форм</w:t>
      </w:r>
      <w:r w:rsidR="001A45B5">
        <w:rPr>
          <w:bCs/>
          <w:color w:val="000000" w:themeColor="text1"/>
          <w:sz w:val="24"/>
          <w:szCs w:val="24"/>
          <w:lang w:eastAsia="x-none"/>
        </w:rPr>
        <w:t>ировании товарных накладных (ТОРГ-12</w:t>
      </w:r>
      <w:r w:rsidRPr="00734A3A">
        <w:rPr>
          <w:bCs/>
          <w:color w:val="000000" w:themeColor="text1"/>
          <w:sz w:val="24"/>
          <w:szCs w:val="24"/>
          <w:lang w:eastAsia="x-none"/>
        </w:rPr>
        <w:t>):</w:t>
      </w:r>
    </w:p>
    <w:p w14:paraId="237D7E5F" w14:textId="77777777" w:rsidR="00F071B9" w:rsidRPr="00734A3A" w:rsidRDefault="00F071B9" w:rsidP="00F071B9">
      <w:pPr>
        <w:widowControl/>
        <w:autoSpaceDE/>
        <w:autoSpaceDN/>
        <w:jc w:val="both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snapToGrid w:val="0"/>
          <w:color w:val="000000" w:themeColor="text1"/>
          <w:sz w:val="24"/>
          <w:szCs w:val="24"/>
          <w:u w:val="single"/>
        </w:rPr>
        <w:t>В</w:t>
      </w:r>
      <w:r w:rsidRPr="00734A3A">
        <w:rPr>
          <w:bCs/>
          <w:color w:val="000000" w:themeColor="text1"/>
          <w:sz w:val="24"/>
          <w:szCs w:val="24"/>
          <w:u w:val="single"/>
          <w:lang w:eastAsia="x-none"/>
        </w:rPr>
        <w:t xml:space="preserve"> случае, если грузополучатель Центральные электрические сети:</w:t>
      </w:r>
      <w:r w:rsidRPr="00734A3A">
        <w:rPr>
          <w:bCs/>
          <w:color w:val="000000" w:themeColor="text1"/>
          <w:sz w:val="24"/>
          <w:szCs w:val="24"/>
          <w:u w:val="single"/>
          <w:lang w:eastAsia="x-none"/>
        </w:rPr>
        <w:cr/>
      </w:r>
      <w:r w:rsidRPr="00734A3A">
        <w:rPr>
          <w:bCs/>
          <w:color w:val="000000" w:themeColor="text1"/>
          <w:sz w:val="24"/>
          <w:szCs w:val="24"/>
          <w:lang w:eastAsia="x-none"/>
        </w:rPr>
        <w:t xml:space="preserve">-в графе «Грузополучатель»: Центральные электрические сети филиал ПАО «Якутскэнерго» адрес: 677021, РФ, Республика Саха (Якутия), </w:t>
      </w:r>
      <w:proofErr w:type="spellStart"/>
      <w:r w:rsidRPr="00734A3A">
        <w:rPr>
          <w:bCs/>
          <w:color w:val="000000" w:themeColor="text1"/>
          <w:sz w:val="24"/>
          <w:szCs w:val="24"/>
          <w:lang w:eastAsia="x-none"/>
        </w:rPr>
        <w:t>г.Якутск</w:t>
      </w:r>
      <w:proofErr w:type="spellEnd"/>
      <w:r w:rsidRPr="00734A3A">
        <w:rPr>
          <w:bCs/>
          <w:color w:val="000000" w:themeColor="text1"/>
          <w:sz w:val="24"/>
          <w:szCs w:val="24"/>
          <w:lang w:eastAsia="x-none"/>
        </w:rPr>
        <w:t>, пр-т М.Е. Николаева, 26;</w:t>
      </w:r>
    </w:p>
    <w:p w14:paraId="2065D948" w14:textId="77777777" w:rsidR="00F071B9" w:rsidRPr="00734A3A" w:rsidRDefault="00F071B9" w:rsidP="00F071B9">
      <w:pPr>
        <w:widowControl/>
        <w:autoSpaceDE/>
        <w:autoSpaceDN/>
        <w:jc w:val="both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bCs/>
          <w:color w:val="000000" w:themeColor="text1"/>
          <w:sz w:val="24"/>
          <w:szCs w:val="24"/>
          <w:lang w:eastAsia="x-none"/>
        </w:rPr>
        <w:t>-в графе «Плательщик»: ПАО «Якутскэнерго», 677001, РФ, Республика Саха (Якутия), г. Якутск, ул. Ф. Попова, д. 14: р/с 40702810776000002894 Якутское отделение N8603 ПАО "СБЕРБАНК" г. Якутск, БИК 049805609, к/с 30101810400000000609.</w:t>
      </w:r>
    </w:p>
    <w:p w14:paraId="7E4D5FAB" w14:textId="2CDDD15C" w:rsidR="00F071B9" w:rsidRPr="00734A3A" w:rsidRDefault="00F071B9" w:rsidP="00F071B9">
      <w:pPr>
        <w:widowControl/>
        <w:autoSpaceDE/>
        <w:autoSpaceDN/>
        <w:jc w:val="both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bCs/>
          <w:color w:val="000000" w:themeColor="text1"/>
          <w:sz w:val="24"/>
          <w:szCs w:val="24"/>
          <w:lang w:eastAsia="x-none"/>
        </w:rPr>
        <w:t xml:space="preserve">-в графе «Основание»: номер и дату </w:t>
      </w:r>
      <w:r w:rsidR="00BF26FF">
        <w:rPr>
          <w:bCs/>
          <w:color w:val="000000" w:themeColor="text1"/>
          <w:sz w:val="24"/>
          <w:szCs w:val="24"/>
          <w:lang w:eastAsia="x-none"/>
        </w:rPr>
        <w:t>Договор</w:t>
      </w:r>
      <w:r w:rsidRPr="00734A3A">
        <w:rPr>
          <w:bCs/>
          <w:color w:val="000000" w:themeColor="text1"/>
          <w:sz w:val="24"/>
          <w:szCs w:val="24"/>
          <w:lang w:eastAsia="x-none"/>
        </w:rPr>
        <w:t>а, номер транспортной тары (контейнер, вагон).</w:t>
      </w:r>
    </w:p>
    <w:p w14:paraId="1E7E1E74" w14:textId="77777777" w:rsidR="000A30E0" w:rsidRPr="00734A3A" w:rsidRDefault="000A30E0" w:rsidP="000A30E0">
      <w:pPr>
        <w:pStyle w:val="af3"/>
        <w:ind w:left="0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rStyle w:val="ad"/>
          <w:color w:val="000000" w:themeColor="text1"/>
          <w:sz w:val="24"/>
          <w:szCs w:val="24"/>
          <w:u w:val="single"/>
        </w:rPr>
        <w:t>В</w:t>
      </w:r>
      <w:r w:rsidRPr="00734A3A">
        <w:rPr>
          <w:bCs/>
          <w:color w:val="000000" w:themeColor="text1"/>
          <w:sz w:val="24"/>
          <w:szCs w:val="24"/>
          <w:u w:val="single"/>
          <w:lang w:eastAsia="x-none"/>
        </w:rPr>
        <w:t xml:space="preserve"> случае, если грузополучатель Якутская ГРЭС:</w:t>
      </w:r>
      <w:r w:rsidRPr="00734A3A">
        <w:rPr>
          <w:bCs/>
          <w:color w:val="000000" w:themeColor="text1"/>
          <w:sz w:val="24"/>
          <w:szCs w:val="24"/>
          <w:u w:val="single"/>
          <w:lang w:eastAsia="x-none"/>
        </w:rPr>
        <w:cr/>
      </w:r>
      <w:r w:rsidRPr="00734A3A">
        <w:rPr>
          <w:bCs/>
          <w:color w:val="000000" w:themeColor="text1"/>
          <w:sz w:val="24"/>
          <w:szCs w:val="24"/>
          <w:lang w:eastAsia="x-none"/>
        </w:rPr>
        <w:t>-в графе «Грузополучатель»: Якутская ГРЭС филиал ПАО «Якутскэнерго» адрес: 677004, РФ, Республика Саха (Якутия), г. Якутск, ул. Кржижановского, 2;</w:t>
      </w:r>
    </w:p>
    <w:p w14:paraId="67630654" w14:textId="77777777" w:rsidR="000A30E0" w:rsidRPr="00734A3A" w:rsidRDefault="000A30E0" w:rsidP="000A30E0">
      <w:pPr>
        <w:pStyle w:val="af3"/>
        <w:ind w:left="0"/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bCs/>
          <w:color w:val="000000" w:themeColor="text1"/>
          <w:sz w:val="24"/>
          <w:szCs w:val="24"/>
          <w:lang w:eastAsia="x-none"/>
        </w:rPr>
        <w:t>-в графе «Плательщик»: ПАО «Якутскэнерго», 677001, РФ, Республика Саха (Якутия), г. Якутск, ул. Ф. Попова, д. 14: р/с 40702810776000002894 Якутское отделение N8603 ПАО "СБЕРБАНК" г. Якутск, БИК 049805609, к/с 30101810400000000609.</w:t>
      </w:r>
    </w:p>
    <w:p w14:paraId="5CF6BB93" w14:textId="4FA3A31B" w:rsidR="000A30E0" w:rsidRPr="00734A3A" w:rsidRDefault="000A30E0" w:rsidP="000A30E0">
      <w:pPr>
        <w:rPr>
          <w:bCs/>
          <w:color w:val="000000" w:themeColor="text1"/>
          <w:sz w:val="24"/>
          <w:szCs w:val="24"/>
          <w:lang w:eastAsia="x-none"/>
        </w:rPr>
      </w:pPr>
      <w:r w:rsidRPr="00734A3A">
        <w:rPr>
          <w:bCs/>
          <w:color w:val="000000" w:themeColor="text1"/>
          <w:sz w:val="24"/>
          <w:szCs w:val="24"/>
          <w:lang w:eastAsia="x-none"/>
        </w:rPr>
        <w:t xml:space="preserve">-в графе «Основание»: номер и дату </w:t>
      </w:r>
      <w:r w:rsidR="00BF26FF">
        <w:rPr>
          <w:bCs/>
          <w:color w:val="000000" w:themeColor="text1"/>
          <w:sz w:val="24"/>
          <w:szCs w:val="24"/>
          <w:lang w:eastAsia="x-none"/>
        </w:rPr>
        <w:t>Договор</w:t>
      </w:r>
      <w:r w:rsidRPr="00734A3A">
        <w:rPr>
          <w:bCs/>
          <w:color w:val="000000" w:themeColor="text1"/>
          <w:sz w:val="24"/>
          <w:szCs w:val="24"/>
          <w:lang w:eastAsia="x-none"/>
        </w:rPr>
        <w:t>а, номер транспортной тары (контейнер, вагон).</w:t>
      </w:r>
    </w:p>
    <w:p w14:paraId="057FD751" w14:textId="77777777" w:rsidR="006115C8" w:rsidRPr="00734A3A" w:rsidRDefault="006115C8" w:rsidP="006115C8">
      <w:pPr>
        <w:pStyle w:val="af3"/>
        <w:ind w:left="4123"/>
        <w:rPr>
          <w:bCs/>
          <w:color w:val="000000" w:themeColor="text1"/>
          <w:sz w:val="24"/>
          <w:szCs w:val="24"/>
          <w:lang w:eastAsia="x-none"/>
        </w:rPr>
      </w:pPr>
    </w:p>
    <w:p w14:paraId="6D4261C1" w14:textId="0CBB4F29" w:rsidR="002C3695" w:rsidRPr="00734A3A" w:rsidRDefault="00AE457D" w:rsidP="002C3695">
      <w:pPr>
        <w:pStyle w:val="af3"/>
        <w:numPr>
          <w:ilvl w:val="1"/>
          <w:numId w:val="10"/>
        </w:numPr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Покупатель вправе произвести сальдо взаимных обязательств сторон путем уменьшения сумм причитающихся Поставщику платежей по 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у, а также по взаимосвязанным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ам (цепочке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ов), в рамках единого комплекса хозяйственных взаимоотношений сторон, направленных на исполнение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на суммы задолженности Поставщика перед Покупателем, в том числе (включая, но не ограничиваясь), суммы неотработанного аванса по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у, суммы неустоек (пени, штрафы) за неисполнение и / или ненадлежащее исполнение обязательств по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у, стоимость работ по устранению недостатков поставленного Поставщиком товара.</w:t>
      </w:r>
      <w:r w:rsidR="002C3695" w:rsidRPr="00734A3A">
        <w:rPr>
          <w:color w:val="000000" w:themeColor="text1"/>
          <w:sz w:val="24"/>
          <w:szCs w:val="24"/>
        </w:rPr>
        <w:t xml:space="preserve"> </w:t>
      </w:r>
    </w:p>
    <w:p w14:paraId="4C36BC49" w14:textId="77777777" w:rsidR="0014624F" w:rsidRPr="00734A3A" w:rsidRDefault="0014624F" w:rsidP="0014624F">
      <w:pPr>
        <w:jc w:val="both"/>
        <w:rPr>
          <w:bCs/>
          <w:color w:val="000000" w:themeColor="text1"/>
          <w:sz w:val="24"/>
          <w:szCs w:val="24"/>
          <w:lang w:eastAsia="x-none"/>
        </w:rPr>
      </w:pPr>
    </w:p>
    <w:p w14:paraId="6AE223C5" w14:textId="77777777" w:rsidR="00A160EF" w:rsidRPr="00734A3A" w:rsidRDefault="00A160EF" w:rsidP="00951B3A">
      <w:pPr>
        <w:numPr>
          <w:ilvl w:val="0"/>
          <w:numId w:val="10"/>
        </w:numPr>
        <w:shd w:val="clear" w:color="auto" w:fill="FFFFFF"/>
        <w:ind w:left="0" w:firstLine="709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Порядок поставки, качество и приемка Товара</w:t>
      </w:r>
    </w:p>
    <w:p w14:paraId="008321F3" w14:textId="77777777" w:rsidR="000028BC" w:rsidRPr="00734A3A" w:rsidRDefault="000028BC" w:rsidP="000028BC">
      <w:pPr>
        <w:shd w:val="clear" w:color="auto" w:fill="FFFFFF"/>
        <w:ind w:left="709"/>
        <w:jc w:val="both"/>
        <w:rPr>
          <w:b/>
          <w:bCs/>
          <w:color w:val="000000" w:themeColor="text1"/>
          <w:sz w:val="24"/>
          <w:szCs w:val="24"/>
        </w:rPr>
      </w:pPr>
    </w:p>
    <w:p w14:paraId="41BA119D" w14:textId="5B16E9D3" w:rsidR="0059212A" w:rsidRPr="00734A3A" w:rsidRDefault="00A160EF" w:rsidP="00951B3A">
      <w:pPr>
        <w:pStyle w:val="af3"/>
        <w:widowControl/>
        <w:numPr>
          <w:ilvl w:val="1"/>
          <w:numId w:val="13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snapToGrid w:val="0"/>
          <w:color w:val="000000" w:themeColor="text1"/>
          <w:spacing w:val="-5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Поставка Товара осуществляется до пункта поставки и в сроки, указанные в Спецификации (Приложение № 1 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у). Поставка производится с учетом </w:t>
      </w:r>
      <w:r w:rsidR="00F22720" w:rsidRPr="00734A3A">
        <w:rPr>
          <w:bCs/>
          <w:color w:val="000000" w:themeColor="text1"/>
          <w:sz w:val="24"/>
          <w:szCs w:val="24"/>
        </w:rPr>
        <w:t>минимальных</w:t>
      </w:r>
      <w:r w:rsidRPr="00734A3A">
        <w:rPr>
          <w:bCs/>
          <w:color w:val="000000" w:themeColor="text1"/>
          <w:sz w:val="24"/>
          <w:szCs w:val="24"/>
        </w:rPr>
        <w:t xml:space="preserve"> отгрузочных норм. Поставка ниже минимальных норм отгрузки не производится и </w:t>
      </w:r>
      <w:r w:rsidR="0014624F" w:rsidRPr="00734A3A">
        <w:rPr>
          <w:bCs/>
          <w:color w:val="000000" w:themeColor="text1"/>
          <w:sz w:val="24"/>
          <w:szCs w:val="24"/>
        </w:rPr>
        <w:t>недопостав</w:t>
      </w:r>
      <w:r w:rsidRPr="00734A3A">
        <w:rPr>
          <w:bCs/>
          <w:color w:val="000000" w:themeColor="text1"/>
          <w:sz w:val="24"/>
          <w:szCs w:val="24"/>
        </w:rPr>
        <w:t>кой не считается, штрафные санкции при этом не взыскиваются.</w:t>
      </w:r>
      <w:r w:rsidR="0059212A" w:rsidRPr="00734A3A">
        <w:rPr>
          <w:bCs/>
          <w:color w:val="000000" w:themeColor="text1"/>
          <w:sz w:val="24"/>
          <w:szCs w:val="24"/>
        </w:rPr>
        <w:t xml:space="preserve"> </w:t>
      </w:r>
      <w:r w:rsidR="0059212A" w:rsidRPr="00734A3A">
        <w:rPr>
          <w:snapToGrid w:val="0"/>
          <w:color w:val="000000" w:themeColor="text1"/>
          <w:spacing w:val="-5"/>
          <w:sz w:val="24"/>
          <w:szCs w:val="24"/>
        </w:rPr>
        <w:t>Исходя из фактического веса Товара, по каждому наименованию марок масел</w:t>
      </w:r>
      <w:r w:rsidR="00071E2F" w:rsidRPr="00734A3A">
        <w:rPr>
          <w:snapToGrid w:val="0"/>
          <w:color w:val="000000" w:themeColor="text1"/>
          <w:spacing w:val="-5"/>
          <w:sz w:val="24"/>
          <w:szCs w:val="24"/>
        </w:rPr>
        <w:t xml:space="preserve"> и смазок</w:t>
      </w:r>
      <w:r w:rsidR="00733E97" w:rsidRPr="00734A3A">
        <w:rPr>
          <w:snapToGrid w:val="0"/>
          <w:color w:val="000000" w:themeColor="text1"/>
          <w:spacing w:val="-5"/>
          <w:sz w:val="24"/>
          <w:szCs w:val="24"/>
        </w:rPr>
        <w:t xml:space="preserve"> согласно П</w:t>
      </w:r>
      <w:r w:rsidR="0059212A" w:rsidRPr="00734A3A">
        <w:rPr>
          <w:snapToGrid w:val="0"/>
          <w:color w:val="000000" w:themeColor="text1"/>
          <w:spacing w:val="-5"/>
          <w:sz w:val="24"/>
          <w:szCs w:val="24"/>
        </w:rPr>
        <w:t xml:space="preserve">риложению №1 к </w:t>
      </w:r>
      <w:r w:rsidR="00BF26FF">
        <w:rPr>
          <w:snapToGrid w:val="0"/>
          <w:color w:val="000000" w:themeColor="text1"/>
          <w:spacing w:val="-5"/>
          <w:sz w:val="24"/>
          <w:szCs w:val="24"/>
        </w:rPr>
        <w:t>Договор</w:t>
      </w:r>
      <w:r w:rsidR="0059212A" w:rsidRPr="00734A3A">
        <w:rPr>
          <w:snapToGrid w:val="0"/>
          <w:color w:val="000000" w:themeColor="text1"/>
          <w:spacing w:val="-5"/>
          <w:sz w:val="24"/>
          <w:szCs w:val="24"/>
        </w:rPr>
        <w:t>у, допускается поставка Товара в пределах</w:t>
      </w:r>
      <w:r w:rsidR="00BC1394" w:rsidRPr="00734A3A">
        <w:rPr>
          <w:snapToGrid w:val="0"/>
          <w:color w:val="000000" w:themeColor="text1"/>
          <w:spacing w:val="-5"/>
          <w:sz w:val="24"/>
          <w:szCs w:val="24"/>
        </w:rPr>
        <w:t xml:space="preserve"> допустимой </w:t>
      </w:r>
      <w:r w:rsidR="0059212A" w:rsidRPr="00734A3A">
        <w:rPr>
          <w:snapToGrid w:val="0"/>
          <w:color w:val="000000" w:themeColor="text1"/>
          <w:spacing w:val="-5"/>
          <w:sz w:val="24"/>
          <w:szCs w:val="24"/>
        </w:rPr>
        <w:t xml:space="preserve">тары Товара. </w:t>
      </w:r>
      <w:r w:rsidR="00A2362F" w:rsidRPr="00734A3A">
        <w:rPr>
          <w:snapToGrid w:val="0"/>
          <w:color w:val="000000" w:themeColor="text1"/>
          <w:spacing w:val="-5"/>
          <w:sz w:val="24"/>
          <w:szCs w:val="24"/>
        </w:rPr>
        <w:t xml:space="preserve">При этом, фактический объем отгружаемого Товара по </w:t>
      </w:r>
      <w:r w:rsidR="00BF26FF">
        <w:rPr>
          <w:snapToGrid w:val="0"/>
          <w:color w:val="000000" w:themeColor="text1"/>
          <w:spacing w:val="-5"/>
          <w:sz w:val="24"/>
          <w:szCs w:val="24"/>
        </w:rPr>
        <w:t>Договор</w:t>
      </w:r>
      <w:r w:rsidR="00A2362F" w:rsidRPr="00734A3A">
        <w:rPr>
          <w:snapToGrid w:val="0"/>
          <w:color w:val="000000" w:themeColor="text1"/>
          <w:spacing w:val="-5"/>
          <w:sz w:val="24"/>
          <w:szCs w:val="24"/>
        </w:rPr>
        <w:t xml:space="preserve">у может варьироваться </w:t>
      </w:r>
      <w:r w:rsidR="00464E72" w:rsidRPr="00734A3A">
        <w:rPr>
          <w:color w:val="000000" w:themeColor="text1"/>
          <w:sz w:val="24"/>
          <w:szCs w:val="24"/>
        </w:rPr>
        <w:t xml:space="preserve">в пределах +/- 2 % от суммы </w:t>
      </w:r>
      <w:r w:rsidR="00BF26FF">
        <w:rPr>
          <w:color w:val="000000" w:themeColor="text1"/>
          <w:sz w:val="24"/>
          <w:szCs w:val="24"/>
        </w:rPr>
        <w:t>Договор</w:t>
      </w:r>
      <w:r w:rsidR="00464E72" w:rsidRPr="00734A3A">
        <w:rPr>
          <w:color w:val="000000" w:themeColor="text1"/>
          <w:sz w:val="24"/>
          <w:szCs w:val="24"/>
        </w:rPr>
        <w:t xml:space="preserve">а по п.2.1 </w:t>
      </w:r>
      <w:r w:rsidR="00BF26FF">
        <w:rPr>
          <w:color w:val="000000" w:themeColor="text1"/>
          <w:sz w:val="24"/>
          <w:szCs w:val="24"/>
        </w:rPr>
        <w:t>Договор</w:t>
      </w:r>
      <w:r w:rsidR="00464E72" w:rsidRPr="00734A3A">
        <w:rPr>
          <w:color w:val="000000" w:themeColor="text1"/>
          <w:sz w:val="24"/>
          <w:szCs w:val="24"/>
        </w:rPr>
        <w:t>а</w:t>
      </w:r>
      <w:r w:rsidR="00A2362F" w:rsidRPr="00734A3A">
        <w:rPr>
          <w:snapToGrid w:val="0"/>
          <w:color w:val="000000" w:themeColor="text1"/>
          <w:spacing w:val="-5"/>
          <w:sz w:val="24"/>
          <w:szCs w:val="24"/>
        </w:rPr>
        <w:t>.</w:t>
      </w:r>
    </w:p>
    <w:p w14:paraId="1A427F91" w14:textId="441D1FE7" w:rsidR="00A160EF" w:rsidRPr="001A45B5" w:rsidRDefault="00A160EF" w:rsidP="00951B3A">
      <w:pPr>
        <w:pStyle w:val="af3"/>
        <w:widowControl/>
        <w:numPr>
          <w:ilvl w:val="1"/>
          <w:numId w:val="13"/>
        </w:numPr>
        <w:tabs>
          <w:tab w:val="left" w:pos="1134"/>
        </w:tabs>
        <w:autoSpaceDE/>
        <w:autoSpaceDN/>
        <w:ind w:left="0" w:firstLine="709"/>
        <w:jc w:val="both"/>
        <w:rPr>
          <w:bCs/>
          <w:color w:val="FF0000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Объемы и суммы, указанные в Спецификации (Приложение №1 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у) могут по письменному согласию Сторон меняться, без дополнительного переоформления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в случае не превышения стоимости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</w:t>
      </w:r>
      <w:r w:rsidRPr="001A45B5">
        <w:rPr>
          <w:bCs/>
          <w:color w:val="FF0000"/>
          <w:sz w:val="24"/>
          <w:szCs w:val="24"/>
        </w:rPr>
        <w:t xml:space="preserve">, </w:t>
      </w:r>
      <w:r w:rsidR="00BA20AA" w:rsidRPr="001A45B5">
        <w:rPr>
          <w:bCs/>
          <w:color w:val="FF0000"/>
          <w:sz w:val="24"/>
          <w:szCs w:val="24"/>
        </w:rPr>
        <w:t>с учетом п. 3.1 Договора</w:t>
      </w:r>
      <w:r w:rsidRPr="001A45B5">
        <w:rPr>
          <w:bCs/>
          <w:color w:val="FF0000"/>
          <w:sz w:val="24"/>
          <w:szCs w:val="24"/>
        </w:rPr>
        <w:t>.</w:t>
      </w:r>
    </w:p>
    <w:p w14:paraId="491D8B7E" w14:textId="74BB4270" w:rsidR="00417FCD" w:rsidRPr="000E09D9" w:rsidRDefault="00771170" w:rsidP="000E09D9">
      <w:pPr>
        <w:pStyle w:val="af3"/>
        <w:widowControl/>
        <w:shd w:val="clear" w:color="auto" w:fill="FFFFFF"/>
        <w:tabs>
          <w:tab w:val="left" w:pos="1134"/>
        </w:tabs>
        <w:autoSpaceDE/>
        <w:autoSpaceDN/>
        <w:ind w:left="0" w:firstLine="709"/>
        <w:jc w:val="both"/>
        <w:rPr>
          <w:color w:val="0000FF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3.3. </w:t>
      </w:r>
      <w:r w:rsidR="00A160EF" w:rsidRPr="00734A3A">
        <w:rPr>
          <w:color w:val="000000" w:themeColor="text1"/>
          <w:sz w:val="24"/>
          <w:szCs w:val="24"/>
        </w:rPr>
        <w:t xml:space="preserve">В течение одного дня Поставщик, после фактической отгрузки Товара, на электронный адрес Покупателя </w:t>
      </w:r>
      <w:r w:rsidR="00BA20AA">
        <w:rPr>
          <w:sz w:val="24"/>
          <w:szCs w:val="24"/>
        </w:rPr>
        <w:t>_______________________________________________________</w:t>
      </w:r>
      <w:r w:rsidR="005D050C" w:rsidRPr="00C77BC2">
        <w:t xml:space="preserve"> </w:t>
      </w:r>
      <w:r w:rsidR="00A160EF" w:rsidRPr="00734A3A">
        <w:rPr>
          <w:color w:val="000000" w:themeColor="text1"/>
          <w:sz w:val="24"/>
          <w:szCs w:val="24"/>
        </w:rPr>
        <w:t>направляет копии транспортных документов (опись отправленного, квитанция или накладная и контактные телефоны ответственного исполнителя</w:t>
      </w:r>
      <w:r w:rsidR="00417FCD" w:rsidRPr="00734A3A">
        <w:rPr>
          <w:color w:val="000000" w:themeColor="text1"/>
          <w:sz w:val="24"/>
          <w:szCs w:val="24"/>
        </w:rPr>
        <w:t>,</w:t>
      </w:r>
      <w:r w:rsidR="00D62CF6" w:rsidRPr="00734A3A">
        <w:rPr>
          <w:bCs/>
          <w:color w:val="000000" w:themeColor="text1"/>
          <w:sz w:val="24"/>
          <w:szCs w:val="24"/>
        </w:rPr>
        <w:t xml:space="preserve"> </w:t>
      </w:r>
      <w:r w:rsidR="00417FCD" w:rsidRPr="00734A3A">
        <w:rPr>
          <w:bCs/>
          <w:color w:val="000000" w:themeColor="text1"/>
          <w:sz w:val="24"/>
          <w:szCs w:val="24"/>
        </w:rPr>
        <w:t xml:space="preserve">предоставляет оперативную информацию о </w:t>
      </w:r>
      <w:r w:rsidR="00417FCD" w:rsidRPr="00734A3A">
        <w:rPr>
          <w:bCs/>
          <w:color w:val="000000" w:themeColor="text1"/>
          <w:sz w:val="24"/>
          <w:szCs w:val="24"/>
        </w:rPr>
        <w:lastRenderedPageBreak/>
        <w:t>произведенной отгрузке и доставке нефтепродуктов в пункт назначения и сообщает Отправителю по электронной почте: или факсимильной связи дату отгрузки, пункт отгрузки, пункт назначения, вес</w:t>
      </w:r>
      <w:r w:rsidR="001D4657" w:rsidRPr="00734A3A">
        <w:rPr>
          <w:bCs/>
          <w:color w:val="000000" w:themeColor="text1"/>
          <w:sz w:val="24"/>
          <w:szCs w:val="24"/>
        </w:rPr>
        <w:t>, количество</w:t>
      </w:r>
      <w:r w:rsidR="00417FCD" w:rsidRPr="00734A3A">
        <w:rPr>
          <w:bCs/>
          <w:color w:val="000000" w:themeColor="text1"/>
          <w:sz w:val="24"/>
          <w:szCs w:val="24"/>
        </w:rPr>
        <w:t xml:space="preserve"> и ассортимент отгруженного Товара </w:t>
      </w:r>
      <w:r w:rsidR="008B67CD" w:rsidRPr="00734A3A">
        <w:rPr>
          <w:bCs/>
          <w:color w:val="000000" w:themeColor="text1"/>
          <w:sz w:val="24"/>
          <w:szCs w:val="24"/>
        </w:rPr>
        <w:t>согласно отгрузочным документам</w:t>
      </w:r>
      <w:r w:rsidR="00417FCD" w:rsidRPr="00734A3A">
        <w:rPr>
          <w:bCs/>
          <w:color w:val="000000" w:themeColor="text1"/>
          <w:sz w:val="24"/>
          <w:szCs w:val="24"/>
        </w:rPr>
        <w:t>;</w:t>
      </w:r>
    </w:p>
    <w:p w14:paraId="0D7D31D9" w14:textId="0EFBDEC8" w:rsidR="00A160EF" w:rsidRPr="00734A3A" w:rsidRDefault="00DB656B" w:rsidP="00DB656B">
      <w:pPr>
        <w:widowControl/>
        <w:shd w:val="clear" w:color="auto" w:fill="FFFFFF"/>
        <w:tabs>
          <w:tab w:val="left" w:pos="709"/>
        </w:tabs>
        <w:autoSpaceDE/>
        <w:autoSpaceDN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ab/>
      </w:r>
      <w:r w:rsidR="00771170" w:rsidRPr="00734A3A">
        <w:rPr>
          <w:color w:val="000000" w:themeColor="text1"/>
          <w:sz w:val="24"/>
          <w:szCs w:val="24"/>
        </w:rPr>
        <w:t xml:space="preserve"> 3.4. </w:t>
      </w:r>
      <w:r w:rsidR="00A160EF" w:rsidRPr="00734A3A">
        <w:rPr>
          <w:color w:val="000000" w:themeColor="text1"/>
          <w:sz w:val="24"/>
          <w:szCs w:val="24"/>
        </w:rPr>
        <w:t>В случае невозможности поставить Товар Поставщик обязан незамедлительно письменно известить об этом Покупателя с указанием причин невозможности выполнения поставки Товара и сроков их устранения.</w:t>
      </w:r>
    </w:p>
    <w:p w14:paraId="16EE19D7" w14:textId="073DEBEB" w:rsidR="00A160EF" w:rsidRPr="00734A3A" w:rsidRDefault="00771170" w:rsidP="00DB656B">
      <w:pPr>
        <w:pStyle w:val="af3"/>
        <w:widowControl/>
        <w:shd w:val="clear" w:color="auto" w:fill="FFFFFF"/>
        <w:tabs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3.5. </w:t>
      </w:r>
      <w:r w:rsidR="00EE5233" w:rsidRPr="00734A3A">
        <w:rPr>
          <w:color w:val="000000" w:themeColor="text1"/>
          <w:sz w:val="24"/>
          <w:szCs w:val="24"/>
        </w:rPr>
        <w:t>В случае, указанном в пункте 3.</w:t>
      </w:r>
      <w:r w:rsidRPr="00734A3A">
        <w:rPr>
          <w:color w:val="000000" w:themeColor="text1"/>
          <w:sz w:val="24"/>
          <w:szCs w:val="24"/>
        </w:rPr>
        <w:t>4</w:t>
      </w:r>
      <w:r w:rsidR="00EE5233" w:rsidRPr="00734A3A">
        <w:rPr>
          <w:color w:val="000000" w:themeColor="text1"/>
          <w:sz w:val="24"/>
          <w:szCs w:val="24"/>
        </w:rPr>
        <w:t>.</w:t>
      </w:r>
      <w:r w:rsidR="00A160EF" w:rsidRPr="00734A3A">
        <w:rPr>
          <w:color w:val="000000" w:themeColor="text1"/>
          <w:sz w:val="24"/>
          <w:szCs w:val="24"/>
        </w:rPr>
        <w:t xml:space="preserve">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 xml:space="preserve">а, Покупатель вправе расторгнуть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 xml:space="preserve"> в порядке, установленном пунктом 1</w:t>
      </w:r>
      <w:r w:rsidR="00EB226E" w:rsidRPr="00734A3A">
        <w:rPr>
          <w:color w:val="000000" w:themeColor="text1"/>
          <w:sz w:val="24"/>
          <w:szCs w:val="24"/>
        </w:rPr>
        <w:t>1</w:t>
      </w:r>
      <w:r w:rsidR="00A160EF" w:rsidRPr="00734A3A">
        <w:rPr>
          <w:color w:val="000000" w:themeColor="text1"/>
          <w:sz w:val="24"/>
          <w:szCs w:val="24"/>
        </w:rPr>
        <w:t>.2</w:t>
      </w:r>
      <w:r w:rsidR="00EE7007" w:rsidRPr="00734A3A">
        <w:rPr>
          <w:color w:val="000000" w:themeColor="text1"/>
          <w:sz w:val="24"/>
          <w:szCs w:val="24"/>
        </w:rPr>
        <w:t>.</w:t>
      </w:r>
      <w:r w:rsidR="00A160EF" w:rsidRPr="00734A3A">
        <w:rPr>
          <w:color w:val="000000" w:themeColor="text1"/>
          <w:sz w:val="24"/>
          <w:szCs w:val="24"/>
        </w:rPr>
        <w:t xml:space="preserve">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>а.</w:t>
      </w:r>
    </w:p>
    <w:p w14:paraId="476215F0" w14:textId="7CCD7D92" w:rsidR="00A160EF" w:rsidRPr="00734A3A" w:rsidRDefault="00771170" w:rsidP="00DB656B">
      <w:pPr>
        <w:pStyle w:val="af3"/>
        <w:widowControl/>
        <w:shd w:val="clear" w:color="auto" w:fill="FFFFFF"/>
        <w:tabs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3.6. </w:t>
      </w:r>
      <w:r w:rsidR="00A160EF" w:rsidRPr="00734A3A">
        <w:rPr>
          <w:bCs/>
          <w:color w:val="000000" w:themeColor="text1"/>
          <w:sz w:val="24"/>
          <w:szCs w:val="24"/>
        </w:rPr>
        <w:t xml:space="preserve">Количество и ассортимент поставляемого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 xml:space="preserve">у Товара должны соответствовать Спецификации (Приложение № 1 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 xml:space="preserve">у) и требованиям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>а, а также Применимого права.</w:t>
      </w:r>
    </w:p>
    <w:p w14:paraId="18F060F2" w14:textId="1A3AF91A" w:rsidR="00A160EF" w:rsidRPr="00734A3A" w:rsidRDefault="00DB656B" w:rsidP="00DB656B">
      <w:pPr>
        <w:widowControl/>
        <w:shd w:val="clear" w:color="auto" w:fill="FFFFFF"/>
        <w:tabs>
          <w:tab w:val="left" w:pos="709"/>
        </w:tabs>
        <w:autoSpaceDE/>
        <w:autoSpaceDN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ab/>
      </w:r>
      <w:r w:rsidR="00771170" w:rsidRPr="00734A3A">
        <w:rPr>
          <w:bCs/>
          <w:color w:val="000000" w:themeColor="text1"/>
          <w:sz w:val="24"/>
          <w:szCs w:val="24"/>
        </w:rPr>
        <w:t xml:space="preserve"> 3.7. </w:t>
      </w:r>
      <w:r w:rsidR="00A160EF" w:rsidRPr="00734A3A">
        <w:rPr>
          <w:bCs/>
          <w:color w:val="000000" w:themeColor="text1"/>
          <w:sz w:val="24"/>
          <w:szCs w:val="24"/>
        </w:rPr>
        <w:t xml:space="preserve">Качество, комплектность поставляемого Товара должно соответствовать </w:t>
      </w:r>
      <w:r w:rsidR="00C63F7A" w:rsidRPr="00734A3A">
        <w:rPr>
          <w:color w:val="000000" w:themeColor="text1"/>
          <w:sz w:val="24"/>
          <w:szCs w:val="24"/>
        </w:rPr>
        <w:t>НТД и/или параметрам соответствия продукции,</w:t>
      </w:r>
      <w:r w:rsidR="00C63F7A" w:rsidRPr="00734A3A">
        <w:rPr>
          <w:color w:val="000000" w:themeColor="text1"/>
          <w:sz w:val="22"/>
        </w:rPr>
        <w:t xml:space="preserve"> </w:t>
      </w:r>
      <w:r w:rsidR="00A160EF" w:rsidRPr="00734A3A">
        <w:rPr>
          <w:bCs/>
          <w:color w:val="000000" w:themeColor="text1"/>
          <w:sz w:val="24"/>
          <w:szCs w:val="24"/>
        </w:rPr>
        <w:t xml:space="preserve">указанным в приложении №1 к настоящему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 xml:space="preserve">у, иметь сертификат соответствия и паспорт качества. При поставке Товара, не соответствующего </w:t>
      </w:r>
      <w:r w:rsidR="00C63F7A" w:rsidRPr="00734A3A">
        <w:rPr>
          <w:color w:val="000000" w:themeColor="text1"/>
          <w:sz w:val="24"/>
          <w:szCs w:val="24"/>
        </w:rPr>
        <w:t>НТД и/или параметрам соответствия продукции, указанным в приложении №1</w:t>
      </w:r>
      <w:r w:rsidR="00A160EF" w:rsidRPr="00734A3A">
        <w:rPr>
          <w:bCs/>
          <w:color w:val="000000" w:themeColor="text1"/>
          <w:sz w:val="28"/>
          <w:szCs w:val="24"/>
        </w:rPr>
        <w:t xml:space="preserve"> </w:t>
      </w:r>
      <w:r w:rsidR="00A160EF" w:rsidRPr="00734A3A">
        <w:rPr>
          <w:bCs/>
          <w:color w:val="000000" w:themeColor="text1"/>
          <w:sz w:val="24"/>
          <w:szCs w:val="24"/>
        </w:rPr>
        <w:t>(браковочные показатели выше предельных значений) партия не принимается и оплате не подлежит.</w:t>
      </w:r>
    </w:p>
    <w:p w14:paraId="58C3E5B3" w14:textId="2CDB9CF3" w:rsidR="00A160EF" w:rsidRPr="00734A3A" w:rsidRDefault="00771170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   </w:t>
      </w:r>
      <w:r w:rsidR="00A160EF" w:rsidRPr="00734A3A">
        <w:rPr>
          <w:bCs/>
          <w:color w:val="000000" w:themeColor="text1"/>
          <w:sz w:val="24"/>
          <w:szCs w:val="24"/>
        </w:rPr>
        <w:t>Поставляемый Товар должен быть новым, не бывшим в употреблении,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и не обременен правами третьих лиц.</w:t>
      </w:r>
    </w:p>
    <w:p w14:paraId="6E4FF04C" w14:textId="0E1A3E8F" w:rsidR="00A160EF" w:rsidRPr="00734A3A" w:rsidRDefault="00771170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  </w:t>
      </w:r>
      <w:r w:rsidR="00A160EF" w:rsidRPr="00734A3A">
        <w:rPr>
          <w:bCs/>
          <w:color w:val="000000" w:themeColor="text1"/>
          <w:sz w:val="24"/>
          <w:szCs w:val="24"/>
        </w:rPr>
        <w:t>Одновременно с передачей Товара Поставщик передает Покупателю относящиеся к ним документы: товарная накладная по форме ТОРГ-12, сертификаты на Товар (паспорта качества, декларация соответствия или другие документы, подтверждающие соответствие Товара требованиям технических заданий) в соответствии с законодательством РФ, инструкции по эксплуатации и другие необходимые документы.</w:t>
      </w:r>
    </w:p>
    <w:p w14:paraId="0BC27F82" w14:textId="4F31F0AF" w:rsidR="00A160EF" w:rsidRPr="00734A3A" w:rsidRDefault="00771170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bookmarkStart w:id="1" w:name="_Ref361408232"/>
      <w:r w:rsidRPr="00734A3A">
        <w:rPr>
          <w:bCs/>
          <w:color w:val="000000" w:themeColor="text1"/>
          <w:sz w:val="24"/>
          <w:szCs w:val="24"/>
        </w:rPr>
        <w:t xml:space="preserve">  </w:t>
      </w:r>
      <w:r w:rsidR="00A160EF" w:rsidRPr="00734A3A">
        <w:rPr>
          <w:bCs/>
          <w:color w:val="000000" w:themeColor="text1"/>
          <w:sz w:val="24"/>
          <w:szCs w:val="24"/>
        </w:rPr>
        <w:t>В случае поступления Товара без документов, указанных в пункте 3.</w:t>
      </w:r>
      <w:r w:rsidRPr="00734A3A">
        <w:rPr>
          <w:bCs/>
          <w:color w:val="000000" w:themeColor="text1"/>
          <w:sz w:val="24"/>
          <w:szCs w:val="24"/>
        </w:rPr>
        <w:t>9</w:t>
      </w:r>
      <w:r w:rsidR="00A160EF" w:rsidRPr="00734A3A">
        <w:rPr>
          <w:bCs/>
          <w:color w:val="000000" w:themeColor="text1"/>
          <w:sz w:val="24"/>
          <w:szCs w:val="24"/>
        </w:rPr>
        <w:t>.</w:t>
      </w:r>
      <w:r w:rsidRPr="00734A3A">
        <w:rPr>
          <w:bCs/>
          <w:color w:val="000000" w:themeColor="text1"/>
          <w:sz w:val="24"/>
          <w:szCs w:val="24"/>
        </w:rPr>
        <w:t xml:space="preserve"> </w:t>
      </w:r>
      <w:r w:rsidR="00A160EF" w:rsidRPr="00734A3A">
        <w:rPr>
          <w:bCs/>
          <w:color w:val="000000" w:themeColor="text1"/>
          <w:sz w:val="24"/>
          <w:szCs w:val="24"/>
        </w:rPr>
        <w:t xml:space="preserve"> настоящего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>а Товар принимается на ответственное хранение и считается, что Поставщик не исполнил свои обязательства по поставке Товара до момента поступления таких документов. В случае принятия товара на ответственное хранение, Покупатель выставляет счет за хранение, а Поставщик в этом случае обязан оплатить за услуги хранения принятой на ответственное хранение товара из расчета не менее 6</w:t>
      </w:r>
      <w:r w:rsidR="001D4657" w:rsidRPr="00734A3A">
        <w:rPr>
          <w:bCs/>
          <w:color w:val="000000" w:themeColor="text1"/>
          <w:sz w:val="24"/>
          <w:szCs w:val="24"/>
        </w:rPr>
        <w:t>8</w:t>
      </w:r>
      <w:r w:rsidR="00A160EF" w:rsidRPr="00734A3A">
        <w:rPr>
          <w:bCs/>
          <w:color w:val="000000" w:themeColor="text1"/>
          <w:sz w:val="24"/>
          <w:szCs w:val="24"/>
        </w:rPr>
        <w:t>,</w:t>
      </w:r>
      <w:r w:rsidR="001D4657" w:rsidRPr="00734A3A">
        <w:rPr>
          <w:bCs/>
          <w:color w:val="000000" w:themeColor="text1"/>
          <w:sz w:val="24"/>
          <w:szCs w:val="24"/>
        </w:rPr>
        <w:t>40</w:t>
      </w:r>
      <w:r w:rsidR="00BF26FF">
        <w:rPr>
          <w:bCs/>
          <w:color w:val="000000" w:themeColor="text1"/>
          <w:sz w:val="24"/>
          <w:szCs w:val="24"/>
        </w:rPr>
        <w:t xml:space="preserve"> руб. в том числе НДС 22</w:t>
      </w:r>
      <w:r w:rsidR="00A160EF" w:rsidRPr="00734A3A">
        <w:rPr>
          <w:bCs/>
          <w:color w:val="000000" w:themeColor="text1"/>
          <w:sz w:val="24"/>
          <w:szCs w:val="24"/>
        </w:rPr>
        <w:t>% за тонну за каждые сутки хранения, начиная со дня получения уведомления о принятии товара на ответственное хранение.</w:t>
      </w:r>
    </w:p>
    <w:p w14:paraId="3FA26748" w14:textId="60BCD43B" w:rsidR="00A160EF" w:rsidRPr="00734A3A" w:rsidRDefault="00EE7007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  </w:t>
      </w:r>
      <w:r w:rsidR="00A160EF" w:rsidRPr="00734A3A">
        <w:rPr>
          <w:color w:val="000000" w:themeColor="text1"/>
          <w:sz w:val="24"/>
          <w:szCs w:val="24"/>
        </w:rPr>
        <w:t xml:space="preserve">В случае, когда Товар не подлежит обязательной сертификации, Поставщик обязуется предоставить информационное письмо в произвольной форме подтверждающее, что Товар, указанный в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 xml:space="preserve">е, не подлежит обязательной сертификации. </w:t>
      </w:r>
    </w:p>
    <w:p w14:paraId="546112D1" w14:textId="1A153864" w:rsidR="00A160EF" w:rsidRPr="00734A3A" w:rsidRDefault="00EE7007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bookmarkStart w:id="2" w:name="_Ref361408474"/>
      <w:r w:rsidRPr="00734A3A">
        <w:rPr>
          <w:bCs/>
          <w:color w:val="000000" w:themeColor="text1"/>
          <w:sz w:val="24"/>
          <w:szCs w:val="24"/>
        </w:rPr>
        <w:t xml:space="preserve">  </w:t>
      </w:r>
      <w:r w:rsidR="00A160EF" w:rsidRPr="00734A3A">
        <w:rPr>
          <w:bCs/>
          <w:color w:val="000000" w:themeColor="text1"/>
          <w:sz w:val="24"/>
          <w:szCs w:val="24"/>
        </w:rPr>
        <w:t>Товар должен отгружаться Поставщиком в таре и упаковке, обеспечивающих полную сохранность Товара от всякого рода повреждений и порчи, с учетом возможных перегрузок и длительного хранения.</w:t>
      </w:r>
      <w:bookmarkEnd w:id="2"/>
      <w:r w:rsidR="00A160EF" w:rsidRPr="00734A3A">
        <w:rPr>
          <w:bCs/>
          <w:color w:val="000000" w:themeColor="text1"/>
          <w:sz w:val="24"/>
          <w:szCs w:val="24"/>
        </w:rPr>
        <w:t xml:space="preserve"> Поставщик обязан сообщить Покупателю условия длительного хранения поставленного Товара (допускается определение условий хранения в сопроводительных документах). </w:t>
      </w:r>
    </w:p>
    <w:p w14:paraId="2B1BB7B7" w14:textId="01C0EAB1" w:rsidR="00A160EF" w:rsidRPr="00734A3A" w:rsidRDefault="00A160EF" w:rsidP="00A160EF">
      <w:pPr>
        <w:pStyle w:val="af3"/>
        <w:shd w:val="clear" w:color="auto" w:fill="FFFFFF"/>
        <w:tabs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Тара и упаковка Товара должны соответствовать требованиям Применимого права, предъявляемым к таре и упаковке соответствующего Товара. </w:t>
      </w:r>
      <w:r w:rsidRPr="00734A3A">
        <w:rPr>
          <w:bCs/>
          <w:color w:val="000000" w:themeColor="text1"/>
          <w:sz w:val="24"/>
          <w:szCs w:val="24"/>
        </w:rPr>
        <w:t xml:space="preserve">Отдельные требования к упаковке и маркировке негабаритного Товара, а также любые другие специальные требования, помимо установленных в настоящем пункте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указываются Сторонами в Спецификации (Приложение № 1 к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у). </w:t>
      </w:r>
    </w:p>
    <w:p w14:paraId="6163AE83" w14:textId="77777777" w:rsidR="00A160EF" w:rsidRPr="00734A3A" w:rsidRDefault="00A160EF" w:rsidP="00A160EF">
      <w:pPr>
        <w:pStyle w:val="af3"/>
        <w:shd w:val="clear" w:color="auto" w:fill="FFFFFF"/>
        <w:tabs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Стоимость тары и упаковки включена в стоимость Товара. Тара и упаковка возврату </w:t>
      </w:r>
      <w:r w:rsidRPr="00734A3A">
        <w:rPr>
          <w:bCs/>
          <w:color w:val="000000" w:themeColor="text1"/>
          <w:sz w:val="24"/>
          <w:szCs w:val="24"/>
        </w:rPr>
        <w:br/>
        <w:t xml:space="preserve">не подлежат. </w:t>
      </w:r>
    </w:p>
    <w:p w14:paraId="482AB8EC" w14:textId="2CC1227D" w:rsidR="00A160EF" w:rsidRPr="00734A3A" w:rsidRDefault="00EE7007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   </w:t>
      </w:r>
      <w:r w:rsidR="004F2E14" w:rsidRPr="00734A3A">
        <w:rPr>
          <w:color w:val="000000" w:themeColor="text1"/>
          <w:sz w:val="24"/>
          <w:szCs w:val="24"/>
        </w:rPr>
        <w:t>Погрузка, доставка</w:t>
      </w:r>
      <w:r w:rsidR="005F0F3E" w:rsidRPr="00734A3A">
        <w:rPr>
          <w:color w:val="000000" w:themeColor="text1"/>
          <w:sz w:val="24"/>
          <w:szCs w:val="24"/>
        </w:rPr>
        <w:t xml:space="preserve">, </w:t>
      </w:r>
      <w:r w:rsidR="00A160EF" w:rsidRPr="00734A3A">
        <w:rPr>
          <w:bCs/>
          <w:color w:val="000000" w:themeColor="text1"/>
          <w:sz w:val="24"/>
          <w:szCs w:val="24"/>
        </w:rPr>
        <w:t>осуществляется</w:t>
      </w:r>
      <w:r w:rsidR="00A160EF" w:rsidRPr="00734A3A">
        <w:rPr>
          <w:color w:val="000000" w:themeColor="text1"/>
          <w:sz w:val="24"/>
          <w:szCs w:val="24"/>
        </w:rPr>
        <w:t xml:space="preserve"> Поставщиком</w:t>
      </w:r>
      <w:r w:rsidR="004F2E14" w:rsidRPr="00734A3A">
        <w:rPr>
          <w:color w:val="000000" w:themeColor="text1"/>
          <w:sz w:val="24"/>
          <w:szCs w:val="24"/>
        </w:rPr>
        <w:t>. Стоимость погрузки, доставки</w:t>
      </w:r>
      <w:r w:rsidR="005F0F3E" w:rsidRPr="00734A3A">
        <w:rPr>
          <w:color w:val="000000" w:themeColor="text1"/>
          <w:sz w:val="24"/>
          <w:szCs w:val="24"/>
        </w:rPr>
        <w:t xml:space="preserve"> </w:t>
      </w:r>
      <w:r w:rsidR="00A160EF" w:rsidRPr="00734A3A">
        <w:rPr>
          <w:color w:val="000000" w:themeColor="text1"/>
          <w:sz w:val="24"/>
          <w:szCs w:val="24"/>
        </w:rPr>
        <w:t xml:space="preserve">включена в Цену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>а.</w:t>
      </w:r>
      <w:r w:rsidR="004F2E14" w:rsidRPr="00734A3A">
        <w:rPr>
          <w:color w:val="000000" w:themeColor="text1"/>
          <w:sz w:val="24"/>
          <w:szCs w:val="24"/>
        </w:rPr>
        <w:t xml:space="preserve"> </w:t>
      </w:r>
      <w:r w:rsidR="00BE2DA0" w:rsidRPr="00734A3A">
        <w:rPr>
          <w:color w:val="000000" w:themeColor="text1"/>
          <w:sz w:val="24"/>
          <w:szCs w:val="24"/>
        </w:rPr>
        <w:t>Вы</w:t>
      </w:r>
      <w:r w:rsidR="003A396A" w:rsidRPr="00734A3A">
        <w:rPr>
          <w:color w:val="000000" w:themeColor="text1"/>
          <w:sz w:val="24"/>
          <w:szCs w:val="24"/>
        </w:rPr>
        <w:t>грузка товара осуществляется Покупателем.</w:t>
      </w:r>
    </w:p>
    <w:p w14:paraId="2A050DB4" w14:textId="7FF0F948" w:rsidR="00A160EF" w:rsidRPr="00734A3A" w:rsidRDefault="00EE7007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   </w:t>
      </w:r>
      <w:r w:rsidR="00A160EF" w:rsidRPr="00734A3A">
        <w:rPr>
          <w:color w:val="000000" w:themeColor="text1"/>
          <w:sz w:val="24"/>
          <w:szCs w:val="24"/>
        </w:rPr>
        <w:t xml:space="preserve">Досрочная поставка Товара допускается только при условии получения Поставщиком письменного согласия Покупателя. </w:t>
      </w:r>
    </w:p>
    <w:p w14:paraId="1EEB6F4F" w14:textId="64E75956" w:rsidR="00A160EF" w:rsidRPr="00734A3A" w:rsidRDefault="007F5BC8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  </w:t>
      </w:r>
      <w:r w:rsidR="00A160EF" w:rsidRPr="00734A3A">
        <w:rPr>
          <w:color w:val="000000" w:themeColor="text1"/>
          <w:sz w:val="24"/>
          <w:szCs w:val="24"/>
        </w:rPr>
        <w:t>Приемка Товара осуществляется Покупателем в течение 30 дней с даты поступления Товара на склад Покупателя.</w:t>
      </w:r>
    </w:p>
    <w:p w14:paraId="4919F706" w14:textId="3A6BBE74" w:rsidR="00A160EF" w:rsidRPr="00734A3A" w:rsidRDefault="007F5BC8" w:rsidP="00951B3A">
      <w:pPr>
        <w:pStyle w:val="af3"/>
        <w:widowControl/>
        <w:numPr>
          <w:ilvl w:val="1"/>
          <w:numId w:val="18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lastRenderedPageBreak/>
        <w:t xml:space="preserve">  </w:t>
      </w:r>
      <w:r w:rsidR="00A160EF" w:rsidRPr="00734A3A">
        <w:rPr>
          <w:color w:val="000000" w:themeColor="text1"/>
          <w:sz w:val="24"/>
          <w:szCs w:val="24"/>
        </w:rPr>
        <w:t>В случае обнаружения внутри тары и упаковки недопоставки, некомплектности, недостатков, несоответствий и / или дефектов Товара, а также в случае отсутствия необходимых принадлежностей, относящихся к Товару, Стороны руководствуются п. 3.</w:t>
      </w:r>
      <w:r w:rsidR="00DB656B" w:rsidRPr="00734A3A">
        <w:rPr>
          <w:color w:val="000000" w:themeColor="text1"/>
          <w:sz w:val="24"/>
          <w:szCs w:val="24"/>
        </w:rPr>
        <w:t>18.</w:t>
      </w:r>
      <w:r w:rsidR="00A160EF" w:rsidRPr="00734A3A">
        <w:rPr>
          <w:color w:val="000000" w:themeColor="text1"/>
          <w:sz w:val="24"/>
          <w:szCs w:val="24"/>
        </w:rPr>
        <w:t xml:space="preserve">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>а.</w:t>
      </w:r>
    </w:p>
    <w:p w14:paraId="04268C68" w14:textId="1BE841B7" w:rsidR="00A160EF" w:rsidRPr="00734A3A" w:rsidRDefault="00A160EF" w:rsidP="00CC6309">
      <w:pPr>
        <w:shd w:val="clear" w:color="auto" w:fill="FFFFFF"/>
        <w:tabs>
          <w:tab w:val="num" w:pos="1134"/>
          <w:tab w:val="left" w:pos="1418"/>
          <w:tab w:val="num" w:pos="1851"/>
        </w:tabs>
        <w:ind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обязан своими силами и за свой счет устранить выявленные недостатки, несоответствия и / или дефекты Товара, в том числе путем его замены на новый, в течение 10 (десяти) календарных дней со дня составления Сторонами Акта рекламации, если иной способ и сроки не согласованы Сторонами. После устранения недостатков, несоответствий и / или дефектов Товара его приемка осуществляется в соответствии с настоящим разделом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а.</w:t>
      </w:r>
    </w:p>
    <w:p w14:paraId="55E5227C" w14:textId="3F29C3DD" w:rsidR="00A160EF" w:rsidRPr="00734A3A" w:rsidRDefault="00A160EF" w:rsidP="00CC6309">
      <w:pPr>
        <w:shd w:val="clear" w:color="auto" w:fill="FFFFFF"/>
        <w:tabs>
          <w:tab w:val="num" w:pos="1134"/>
          <w:tab w:val="left" w:pos="1418"/>
          <w:tab w:val="num" w:pos="1851"/>
        </w:tabs>
        <w:ind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Покупатель вправе не производить любые платежи, предусмотренные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ом, до исполнения Поставщиком своих обязательств по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у, при этом Покупатель не считается просрочившим, а Поставщик лишается права ссылаться на отсутствие платежа при просрочке поставки Товара по </w:t>
      </w:r>
      <w:bookmarkEnd w:id="1"/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у.</w:t>
      </w:r>
    </w:p>
    <w:p w14:paraId="5268CB6F" w14:textId="29FFA1EB" w:rsidR="00A160EF" w:rsidRPr="00734A3A" w:rsidRDefault="00DB656B" w:rsidP="00DB656B">
      <w:pPr>
        <w:shd w:val="clear" w:color="auto" w:fill="FFFFFF"/>
        <w:tabs>
          <w:tab w:val="left" w:pos="709"/>
        </w:tabs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ab/>
      </w:r>
      <w:r w:rsidR="007F5BC8" w:rsidRPr="00734A3A">
        <w:rPr>
          <w:color w:val="000000" w:themeColor="text1"/>
          <w:sz w:val="24"/>
          <w:szCs w:val="24"/>
        </w:rPr>
        <w:t xml:space="preserve"> 3.17. </w:t>
      </w:r>
      <w:r w:rsidR="00A160EF" w:rsidRPr="00734A3A">
        <w:rPr>
          <w:color w:val="000000" w:themeColor="text1"/>
          <w:sz w:val="24"/>
          <w:szCs w:val="24"/>
        </w:rPr>
        <w:t>В случае неисполнения Поставщиком обязательств по устранению выявленных недостатков, несоответствий и / или дефектов Товара в порядке, предусмотренном пунктом 3.</w:t>
      </w:r>
      <w:r w:rsidR="007F5BC8" w:rsidRPr="00734A3A">
        <w:rPr>
          <w:color w:val="000000" w:themeColor="text1"/>
          <w:sz w:val="24"/>
          <w:szCs w:val="24"/>
        </w:rPr>
        <w:t>16.</w:t>
      </w:r>
      <w:r w:rsidR="00A160EF" w:rsidRPr="00734A3A">
        <w:rPr>
          <w:color w:val="000000" w:themeColor="text1"/>
          <w:sz w:val="24"/>
          <w:szCs w:val="24"/>
        </w:rPr>
        <w:t xml:space="preserve">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 xml:space="preserve">а, Покупатель вправе отказаться от приемки Товара, направив соответствующее письменное уведомление Поставщику. Поставщик не позднее 5 (пяти) рабочих дней с даты получения уведомления обязан обеспечить вывоз Товара, от которой отказался Покупатель, возвратить его стоимость, а также возместить убытки, причиненные Покупателю ненадлежащим исполнением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>а, в том числе расходы на хранение Товара.</w:t>
      </w:r>
    </w:p>
    <w:p w14:paraId="195139BE" w14:textId="2826E574" w:rsidR="00A160EF" w:rsidRPr="00734A3A" w:rsidRDefault="00A160EF" w:rsidP="00CC6309">
      <w:pPr>
        <w:shd w:val="clear" w:color="auto" w:fill="FFFFFF"/>
        <w:tabs>
          <w:tab w:val="num" w:pos="1283"/>
          <w:tab w:val="num" w:pos="1851"/>
        </w:tabs>
        <w:ind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Если Поставщик не вывезет Товар в указанный срок, Покупатель вправе самостоятельно возвратить Товар Поставщику. Расходы, понесенные Покупателем в связи      с возвратом Товара, подлежат возмещению Поставщиком.</w:t>
      </w:r>
    </w:p>
    <w:p w14:paraId="5C20EE63" w14:textId="6DE61ED8" w:rsidR="00A160EF" w:rsidRPr="00734A3A" w:rsidRDefault="007F5BC8" w:rsidP="00DB656B">
      <w:pPr>
        <w:pStyle w:val="af3"/>
        <w:widowControl/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3.18. </w:t>
      </w:r>
      <w:r w:rsidR="00A160EF" w:rsidRPr="00734A3A">
        <w:rPr>
          <w:color w:val="000000" w:themeColor="text1"/>
          <w:sz w:val="24"/>
          <w:szCs w:val="24"/>
        </w:rPr>
        <w:t xml:space="preserve">По иным вопросам, касающимся приемки Товара по количеству, качеству и комплектности, в части не противоречащей законодательству Российской Федерации и условиям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>а, Стороны руководствуются Инструкцией Госарбитража при Совете Министров СССР от 15.06.1965 № П-6 (за исключением пунктов 18, 21, 29-32), Инструкцией Госарбитража при Совете Министров СССР от 25.04.1966 № П-7 (за исключением пунктов 20, 23, абз.3 пункта 30, 35, 38-42).</w:t>
      </w:r>
      <w:r w:rsidR="00A160EF" w:rsidRPr="00734A3A">
        <w:rPr>
          <w:bCs/>
          <w:color w:val="000000" w:themeColor="text1"/>
          <w:sz w:val="24"/>
          <w:szCs w:val="24"/>
        </w:rPr>
        <w:t xml:space="preserve"> </w:t>
      </w:r>
    </w:p>
    <w:p w14:paraId="2383B9A1" w14:textId="6452950F" w:rsidR="00412527" w:rsidRPr="00734A3A" w:rsidRDefault="007F5BC8" w:rsidP="005D050C">
      <w:pPr>
        <w:pStyle w:val="af3"/>
        <w:widowControl/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 3.19. </w:t>
      </w:r>
      <w:r w:rsidR="00A160EF" w:rsidRPr="00734A3A">
        <w:rPr>
          <w:color w:val="000000" w:themeColor="text1"/>
          <w:sz w:val="24"/>
          <w:szCs w:val="24"/>
        </w:rPr>
        <w:t xml:space="preserve">Право собственности на Товар, а также риск его случайной гибели или случайного повреждения переходит от Поставщика к Покупателю с момента подписания Сторонами </w:t>
      </w:r>
      <w:r w:rsidR="00A266DF" w:rsidRPr="00734A3A">
        <w:rPr>
          <w:color w:val="000000" w:themeColor="text1"/>
          <w:sz w:val="24"/>
          <w:szCs w:val="24"/>
        </w:rPr>
        <w:t>товарной н</w:t>
      </w:r>
      <w:r w:rsidR="00BA20AA">
        <w:rPr>
          <w:color w:val="000000" w:themeColor="text1"/>
          <w:sz w:val="24"/>
          <w:szCs w:val="24"/>
        </w:rPr>
        <w:t>акладной ТОРГ-12, УПД</w:t>
      </w:r>
      <w:r w:rsidR="00A160EF" w:rsidRPr="00734A3A">
        <w:rPr>
          <w:color w:val="000000" w:themeColor="text1"/>
          <w:sz w:val="24"/>
          <w:szCs w:val="24"/>
        </w:rPr>
        <w:t>. Дата приема-передачи товара в пункте поставки, определяется по дате акта входного контроля, составленного представителями Покупателя в пункте поставки</w:t>
      </w:r>
      <w:r w:rsidR="005D050C">
        <w:rPr>
          <w:color w:val="000000" w:themeColor="text1"/>
          <w:sz w:val="24"/>
          <w:szCs w:val="24"/>
        </w:rPr>
        <w:t>.</w:t>
      </w:r>
      <w:r w:rsidR="00B74A47" w:rsidRPr="00734A3A">
        <w:rPr>
          <w:color w:val="000000" w:themeColor="text1"/>
          <w:sz w:val="24"/>
          <w:szCs w:val="24"/>
        </w:rPr>
        <w:t xml:space="preserve"> </w:t>
      </w:r>
    </w:p>
    <w:p w14:paraId="39F4A16B" w14:textId="47667ACC" w:rsidR="005F796A" w:rsidRPr="00734A3A" w:rsidRDefault="005F796A" w:rsidP="00412527">
      <w:pPr>
        <w:ind w:firstLine="708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3</w:t>
      </w:r>
      <w:r w:rsidR="005D050C">
        <w:rPr>
          <w:color w:val="000000" w:themeColor="text1"/>
          <w:sz w:val="24"/>
          <w:szCs w:val="24"/>
        </w:rPr>
        <w:t>.20</w:t>
      </w:r>
      <w:r w:rsidRPr="00734A3A">
        <w:rPr>
          <w:color w:val="000000" w:themeColor="text1"/>
          <w:sz w:val="24"/>
          <w:szCs w:val="24"/>
        </w:rPr>
        <w:t>.</w:t>
      </w:r>
      <w:r w:rsidRPr="00734A3A">
        <w:rPr>
          <w:color w:val="000000" w:themeColor="text1"/>
          <w:sz w:val="24"/>
          <w:szCs w:val="24"/>
        </w:rPr>
        <w:tab/>
        <w:t>Стороны обязаны руководствоваться Постановлением Правительства Российской Федерации от 23.12.2024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67255541" w14:textId="5D9CB028" w:rsidR="00D01E19" w:rsidRPr="005D050C" w:rsidRDefault="005D050C" w:rsidP="005D050C">
      <w:pPr>
        <w:widowControl/>
        <w:shd w:val="clear" w:color="auto" w:fill="FFFFFF"/>
        <w:autoSpaceDE/>
        <w:autoSpaceDN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3.21. </w:t>
      </w:r>
      <w:r w:rsidR="005F796A" w:rsidRPr="005D050C">
        <w:rPr>
          <w:color w:val="000000" w:themeColor="text1"/>
          <w:sz w:val="24"/>
          <w:szCs w:val="24"/>
        </w:rPr>
        <w:t xml:space="preserve"> </w:t>
      </w:r>
      <w:r w:rsidR="00D01E19" w:rsidRPr="005D050C">
        <w:rPr>
          <w:color w:val="000000" w:themeColor="text1"/>
          <w:sz w:val="24"/>
          <w:szCs w:val="24"/>
        </w:rPr>
        <w:t xml:space="preserve">Стороны допускают отступление (далее – </w:t>
      </w:r>
      <w:proofErr w:type="spellStart"/>
      <w:r w:rsidR="00D01E19" w:rsidRPr="005D050C">
        <w:rPr>
          <w:color w:val="000000" w:themeColor="text1"/>
          <w:sz w:val="24"/>
          <w:szCs w:val="24"/>
        </w:rPr>
        <w:t>толеранс</w:t>
      </w:r>
      <w:proofErr w:type="spellEnd"/>
      <w:r w:rsidR="00D01E19" w:rsidRPr="005D050C">
        <w:rPr>
          <w:color w:val="000000" w:themeColor="text1"/>
          <w:sz w:val="24"/>
          <w:szCs w:val="24"/>
        </w:rPr>
        <w:t xml:space="preserve">) поставки от согласованного сторонами объема Товара, в пределах +/- </w:t>
      </w:r>
      <w:r w:rsidR="00B93CA6" w:rsidRPr="005D050C">
        <w:rPr>
          <w:color w:val="000000" w:themeColor="text1"/>
          <w:sz w:val="24"/>
          <w:szCs w:val="24"/>
        </w:rPr>
        <w:t>2</w:t>
      </w:r>
      <w:r w:rsidR="00D01E19" w:rsidRPr="005D050C">
        <w:rPr>
          <w:color w:val="000000" w:themeColor="text1"/>
          <w:sz w:val="24"/>
          <w:szCs w:val="24"/>
        </w:rPr>
        <w:t xml:space="preserve"> % </w:t>
      </w:r>
      <w:r w:rsidR="00B93CA6" w:rsidRPr="005D050C">
        <w:rPr>
          <w:color w:val="000000" w:themeColor="text1"/>
          <w:sz w:val="24"/>
          <w:szCs w:val="24"/>
        </w:rPr>
        <w:t xml:space="preserve">от суммы </w:t>
      </w:r>
      <w:r w:rsidR="00BF26FF" w:rsidRPr="005D050C">
        <w:rPr>
          <w:color w:val="000000" w:themeColor="text1"/>
          <w:sz w:val="24"/>
          <w:szCs w:val="24"/>
        </w:rPr>
        <w:t>Договор</w:t>
      </w:r>
      <w:r w:rsidR="00B93CA6" w:rsidRPr="005D050C">
        <w:rPr>
          <w:color w:val="000000" w:themeColor="text1"/>
          <w:sz w:val="24"/>
          <w:szCs w:val="24"/>
        </w:rPr>
        <w:t xml:space="preserve">а по п.2.1 </w:t>
      </w:r>
      <w:r w:rsidR="00BF26FF" w:rsidRPr="005D050C">
        <w:rPr>
          <w:color w:val="000000" w:themeColor="text1"/>
          <w:sz w:val="24"/>
          <w:szCs w:val="24"/>
        </w:rPr>
        <w:t>Договор</w:t>
      </w:r>
      <w:r w:rsidR="00B93CA6" w:rsidRPr="005D050C">
        <w:rPr>
          <w:color w:val="000000" w:themeColor="text1"/>
          <w:sz w:val="24"/>
          <w:szCs w:val="24"/>
        </w:rPr>
        <w:t>а</w:t>
      </w:r>
      <w:r w:rsidR="00D01E19" w:rsidRPr="005D050C">
        <w:rPr>
          <w:color w:val="000000" w:themeColor="text1"/>
          <w:sz w:val="24"/>
          <w:szCs w:val="24"/>
        </w:rPr>
        <w:t>.  Данное отступление (</w:t>
      </w:r>
      <w:proofErr w:type="spellStart"/>
      <w:r w:rsidR="00D01E19" w:rsidRPr="005D050C">
        <w:rPr>
          <w:color w:val="000000" w:themeColor="text1"/>
          <w:sz w:val="24"/>
          <w:szCs w:val="24"/>
        </w:rPr>
        <w:t>толеранс</w:t>
      </w:r>
      <w:proofErr w:type="spellEnd"/>
      <w:r w:rsidR="00D01E19" w:rsidRPr="005D050C">
        <w:rPr>
          <w:color w:val="000000" w:themeColor="text1"/>
          <w:sz w:val="24"/>
          <w:szCs w:val="24"/>
        </w:rPr>
        <w:t>) не расценивается Сторонами как нарушение обязательств со стороны Поставщика. Фактическое количество поставляемого Товара указывается в товарной накладной по форме ТОРГ-12 или УПД (</w:t>
      </w:r>
      <w:r w:rsidR="00D01E19" w:rsidRPr="009A6CA3">
        <w:rPr>
          <w:color w:val="000000" w:themeColor="text1"/>
          <w:sz w:val="24"/>
          <w:szCs w:val="24"/>
        </w:rPr>
        <w:t>в случае установления допустимого отклонения товара</w:t>
      </w:r>
      <w:r w:rsidR="00D01E19" w:rsidRPr="005D050C">
        <w:rPr>
          <w:color w:val="000000" w:themeColor="text1"/>
          <w:sz w:val="24"/>
          <w:szCs w:val="24"/>
        </w:rPr>
        <w:t xml:space="preserve">). </w:t>
      </w:r>
    </w:p>
    <w:p w14:paraId="13429949" w14:textId="77777777" w:rsidR="009A6CA3" w:rsidRPr="009A6CA3" w:rsidRDefault="009A6CA3" w:rsidP="009A6CA3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3.22. </w:t>
      </w:r>
      <w:r w:rsidR="00D01E19" w:rsidRPr="009A6CA3">
        <w:rPr>
          <w:color w:val="000000" w:themeColor="text1"/>
          <w:sz w:val="24"/>
          <w:szCs w:val="24"/>
        </w:rPr>
        <w:t xml:space="preserve">В случае </w:t>
      </w:r>
      <w:proofErr w:type="spellStart"/>
      <w:r w:rsidR="00D01E19" w:rsidRPr="009A6CA3">
        <w:rPr>
          <w:color w:val="000000" w:themeColor="text1"/>
          <w:sz w:val="24"/>
          <w:szCs w:val="24"/>
        </w:rPr>
        <w:t>толеранса</w:t>
      </w:r>
      <w:proofErr w:type="spellEnd"/>
      <w:r w:rsidR="00D01E19" w:rsidRPr="009A6CA3">
        <w:rPr>
          <w:color w:val="000000" w:themeColor="text1"/>
          <w:sz w:val="24"/>
          <w:szCs w:val="24"/>
        </w:rPr>
        <w:t xml:space="preserve"> поставки + </w:t>
      </w:r>
      <w:r w:rsidR="00225AE4" w:rsidRPr="009A6CA3">
        <w:rPr>
          <w:color w:val="000000" w:themeColor="text1"/>
          <w:sz w:val="24"/>
          <w:szCs w:val="24"/>
        </w:rPr>
        <w:t>2</w:t>
      </w:r>
      <w:r w:rsidR="00D01E19" w:rsidRPr="009A6CA3">
        <w:rPr>
          <w:color w:val="000000" w:themeColor="text1"/>
          <w:sz w:val="24"/>
          <w:szCs w:val="24"/>
        </w:rPr>
        <w:t>%, Покупатель обязуется оплатить Поставщику стоимость излишне поставленного Товара по согласованной Сторонами цене. При превышении согласованного объем</w:t>
      </w:r>
      <w:r w:rsidR="005D050C" w:rsidRPr="009A6CA3">
        <w:rPr>
          <w:color w:val="000000" w:themeColor="text1"/>
          <w:sz w:val="24"/>
          <w:szCs w:val="24"/>
        </w:rPr>
        <w:t>а Товара, установленного п. 3.21</w:t>
      </w:r>
      <w:r w:rsidR="00D01E19" w:rsidRPr="009A6CA3">
        <w:rPr>
          <w:color w:val="000000" w:themeColor="text1"/>
          <w:sz w:val="24"/>
          <w:szCs w:val="24"/>
        </w:rPr>
        <w:t xml:space="preserve"> настоящего </w:t>
      </w:r>
      <w:r w:rsidR="00BF26FF" w:rsidRPr="009A6CA3">
        <w:rPr>
          <w:color w:val="000000" w:themeColor="text1"/>
          <w:sz w:val="24"/>
          <w:szCs w:val="24"/>
        </w:rPr>
        <w:t>Договор</w:t>
      </w:r>
      <w:r w:rsidR="00D01E19" w:rsidRPr="009A6CA3">
        <w:rPr>
          <w:color w:val="000000" w:themeColor="text1"/>
          <w:sz w:val="24"/>
          <w:szCs w:val="24"/>
        </w:rPr>
        <w:t xml:space="preserve">а, Покупатель может отказаться от приемки Товара, направив письменное уведомление о превышении количества поставленного Товара в порядке, установленном пунктом 13.7 </w:t>
      </w:r>
      <w:r w:rsidR="00BF26FF" w:rsidRPr="009A6CA3">
        <w:rPr>
          <w:color w:val="000000" w:themeColor="text1"/>
          <w:sz w:val="24"/>
          <w:szCs w:val="24"/>
        </w:rPr>
        <w:t>Договор</w:t>
      </w:r>
      <w:r w:rsidR="00D01E19" w:rsidRPr="009A6CA3">
        <w:rPr>
          <w:color w:val="000000" w:themeColor="text1"/>
          <w:sz w:val="24"/>
          <w:szCs w:val="24"/>
        </w:rPr>
        <w:t>а (в случае установления допустимого отклонения товара). </w:t>
      </w:r>
    </w:p>
    <w:p w14:paraId="46E4483F" w14:textId="29A74FE1" w:rsidR="00D01E19" w:rsidRPr="009A6CA3" w:rsidRDefault="009A6CA3" w:rsidP="009A6CA3">
      <w:pPr>
        <w:ind w:firstLine="709"/>
        <w:jc w:val="both"/>
        <w:rPr>
          <w:color w:val="000000" w:themeColor="text1"/>
          <w:sz w:val="24"/>
          <w:szCs w:val="24"/>
        </w:rPr>
      </w:pPr>
      <w:r w:rsidRPr="009A6CA3">
        <w:rPr>
          <w:color w:val="000000" w:themeColor="text1"/>
          <w:sz w:val="24"/>
          <w:szCs w:val="24"/>
        </w:rPr>
        <w:t xml:space="preserve">3.23. </w:t>
      </w:r>
      <w:r w:rsidR="00D01E19" w:rsidRPr="009A6CA3">
        <w:rPr>
          <w:color w:val="000000" w:themeColor="text1"/>
          <w:sz w:val="24"/>
          <w:szCs w:val="24"/>
        </w:rPr>
        <w:t xml:space="preserve"> </w:t>
      </w:r>
      <w:r w:rsidRPr="009A6CA3">
        <w:rPr>
          <w:color w:val="000000" w:themeColor="text1"/>
          <w:sz w:val="24"/>
          <w:szCs w:val="24"/>
        </w:rPr>
        <w:t>Одновременно с пакетом документов на выполненную поставку Поставщик обязан предоставить Информационное письмо от налоговой инспекции о системе налогообложения Поставщика, датированное сроком не ранее трех месяцев от даты документов, по форме согласно Приложению № 5.</w:t>
      </w:r>
      <w:r w:rsidRPr="009A6CA3">
        <w:rPr>
          <w:color w:val="000000" w:themeColor="text1"/>
        </w:rPr>
        <w:footnoteReference w:id="6"/>
      </w:r>
      <w:r w:rsidRPr="009A6CA3">
        <w:rPr>
          <w:color w:val="000000" w:themeColor="text1"/>
          <w:sz w:val="24"/>
          <w:szCs w:val="24"/>
        </w:rPr>
        <w:t xml:space="preserve"> </w:t>
      </w:r>
    </w:p>
    <w:p w14:paraId="71FC09FB" w14:textId="77777777" w:rsidR="009A6CA3" w:rsidRPr="00734A3A" w:rsidRDefault="009A6CA3" w:rsidP="009A6CA3">
      <w:pPr>
        <w:widowControl/>
        <w:shd w:val="clear" w:color="auto" w:fill="FFFFFF"/>
        <w:tabs>
          <w:tab w:val="left" w:pos="1134"/>
          <w:tab w:val="left" w:pos="1418"/>
        </w:tabs>
        <w:autoSpaceDE/>
        <w:autoSpaceDN/>
        <w:ind w:left="709"/>
        <w:contextualSpacing/>
        <w:jc w:val="both"/>
        <w:rPr>
          <w:color w:val="000000" w:themeColor="text1"/>
          <w:sz w:val="24"/>
          <w:szCs w:val="24"/>
        </w:rPr>
      </w:pPr>
    </w:p>
    <w:p w14:paraId="682298F9" w14:textId="55EF4504" w:rsidR="00B74A47" w:rsidRPr="00734A3A" w:rsidRDefault="00B74A47" w:rsidP="00B74A47">
      <w:pPr>
        <w:pStyle w:val="af3"/>
        <w:widowControl/>
        <w:shd w:val="clear" w:color="auto" w:fill="FFFFFF"/>
        <w:tabs>
          <w:tab w:val="left" w:pos="1134"/>
          <w:tab w:val="left" w:pos="1418"/>
        </w:tabs>
        <w:autoSpaceDE/>
        <w:autoSpaceDN/>
        <w:ind w:left="709"/>
        <w:jc w:val="both"/>
        <w:rPr>
          <w:color w:val="000000" w:themeColor="text1"/>
          <w:sz w:val="24"/>
          <w:szCs w:val="24"/>
        </w:rPr>
      </w:pPr>
    </w:p>
    <w:p w14:paraId="35389E7C" w14:textId="77777777" w:rsidR="00D11FC0" w:rsidRPr="00734A3A" w:rsidRDefault="00D11FC0" w:rsidP="00D11FC0">
      <w:pPr>
        <w:pStyle w:val="af3"/>
        <w:widowControl/>
        <w:shd w:val="clear" w:color="auto" w:fill="FFFFFF"/>
        <w:tabs>
          <w:tab w:val="left" w:pos="1134"/>
          <w:tab w:val="left" w:pos="1418"/>
        </w:tabs>
        <w:autoSpaceDE/>
        <w:autoSpaceDN/>
        <w:ind w:left="709"/>
        <w:jc w:val="both"/>
        <w:rPr>
          <w:color w:val="000000" w:themeColor="text1"/>
          <w:sz w:val="24"/>
          <w:szCs w:val="24"/>
        </w:rPr>
      </w:pPr>
    </w:p>
    <w:p w14:paraId="4731C999" w14:textId="77777777" w:rsidR="00CD6AD3" w:rsidRPr="00B26863" w:rsidRDefault="00CD6AD3" w:rsidP="00CD6AD3">
      <w:pPr>
        <w:numPr>
          <w:ilvl w:val="0"/>
          <w:numId w:val="14"/>
        </w:numPr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Условия б</w:t>
      </w:r>
      <w:r w:rsidRPr="00B26863">
        <w:rPr>
          <w:b/>
          <w:bCs/>
          <w:sz w:val="24"/>
          <w:szCs w:val="24"/>
        </w:rPr>
        <w:t>анковск</w:t>
      </w:r>
      <w:r>
        <w:rPr>
          <w:b/>
          <w:bCs/>
          <w:sz w:val="24"/>
          <w:szCs w:val="24"/>
        </w:rPr>
        <w:t>ой</w:t>
      </w:r>
      <w:r w:rsidRPr="00B26863">
        <w:rPr>
          <w:b/>
          <w:bCs/>
          <w:sz w:val="24"/>
          <w:szCs w:val="24"/>
        </w:rPr>
        <w:t xml:space="preserve"> гарантии</w:t>
      </w:r>
    </w:p>
    <w:p w14:paraId="5C0FD483" w14:textId="77777777" w:rsidR="00CD6AD3" w:rsidRPr="00B26863" w:rsidRDefault="00CD6AD3" w:rsidP="00CD6AD3">
      <w:pPr>
        <w:rPr>
          <w:b/>
          <w:bCs/>
          <w:sz w:val="24"/>
          <w:szCs w:val="24"/>
        </w:rPr>
      </w:pPr>
    </w:p>
    <w:p w14:paraId="66588EF0" w14:textId="77777777" w:rsidR="00CD6AD3" w:rsidRPr="000871DE" w:rsidRDefault="00CD6AD3" w:rsidP="00CD6AD3">
      <w:pPr>
        <w:widowControl/>
        <w:autoSpaceDE/>
        <w:autoSpaceDN/>
        <w:spacing w:before="120" w:after="120"/>
        <w:ind w:left="709"/>
        <w:jc w:val="both"/>
        <w:rPr>
          <w:bCs/>
          <w:color w:val="0000FF"/>
          <w:sz w:val="24"/>
          <w:szCs w:val="24"/>
        </w:rPr>
      </w:pPr>
      <w:r>
        <w:rPr>
          <w:bCs/>
          <w:sz w:val="24"/>
          <w:szCs w:val="24"/>
        </w:rPr>
        <w:t xml:space="preserve">4.1. </w:t>
      </w:r>
      <w:r w:rsidRPr="000871DE">
        <w:rPr>
          <w:bCs/>
          <w:color w:val="0000FF"/>
          <w:sz w:val="24"/>
          <w:szCs w:val="24"/>
        </w:rPr>
        <w:t>Условия банковской гарантии возврата предварительной оплаты (аванса):</w:t>
      </w:r>
    </w:p>
    <w:p w14:paraId="6E7075DC" w14:textId="77777777" w:rsidR="00CD6AD3" w:rsidRPr="000871DE" w:rsidRDefault="00CD6AD3" w:rsidP="00CD6AD3">
      <w:pPr>
        <w:tabs>
          <w:tab w:val="num" w:pos="540"/>
        </w:tabs>
        <w:spacing w:before="20" w:after="20"/>
        <w:ind w:firstLine="709"/>
        <w:jc w:val="both"/>
        <w:rPr>
          <w:color w:val="0000FF"/>
          <w:sz w:val="24"/>
          <w:szCs w:val="24"/>
        </w:rPr>
      </w:pPr>
      <w:r w:rsidRPr="000871DE">
        <w:rPr>
          <w:bCs/>
          <w:color w:val="0000FF"/>
          <w:sz w:val="24"/>
          <w:szCs w:val="24"/>
        </w:rPr>
        <w:t>4.2. Под банковской гарантией понимается гарантия согласованного Обществом Банка</w:t>
      </w:r>
      <w:r w:rsidRPr="000871DE">
        <w:rPr>
          <w:color w:val="0000FF"/>
          <w:sz w:val="24"/>
          <w:szCs w:val="24"/>
        </w:rPr>
        <w:t xml:space="preserve">, </w:t>
      </w:r>
      <w:r w:rsidRPr="000871DE">
        <w:rPr>
          <w:bCs/>
          <w:color w:val="0000FF"/>
          <w:sz w:val="24"/>
          <w:szCs w:val="24"/>
        </w:rPr>
        <w:t xml:space="preserve">которая будет регулироваться унифицированными правилами Международной торговой палаты – публикация МТП № 758 (ICC </w:t>
      </w:r>
      <w:proofErr w:type="spellStart"/>
      <w:r w:rsidRPr="000871DE">
        <w:rPr>
          <w:bCs/>
          <w:color w:val="0000FF"/>
          <w:sz w:val="24"/>
          <w:szCs w:val="24"/>
        </w:rPr>
        <w:t>Uniform</w:t>
      </w:r>
      <w:proofErr w:type="spellEnd"/>
      <w:r w:rsidRPr="000871DE">
        <w:rPr>
          <w:bCs/>
          <w:color w:val="0000FF"/>
          <w:sz w:val="24"/>
          <w:szCs w:val="24"/>
        </w:rPr>
        <w:t xml:space="preserve"> </w:t>
      </w:r>
      <w:proofErr w:type="spellStart"/>
      <w:r w:rsidRPr="000871DE">
        <w:rPr>
          <w:bCs/>
          <w:color w:val="0000FF"/>
          <w:sz w:val="24"/>
          <w:szCs w:val="24"/>
        </w:rPr>
        <w:t>Rules</w:t>
      </w:r>
      <w:proofErr w:type="spellEnd"/>
      <w:r w:rsidRPr="000871DE">
        <w:rPr>
          <w:bCs/>
          <w:color w:val="0000FF"/>
          <w:sz w:val="24"/>
          <w:szCs w:val="24"/>
        </w:rPr>
        <w:t xml:space="preserve"> </w:t>
      </w:r>
      <w:proofErr w:type="spellStart"/>
      <w:r w:rsidRPr="000871DE">
        <w:rPr>
          <w:bCs/>
          <w:color w:val="0000FF"/>
          <w:sz w:val="24"/>
          <w:szCs w:val="24"/>
        </w:rPr>
        <w:t>for</w:t>
      </w:r>
      <w:proofErr w:type="spellEnd"/>
      <w:r w:rsidRPr="000871DE">
        <w:rPr>
          <w:bCs/>
          <w:color w:val="0000FF"/>
          <w:sz w:val="24"/>
          <w:szCs w:val="24"/>
        </w:rPr>
        <w:t xml:space="preserve"> </w:t>
      </w:r>
      <w:proofErr w:type="spellStart"/>
      <w:r w:rsidRPr="000871DE">
        <w:rPr>
          <w:bCs/>
          <w:color w:val="0000FF"/>
          <w:sz w:val="24"/>
          <w:szCs w:val="24"/>
        </w:rPr>
        <w:t>Demand</w:t>
      </w:r>
      <w:proofErr w:type="spellEnd"/>
      <w:r w:rsidRPr="000871DE">
        <w:rPr>
          <w:bCs/>
          <w:color w:val="0000FF"/>
          <w:sz w:val="24"/>
          <w:szCs w:val="24"/>
        </w:rPr>
        <w:t xml:space="preserve"> </w:t>
      </w:r>
      <w:proofErr w:type="spellStart"/>
      <w:r w:rsidRPr="000871DE">
        <w:rPr>
          <w:bCs/>
          <w:color w:val="0000FF"/>
          <w:sz w:val="24"/>
          <w:szCs w:val="24"/>
        </w:rPr>
        <w:t>Guarantees</w:t>
      </w:r>
      <w:proofErr w:type="spellEnd"/>
      <w:r w:rsidRPr="000871DE">
        <w:rPr>
          <w:bCs/>
          <w:color w:val="0000FF"/>
          <w:sz w:val="24"/>
          <w:szCs w:val="24"/>
        </w:rPr>
        <w:t xml:space="preserve"> – ICC </w:t>
      </w:r>
      <w:proofErr w:type="spellStart"/>
      <w:r w:rsidRPr="000871DE">
        <w:rPr>
          <w:bCs/>
          <w:color w:val="0000FF"/>
          <w:sz w:val="24"/>
          <w:szCs w:val="24"/>
        </w:rPr>
        <w:t>Publication</w:t>
      </w:r>
      <w:proofErr w:type="spellEnd"/>
      <w:r w:rsidRPr="000871DE">
        <w:rPr>
          <w:bCs/>
          <w:color w:val="0000FF"/>
          <w:sz w:val="24"/>
          <w:szCs w:val="24"/>
        </w:rPr>
        <w:t xml:space="preserve"> № 758) в той мере, в какой указанные правила не противоречат императивным нормам законодательства Российской Федерации и следующим основным условиям</w:t>
      </w:r>
      <w:r w:rsidRPr="000871DE">
        <w:rPr>
          <w:color w:val="0000FF"/>
          <w:sz w:val="24"/>
          <w:szCs w:val="24"/>
        </w:rPr>
        <w:t>:</w:t>
      </w:r>
    </w:p>
    <w:p w14:paraId="6B666F9B" w14:textId="77777777" w:rsidR="00CD6AD3" w:rsidRPr="000871DE" w:rsidRDefault="00CD6AD3" w:rsidP="00CD6AD3">
      <w:pPr>
        <w:widowControl/>
        <w:numPr>
          <w:ilvl w:val="0"/>
          <w:numId w:val="23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>банковская гарантия должна быть безотзывной и безусловной (гарантия по первому требованию);</w:t>
      </w:r>
    </w:p>
    <w:p w14:paraId="53D482B8" w14:textId="77777777" w:rsidR="00CD6AD3" w:rsidRPr="000871DE" w:rsidRDefault="00CD6AD3" w:rsidP="00CD6AD3">
      <w:pPr>
        <w:widowControl/>
        <w:numPr>
          <w:ilvl w:val="0"/>
          <w:numId w:val="23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>бенефициар по банковской гарантии - Покупатель, принципал – Поставщик;</w:t>
      </w:r>
    </w:p>
    <w:p w14:paraId="1AA7BEF6" w14:textId="77777777" w:rsidR="00CD6AD3" w:rsidRPr="000871DE" w:rsidRDefault="00CD6AD3" w:rsidP="00CD6AD3">
      <w:pPr>
        <w:widowControl/>
        <w:numPr>
          <w:ilvl w:val="0"/>
          <w:numId w:val="23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 xml:space="preserve">сумма банковской гарантии выражена в валюте расчетов </w:t>
      </w:r>
      <w:r w:rsidRPr="000871DE">
        <w:rPr>
          <w:color w:val="0000FF"/>
          <w:sz w:val="24"/>
          <w:szCs w:val="24"/>
        </w:rPr>
        <w:br/>
        <w:t>по Договору;</w:t>
      </w:r>
    </w:p>
    <w:p w14:paraId="3055AF59" w14:textId="77777777" w:rsidR="00CD6AD3" w:rsidRPr="000871DE" w:rsidRDefault="00CD6AD3" w:rsidP="00CD6AD3">
      <w:pPr>
        <w:widowControl/>
        <w:numPr>
          <w:ilvl w:val="0"/>
          <w:numId w:val="23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 xml:space="preserve">сумма банковской гарантии возврата авансового платежа – не менее 100 (ста) процентов от суммы уплачиваемого по Договору аванса </w:t>
      </w:r>
      <w:r w:rsidRPr="000871DE">
        <w:rPr>
          <w:color w:val="0000FF"/>
          <w:sz w:val="24"/>
          <w:szCs w:val="24"/>
        </w:rPr>
        <w:br/>
        <w:t>(в совокупной сумме с учетом ранее выплаченных и неотработанных авансовых платежей);</w:t>
      </w:r>
    </w:p>
    <w:p w14:paraId="6234A3D9" w14:textId="77777777" w:rsidR="00CD6AD3" w:rsidRPr="000871DE" w:rsidRDefault="00CD6AD3" w:rsidP="00CD6AD3">
      <w:pPr>
        <w:widowControl/>
        <w:numPr>
          <w:ilvl w:val="0"/>
          <w:numId w:val="23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>срок окончания банковской гарантии - не ранее 70 (семидесяти) календарных дней после наступления даты, в которую заканчивается срок исполнения обязательств по Договору в целом.</w:t>
      </w:r>
    </w:p>
    <w:p w14:paraId="187EB6B8" w14:textId="77777777" w:rsidR="00CD6AD3" w:rsidRPr="000871DE" w:rsidRDefault="00CD6AD3" w:rsidP="00CD6AD3">
      <w:pPr>
        <w:spacing w:before="20" w:after="20"/>
        <w:ind w:firstLine="709"/>
        <w:jc w:val="both"/>
        <w:rPr>
          <w:color w:val="0000FF"/>
          <w:sz w:val="24"/>
          <w:szCs w:val="24"/>
        </w:rPr>
      </w:pPr>
      <w:r>
        <w:rPr>
          <w:bCs/>
          <w:sz w:val="24"/>
          <w:szCs w:val="24"/>
        </w:rPr>
        <w:t xml:space="preserve">4.3. </w:t>
      </w:r>
      <w:r w:rsidRPr="000871DE">
        <w:rPr>
          <w:bCs/>
          <w:color w:val="0000FF"/>
          <w:sz w:val="24"/>
          <w:szCs w:val="24"/>
        </w:rPr>
        <w:t xml:space="preserve">Банковская гарантия должна предусматривать, что для истребования суммы обеспечения Общество направляет Банку-Гаранту только требование о предъявлении суммы обеспечения к оплате, как полностью, так </w:t>
      </w:r>
      <w:r w:rsidRPr="000871DE">
        <w:rPr>
          <w:bCs/>
          <w:color w:val="0000FF"/>
          <w:sz w:val="24"/>
          <w:szCs w:val="24"/>
        </w:rPr>
        <w:br/>
        <w:t xml:space="preserve">и частично, с указанием на существо допущенных Поставщиком нарушений, </w:t>
      </w:r>
      <w:r w:rsidRPr="000871DE">
        <w:rPr>
          <w:bCs/>
          <w:color w:val="0000FF"/>
          <w:sz w:val="24"/>
          <w:szCs w:val="24"/>
        </w:rPr>
        <w:br/>
        <w:t>в том числе в случаях</w:t>
      </w:r>
      <w:r w:rsidRPr="000871DE">
        <w:rPr>
          <w:color w:val="0000FF"/>
          <w:sz w:val="24"/>
          <w:szCs w:val="24"/>
        </w:rPr>
        <w:t>:</w:t>
      </w:r>
    </w:p>
    <w:p w14:paraId="5034601F" w14:textId="77777777" w:rsidR="00CD6AD3" w:rsidRPr="000871DE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>отказа Поставщика от исполнения обязательств по Договору, в том числе одностороннего отказа от Договора;</w:t>
      </w:r>
    </w:p>
    <w:p w14:paraId="045876B5" w14:textId="77777777" w:rsidR="00CD6AD3" w:rsidRPr="000871DE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 xml:space="preserve">отказа Поставщика от возврата неотработанного аванса </w:t>
      </w:r>
      <w:r w:rsidRPr="000871DE">
        <w:rPr>
          <w:color w:val="0000FF"/>
          <w:sz w:val="24"/>
          <w:szCs w:val="24"/>
        </w:rPr>
        <w:br/>
        <w:t xml:space="preserve">при досрочном прекращении Договора/признании Договора недействительным; </w:t>
      </w:r>
    </w:p>
    <w:p w14:paraId="50CEB161" w14:textId="77777777" w:rsidR="00CD6AD3" w:rsidRPr="000871DE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 xml:space="preserve">нарушения Поставщиком сроков поставки, установленных Спецификацией </w:t>
      </w:r>
      <w:r w:rsidRPr="000871DE">
        <w:rPr>
          <w:bCs/>
          <w:color w:val="0000FF"/>
          <w:sz w:val="24"/>
          <w:szCs w:val="24"/>
        </w:rPr>
        <w:t>(Приложение №1 к Договору),</w:t>
      </w:r>
      <w:r w:rsidRPr="000871DE">
        <w:rPr>
          <w:color w:val="0000FF"/>
          <w:sz w:val="24"/>
          <w:szCs w:val="24"/>
        </w:rPr>
        <w:t xml:space="preserve"> более чем на 60 (шестьдесят) календарных дней;</w:t>
      </w:r>
    </w:p>
    <w:p w14:paraId="2477B5D9" w14:textId="77777777" w:rsidR="00CD6AD3" w:rsidRPr="000871DE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F46D69">
        <w:rPr>
          <w:color w:val="000000"/>
          <w:sz w:val="24"/>
          <w:szCs w:val="24"/>
        </w:rPr>
        <w:t xml:space="preserve"> </w:t>
      </w:r>
      <w:r w:rsidRPr="000871DE">
        <w:rPr>
          <w:color w:val="0000FF"/>
          <w:sz w:val="24"/>
          <w:szCs w:val="24"/>
        </w:rPr>
        <w:t>утраты Поставщиком специальных разрешений (в том числе отзыв, прекращение (приостановление) действие допусков, разрешений) и / или лицензий, предоставляющих Поставщику возможность надлежащего исполнения обязательств по Договору;</w:t>
      </w:r>
    </w:p>
    <w:p w14:paraId="1F8816FB" w14:textId="77777777" w:rsidR="00CD6AD3" w:rsidRPr="000871DE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bCs/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 xml:space="preserve">прекращения членства в СРО, основанной на членстве лиц, осуществляющих / выполняющих инженерные изыскания / подготовку проектной документации или осуществляющих строительство; </w:t>
      </w:r>
    </w:p>
    <w:p w14:paraId="42E66A28" w14:textId="77777777" w:rsidR="00CD6AD3" w:rsidRPr="000871DE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>введения арбитражным судом процедуры несостоятельности (банкротства) в отношении Поставщика;</w:t>
      </w:r>
    </w:p>
    <w:p w14:paraId="1C836B9B" w14:textId="77777777" w:rsidR="00CD6AD3" w:rsidRPr="000871DE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 xml:space="preserve">установления в ходе исполнения Договора фактов несоответствия Поставщика установленным документацией о закупке требованиям </w:t>
      </w:r>
      <w:r w:rsidRPr="000871DE">
        <w:rPr>
          <w:color w:val="0000FF"/>
          <w:sz w:val="24"/>
          <w:szCs w:val="24"/>
        </w:rPr>
        <w:br/>
        <w:t xml:space="preserve">к участникам закупки и / или предоставления недостоверной информации </w:t>
      </w:r>
      <w:r w:rsidRPr="000871DE">
        <w:rPr>
          <w:color w:val="0000FF"/>
          <w:sz w:val="24"/>
          <w:szCs w:val="24"/>
        </w:rPr>
        <w:br/>
        <w:t>о своем соответствии таким требованиям, а также недостоверности, неточности или неполноты заверений Поставщика об обстоятельствах, указанных в Договоре, и имеющих существенное значение для его заключения и исполнения;</w:t>
      </w:r>
    </w:p>
    <w:p w14:paraId="78C3E26F" w14:textId="77777777" w:rsidR="00CD6AD3" w:rsidRPr="000871DE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0871DE">
        <w:rPr>
          <w:color w:val="0000FF"/>
          <w:sz w:val="24"/>
          <w:szCs w:val="24"/>
        </w:rPr>
        <w:t>признания Договора недействительным по причинам отсутствия необходимых корпоративных одобрений у Поставщика;</w:t>
      </w:r>
    </w:p>
    <w:p w14:paraId="0DD2C752" w14:textId="77777777" w:rsidR="00CD6AD3" w:rsidRPr="003B00E3" w:rsidRDefault="00CD6AD3" w:rsidP="00CD6AD3">
      <w:pPr>
        <w:widowControl/>
        <w:numPr>
          <w:ilvl w:val="0"/>
          <w:numId w:val="22"/>
        </w:numPr>
        <w:tabs>
          <w:tab w:val="left" w:pos="1134"/>
        </w:tabs>
        <w:autoSpaceDE/>
        <w:autoSpaceDN/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3B00E3">
        <w:rPr>
          <w:color w:val="0000FF"/>
          <w:sz w:val="24"/>
          <w:szCs w:val="24"/>
        </w:rPr>
        <w:lastRenderedPageBreak/>
        <w:t xml:space="preserve">не предоставления Поставщиком в срок не позднее чем </w:t>
      </w:r>
      <w:r w:rsidRPr="003B00E3">
        <w:rPr>
          <w:color w:val="0000FF"/>
          <w:sz w:val="24"/>
          <w:szCs w:val="24"/>
        </w:rPr>
        <w:br/>
        <w:t xml:space="preserve">за 30 (тридцать) календарных дней до даты истечения срока действия банковской гарантии новой банковской гарантии или изменения </w:t>
      </w:r>
      <w:r w:rsidRPr="003B00E3">
        <w:rPr>
          <w:color w:val="0000FF"/>
          <w:sz w:val="24"/>
          <w:szCs w:val="24"/>
        </w:rPr>
        <w:br/>
        <w:t xml:space="preserve">к действующей гарантии в части увеличения срока ее действия на новый период, в случаях если срок исполнения обязательств Поставщика </w:t>
      </w:r>
      <w:r w:rsidRPr="003B00E3">
        <w:rPr>
          <w:color w:val="0000FF"/>
          <w:sz w:val="24"/>
          <w:szCs w:val="24"/>
        </w:rPr>
        <w:br/>
        <w:t>по Договору превышает срок действия банковской гарантии либо срок исполнения обязательств продлен.</w:t>
      </w:r>
    </w:p>
    <w:p w14:paraId="6A35462A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color w:val="0000FF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3B00E3">
        <w:rPr>
          <w:color w:val="0000FF"/>
          <w:sz w:val="24"/>
          <w:szCs w:val="24"/>
        </w:rPr>
        <w:t>Вместе с требованием о предъявлении суммы обеспечения к оплате Общество направляет Банку-гаранту копию банковской гарантии.</w:t>
      </w:r>
    </w:p>
    <w:p w14:paraId="18D1AE00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3B00E3">
        <w:rPr>
          <w:bCs/>
          <w:color w:val="0000FF"/>
          <w:sz w:val="24"/>
          <w:szCs w:val="24"/>
        </w:rPr>
        <w:t xml:space="preserve"> Банковской гарантией возврата авансового платежа может быть предусмотрено условие о предоставлении вместе с требованием </w:t>
      </w:r>
      <w:r w:rsidRPr="003B00E3">
        <w:rPr>
          <w:bCs/>
          <w:color w:val="0000FF"/>
          <w:sz w:val="24"/>
          <w:szCs w:val="24"/>
        </w:rPr>
        <w:br/>
        <w:t>о предъявлении суммы обеспечения к оплате платежного поручения Общества, подтверждающего факт осуществления Обществом авансового платежа, с отметкой банка об исполнении.</w:t>
      </w:r>
    </w:p>
    <w:p w14:paraId="3F0CE954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3B00E3">
        <w:rPr>
          <w:color w:val="0000FF"/>
          <w:sz w:val="24"/>
          <w:szCs w:val="24"/>
        </w:rPr>
        <w:t xml:space="preserve">Банковской гарантией возврата предварительной оплаты (аванса) / надлежащего исполнения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бенефициара. </w:t>
      </w:r>
    </w:p>
    <w:p w14:paraId="6D5FFF40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3B00E3">
        <w:rPr>
          <w:color w:val="0000FF"/>
          <w:sz w:val="24"/>
          <w:szCs w:val="24"/>
        </w:rPr>
        <w:t xml:space="preserve">Выбор формы направления такого требования осуществляется Бенефициаром самостоятельно. </w:t>
      </w:r>
    </w:p>
    <w:p w14:paraId="16D01BE2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3B00E3">
        <w:rPr>
          <w:color w:val="0000FF"/>
          <w:sz w:val="24"/>
          <w:szCs w:val="24"/>
        </w:rPr>
        <w:t xml:space="preserve">Платеж по банковской гарантии осуществляется Банком-гарантом </w:t>
      </w:r>
      <w:r w:rsidRPr="003B00E3">
        <w:rPr>
          <w:color w:val="0000FF"/>
          <w:sz w:val="24"/>
          <w:szCs w:val="24"/>
        </w:rPr>
        <w:br/>
        <w:t>в течение 10 (десяти) рабочих дней после обращения бенефициара (Общества).</w:t>
      </w:r>
    </w:p>
    <w:p w14:paraId="48CA7AA7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3B00E3">
        <w:rPr>
          <w:color w:val="0000FF"/>
          <w:sz w:val="24"/>
          <w:szCs w:val="24"/>
        </w:rPr>
        <w:t xml:space="preserve"> Сумма банковской гарантии возврата авансового платежа по согласованию с Обществом может быть уменьшена пропорционально сумме выполненных Поставщиком обязательств по Договору при условии подтверждения их выполнения</w:t>
      </w:r>
      <w:r w:rsidRPr="003B00E3">
        <w:rPr>
          <w:rStyle w:val="afd"/>
          <w:color w:val="0000FF"/>
          <w:sz w:val="24"/>
          <w:szCs w:val="24"/>
        </w:rPr>
        <w:footnoteReference w:id="7"/>
      </w:r>
      <w:r w:rsidRPr="003B00E3">
        <w:rPr>
          <w:color w:val="0000FF"/>
          <w:sz w:val="24"/>
          <w:szCs w:val="24"/>
        </w:rPr>
        <w:t>.</w:t>
      </w:r>
    </w:p>
    <w:p w14:paraId="1AD0326F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3B00E3">
        <w:rPr>
          <w:color w:val="0000FF"/>
          <w:sz w:val="24"/>
          <w:szCs w:val="24"/>
        </w:rPr>
        <w:t>Внесение изменений и дополнений в Договор в период срока действия банковской гарантии не освобождает Банк-гарант от обязательств перед бенефициаром по банковской гарантии.</w:t>
      </w:r>
    </w:p>
    <w:p w14:paraId="402B9707" w14:textId="77777777" w:rsidR="00CD6AD3" w:rsidRPr="003B00E3" w:rsidRDefault="00CD6AD3" w:rsidP="00CD6AD3">
      <w:pPr>
        <w:pStyle w:val="af3"/>
        <w:numPr>
          <w:ilvl w:val="1"/>
          <w:numId w:val="16"/>
        </w:numPr>
        <w:ind w:left="0" w:firstLine="709"/>
        <w:jc w:val="both"/>
        <w:rPr>
          <w:color w:val="0000FF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B00E3">
        <w:rPr>
          <w:color w:val="0000FF"/>
          <w:sz w:val="24"/>
          <w:szCs w:val="24"/>
        </w:rPr>
        <w:t>Принадлежащее Бенефициару по Гарантии право требования к Гаранту может быть передано новому бенефициару - компании, входящей в Группу РусГидро, с последующим письменным уведомлением Бенефициаром Гаранта о смене Бенефициара по Гарантии.</w:t>
      </w:r>
    </w:p>
    <w:p w14:paraId="634DC50D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bCs/>
          <w:color w:val="0000FF"/>
          <w:sz w:val="24"/>
          <w:szCs w:val="24"/>
        </w:rPr>
      </w:pPr>
      <w:r w:rsidRPr="003B00E3">
        <w:rPr>
          <w:bCs/>
          <w:color w:val="0000FF"/>
          <w:sz w:val="24"/>
          <w:szCs w:val="24"/>
        </w:rPr>
        <w:t xml:space="preserve">Банковская гарантия должна быть подчинена материальному праву Российской Федерации и предусматривать Арбитражный суд Республики Саха (Якутия) </w:t>
      </w:r>
      <w:r w:rsidRPr="003B00E3">
        <w:rPr>
          <w:bCs/>
          <w:color w:val="0000FF"/>
          <w:sz w:val="24"/>
          <w:szCs w:val="24"/>
        </w:rPr>
        <w:br/>
        <w:t>в качестве органа, компетентного разрешать споры из банковской гарантии.</w:t>
      </w:r>
    </w:p>
    <w:p w14:paraId="398D77F0" w14:textId="77777777" w:rsidR="00CD6AD3" w:rsidRPr="003B00E3" w:rsidRDefault="00CD6AD3" w:rsidP="00CD6AD3">
      <w:pPr>
        <w:pStyle w:val="af3"/>
        <w:numPr>
          <w:ilvl w:val="1"/>
          <w:numId w:val="16"/>
        </w:numPr>
        <w:spacing w:before="20" w:after="20"/>
        <w:ind w:left="0" w:firstLine="709"/>
        <w:jc w:val="both"/>
        <w:rPr>
          <w:color w:val="0000FF"/>
          <w:sz w:val="24"/>
          <w:szCs w:val="24"/>
        </w:rPr>
      </w:pPr>
      <w:r w:rsidRPr="003B00E3">
        <w:rPr>
          <w:color w:val="0000FF"/>
          <w:sz w:val="24"/>
          <w:szCs w:val="24"/>
        </w:rPr>
        <w:t>Банковская гарантия не должна содержать условий или требований, противоречащих изложенному или делающих изложенное неисполнимым.</w:t>
      </w:r>
    </w:p>
    <w:p w14:paraId="033F0177" w14:textId="77777777" w:rsidR="00CD6AD3" w:rsidRPr="00901949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4.14</w:t>
      </w:r>
      <w:r w:rsidRPr="00901949">
        <w:rPr>
          <w:sz w:val="24"/>
          <w:szCs w:val="24"/>
        </w:rPr>
        <w:t>.</w:t>
      </w:r>
      <w:r w:rsidRPr="00901949">
        <w:rPr>
          <w:sz w:val="24"/>
          <w:szCs w:val="24"/>
        </w:rPr>
        <w:tab/>
        <w:t xml:space="preserve">Положения пункта 2.5.1. Договора применяется, если совокупный размер авансовых платежей, уплаченных и подлежащих уплате по Договору в соответствии с выставленными счетами Поставщика составляет 5 000 000 (Пять миллионов) рублей и более без учета НДС. </w:t>
      </w:r>
    </w:p>
    <w:p w14:paraId="2327EC74" w14:textId="77777777" w:rsidR="00CD6AD3" w:rsidRPr="00901949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4.15</w:t>
      </w:r>
      <w:r w:rsidRPr="00901949">
        <w:rPr>
          <w:sz w:val="24"/>
          <w:szCs w:val="24"/>
        </w:rPr>
        <w:t>.</w:t>
      </w:r>
      <w:r w:rsidRPr="00901949">
        <w:rPr>
          <w:sz w:val="24"/>
          <w:szCs w:val="24"/>
        </w:rPr>
        <w:tab/>
        <w:t>В случае увеличения цены Договора или пролонгации срока его действия банковская гарантия должна быть заменена или в нее должны быть внесены изменения, оформленные отдельным документом.</w:t>
      </w:r>
    </w:p>
    <w:p w14:paraId="4DA6D6CA" w14:textId="77777777" w:rsidR="00CD6AD3" w:rsidRPr="00901949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4.16</w:t>
      </w:r>
      <w:r w:rsidRPr="00901949">
        <w:rPr>
          <w:sz w:val="24"/>
          <w:szCs w:val="24"/>
        </w:rPr>
        <w:t>.</w:t>
      </w:r>
      <w:r w:rsidRPr="00901949">
        <w:rPr>
          <w:sz w:val="24"/>
          <w:szCs w:val="24"/>
        </w:rPr>
        <w:tab/>
        <w:t xml:space="preserve">В случаях: </w:t>
      </w:r>
    </w:p>
    <w:p w14:paraId="148ADA27" w14:textId="77777777" w:rsidR="00CD6AD3" w:rsidRPr="00901949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01949">
        <w:rPr>
          <w:sz w:val="24"/>
          <w:szCs w:val="24"/>
        </w:rPr>
        <w:tab/>
        <w:t>отзыва лицензии Банка-гаранта по решению ЦБ РФ либо наступления иных обстоятельств, в результате которых Банк-гарант утрачивает соответствие требованиям, установленным Договором, или</w:t>
      </w:r>
    </w:p>
    <w:p w14:paraId="2DDFCAAF" w14:textId="77777777" w:rsidR="00CD6AD3" w:rsidRPr="00901949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01949">
        <w:rPr>
          <w:sz w:val="24"/>
          <w:szCs w:val="24"/>
        </w:rPr>
        <w:tab/>
        <w:t xml:space="preserve">наступления иных обстоятельств до срока окончания действия банковской гарантии, в связи с которыми банковская гарантия теряет свою силу или предъявление требований по банковской гарантии не представляется возможным, </w:t>
      </w:r>
    </w:p>
    <w:p w14:paraId="7D6F5E1B" w14:textId="77777777" w:rsidR="00CD6AD3" w:rsidRPr="00901949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 w:rsidRPr="00901949">
        <w:rPr>
          <w:sz w:val="24"/>
          <w:szCs w:val="24"/>
        </w:rPr>
        <w:lastRenderedPageBreak/>
        <w:t>Поставщик обязан предоставить Покупателю новую банковскую гарантию Гаранта, согласованного с Покупателем, соответствующую требованиям, установленного Договором, не позднее 10 (десяти) календарных дней с момента, когда ему стало известно либо должно стать известным об указанных обстоятельствах, либо с момента обращения Общества с требованием о замене банковской гарантии.</w:t>
      </w:r>
    </w:p>
    <w:p w14:paraId="347A3D67" w14:textId="77777777" w:rsidR="00CD6AD3" w:rsidRPr="00901949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 w:rsidRPr="00901949">
        <w:rPr>
          <w:sz w:val="24"/>
          <w:szCs w:val="24"/>
        </w:rPr>
        <w:t xml:space="preserve">В случае непредставления </w:t>
      </w:r>
      <w:r>
        <w:rPr>
          <w:sz w:val="24"/>
          <w:szCs w:val="24"/>
        </w:rPr>
        <w:t>Поставщик</w:t>
      </w:r>
      <w:r w:rsidRPr="00901949">
        <w:rPr>
          <w:sz w:val="24"/>
          <w:szCs w:val="24"/>
        </w:rPr>
        <w:t xml:space="preserve">ом в установленный срок новой банковской гарантии Общество вправе удерживать сумму неотработанного </w:t>
      </w:r>
      <w:r w:rsidRPr="00734A3A">
        <w:rPr>
          <w:color w:val="000000" w:themeColor="text1"/>
          <w:sz w:val="24"/>
          <w:szCs w:val="24"/>
        </w:rPr>
        <w:t>аванса</w:t>
      </w:r>
      <w:r w:rsidRPr="00734A3A">
        <w:rPr>
          <w:bCs/>
          <w:color w:val="000000" w:themeColor="text1"/>
          <w:sz w:val="28"/>
          <w:szCs w:val="28"/>
          <w:vertAlign w:val="superscript"/>
        </w:rPr>
        <w:footnoteReference w:id="8"/>
      </w:r>
      <w:r w:rsidRPr="00901949">
        <w:rPr>
          <w:sz w:val="24"/>
          <w:szCs w:val="24"/>
        </w:rPr>
        <w:t xml:space="preserve">  при выплате каждого платежа, причитающегося </w:t>
      </w:r>
      <w:r>
        <w:rPr>
          <w:sz w:val="24"/>
          <w:szCs w:val="24"/>
        </w:rPr>
        <w:t>Поставщику</w:t>
      </w:r>
      <w:r w:rsidRPr="00901949">
        <w:rPr>
          <w:sz w:val="24"/>
          <w:szCs w:val="24"/>
        </w:rPr>
        <w:t>, до полного зачета неотработанного</w:t>
      </w:r>
      <w:r>
        <w:rPr>
          <w:sz w:val="24"/>
          <w:szCs w:val="24"/>
        </w:rPr>
        <w:t xml:space="preserve"> аванса</w:t>
      </w:r>
      <w:r w:rsidRPr="00901949">
        <w:rPr>
          <w:sz w:val="24"/>
          <w:szCs w:val="24"/>
        </w:rPr>
        <w:t xml:space="preserve">. </w:t>
      </w:r>
    </w:p>
    <w:p w14:paraId="50925B2E" w14:textId="77777777" w:rsidR="00CD6AD3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4.17</w:t>
      </w:r>
      <w:r w:rsidRPr="00901949">
        <w:rPr>
          <w:sz w:val="24"/>
          <w:szCs w:val="24"/>
        </w:rPr>
        <w:t>.</w:t>
      </w:r>
      <w:r w:rsidRPr="00901949">
        <w:rPr>
          <w:sz w:val="24"/>
          <w:szCs w:val="24"/>
        </w:rPr>
        <w:tab/>
        <w:t>Банк-Гарант, из перечня, указанного в Приложении №</w:t>
      </w:r>
      <w:r>
        <w:rPr>
          <w:sz w:val="24"/>
          <w:szCs w:val="24"/>
        </w:rPr>
        <w:t>4</w:t>
      </w:r>
      <w:r w:rsidRPr="00901949">
        <w:rPr>
          <w:sz w:val="24"/>
          <w:szCs w:val="24"/>
        </w:rPr>
        <w:t xml:space="preserve"> к настоящему Договору, выдавший Банковскую гарантию, должен соответствовать критерия</w:t>
      </w:r>
      <w:r>
        <w:rPr>
          <w:sz w:val="24"/>
          <w:szCs w:val="24"/>
        </w:rPr>
        <w:t>м, установленным в Приложении №5</w:t>
      </w:r>
      <w:r w:rsidRPr="00901949">
        <w:rPr>
          <w:sz w:val="24"/>
          <w:szCs w:val="24"/>
        </w:rPr>
        <w:t>.</w:t>
      </w:r>
    </w:p>
    <w:p w14:paraId="19C0C77C" w14:textId="77777777" w:rsidR="00CD6AD3" w:rsidRPr="00647E30" w:rsidRDefault="00CD6AD3" w:rsidP="00CD6AD3">
      <w:pPr>
        <w:spacing w:before="20" w:after="2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           4.18. </w:t>
      </w:r>
      <w:r w:rsidRPr="00647E30">
        <w:rPr>
          <w:sz w:val="24"/>
          <w:szCs w:val="24"/>
          <w:highlight w:val="yellow"/>
        </w:rPr>
        <w:t>Банковские гарантии предоставляются:</w:t>
      </w:r>
    </w:p>
    <w:p w14:paraId="13B1965F" w14:textId="77777777" w:rsidR="00CD6AD3" w:rsidRPr="00647E30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  <w:highlight w:val="yellow"/>
        </w:rPr>
      </w:pPr>
      <w:r w:rsidRPr="00647E30">
        <w:rPr>
          <w:sz w:val="24"/>
          <w:szCs w:val="24"/>
          <w:highlight w:val="yellow"/>
        </w:rPr>
        <w:t>- в электронной форме с использованием программно-аппаратных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Банка-гаранта / иным способом предусмотренным законодательством Российской Федерации;</w:t>
      </w:r>
    </w:p>
    <w:p w14:paraId="1EE28871" w14:textId="77777777" w:rsidR="00CD6AD3" w:rsidRPr="00647E30" w:rsidRDefault="00CD6AD3" w:rsidP="00CD6AD3">
      <w:pPr>
        <w:pStyle w:val="af3"/>
        <w:spacing w:before="20" w:after="20"/>
        <w:ind w:left="0" w:firstLine="709"/>
        <w:jc w:val="both"/>
        <w:rPr>
          <w:sz w:val="24"/>
          <w:szCs w:val="24"/>
        </w:rPr>
      </w:pPr>
      <w:r w:rsidRPr="00647E30">
        <w:rPr>
          <w:sz w:val="24"/>
          <w:szCs w:val="24"/>
          <w:highlight w:val="yellow"/>
        </w:rPr>
        <w:t>- либо в оригинале на бумажном носителе.</w:t>
      </w:r>
    </w:p>
    <w:p w14:paraId="69A10487" w14:textId="58A106DF" w:rsidR="005D050C" w:rsidRPr="00734A3A" w:rsidRDefault="005D050C" w:rsidP="00CC6309">
      <w:pPr>
        <w:pStyle w:val="af3"/>
        <w:widowControl/>
        <w:shd w:val="clear" w:color="auto" w:fill="FFFFFF"/>
        <w:tabs>
          <w:tab w:val="left" w:pos="1134"/>
          <w:tab w:val="left" w:pos="1418"/>
        </w:tabs>
        <w:autoSpaceDE/>
        <w:autoSpaceDN/>
        <w:ind w:left="709"/>
        <w:jc w:val="both"/>
        <w:rPr>
          <w:color w:val="000000" w:themeColor="text1"/>
          <w:sz w:val="24"/>
          <w:szCs w:val="24"/>
        </w:rPr>
      </w:pPr>
    </w:p>
    <w:p w14:paraId="125C2889" w14:textId="7241089D" w:rsidR="00A160EF" w:rsidRPr="00503E88" w:rsidRDefault="00A160EF" w:rsidP="00503E88">
      <w:pPr>
        <w:pStyle w:val="af3"/>
        <w:numPr>
          <w:ilvl w:val="0"/>
          <w:numId w:val="34"/>
        </w:num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  <w:r w:rsidRPr="00503E88">
        <w:rPr>
          <w:b/>
          <w:bCs/>
          <w:color w:val="000000" w:themeColor="text1"/>
          <w:sz w:val="24"/>
          <w:szCs w:val="24"/>
        </w:rPr>
        <w:t>Ответственность Сторон</w:t>
      </w:r>
    </w:p>
    <w:p w14:paraId="748BD47A" w14:textId="77777777" w:rsidR="009C3408" w:rsidRPr="00734A3A" w:rsidRDefault="009C3408" w:rsidP="009C3408">
      <w:pPr>
        <w:pStyle w:val="af3"/>
        <w:shd w:val="clear" w:color="auto" w:fill="FFFFFF"/>
        <w:ind w:left="480"/>
        <w:rPr>
          <w:b/>
          <w:bCs/>
          <w:color w:val="000000" w:themeColor="text1"/>
          <w:sz w:val="24"/>
          <w:szCs w:val="24"/>
        </w:rPr>
      </w:pPr>
    </w:p>
    <w:p w14:paraId="33633BD1" w14:textId="6DFCADEE" w:rsidR="00A160EF" w:rsidRPr="00734A3A" w:rsidRDefault="00A160EF" w:rsidP="005F796A">
      <w:pPr>
        <w:pStyle w:val="af3"/>
        <w:numPr>
          <w:ilvl w:val="1"/>
          <w:numId w:val="34"/>
        </w:numPr>
        <w:tabs>
          <w:tab w:val="left" w:pos="1276"/>
        </w:tabs>
        <w:ind w:left="0" w:firstLine="710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За неисполнение или ненадлежащее исполнение обязательств по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у Стороны несут ответственность в соответствии с законодательством Российской Федерации и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ом. Меры ответственности, предусмотренные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ом, не освобождают Стороны от ответственности, установленной законодательством Российской Федерации и должны рассматриваться как дополнительные, если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ом прямо не предусмотрено иное. </w:t>
      </w:r>
    </w:p>
    <w:p w14:paraId="565DEB71" w14:textId="77777777" w:rsidR="004D7BA4" w:rsidRPr="004D7BA4" w:rsidRDefault="004D7BA4" w:rsidP="004D7BA4">
      <w:pPr>
        <w:pStyle w:val="af3"/>
        <w:numPr>
          <w:ilvl w:val="1"/>
          <w:numId w:val="34"/>
        </w:numPr>
        <w:ind w:left="0" w:firstLine="709"/>
        <w:rPr>
          <w:bCs/>
          <w:color w:val="000000" w:themeColor="text1"/>
          <w:sz w:val="24"/>
          <w:szCs w:val="24"/>
        </w:rPr>
      </w:pPr>
      <w:r w:rsidRPr="004D7BA4">
        <w:rPr>
          <w:bCs/>
          <w:color w:val="000000" w:themeColor="text1"/>
          <w:sz w:val="24"/>
          <w:szCs w:val="24"/>
        </w:rPr>
        <w:t>В случае нарушения Покупателем сроков оплаты поставленного товара Поставщик вправе потребовать уплаты Покупателем исключительной неустойки в размере 0,1 (ноль целых и одна десятая) процента от несвоевременно оплаченной суммы за каждый день просрочки.</w:t>
      </w:r>
    </w:p>
    <w:p w14:paraId="6EE3735E" w14:textId="567DA570" w:rsidR="00CD6AD3" w:rsidRPr="00CD6AD3" w:rsidRDefault="00CD6AD3" w:rsidP="00CD6AD3">
      <w:pPr>
        <w:pStyle w:val="ab"/>
        <w:numPr>
          <w:ilvl w:val="1"/>
          <w:numId w:val="34"/>
        </w:numPr>
        <w:tabs>
          <w:tab w:val="clear" w:pos="4677"/>
          <w:tab w:val="clear" w:pos="9355"/>
          <w:tab w:val="left" w:pos="993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CD6AD3">
        <w:rPr>
          <w:color w:val="000000" w:themeColor="text1"/>
          <w:sz w:val="24"/>
          <w:szCs w:val="24"/>
        </w:rPr>
        <w:t>В случае нарушения Поставщиком обязательств по поставке товара (нарушение срока поставки, недопоставка), Покупатель вправе потребовать уплаты Поставщиком неустойки в размере 0,1 (ноль целых и одна десятая) процента от стоимости просроченного товара за каждый день просрочки.</w:t>
      </w:r>
    </w:p>
    <w:p w14:paraId="26CDC381" w14:textId="77777777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 w:rsidRPr="00CD6AD3">
        <w:rPr>
          <w:color w:val="000000" w:themeColor="text1"/>
          <w:sz w:val="24"/>
          <w:szCs w:val="24"/>
        </w:rPr>
        <w:t>В случае несвоевременного устранения Поставщиком выявленных недостатков товара, Покупатель вправе потребовать уплаты Поставщиком:</w:t>
      </w:r>
    </w:p>
    <w:p w14:paraId="3ED1E423" w14:textId="77777777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 w:rsidRPr="00CD6AD3">
        <w:rPr>
          <w:color w:val="000000" w:themeColor="text1"/>
          <w:sz w:val="24"/>
          <w:szCs w:val="24"/>
        </w:rPr>
        <w:t>- неустойки в размере 0,1 (ноль целых и одна десятая) процента от цены Договора за каждый день просрочки – в случае несвоевременного устранения выявленных недостатков товара, влияющих на возможность эксплуатации (использования) товара в целом;</w:t>
      </w:r>
    </w:p>
    <w:p w14:paraId="1529D601" w14:textId="77777777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 w:rsidRPr="00CD6AD3">
        <w:rPr>
          <w:color w:val="000000" w:themeColor="text1"/>
          <w:sz w:val="24"/>
          <w:szCs w:val="24"/>
        </w:rPr>
        <w:t>- неустойки в размере 0,1 (ноль целых и одна десятая) процента от стоимости некачественного товара за каждый день просрочки – в случае несвоевременного устранения выявленных недостатков товара, не влияющих на возможность эксплуатации (использования) товара в целом.</w:t>
      </w:r>
    </w:p>
    <w:p w14:paraId="01039C30" w14:textId="2B4D8D15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5.4. </w:t>
      </w:r>
      <w:r w:rsidRPr="00CD6AD3">
        <w:rPr>
          <w:color w:val="000000" w:themeColor="text1"/>
          <w:sz w:val="24"/>
          <w:szCs w:val="24"/>
        </w:rPr>
        <w:t xml:space="preserve">В случае нарушения Поставщиком требований пропускного и </w:t>
      </w:r>
      <w:proofErr w:type="spellStart"/>
      <w:r w:rsidRPr="00CD6AD3">
        <w:rPr>
          <w:color w:val="000000" w:themeColor="text1"/>
          <w:sz w:val="24"/>
          <w:szCs w:val="24"/>
        </w:rPr>
        <w:t>внутриобъектового</w:t>
      </w:r>
      <w:proofErr w:type="spellEnd"/>
      <w:r w:rsidRPr="00CD6AD3">
        <w:rPr>
          <w:color w:val="000000" w:themeColor="text1"/>
          <w:sz w:val="24"/>
          <w:szCs w:val="24"/>
        </w:rPr>
        <w:t xml:space="preserve"> режима, требований охраны труда, пожарной и промышленной безопасности, если они зафиксированы Покупателем или уполномоченным государственным органом, Покупатель, помимо возмещения убытков, вправе требовать уплаты Поставщиком штрафа в размерах, установленных Приложением № 3 к Договору. </w:t>
      </w:r>
    </w:p>
    <w:p w14:paraId="028B9D48" w14:textId="61696B81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5.5. </w:t>
      </w:r>
      <w:r w:rsidRPr="00CD6AD3">
        <w:rPr>
          <w:color w:val="000000" w:themeColor="text1"/>
          <w:sz w:val="24"/>
          <w:szCs w:val="24"/>
        </w:rPr>
        <w:t>Если в результате составления и выставления Поставщиком счетов-фактур (УПД)</w:t>
      </w:r>
    </w:p>
    <w:p w14:paraId="411D7D58" w14:textId="77777777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 w:rsidRPr="00CD6AD3">
        <w:rPr>
          <w:color w:val="000000" w:themeColor="text1"/>
          <w:sz w:val="24"/>
          <w:szCs w:val="24"/>
        </w:rPr>
        <w:t xml:space="preserve">с нарушением порядка и требований, установленных законодательством Российской Федерации, Покупатель понес расходы, связанные с начислением налоговыми органами </w:t>
      </w:r>
    </w:p>
    <w:p w14:paraId="235E6210" w14:textId="77777777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 w:rsidRPr="00CD6AD3">
        <w:rPr>
          <w:color w:val="000000" w:themeColor="text1"/>
          <w:sz w:val="24"/>
          <w:szCs w:val="24"/>
        </w:rPr>
        <w:t xml:space="preserve">по такому основанию сумм НДС, пеней и налоговых санкций, Поставщик обязан </w:t>
      </w:r>
      <w:r w:rsidRPr="00CD6AD3">
        <w:rPr>
          <w:color w:val="000000" w:themeColor="text1"/>
          <w:sz w:val="24"/>
          <w:szCs w:val="24"/>
        </w:rPr>
        <w:lastRenderedPageBreak/>
        <w:t xml:space="preserve">компенсировать Покупателю сумму таких расходов. Основанием </w:t>
      </w:r>
    </w:p>
    <w:p w14:paraId="76E4B6CF" w14:textId="77777777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 w:rsidRPr="00CD6AD3">
        <w:rPr>
          <w:color w:val="000000" w:themeColor="text1"/>
          <w:sz w:val="24"/>
          <w:szCs w:val="24"/>
        </w:rPr>
        <w:t xml:space="preserve">для компенсации являются решения налоговых органов, вынесенные по итогам проведения мероприятий налогового контроля. Сумма расходов компенсируется Поставщиком в течение 10 (десяти) рабочих дней с даты получения соответствующего письменного требования Покупателя. </w:t>
      </w:r>
    </w:p>
    <w:p w14:paraId="3F46097A" w14:textId="77777777" w:rsidR="00CD6AD3" w:rsidRPr="00CD6AD3" w:rsidRDefault="00CD6AD3" w:rsidP="00CD6AD3">
      <w:pPr>
        <w:pStyle w:val="ab"/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 w:rsidRPr="00CD6AD3">
        <w:rPr>
          <w:color w:val="000000" w:themeColor="text1"/>
          <w:sz w:val="24"/>
          <w:szCs w:val="24"/>
        </w:rPr>
        <w:t xml:space="preserve">В случае нарушения Поставщиком сроков предоставления счетов-фактур (УПД), установленных пунктом 2.10. Договора, Покупатель вправе требовать уплаты Поставщиком штрафа в размере 50 000 (Пятидесяти тысяч) рублей за каждый случай нарушения.  </w:t>
      </w:r>
    </w:p>
    <w:p w14:paraId="68D5D68A" w14:textId="77777777" w:rsidR="00A160EF" w:rsidRPr="00734A3A" w:rsidRDefault="00A160EF" w:rsidP="009C3408">
      <w:pPr>
        <w:pStyle w:val="ab"/>
        <w:tabs>
          <w:tab w:val="left" w:pos="993"/>
        </w:tabs>
        <w:ind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Поставщик несет ответственность перед Покупателем за причиненный ущерб </w:t>
      </w:r>
      <w:r w:rsidRPr="00734A3A">
        <w:rPr>
          <w:bCs/>
          <w:color w:val="000000" w:themeColor="text1"/>
          <w:sz w:val="24"/>
          <w:szCs w:val="24"/>
        </w:rPr>
        <w:br/>
        <w:t xml:space="preserve">в размере фактически понесенных и документально подтвержденных расходов, возникших </w:t>
      </w:r>
      <w:r w:rsidRPr="00734A3A">
        <w:rPr>
          <w:bCs/>
          <w:color w:val="000000" w:themeColor="text1"/>
          <w:sz w:val="24"/>
          <w:szCs w:val="24"/>
        </w:rPr>
        <w:br/>
        <w:t>в связи с неисполнением (ненадлежащим исполнением) Поставщиком своих обязательств, произведенных для восстановления нарушенного права, а также упущенной выгоды.</w:t>
      </w:r>
      <w:r w:rsidR="001D2DC8" w:rsidRPr="00734A3A">
        <w:rPr>
          <w:color w:val="000000" w:themeColor="text1"/>
        </w:rPr>
        <w:t xml:space="preserve"> </w:t>
      </w:r>
    </w:p>
    <w:p w14:paraId="6E946DAE" w14:textId="75334347" w:rsidR="00A160EF" w:rsidRPr="00CD6AD3" w:rsidRDefault="00CD6AD3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276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</w:t>
      </w:r>
      <w:r w:rsidR="00A160EF" w:rsidRPr="00CD6AD3">
        <w:rPr>
          <w:bCs/>
          <w:color w:val="000000" w:themeColor="text1"/>
          <w:sz w:val="24"/>
          <w:szCs w:val="24"/>
        </w:rPr>
        <w:t xml:space="preserve">Обязанность по уплате неустойки и / или штрафов, возмещения убытков, предусмотренных </w:t>
      </w:r>
      <w:r w:rsidR="00BF26FF" w:rsidRPr="00CD6AD3">
        <w:rPr>
          <w:bCs/>
          <w:color w:val="000000" w:themeColor="text1"/>
          <w:sz w:val="24"/>
          <w:szCs w:val="24"/>
        </w:rPr>
        <w:t>Договор</w:t>
      </w:r>
      <w:r w:rsidR="00A160EF" w:rsidRPr="00CD6AD3">
        <w:rPr>
          <w:bCs/>
          <w:color w:val="000000" w:themeColor="text1"/>
          <w:sz w:val="24"/>
          <w:szCs w:val="24"/>
        </w:rPr>
        <w:t xml:space="preserve">ом, возникает у любой из Сторон только при условии получения письменного требования другой Стороны. </w:t>
      </w:r>
    </w:p>
    <w:p w14:paraId="4F40AE96" w14:textId="7C94E5EB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276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Уплата неустойки и / или штрафа не освобождает Стороны от исполнения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у, обязанности по устранению допущенных нарушений условий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 и / или их последствий.</w:t>
      </w:r>
    </w:p>
    <w:p w14:paraId="7F768C6D" w14:textId="5262271F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276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Учитывая, что для Покупателя надлежащее и своевременное выполнение Поставщиком своих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 имеет существенное значение, Стороны признают, что размер неустоек, установленный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ом, является соразмерным последствиям неисполнения либо ненадлежащего исполнения Поставщиком соответствующих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у.</w:t>
      </w:r>
    </w:p>
    <w:p w14:paraId="01F62CEF" w14:textId="0E078D14" w:rsidR="00A160EF" w:rsidRPr="00734A3A" w:rsidRDefault="00430A7B" w:rsidP="00430A7B">
      <w:pPr>
        <w:pStyle w:val="ab"/>
        <w:jc w:val="both"/>
        <w:rPr>
          <w:color w:val="000000" w:themeColor="text1"/>
        </w:rPr>
      </w:pPr>
      <w:r w:rsidRPr="00734A3A">
        <w:rPr>
          <w:bCs/>
          <w:color w:val="000000" w:themeColor="text1"/>
          <w:sz w:val="24"/>
          <w:szCs w:val="24"/>
        </w:rPr>
        <w:t xml:space="preserve">            </w:t>
      </w:r>
      <w:r w:rsidR="00A160EF" w:rsidRPr="00734A3A">
        <w:rPr>
          <w:bCs/>
          <w:color w:val="000000" w:themeColor="text1"/>
          <w:sz w:val="24"/>
          <w:szCs w:val="24"/>
        </w:rPr>
        <w:t xml:space="preserve">Определение суммы неустойки, подлежащей уплате, возможно в досудебном порядке при признании суммы неустойки Стороной, нарушившей обязательства </w:t>
      </w:r>
      <w:r w:rsidR="00A160EF" w:rsidRPr="00734A3A">
        <w:rPr>
          <w:bCs/>
          <w:color w:val="000000" w:themeColor="text1"/>
          <w:sz w:val="24"/>
          <w:szCs w:val="24"/>
        </w:rPr>
        <w:br/>
        <w:t xml:space="preserve">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 xml:space="preserve">у, и письменном уведомлении об этом другой Стороны. В случае непризнания Стороной, нарушившей обязательства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>у, суммы неустойки, указанной в письменном требовании,</w:t>
      </w:r>
      <w:r w:rsidR="00A160EF" w:rsidRPr="00734A3A">
        <w:rPr>
          <w:color w:val="000000" w:themeColor="text1"/>
          <w:sz w:val="24"/>
          <w:szCs w:val="24"/>
        </w:rPr>
        <w:t xml:space="preserve"> </w:t>
      </w:r>
      <w:r w:rsidR="00A160EF" w:rsidRPr="00734A3A">
        <w:rPr>
          <w:bCs/>
          <w:color w:val="000000" w:themeColor="text1"/>
          <w:sz w:val="24"/>
          <w:szCs w:val="24"/>
        </w:rPr>
        <w:t>сумма неустойки, подлежащая уплате виновной Стороной, определяется на основании решения суда.</w:t>
      </w:r>
    </w:p>
    <w:p w14:paraId="5C267FB3" w14:textId="104992F0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276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8"/>
        </w:rPr>
        <w:t xml:space="preserve">За не поставку Товара Поставщик уплачивает Покупателю штраф в размере 10 % от стоимости </w:t>
      </w:r>
      <w:r w:rsidR="00BF26FF">
        <w:rPr>
          <w:color w:val="000000" w:themeColor="text1"/>
          <w:sz w:val="24"/>
          <w:szCs w:val="28"/>
        </w:rPr>
        <w:t>Договор</w:t>
      </w:r>
      <w:r w:rsidRPr="00734A3A">
        <w:rPr>
          <w:color w:val="000000" w:themeColor="text1"/>
          <w:sz w:val="24"/>
          <w:szCs w:val="28"/>
        </w:rPr>
        <w:t xml:space="preserve">а. </w:t>
      </w:r>
    </w:p>
    <w:p w14:paraId="4BFDDCAE" w14:textId="77777777" w:rsidR="003D5330" w:rsidRPr="00734A3A" w:rsidRDefault="003D5330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276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Неустойка и / или иные штрафные санкции за неисполнение (ненадлежащее исполнение) Покупателем обязательств по внесению предварительной оплаты (аванса) не устанавливаются. </w:t>
      </w:r>
    </w:p>
    <w:p w14:paraId="6507EA35" w14:textId="77777777" w:rsidR="003D5330" w:rsidRPr="00734A3A" w:rsidRDefault="003D5330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276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rFonts w:eastAsia="Calibri"/>
          <w:bCs/>
          <w:color w:val="000000" w:themeColor="text1"/>
          <w:sz w:val="24"/>
          <w:szCs w:val="24"/>
        </w:rPr>
        <w:t>На сумму подлежащего возврату аванса начисляется неустойка в размере 0,1 (ноль целых и одна десятая) процента с даты, установленной для возврата аванса</w:t>
      </w:r>
      <w:r w:rsidRPr="00734A3A">
        <w:rPr>
          <w:color w:val="000000" w:themeColor="text1"/>
          <w:sz w:val="24"/>
          <w:szCs w:val="24"/>
        </w:rPr>
        <w:t>.</w:t>
      </w:r>
    </w:p>
    <w:p w14:paraId="506A6812" w14:textId="7B5AECA7" w:rsidR="00CD6AD3" w:rsidRPr="00CD6AD3" w:rsidRDefault="00CD6AD3" w:rsidP="00CD6AD3">
      <w:pPr>
        <w:pStyle w:val="af3"/>
        <w:numPr>
          <w:ilvl w:val="1"/>
          <w:numId w:val="37"/>
        </w:numPr>
        <w:ind w:left="0" w:firstLine="709"/>
        <w:rPr>
          <w:bCs/>
          <w:color w:val="000000" w:themeColor="text1"/>
          <w:sz w:val="24"/>
          <w:szCs w:val="24"/>
        </w:rPr>
      </w:pPr>
      <w:r w:rsidRPr="00CD6AD3">
        <w:rPr>
          <w:bCs/>
          <w:color w:val="000000" w:themeColor="text1"/>
          <w:sz w:val="24"/>
          <w:szCs w:val="24"/>
        </w:rPr>
        <w:t>За не предоставление либо несвоевременное предоставление / переоформление Поставщиком Банковских гарантий, предусмотренных Договором, в порядке и сроки, установленные разделом 4 Договора, Покупатель вправе требовать уплаты Поставщиком неустойки в размере 0,03 (ноль целых и три сотых) процента от Цены Договора за каждый день просрочки.</w:t>
      </w:r>
    </w:p>
    <w:p w14:paraId="1217248E" w14:textId="0487ADD2" w:rsidR="006826B9" w:rsidRPr="00734A3A" w:rsidRDefault="006826B9" w:rsidP="00CD6AD3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14:paraId="1CE21F66" w14:textId="77777777" w:rsidR="00A160EF" w:rsidRPr="00734A3A" w:rsidRDefault="00A160EF" w:rsidP="00CD6AD3">
      <w:pPr>
        <w:pStyle w:val="af3"/>
        <w:widowControl/>
        <w:numPr>
          <w:ilvl w:val="0"/>
          <w:numId w:val="37"/>
        </w:numPr>
        <w:shd w:val="clear" w:color="auto" w:fill="FFFFFF"/>
        <w:tabs>
          <w:tab w:val="left" w:pos="0"/>
        </w:tabs>
        <w:autoSpaceDE/>
        <w:autoSpaceDN/>
        <w:ind w:left="0" w:firstLine="0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Конфиденциальность</w:t>
      </w:r>
    </w:p>
    <w:p w14:paraId="29DB4E4B" w14:textId="77777777" w:rsidR="000028BC" w:rsidRPr="00734A3A" w:rsidRDefault="000028BC" w:rsidP="000028BC">
      <w:pPr>
        <w:pStyle w:val="af3"/>
        <w:widowControl/>
        <w:shd w:val="clear" w:color="auto" w:fill="FFFFFF"/>
        <w:tabs>
          <w:tab w:val="left" w:pos="0"/>
        </w:tabs>
        <w:autoSpaceDE/>
        <w:autoSpaceDN/>
        <w:ind w:left="0"/>
        <w:rPr>
          <w:b/>
          <w:bCs/>
          <w:color w:val="000000" w:themeColor="text1"/>
          <w:sz w:val="24"/>
          <w:szCs w:val="24"/>
        </w:rPr>
      </w:pPr>
    </w:p>
    <w:p w14:paraId="5D575C99" w14:textId="133E3445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Под конфиденциальной информацией (далее – «Информация») для целей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понимается любая информация, передаваемая Покупателем Поставщику в устной либо документарной форме, в виде электронного файла, в любом другом виде, а также полученная Поставщиком самостоятельно в ходе визитов на территорию Покупателя в процессе проведения переговоров, заключения и 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а, в отношении которой соблюдаются следующие условия:</w:t>
      </w:r>
    </w:p>
    <w:p w14:paraId="37E97134" w14:textId="53B2978B" w:rsidR="00430A7B" w:rsidRPr="009B4577" w:rsidRDefault="00A160EF" w:rsidP="009B4577">
      <w:pPr>
        <w:widowControl/>
        <w:numPr>
          <w:ilvl w:val="0"/>
          <w:numId w:val="3"/>
        </w:numPr>
        <w:tabs>
          <w:tab w:val="left" w:pos="0"/>
          <w:tab w:val="left" w:pos="709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данная Информация имеет действительную или потенциальную коммерческую ценность для Покупателя в силу неизвестности ее третьим лица</w:t>
      </w:r>
      <w:r w:rsidRPr="00734A3A">
        <w:rPr>
          <w:color w:val="000000" w:themeColor="text1"/>
          <w:sz w:val="24"/>
          <w:szCs w:val="24"/>
        </w:rPr>
        <w:t xml:space="preserve">м, в том числе по причине </w:t>
      </w:r>
      <w:r w:rsidRPr="00734A3A">
        <w:rPr>
          <w:bCs/>
          <w:color w:val="000000" w:themeColor="text1"/>
          <w:sz w:val="24"/>
          <w:szCs w:val="24"/>
        </w:rPr>
        <w:t>введения в отношении нее режима Коммерческой тайны;</w:t>
      </w:r>
    </w:p>
    <w:p w14:paraId="11A8A080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709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lastRenderedPageBreak/>
        <w:t xml:space="preserve">данная Информация не относится к категории общедоступной </w:t>
      </w:r>
      <w:r w:rsidRPr="00734A3A">
        <w:rPr>
          <w:bCs/>
          <w:color w:val="000000" w:themeColor="text1"/>
          <w:sz w:val="24"/>
          <w:szCs w:val="24"/>
        </w:rPr>
        <w:br/>
        <w:t>или обязательной к раскрытию Покупателем в соответствии с законодательством Российской Федерации.</w:t>
      </w:r>
    </w:p>
    <w:p w14:paraId="0D22025B" w14:textId="6BDAA4E7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Условия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и сам факт его заключения составляют Информацию </w:t>
      </w:r>
      <w:r w:rsidRPr="00734A3A">
        <w:rPr>
          <w:bCs/>
          <w:color w:val="000000" w:themeColor="text1"/>
          <w:sz w:val="24"/>
          <w:szCs w:val="24"/>
        </w:rPr>
        <w:br/>
        <w:t xml:space="preserve">в той части, в которой такие обстоятельства не были известны третьим лицам на момент заключения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в рамках проводимых Покупателем закупочных процедур. </w:t>
      </w:r>
    </w:p>
    <w:p w14:paraId="6CC104D8" w14:textId="77777777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Информация может содержаться в письмах, отчетах, аналитических материалах, справках,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14:paraId="43E3BD9E" w14:textId="77777777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На документ, содержащий Информацию, Покупателем может быть нанесен гриф «Коммерческая тайна» с указанием обладателя этой информации.</w:t>
      </w:r>
    </w:p>
    <w:p w14:paraId="12EE26A6" w14:textId="77777777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Информация может включать в себя, в том числе, но не ограничиваясь:</w:t>
      </w:r>
    </w:p>
    <w:p w14:paraId="554D7662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финансовую </w:t>
      </w:r>
      <w:r w:rsidRPr="00734A3A">
        <w:rPr>
          <w:bCs/>
          <w:color w:val="000000" w:themeColor="text1"/>
          <w:sz w:val="24"/>
          <w:szCs w:val="24"/>
          <w:lang w:val="en-US"/>
        </w:rPr>
        <w:t>(</w:t>
      </w:r>
      <w:r w:rsidRPr="00734A3A">
        <w:rPr>
          <w:bCs/>
          <w:color w:val="000000" w:themeColor="text1"/>
          <w:sz w:val="24"/>
          <w:szCs w:val="24"/>
        </w:rPr>
        <w:t>бухгалтерскую) отчетность;</w:t>
      </w:r>
    </w:p>
    <w:p w14:paraId="17C383C4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учетные регистры бухгалтерского учета;</w:t>
      </w:r>
    </w:p>
    <w:p w14:paraId="42A2BAD6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бизнес-планы;</w:t>
      </w:r>
    </w:p>
    <w:p w14:paraId="77E68C44" w14:textId="47C5E02C" w:rsidR="00A160EF" w:rsidRPr="00734A3A" w:rsidRDefault="00BF26F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 xml:space="preserve">ы (соглашения), заключаемые или заключенные непосредственно Покупателем либо в его пользу, а также информацию и сведения, содержащиеся в данных </w:t>
      </w:r>
      <w:r>
        <w:rPr>
          <w:bCs/>
          <w:color w:val="000000" w:themeColor="text1"/>
          <w:sz w:val="24"/>
          <w:szCs w:val="24"/>
        </w:rPr>
        <w:t>Договор</w:t>
      </w:r>
      <w:r w:rsidR="00A160EF" w:rsidRPr="00734A3A">
        <w:rPr>
          <w:bCs/>
          <w:color w:val="000000" w:themeColor="text1"/>
          <w:sz w:val="24"/>
          <w:szCs w:val="24"/>
        </w:rPr>
        <w:t>ах (соглашениях);</w:t>
      </w:r>
    </w:p>
    <w:p w14:paraId="629FF573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сведения о финансовых, правовых, организационных и других взаимоотношениях между Покупателем и третьими лицами;</w:t>
      </w:r>
    </w:p>
    <w:p w14:paraId="2D983A95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сведения о находящихся на регистрации товарных знаках Покупателя, а также </w:t>
      </w:r>
      <w:r w:rsidRPr="00734A3A">
        <w:rPr>
          <w:bCs/>
          <w:color w:val="000000" w:themeColor="text1"/>
          <w:sz w:val="24"/>
          <w:szCs w:val="24"/>
        </w:rPr>
        <w:br/>
        <w:t>об объектах интеллектуальной собственности Покупателя, сведения о которых не являются опубликованными;</w:t>
      </w:r>
    </w:p>
    <w:p w14:paraId="440C3EFE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сведения о Поставщиках, поставщиках оборудования и материалов, а также </w:t>
      </w:r>
      <w:r w:rsidRPr="00734A3A">
        <w:rPr>
          <w:bCs/>
          <w:color w:val="000000" w:themeColor="text1"/>
          <w:sz w:val="24"/>
          <w:szCs w:val="24"/>
        </w:rPr>
        <w:br/>
        <w:t>о покупателях товара Покупателя и их аффилированных лицах;</w:t>
      </w:r>
    </w:p>
    <w:p w14:paraId="24D98073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сведения об объемах производства и / или реализации товара и услуг Покупателя или его аффилированных лиц;</w:t>
      </w:r>
    </w:p>
    <w:p w14:paraId="47217E04" w14:textId="77777777" w:rsidR="00A160EF" w:rsidRPr="00734A3A" w:rsidRDefault="00A160EF" w:rsidP="00951B3A">
      <w:pPr>
        <w:widowControl/>
        <w:numPr>
          <w:ilvl w:val="0"/>
          <w:numId w:val="3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материалы обобщения, анализа, оценки, иных действий по обработке вышеуказанной Информации и документов.</w:t>
      </w:r>
    </w:p>
    <w:p w14:paraId="6AEC28CE" w14:textId="63735C39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bookmarkStart w:id="3" w:name="_Ref361337849"/>
      <w:r w:rsidRPr="00734A3A">
        <w:rPr>
          <w:bCs/>
          <w:color w:val="000000" w:themeColor="text1"/>
          <w:sz w:val="24"/>
          <w:szCs w:val="24"/>
        </w:rPr>
        <w:t xml:space="preserve">Поставщик обязан безусловно обеспечить защиту и сохранение конфиденциальности Информации в течение срока действия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 и в течение 3 (трех) лет после его прекращения</w:t>
      </w:r>
      <w:r w:rsidRPr="00734A3A">
        <w:rPr>
          <w:color w:val="000000" w:themeColor="text1"/>
          <w:sz w:val="24"/>
          <w:szCs w:val="24"/>
        </w:rPr>
        <w:t xml:space="preserve"> </w:t>
      </w:r>
      <w:r w:rsidRPr="00734A3A">
        <w:rPr>
          <w:bCs/>
          <w:color w:val="000000" w:themeColor="text1"/>
          <w:sz w:val="24"/>
          <w:szCs w:val="24"/>
        </w:rPr>
        <w:t>(расторжения) или исполнения, в том числе:</w:t>
      </w:r>
      <w:bookmarkEnd w:id="3"/>
      <w:r w:rsidRPr="00734A3A">
        <w:rPr>
          <w:bCs/>
          <w:color w:val="000000" w:themeColor="text1"/>
          <w:sz w:val="24"/>
          <w:szCs w:val="24"/>
        </w:rPr>
        <w:t xml:space="preserve"> </w:t>
      </w:r>
    </w:p>
    <w:p w14:paraId="00E66060" w14:textId="04FEC85C" w:rsidR="00A160EF" w:rsidRPr="00734A3A" w:rsidRDefault="00A160EF" w:rsidP="00CD6AD3">
      <w:pPr>
        <w:pStyle w:val="af3"/>
        <w:widowControl/>
        <w:numPr>
          <w:ilvl w:val="2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Не разглашать, не обсуждать содержание, не предоставлять копий, </w:t>
      </w:r>
      <w:r w:rsidRPr="00734A3A">
        <w:rPr>
          <w:bCs/>
          <w:color w:val="000000" w:themeColor="text1"/>
          <w:sz w:val="24"/>
          <w:szCs w:val="24"/>
        </w:rPr>
        <w:br/>
        <w:t xml:space="preserve">не публиковать и не </w:t>
      </w:r>
      <w:r w:rsidRPr="00734A3A">
        <w:rPr>
          <w:color w:val="000000" w:themeColor="text1"/>
          <w:sz w:val="24"/>
          <w:szCs w:val="24"/>
        </w:rPr>
        <w:t>раскрывать</w:t>
      </w:r>
      <w:r w:rsidRPr="00734A3A">
        <w:rPr>
          <w:bCs/>
          <w:color w:val="000000" w:themeColor="text1"/>
          <w:sz w:val="24"/>
          <w:szCs w:val="24"/>
        </w:rPr>
        <w:t xml:space="preserve"> в какой-либо иной форме третьим лицам Информацию </w:t>
      </w:r>
      <w:r w:rsidRPr="00734A3A">
        <w:rPr>
          <w:bCs/>
          <w:color w:val="000000" w:themeColor="text1"/>
          <w:sz w:val="24"/>
          <w:szCs w:val="24"/>
        </w:rPr>
        <w:br/>
        <w:t>без получения предварительного письменного согласия Покупателя, за исключением случаев, предусмотренных законодательством</w:t>
      </w:r>
      <w:r w:rsidR="002715FB" w:rsidRPr="00734A3A">
        <w:rPr>
          <w:bCs/>
          <w:color w:val="000000" w:themeColor="text1"/>
          <w:sz w:val="24"/>
          <w:szCs w:val="24"/>
        </w:rPr>
        <w:t xml:space="preserve"> Российской Федерации и пункте 6</w:t>
      </w:r>
      <w:r w:rsidRPr="00734A3A">
        <w:rPr>
          <w:bCs/>
          <w:color w:val="000000" w:themeColor="text1"/>
          <w:sz w:val="24"/>
          <w:szCs w:val="24"/>
        </w:rPr>
        <w:t xml:space="preserve">.6.7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а.</w:t>
      </w:r>
    </w:p>
    <w:p w14:paraId="210BE7F7" w14:textId="77777777" w:rsidR="00A160EF" w:rsidRPr="00734A3A" w:rsidRDefault="00A160EF" w:rsidP="00CD6AD3">
      <w:pPr>
        <w:pStyle w:val="af3"/>
        <w:widowControl/>
        <w:numPr>
          <w:ilvl w:val="2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Принимать меры предосторожности, обычно используемые для защиты такого рода информации в деловом обороте, при этом если Поставщиком используются меры защиты информации, обеспечивающие уровень ее защиты выше, чем тот, который является обычным для существующих условий делового оборота, Поставщик обязан использовать </w:t>
      </w:r>
      <w:r w:rsidRPr="00734A3A">
        <w:rPr>
          <w:bCs/>
          <w:color w:val="000000" w:themeColor="text1"/>
          <w:sz w:val="24"/>
          <w:szCs w:val="24"/>
        </w:rPr>
        <w:br/>
        <w:t>в отношении защиты Информации обычно используемые им меры защиты.</w:t>
      </w:r>
    </w:p>
    <w:p w14:paraId="60CEC532" w14:textId="77777777" w:rsidR="00A160EF" w:rsidRPr="00734A3A" w:rsidRDefault="00A160EF" w:rsidP="00CD6AD3">
      <w:pPr>
        <w:pStyle w:val="af3"/>
        <w:widowControl/>
        <w:numPr>
          <w:ilvl w:val="2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Использовать Информацию исключительно для целей, для которых она была предоставлена. </w:t>
      </w:r>
    </w:p>
    <w:p w14:paraId="77700C07" w14:textId="77777777" w:rsidR="00A160EF" w:rsidRPr="00734A3A" w:rsidRDefault="00A160EF" w:rsidP="00CD6AD3">
      <w:pPr>
        <w:pStyle w:val="af3"/>
        <w:widowControl/>
        <w:numPr>
          <w:ilvl w:val="2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Не осуществлять действий (бездействия), результатом которых может быть несанкционированное раскрытие Информации третьим лицам. </w:t>
      </w:r>
    </w:p>
    <w:p w14:paraId="208A709D" w14:textId="77777777" w:rsidR="00A160EF" w:rsidRPr="00734A3A" w:rsidRDefault="00A160EF" w:rsidP="00CD6AD3">
      <w:pPr>
        <w:pStyle w:val="af3"/>
        <w:widowControl/>
        <w:numPr>
          <w:ilvl w:val="2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уведомить об этом Покупателя, а также обеспечить содействие, которое потребует Покупатель для предотвращения такого несанкционированного раскрытия.</w:t>
      </w:r>
    </w:p>
    <w:p w14:paraId="7A0F0B7A" w14:textId="77777777" w:rsidR="00A160EF" w:rsidRPr="00734A3A" w:rsidRDefault="00A160EF" w:rsidP="00CD6AD3">
      <w:pPr>
        <w:pStyle w:val="af3"/>
        <w:widowControl/>
        <w:numPr>
          <w:ilvl w:val="2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 требованию Покупателя уничтожить всю Информацию, которую будет невозможно передать Покупателю по его запросу или которая будет находиться </w:t>
      </w:r>
      <w:r w:rsidRPr="00734A3A">
        <w:rPr>
          <w:bCs/>
          <w:color w:val="000000" w:themeColor="text1"/>
          <w:sz w:val="24"/>
          <w:szCs w:val="24"/>
        </w:rPr>
        <w:br/>
        <w:t xml:space="preserve">на технических средствах Поставщика. При этом Покупатель признает, что обязательства </w:t>
      </w:r>
      <w:r w:rsidRPr="00734A3A">
        <w:rPr>
          <w:bCs/>
          <w:color w:val="000000" w:themeColor="text1"/>
          <w:sz w:val="24"/>
          <w:szCs w:val="24"/>
        </w:rPr>
        <w:br/>
        <w:t xml:space="preserve">по возврату или уничтожению не распространяются на копии записей результатов работы </w:t>
      </w:r>
      <w:r w:rsidRPr="00734A3A">
        <w:rPr>
          <w:bCs/>
          <w:color w:val="000000" w:themeColor="text1"/>
          <w:sz w:val="24"/>
          <w:szCs w:val="24"/>
        </w:rPr>
        <w:lastRenderedPageBreak/>
        <w:t xml:space="preserve">компьютера или иной вычислительной машины, а также иных записей, содержащих Информацию, которые были созданы вследствие автоматического архивирования </w:t>
      </w:r>
      <w:r w:rsidRPr="00734A3A">
        <w:rPr>
          <w:bCs/>
          <w:color w:val="000000" w:themeColor="text1"/>
          <w:sz w:val="24"/>
          <w:szCs w:val="24"/>
        </w:rPr>
        <w:br/>
        <w:t xml:space="preserve">или методики создания резервных копий. </w:t>
      </w:r>
    </w:p>
    <w:p w14:paraId="2E383C5C" w14:textId="213C8DF8" w:rsidR="00A160EF" w:rsidRPr="00734A3A" w:rsidRDefault="00A160EF" w:rsidP="00CD6AD3">
      <w:pPr>
        <w:pStyle w:val="af3"/>
        <w:widowControl/>
        <w:numPr>
          <w:ilvl w:val="2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bookmarkStart w:id="4" w:name="_Ref361337832"/>
      <w:r w:rsidRPr="00734A3A">
        <w:rPr>
          <w:bCs/>
          <w:color w:val="000000" w:themeColor="text1"/>
          <w:sz w:val="24"/>
          <w:szCs w:val="24"/>
        </w:rPr>
        <w:t xml:space="preserve">Раскрывать Информацию своим работникам, членам органов управления </w:t>
      </w:r>
      <w:r w:rsidRPr="00734A3A">
        <w:rPr>
          <w:bCs/>
          <w:color w:val="000000" w:themeColor="text1"/>
          <w:sz w:val="24"/>
          <w:szCs w:val="24"/>
        </w:rPr>
        <w:br/>
        <w:t xml:space="preserve">и контроля, акционерам и аудиторам только в случае служебной необходимости в объеме, требуемом для 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оставаясь ответственным за действия таких лиц, как </w:t>
      </w:r>
      <w:r w:rsidRPr="00734A3A">
        <w:rPr>
          <w:bCs/>
          <w:color w:val="000000" w:themeColor="text1"/>
          <w:sz w:val="24"/>
          <w:szCs w:val="24"/>
        </w:rPr>
        <w:br/>
        <w:t>за свои собственные.</w:t>
      </w:r>
      <w:bookmarkEnd w:id="4"/>
    </w:p>
    <w:p w14:paraId="3E7064C5" w14:textId="77777777" w:rsidR="00A160EF" w:rsidRPr="00734A3A" w:rsidRDefault="00A160EF" w:rsidP="00CD6AD3">
      <w:pPr>
        <w:pStyle w:val="af3"/>
        <w:widowControl/>
        <w:numPr>
          <w:ilvl w:val="2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Не разглашать третьим лицам факты передачи или получения Информации.</w:t>
      </w:r>
    </w:p>
    <w:p w14:paraId="78D6C11D" w14:textId="647D9C04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bookmarkStart w:id="5" w:name="_Ref361337863"/>
      <w:r w:rsidRPr="00734A3A">
        <w:rPr>
          <w:bCs/>
          <w:color w:val="000000" w:themeColor="text1"/>
          <w:sz w:val="24"/>
          <w:szCs w:val="24"/>
        </w:rPr>
        <w:t xml:space="preserve">Поставщик, нарушивший условия настоящего раздела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возмещает Покупателю убытки, вызванные таким нарушением, в течение 10 (десяти) календарных дней </w:t>
      </w:r>
      <w:r w:rsidRPr="00734A3A">
        <w:rPr>
          <w:bCs/>
          <w:color w:val="000000" w:themeColor="text1"/>
          <w:sz w:val="24"/>
          <w:szCs w:val="24"/>
        </w:rPr>
        <w:br/>
        <w:t>с даты получения соответствующего письменного требования Покупателя.</w:t>
      </w:r>
      <w:bookmarkEnd w:id="5"/>
    </w:p>
    <w:p w14:paraId="61BB76C9" w14:textId="296E111E" w:rsidR="00A160EF" w:rsidRPr="00734A3A" w:rsidRDefault="00A160EF" w:rsidP="00CD6AD3">
      <w:pPr>
        <w:numPr>
          <w:ilvl w:val="1"/>
          <w:numId w:val="37"/>
        </w:numPr>
        <w:shd w:val="clear" w:color="auto" w:fill="FFFFFF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Условия защиты Информации, представляемой Поставщиком Покупателю, могут быть дополнительно урегулированы отдельно заключаемым Сторонами соглашением. </w:t>
      </w:r>
    </w:p>
    <w:p w14:paraId="7E93880F" w14:textId="77777777" w:rsidR="002E44C8" w:rsidRPr="00734A3A" w:rsidRDefault="002E44C8" w:rsidP="002E44C8">
      <w:pPr>
        <w:shd w:val="clear" w:color="auto" w:fill="FFFFFF"/>
        <w:ind w:left="709"/>
        <w:jc w:val="both"/>
        <w:rPr>
          <w:bCs/>
          <w:color w:val="000000" w:themeColor="text1"/>
          <w:sz w:val="24"/>
          <w:szCs w:val="24"/>
        </w:rPr>
      </w:pPr>
    </w:p>
    <w:p w14:paraId="6FC8E398" w14:textId="77777777" w:rsidR="00CC6309" w:rsidRPr="00734A3A" w:rsidRDefault="00CC6309" w:rsidP="00CC6309">
      <w:pPr>
        <w:shd w:val="clear" w:color="auto" w:fill="FFFFFF"/>
        <w:ind w:left="709"/>
        <w:jc w:val="both"/>
        <w:rPr>
          <w:bCs/>
          <w:color w:val="000000" w:themeColor="text1"/>
          <w:sz w:val="24"/>
          <w:szCs w:val="24"/>
        </w:rPr>
      </w:pPr>
    </w:p>
    <w:p w14:paraId="08D0319D" w14:textId="77777777" w:rsidR="00A160EF" w:rsidRPr="00734A3A" w:rsidRDefault="00A160EF" w:rsidP="00CD6AD3">
      <w:pPr>
        <w:pStyle w:val="af3"/>
        <w:widowControl/>
        <w:numPr>
          <w:ilvl w:val="0"/>
          <w:numId w:val="37"/>
        </w:numPr>
        <w:shd w:val="clear" w:color="auto" w:fill="FFFFFF"/>
        <w:autoSpaceDE/>
        <w:autoSpaceDN/>
        <w:ind w:left="0" w:firstLine="709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Антикоррупционная оговорка</w:t>
      </w:r>
    </w:p>
    <w:p w14:paraId="360BFD06" w14:textId="77777777" w:rsidR="000028BC" w:rsidRPr="00734A3A" w:rsidRDefault="000028BC" w:rsidP="000028BC">
      <w:pPr>
        <w:pStyle w:val="af3"/>
        <w:widowControl/>
        <w:shd w:val="clear" w:color="auto" w:fill="FFFFFF"/>
        <w:autoSpaceDE/>
        <w:autoSpaceDN/>
        <w:ind w:left="709"/>
        <w:rPr>
          <w:b/>
          <w:bCs/>
          <w:color w:val="000000" w:themeColor="text1"/>
          <w:sz w:val="24"/>
          <w:szCs w:val="24"/>
        </w:rPr>
      </w:pPr>
    </w:p>
    <w:p w14:paraId="04F6905F" w14:textId="7972DCE4" w:rsidR="002D245B" w:rsidRPr="00734A3A" w:rsidRDefault="002D245B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Стороны обязуются обеспечить, чтобы при исполнении обязательств, возникающих по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у</w:t>
      </w:r>
      <w:r w:rsidRPr="00734A3A">
        <w:rPr>
          <w:rStyle w:val="afd"/>
          <w:color w:val="000000" w:themeColor="text1"/>
          <w:sz w:val="24"/>
          <w:szCs w:val="24"/>
        </w:rPr>
        <w:footnoteReference w:id="9"/>
      </w:r>
      <w:r w:rsidRPr="00734A3A">
        <w:rPr>
          <w:color w:val="000000" w:themeColor="text1"/>
          <w:sz w:val="24"/>
          <w:szCs w:val="24"/>
        </w:rPr>
        <w:t xml:space="preserve"> или в связи с ним, их аффилированные лица, работники и / или представители не осуществляли, прямо или косвенно не </w:t>
      </w:r>
      <w:r w:rsidRPr="00734A3A">
        <w:rPr>
          <w:bCs/>
          <w:color w:val="000000" w:themeColor="text1"/>
          <w:sz w:val="24"/>
          <w:szCs w:val="24"/>
        </w:rPr>
        <w:t>предлагали и не 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 / или представителям другой Стороны, а также лицам, аффилированным по отношению к таким работникам и / или представителям, для оказания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</w:t>
      </w:r>
    </w:p>
    <w:p w14:paraId="020D410A" w14:textId="7E8692F7" w:rsidR="002D245B" w:rsidRPr="00734A3A" w:rsidRDefault="002D245B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При исполнении своих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у, Стороны, их аффилированные лица, работники и / или представители также обязуются не осуществлять действия, квалифицируемые Применимым для целей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 правом как дача или получение взятки, коммерческий подкуп, а также любые иные действия, нарушающие требования Применимого права и международных актов о противодействии коррупции, легализации (отмыванию) доходов, полученных преступным путем.</w:t>
      </w:r>
    </w:p>
    <w:p w14:paraId="5184DCC5" w14:textId="7B505F5E" w:rsidR="002D245B" w:rsidRPr="00734A3A" w:rsidRDefault="002D245B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В случае возникновения у любой Стороны обоснованных предположений, что в процессе 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произошло или может произойти нарушение каких-либо положений настоящего раздела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а, такая Сторона обязуется письменно уведомить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дающие основание полагать, что произошло или может произойти нарушение положений настоящего раздела.</w:t>
      </w:r>
    </w:p>
    <w:p w14:paraId="71165DFD" w14:textId="004DDC13" w:rsidR="002D245B" w:rsidRPr="00734A3A" w:rsidRDefault="002D245B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После направления письменного уведомления соответствующая Сторона имеет право приостановить исполнение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у до получения письменного подтверждения другой Стороны, что нарушения не произошло или не произойдет. Соответствующее подтверждение должно быть направлено другой Стороной в течение 5</w:t>
      </w:r>
      <w:r w:rsidR="00A7378D" w:rsidRPr="00734A3A">
        <w:rPr>
          <w:bCs/>
          <w:color w:val="000000" w:themeColor="text1"/>
          <w:sz w:val="24"/>
          <w:szCs w:val="24"/>
        </w:rPr>
        <w:t> </w:t>
      </w:r>
      <w:r w:rsidRPr="00734A3A">
        <w:rPr>
          <w:bCs/>
          <w:color w:val="000000" w:themeColor="text1"/>
          <w:sz w:val="24"/>
          <w:szCs w:val="24"/>
        </w:rPr>
        <w:t>(пяти) рабочих дней с даты получения письменного уведомления.</w:t>
      </w:r>
    </w:p>
    <w:p w14:paraId="02209D63" w14:textId="183FB3A2" w:rsidR="002D245B" w:rsidRPr="00734A3A" w:rsidRDefault="002D245B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Стороны гарантируют осуществление надлежащего разбирательства по фактам нарушения положений настоящего раздела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14:paraId="384296CA" w14:textId="14D724BA" w:rsidR="002D245B" w:rsidRPr="00734A3A" w:rsidRDefault="002D245B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В случае подтверждения факта нарушения одной Стороной положений настоящего раздела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и/или неполучения другой Стороной информации об итогах рассмотрения уведомления о нарушении, другая Сторона имеет право расторгнуть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 в одностороннем </w:t>
      </w:r>
      <w:r w:rsidRPr="00734A3A">
        <w:rPr>
          <w:bCs/>
          <w:color w:val="000000" w:themeColor="text1"/>
          <w:sz w:val="24"/>
          <w:szCs w:val="24"/>
        </w:rPr>
        <w:lastRenderedPageBreak/>
        <w:t xml:space="preserve">внесудебном порядке путем направления письменного уведомления не позднее, чем за 5 (пять) календарных дней до даты прекращения действия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а. </w:t>
      </w:r>
    </w:p>
    <w:p w14:paraId="6D9F8339" w14:textId="77777777" w:rsidR="002D245B" w:rsidRPr="00734A3A" w:rsidRDefault="002D245B" w:rsidP="00CD6AD3">
      <w:pPr>
        <w:pStyle w:val="af3"/>
        <w:numPr>
          <w:ilvl w:val="1"/>
          <w:numId w:val="37"/>
        </w:numPr>
        <w:shd w:val="clear" w:color="auto" w:fill="FFFFFF"/>
        <w:tabs>
          <w:tab w:val="left" w:pos="567"/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Каналы связи Линия доверия Группы РусГидро: </w:t>
      </w:r>
    </w:p>
    <w:p w14:paraId="1B7A0943" w14:textId="77777777" w:rsidR="002D245B" w:rsidRPr="00734A3A" w:rsidRDefault="002D245B" w:rsidP="00CD6AD3">
      <w:pPr>
        <w:pStyle w:val="af3"/>
        <w:numPr>
          <w:ilvl w:val="2"/>
          <w:numId w:val="37"/>
        </w:numPr>
        <w:shd w:val="clear" w:color="auto" w:fill="FFFFFF"/>
        <w:tabs>
          <w:tab w:val="left" w:pos="567"/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Электронная почта: ld@rushydro.ru.</w:t>
      </w:r>
    </w:p>
    <w:p w14:paraId="33C20404" w14:textId="77777777" w:rsidR="002D245B" w:rsidRPr="00734A3A" w:rsidRDefault="002D245B" w:rsidP="00CD6AD3">
      <w:pPr>
        <w:pStyle w:val="af3"/>
        <w:numPr>
          <w:ilvl w:val="2"/>
          <w:numId w:val="37"/>
        </w:numPr>
        <w:shd w:val="clear" w:color="auto" w:fill="FFFFFF"/>
        <w:tabs>
          <w:tab w:val="left" w:pos="567"/>
          <w:tab w:val="left" w:pos="1134"/>
          <w:tab w:val="left" w:pos="1418"/>
          <w:tab w:val="left" w:pos="1560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Специальная форма «обратной связи», размещенная на официальном сайте Общества в сети интернет: http://www.rushydro.ru/ (далее перейти по ссылке «Линия доверия» и заполнить поля специальной формы «обратной связи»);</w:t>
      </w:r>
    </w:p>
    <w:p w14:paraId="3520DB88" w14:textId="77777777" w:rsidR="002D245B" w:rsidRPr="00734A3A" w:rsidRDefault="002D245B" w:rsidP="00CD6AD3">
      <w:pPr>
        <w:pStyle w:val="af3"/>
        <w:widowControl/>
        <w:numPr>
          <w:ilvl w:val="2"/>
          <w:numId w:val="37"/>
        </w:numPr>
        <w:tabs>
          <w:tab w:val="left" w:pos="1418"/>
          <w:tab w:val="left" w:pos="1560"/>
        </w:tabs>
        <w:autoSpaceDE/>
        <w:autoSpaceDN/>
        <w:spacing w:after="160" w:line="259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</w:p>
    <w:p w14:paraId="4892AE39" w14:textId="77777777" w:rsidR="009C3408" w:rsidRPr="00734A3A" w:rsidRDefault="009C3408" w:rsidP="009C3408">
      <w:pPr>
        <w:pStyle w:val="af3"/>
        <w:widowControl/>
        <w:tabs>
          <w:tab w:val="left" w:pos="1418"/>
          <w:tab w:val="left" w:pos="1560"/>
        </w:tabs>
        <w:autoSpaceDE/>
        <w:autoSpaceDN/>
        <w:spacing w:after="160" w:line="259" w:lineRule="auto"/>
        <w:ind w:left="709"/>
        <w:jc w:val="both"/>
        <w:rPr>
          <w:color w:val="000000" w:themeColor="text1"/>
          <w:sz w:val="24"/>
          <w:szCs w:val="24"/>
        </w:rPr>
      </w:pPr>
    </w:p>
    <w:p w14:paraId="3E3294ED" w14:textId="77777777" w:rsidR="00A160EF" w:rsidRPr="00734A3A" w:rsidRDefault="00A160EF" w:rsidP="00CD6AD3">
      <w:pPr>
        <w:pStyle w:val="af3"/>
        <w:widowControl/>
        <w:numPr>
          <w:ilvl w:val="0"/>
          <w:numId w:val="37"/>
        </w:numPr>
        <w:shd w:val="clear" w:color="auto" w:fill="FFFFFF"/>
        <w:autoSpaceDE/>
        <w:autoSpaceDN/>
        <w:ind w:left="0" w:firstLine="0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Обстоятельства непреодолимой силы (форс-мажор)</w:t>
      </w:r>
    </w:p>
    <w:p w14:paraId="3588283B" w14:textId="77777777" w:rsidR="000028BC" w:rsidRPr="00734A3A" w:rsidRDefault="000028BC" w:rsidP="000028BC">
      <w:pPr>
        <w:pStyle w:val="af3"/>
        <w:widowControl/>
        <w:shd w:val="clear" w:color="auto" w:fill="FFFFFF"/>
        <w:autoSpaceDE/>
        <w:autoSpaceDN/>
        <w:ind w:left="0"/>
        <w:rPr>
          <w:b/>
          <w:bCs/>
          <w:color w:val="000000" w:themeColor="text1"/>
          <w:sz w:val="24"/>
          <w:szCs w:val="24"/>
        </w:rPr>
      </w:pPr>
    </w:p>
    <w:p w14:paraId="437C3AFF" w14:textId="715BEA4C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у, возникшее вследствие непреодолимой силы, то есть чрезвычайных и непредотвратимых при данных условиях обстоятельств, которые возникли после заключения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и которые Стороны не могли ни предвидеть, ни предотвратить разумными мерами, в том числе: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других, не зависящих от воли Сторон обстоятельств, повлекших за собой невозможность выполнения Сторонами своих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у.</w:t>
      </w:r>
    </w:p>
    <w:p w14:paraId="0FF02121" w14:textId="002EA1C9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Сторона имеет право ссылаться на обстоятельства непреодолимой силы только </w:t>
      </w:r>
      <w:r w:rsidRPr="00734A3A">
        <w:rPr>
          <w:bCs/>
          <w:color w:val="000000" w:themeColor="text1"/>
          <w:sz w:val="24"/>
          <w:szCs w:val="24"/>
        </w:rPr>
        <w:br/>
        <w:t xml:space="preserve">в случае, если такие обстоятельства непосредственно повлияли на возможность исполнения этой Стороной условий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а.</w:t>
      </w:r>
    </w:p>
    <w:p w14:paraId="0A33B653" w14:textId="77777777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Сторона, для которой наступили обстоятельства непреодолимой силы, должна незамедлительно, но в любом случае не позднее 5 (пяти) календарных дней с момента возникновения таких обстоятельств, письменно известить другую Сторону о наступлении </w:t>
      </w:r>
      <w:r w:rsidRPr="00734A3A">
        <w:rPr>
          <w:bCs/>
          <w:color w:val="000000" w:themeColor="text1"/>
          <w:sz w:val="24"/>
          <w:szCs w:val="24"/>
        </w:rPr>
        <w:br/>
        <w:t xml:space="preserve">и предполагаемом сроке действия обстоятельств непреодолимой силы, и </w:t>
      </w:r>
      <w:r w:rsidR="00FB0480" w:rsidRPr="00734A3A">
        <w:rPr>
          <w:bCs/>
          <w:color w:val="000000" w:themeColor="text1"/>
          <w:sz w:val="24"/>
          <w:szCs w:val="24"/>
        </w:rPr>
        <w:t>предоставить</w:t>
      </w:r>
      <w:r w:rsidRPr="00734A3A">
        <w:rPr>
          <w:bCs/>
          <w:color w:val="000000" w:themeColor="text1"/>
          <w:sz w:val="24"/>
          <w:szCs w:val="24"/>
        </w:rPr>
        <w:t xml:space="preserve"> необходимые документальные подтверждения.</w:t>
      </w:r>
    </w:p>
    <w:p w14:paraId="7CE63EA1" w14:textId="77777777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Документом, свидетельствующим обстоятельства непреодолимой силы (форс-мажор) является Сертификат о форс-мажоре, выдаваемый в установленном порядке Торгово-промышленной палатой Российской Федерации.</w:t>
      </w:r>
    </w:p>
    <w:p w14:paraId="27FD9456" w14:textId="04E651BA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1134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Отсутствие уведомления или несвоевременное уведомление </w:t>
      </w:r>
      <w:r w:rsidRPr="00734A3A">
        <w:rPr>
          <w:bCs/>
          <w:color w:val="000000" w:themeColor="text1"/>
          <w:sz w:val="24"/>
          <w:szCs w:val="24"/>
        </w:rPr>
        <w:br/>
        <w:t xml:space="preserve">об обстоятельствах непреодолимой силы лишает соответствующую Сторону права </w:t>
      </w:r>
      <w:r w:rsidRPr="00734A3A">
        <w:rPr>
          <w:bCs/>
          <w:color w:val="000000" w:themeColor="text1"/>
          <w:sz w:val="24"/>
          <w:szCs w:val="24"/>
        </w:rPr>
        <w:br/>
        <w:t xml:space="preserve">в дальнейшем ссылаться на их наступление как на основание, освобождающее или ограничивающее ее ответственность за неисполнение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у. </w:t>
      </w:r>
    </w:p>
    <w:p w14:paraId="463065CF" w14:textId="6D80F608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568"/>
          <w:tab w:val="left" w:pos="1134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При наличии обстоятельств непреодолимой силы сроки выполнения Сторонами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 продлеваются на время, в течение которого действуют обстоятельства непреодолимой силы либо на время, необходимое для устранения Сторонами последствий действия таких обстоятельств. В случае если обстоятельства непреодолимой силы продолжают действовать более 30 (тридцати) календарных дней либо сроки, требующиеся для устранения Сторонами последствий действия таких обстоятельств непреодолимой силы, превышают указанный срок, Стороны обязуются в кратчайший срок провести переговоры с целью выявления приемлемых для обеих Сторон альтернативных способов 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а.</w:t>
      </w:r>
    </w:p>
    <w:p w14:paraId="49BE8360" w14:textId="3842E990" w:rsidR="00A2362F" w:rsidRPr="00734A3A" w:rsidRDefault="00A2362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56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Независимо от других положений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положения пунктов 8.4, 8.5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 продолжают действовать в течение 4 (четырех) лет после его прекращения (расторжения) или исполнения.</w:t>
      </w:r>
    </w:p>
    <w:p w14:paraId="2CC2D72A" w14:textId="7CB2EE1F" w:rsidR="00A160EF" w:rsidRPr="00734A3A" w:rsidRDefault="00A160EF" w:rsidP="00A160EF">
      <w:pPr>
        <w:pStyle w:val="af3"/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При этом любая из Сторон вправе отказаться от 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</w:t>
      </w:r>
      <w:r w:rsidRPr="00734A3A">
        <w:rPr>
          <w:bCs/>
          <w:color w:val="000000" w:themeColor="text1"/>
          <w:sz w:val="24"/>
          <w:szCs w:val="24"/>
        </w:rPr>
        <w:br/>
        <w:t>в одностороннем внесудебном порядке.</w:t>
      </w:r>
    </w:p>
    <w:p w14:paraId="39D87B13" w14:textId="42C7C1E0" w:rsidR="001848AD" w:rsidRPr="00734A3A" w:rsidRDefault="001848AD" w:rsidP="00C52B0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14:paraId="40F65F1F" w14:textId="77777777" w:rsidR="00A160EF" w:rsidRPr="00734A3A" w:rsidRDefault="00A160EF" w:rsidP="00CD6AD3">
      <w:pPr>
        <w:widowControl/>
        <w:numPr>
          <w:ilvl w:val="0"/>
          <w:numId w:val="37"/>
        </w:numPr>
        <w:shd w:val="clear" w:color="auto" w:fill="FFFFFF"/>
        <w:autoSpaceDE/>
        <w:autoSpaceDN/>
        <w:ind w:left="0" w:firstLine="0"/>
        <w:contextualSpacing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Особые положения</w:t>
      </w:r>
    </w:p>
    <w:p w14:paraId="46ABEC39" w14:textId="77777777" w:rsidR="000028BC" w:rsidRPr="00734A3A" w:rsidRDefault="000028BC" w:rsidP="000028BC">
      <w:pPr>
        <w:widowControl/>
        <w:shd w:val="clear" w:color="auto" w:fill="FFFFFF"/>
        <w:autoSpaceDE/>
        <w:autoSpaceDN/>
        <w:contextualSpacing/>
        <w:rPr>
          <w:b/>
          <w:bCs/>
          <w:color w:val="000000" w:themeColor="text1"/>
          <w:sz w:val="24"/>
          <w:szCs w:val="24"/>
        </w:rPr>
      </w:pPr>
    </w:p>
    <w:p w14:paraId="4C9216E1" w14:textId="21B18791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56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lastRenderedPageBreak/>
        <w:t xml:space="preserve">Поставщик обязуется не привлекать и не допускать привлечения к исполнению обязательств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 организации, имеющие признаки недобросовестности, определенные постановлением Пленума Высшего Арбитражного Суда Российской Федерации (далее – ВАС РФ) от 12.10.2006 № 53 «Об оценке арбитражными судами обоснованности получения налогоплательщиком налоговой выгоды», постановлениями Президиума ВАС РФ от 20.04.2010 </w:t>
      </w:r>
      <w:hyperlink r:id="rId11" w:history="1">
        <w:r w:rsidRPr="00734A3A">
          <w:rPr>
            <w:bCs/>
            <w:color w:val="000000" w:themeColor="text1"/>
            <w:sz w:val="24"/>
            <w:szCs w:val="24"/>
          </w:rPr>
          <w:t>№ 18162/09</w:t>
        </w:r>
      </w:hyperlink>
      <w:r w:rsidRPr="00734A3A">
        <w:rPr>
          <w:bCs/>
          <w:color w:val="000000" w:themeColor="text1"/>
          <w:sz w:val="24"/>
          <w:szCs w:val="24"/>
        </w:rPr>
        <w:t xml:space="preserve"> и от 25.05.2010 </w:t>
      </w:r>
      <w:hyperlink r:id="rId12" w:history="1">
        <w:r w:rsidRPr="00734A3A">
          <w:rPr>
            <w:bCs/>
            <w:color w:val="000000" w:themeColor="text1"/>
            <w:sz w:val="24"/>
            <w:szCs w:val="24"/>
          </w:rPr>
          <w:t>№ 15658/09</w:t>
        </w:r>
      </w:hyperlink>
      <w:r w:rsidRPr="00734A3A">
        <w:rPr>
          <w:bCs/>
          <w:color w:val="000000" w:themeColor="text1"/>
          <w:sz w:val="24"/>
          <w:szCs w:val="24"/>
        </w:rPr>
        <w:t xml:space="preserve">, согласно которым при оценке необоснованной налоговой выгоды необходимо учитывать не только реальность совершения хозяйственных операций, но также и деловую репутацию и платежеспособность контрагента, риск неисполнения обязательств, наличие у контрагента необходимых для исполнения обязательств ресурсов, и/или соответствующие </w:t>
      </w:r>
      <w:hyperlink r:id="rId13" w:history="1">
        <w:r w:rsidRPr="00734A3A">
          <w:rPr>
            <w:bCs/>
            <w:color w:val="000000" w:themeColor="text1"/>
            <w:sz w:val="24"/>
            <w:szCs w:val="24"/>
          </w:rPr>
          <w:t>Критери</w:t>
        </w:r>
      </w:hyperlink>
      <w:r w:rsidRPr="00734A3A">
        <w:rPr>
          <w:bCs/>
          <w:color w:val="000000" w:themeColor="text1"/>
          <w:sz w:val="24"/>
          <w:szCs w:val="24"/>
        </w:rPr>
        <w:t>ям оценки рисков, используемым налоговыми органами в процессе отбора объектов для проведения выездных налоговых проверок (утв. приказом ФНС России от 30.05.2007 № ММ-3-06/333@ или заменяющий его документ).</w:t>
      </w:r>
    </w:p>
    <w:p w14:paraId="1B849D38" w14:textId="55714CAF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56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Поставщик обязуется незамедлительно уведомить Покупателя о появлении в ходе 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у привлеченных организаций признаков недобросовестности, указанных в пункте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.1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а также обеспечить прекращение участия таких организаций в исполнении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а.</w:t>
      </w:r>
    </w:p>
    <w:p w14:paraId="49901AE6" w14:textId="2094AA49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56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В случае нарушения Поставщиком обязательств, установленных пунктами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.1,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.2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Покупатель в дополнение к основаниям, предусмотренным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ом, вправе в одностороннем внесудебном порядке отказаться от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путем направления уведомления об отказе от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(исполнения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а) с указанием даты прекращения (расторжения)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которая должна наступать ранее 10 (десяти) рабочих дней с даты получения Поставщиком такого уведомления.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 считается прекращенным (расторгнутым) с даты, указанной в уведомлении об отказе от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(исполнения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а) при условии, что Покупатель не отзовет указанное Уведомление по итогам рассмотрения мотивированных письменных возражений Поставщика, представленных до наступления указанной Покупателем даты расторжения.</w:t>
      </w:r>
    </w:p>
    <w:p w14:paraId="3864D42E" w14:textId="23F70803" w:rsidR="00A160EF" w:rsidRPr="00734A3A" w:rsidRDefault="00A160EF" w:rsidP="00CD6AD3">
      <w:pPr>
        <w:pStyle w:val="af3"/>
        <w:widowControl/>
        <w:numPr>
          <w:ilvl w:val="1"/>
          <w:numId w:val="37"/>
        </w:numPr>
        <w:tabs>
          <w:tab w:val="left" w:pos="0"/>
          <w:tab w:val="left" w:pos="56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Поставщик обязан уплатить Покупателю штраф в размере суммы денежных средств, перечисленной организации, отвечающей признакам недобросовестности, а также дополнительно компенсировать Покупателю убытки, причиненные в результате нарушения обязательств, установленных пунктами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.1,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.2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а.</w:t>
      </w:r>
    </w:p>
    <w:p w14:paraId="0F2CAE66" w14:textId="661FDAA2" w:rsidR="00A160EF" w:rsidRPr="00734A3A" w:rsidRDefault="00A160EF" w:rsidP="00CD6AD3">
      <w:pPr>
        <w:pStyle w:val="af3"/>
        <w:widowControl/>
        <w:numPr>
          <w:ilvl w:val="1"/>
          <w:numId w:val="37"/>
        </w:numPr>
        <w:tabs>
          <w:tab w:val="left" w:pos="0"/>
          <w:tab w:val="left" w:pos="56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Штраф, предусмотренный пунктом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.4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оплачивается Поставщиком в течение 10 (десяти) рабочих дней с даты получения соответствующего письменного требования Покупателя. Покупатель вправе предъявить требование об уплате штрафа вне зависимости от направления уведомления об отказе от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 (исполнения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а), предусмотренного пунктом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.3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а.</w:t>
      </w:r>
    </w:p>
    <w:p w14:paraId="402B2FAF" w14:textId="47ED978E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56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Покупатель вправе приостановить осуществление любых платежей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у, причитающихся Поставщику, независимо от наличия оснований и наступления сроков таких платежей, до уплаты Поставщиком штрафа, предусмотренного пунктом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.4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а. При этом Покупатель не будет считаться просрочившим и / или нарушившим свои обязательства по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у.</w:t>
      </w:r>
    </w:p>
    <w:p w14:paraId="53D121FE" w14:textId="693334C9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0"/>
          <w:tab w:val="left" w:pos="56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Независимо от других положений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положения пунктов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.4, </w:t>
      </w:r>
      <w:r w:rsidR="00F56785" w:rsidRPr="00734A3A">
        <w:rPr>
          <w:bCs/>
          <w:color w:val="000000" w:themeColor="text1"/>
          <w:sz w:val="24"/>
          <w:szCs w:val="24"/>
        </w:rPr>
        <w:t>9</w:t>
      </w:r>
      <w:r w:rsidRPr="00734A3A">
        <w:rPr>
          <w:bCs/>
          <w:color w:val="000000" w:themeColor="text1"/>
          <w:sz w:val="24"/>
          <w:szCs w:val="24"/>
        </w:rPr>
        <w:t xml:space="preserve">.5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 продолжают действовать в течение 4 (четырех) лет после его прекращения (расторжения) или исполнения.</w:t>
      </w:r>
    </w:p>
    <w:p w14:paraId="5F5FBE66" w14:textId="4CE32DCF" w:rsidR="00A160EF" w:rsidRPr="00734A3A" w:rsidRDefault="00A160EF" w:rsidP="00C52B0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14:paraId="771841FE" w14:textId="77777777" w:rsidR="00A160EF" w:rsidRPr="00734A3A" w:rsidRDefault="00A160EF" w:rsidP="00CD6AD3">
      <w:pPr>
        <w:pStyle w:val="af3"/>
        <w:widowControl/>
        <w:numPr>
          <w:ilvl w:val="0"/>
          <w:numId w:val="37"/>
        </w:numPr>
        <w:shd w:val="clear" w:color="auto" w:fill="FFFFFF"/>
        <w:autoSpaceDE/>
        <w:autoSpaceDN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Заверения</w:t>
      </w:r>
      <w:r w:rsidRPr="00734A3A">
        <w:rPr>
          <w:b/>
          <w:color w:val="000000" w:themeColor="text1"/>
          <w:sz w:val="24"/>
          <w:szCs w:val="24"/>
        </w:rPr>
        <w:t xml:space="preserve"> Сторон</w:t>
      </w:r>
    </w:p>
    <w:p w14:paraId="78A89F89" w14:textId="77777777" w:rsidR="000028BC" w:rsidRPr="00734A3A" w:rsidRDefault="000028BC" w:rsidP="000028BC">
      <w:pPr>
        <w:pStyle w:val="af3"/>
        <w:widowControl/>
        <w:shd w:val="clear" w:color="auto" w:fill="FFFFFF"/>
        <w:autoSpaceDE/>
        <w:autoSpaceDN/>
        <w:ind w:left="0"/>
        <w:rPr>
          <w:b/>
          <w:color w:val="000000" w:themeColor="text1"/>
          <w:sz w:val="24"/>
          <w:szCs w:val="24"/>
        </w:rPr>
      </w:pPr>
    </w:p>
    <w:p w14:paraId="77FD4B1E" w14:textId="77777777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Каждая</w:t>
      </w:r>
      <w:r w:rsidRPr="00734A3A">
        <w:rPr>
          <w:color w:val="000000" w:themeColor="text1"/>
          <w:sz w:val="24"/>
          <w:szCs w:val="24"/>
        </w:rPr>
        <w:t xml:space="preserve"> из Сторон заявляет и подтверждает другой Стороне, что: </w:t>
      </w:r>
    </w:p>
    <w:p w14:paraId="4B37C3F2" w14:textId="77777777" w:rsidR="00A160EF" w:rsidRPr="00734A3A" w:rsidRDefault="00A160EF" w:rsidP="00951B3A">
      <w:pPr>
        <w:pStyle w:val="af3"/>
        <w:widowControl/>
        <w:numPr>
          <w:ilvl w:val="0"/>
          <w:numId w:val="6"/>
        </w:numPr>
        <w:shd w:val="clear" w:color="auto" w:fill="FFFFFF"/>
        <w:tabs>
          <w:tab w:val="num" w:pos="0"/>
          <w:tab w:val="left" w:pos="709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она является юридическим лицом, надлежащим образом учрежденным </w:t>
      </w:r>
      <w:r w:rsidRPr="00734A3A">
        <w:rPr>
          <w:color w:val="000000" w:themeColor="text1"/>
          <w:sz w:val="24"/>
          <w:szCs w:val="24"/>
        </w:rPr>
        <w:br/>
        <w:t>и правомерно осуществляющим свою деятельность в соответствии с законодательством Российской Федерации;</w:t>
      </w:r>
    </w:p>
    <w:p w14:paraId="3564F31B" w14:textId="08F67531" w:rsidR="00A160EF" w:rsidRPr="00734A3A" w:rsidRDefault="00A160EF" w:rsidP="00951B3A">
      <w:pPr>
        <w:pStyle w:val="af3"/>
        <w:widowControl/>
        <w:numPr>
          <w:ilvl w:val="0"/>
          <w:numId w:val="6"/>
        </w:numPr>
        <w:shd w:val="clear" w:color="auto" w:fill="FFFFFF"/>
        <w:tabs>
          <w:tab w:val="num" w:pos="0"/>
          <w:tab w:val="left" w:pos="709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она обладает полной правоспособностью на заключение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</w:t>
      </w:r>
      <w:r w:rsidRPr="00734A3A">
        <w:rPr>
          <w:color w:val="000000" w:themeColor="text1"/>
          <w:sz w:val="24"/>
          <w:szCs w:val="24"/>
        </w:rPr>
        <w:br/>
        <w:t xml:space="preserve">и исполнение всех своих обязательств, возникающих из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 или в связи с ним;</w:t>
      </w:r>
    </w:p>
    <w:p w14:paraId="7CCF24A0" w14:textId="08BD5574" w:rsidR="00A160EF" w:rsidRPr="00734A3A" w:rsidRDefault="00A160EF" w:rsidP="00951B3A">
      <w:pPr>
        <w:pStyle w:val="af3"/>
        <w:widowControl/>
        <w:numPr>
          <w:ilvl w:val="0"/>
          <w:numId w:val="6"/>
        </w:numPr>
        <w:shd w:val="clear" w:color="auto" w:fill="FFFFFF"/>
        <w:tabs>
          <w:tab w:val="num" w:pos="0"/>
          <w:tab w:val="left" w:pos="709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она получила все корпоративные одобрения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органами управления </w:t>
      </w:r>
      <w:r w:rsidRPr="00734A3A">
        <w:rPr>
          <w:color w:val="000000" w:themeColor="text1"/>
          <w:sz w:val="24"/>
          <w:szCs w:val="24"/>
        </w:rPr>
        <w:br/>
        <w:t xml:space="preserve">по основаниям, установленным законодательством Российской Федерации и / или </w:t>
      </w:r>
      <w:r w:rsidRPr="00734A3A">
        <w:rPr>
          <w:color w:val="000000" w:themeColor="text1"/>
          <w:sz w:val="24"/>
          <w:szCs w:val="24"/>
        </w:rPr>
        <w:lastRenderedPageBreak/>
        <w:t xml:space="preserve">учредительными документами такой Стороны, а также согласования и разрешения органов </w:t>
      </w:r>
      <w:r w:rsidRPr="00734A3A">
        <w:rPr>
          <w:color w:val="000000" w:themeColor="text1"/>
          <w:sz w:val="24"/>
          <w:szCs w:val="24"/>
        </w:rPr>
        <w:br/>
        <w:t xml:space="preserve">и иных лиц, необходимые для заключения и исполнения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а;</w:t>
      </w:r>
    </w:p>
    <w:p w14:paraId="31BD1BD1" w14:textId="795FB6AC" w:rsidR="00A160EF" w:rsidRPr="00734A3A" w:rsidRDefault="00A160EF" w:rsidP="00951B3A">
      <w:pPr>
        <w:pStyle w:val="af3"/>
        <w:widowControl/>
        <w:numPr>
          <w:ilvl w:val="0"/>
          <w:numId w:val="6"/>
        </w:numPr>
        <w:shd w:val="clear" w:color="auto" w:fill="FFFFFF"/>
        <w:tabs>
          <w:tab w:val="num" w:pos="0"/>
          <w:tab w:val="left" w:pos="709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лица, подписывающие от имени Сторон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, надлежащим образом уполномочены на его подписание;</w:t>
      </w:r>
    </w:p>
    <w:p w14:paraId="3EE0E6FC" w14:textId="7AA0749C" w:rsidR="00A160EF" w:rsidRPr="00734A3A" w:rsidRDefault="00A160EF" w:rsidP="00951B3A">
      <w:pPr>
        <w:pStyle w:val="af3"/>
        <w:widowControl/>
        <w:numPr>
          <w:ilvl w:val="0"/>
          <w:numId w:val="6"/>
        </w:numPr>
        <w:shd w:val="clear" w:color="auto" w:fill="FFFFFF"/>
        <w:tabs>
          <w:tab w:val="num" w:pos="0"/>
          <w:tab w:val="left" w:pos="709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она располагает ресурсами, необходимыми и достаточными для своевременного и надлежащего исполнения обязательств, возникающих из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</w:t>
      </w:r>
      <w:r w:rsidRPr="00734A3A">
        <w:rPr>
          <w:color w:val="000000" w:themeColor="text1"/>
          <w:sz w:val="24"/>
          <w:szCs w:val="24"/>
        </w:rPr>
        <w:br/>
        <w:t xml:space="preserve">или в связи с ним. </w:t>
      </w:r>
    </w:p>
    <w:p w14:paraId="550A2504" w14:textId="2735F7D8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заявляет и заверяет Покупателя в том, что на момент заключения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а:</w:t>
      </w:r>
    </w:p>
    <w:p w14:paraId="013AF1A2" w14:textId="77777777" w:rsidR="00A160EF" w:rsidRPr="00734A3A" w:rsidRDefault="00A160EF" w:rsidP="00951B3A">
      <w:pPr>
        <w:pStyle w:val="af3"/>
        <w:widowControl/>
        <w:numPr>
          <w:ilvl w:val="0"/>
          <w:numId w:val="8"/>
        </w:numPr>
        <w:shd w:val="clear" w:color="auto" w:fill="FFFFFF"/>
        <w:tabs>
          <w:tab w:val="num" w:pos="0"/>
          <w:tab w:val="left" w:pos="709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учредителем / учредителями Поставщика являются лица, не являющиеся массовыми учредителем / учредителями;</w:t>
      </w:r>
    </w:p>
    <w:p w14:paraId="4D548BE6" w14:textId="77777777" w:rsidR="00A160EF" w:rsidRPr="00734A3A" w:rsidRDefault="00A160EF" w:rsidP="00951B3A">
      <w:pPr>
        <w:pStyle w:val="af3"/>
        <w:widowControl/>
        <w:numPr>
          <w:ilvl w:val="0"/>
          <w:numId w:val="8"/>
        </w:numPr>
        <w:shd w:val="clear" w:color="auto" w:fill="FFFFFF"/>
        <w:tabs>
          <w:tab w:val="num" w:pos="0"/>
          <w:tab w:val="left" w:pos="709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>руководителем Поставщика является лицо, не являющееся массовым руководителем;</w:t>
      </w:r>
    </w:p>
    <w:p w14:paraId="3F87CB4D" w14:textId="77777777" w:rsidR="00A160EF" w:rsidRPr="00734A3A" w:rsidRDefault="00A160EF" w:rsidP="00951B3A">
      <w:pPr>
        <w:pStyle w:val="af3"/>
        <w:widowControl/>
        <w:numPr>
          <w:ilvl w:val="0"/>
          <w:numId w:val="8"/>
        </w:numPr>
        <w:shd w:val="clear" w:color="auto" w:fill="FFFFFF"/>
        <w:tabs>
          <w:tab w:val="num" w:pos="0"/>
          <w:tab w:val="left" w:pos="709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фактически находится по адресу, указанному в Едином государственном реестре юридических лиц; </w:t>
      </w:r>
    </w:p>
    <w:p w14:paraId="578F189F" w14:textId="77777777" w:rsidR="00A160EF" w:rsidRPr="00734A3A" w:rsidRDefault="00A160EF" w:rsidP="00951B3A">
      <w:pPr>
        <w:pStyle w:val="af3"/>
        <w:widowControl/>
        <w:numPr>
          <w:ilvl w:val="0"/>
          <w:numId w:val="8"/>
        </w:numPr>
        <w:shd w:val="clear" w:color="auto" w:fill="FFFFFF"/>
        <w:tabs>
          <w:tab w:val="num" w:pos="0"/>
          <w:tab w:val="left" w:pos="709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своевременно и в полном объеме уплачивает налоги и сборы </w:t>
      </w:r>
      <w:r w:rsidRPr="00734A3A">
        <w:rPr>
          <w:color w:val="000000" w:themeColor="text1"/>
          <w:sz w:val="24"/>
          <w:szCs w:val="24"/>
        </w:rPr>
        <w:br/>
        <w:t>в соответствии с законодательством Российской Федерации;</w:t>
      </w:r>
    </w:p>
    <w:p w14:paraId="27B068D3" w14:textId="19EEF69E" w:rsidR="00A160EF" w:rsidRPr="00734A3A" w:rsidRDefault="00A160EF" w:rsidP="00951B3A">
      <w:pPr>
        <w:pStyle w:val="af3"/>
        <w:widowControl/>
        <w:numPr>
          <w:ilvl w:val="0"/>
          <w:numId w:val="7"/>
        </w:numPr>
        <w:shd w:val="clear" w:color="auto" w:fill="FFFFFF"/>
        <w:tabs>
          <w:tab w:val="num" w:pos="0"/>
          <w:tab w:val="left" w:pos="567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не находится в процедуре несостоятельности (банкротства) </w:t>
      </w:r>
      <w:r w:rsidRPr="00734A3A">
        <w:rPr>
          <w:color w:val="000000" w:themeColor="text1"/>
          <w:sz w:val="24"/>
          <w:szCs w:val="24"/>
        </w:rPr>
        <w:br/>
        <w:t xml:space="preserve">в соответствии с законодательством Российской Федерации; отсутствуют любые обстоятельства, включая, но не ограничиваясь: решения судов различных юрисдикций, решения органов государственной власти и должностных лиц, иные обстоятельства способные повлиять на возможность Поставщика должным образом исполнять обязательства, возникающие из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у или в связи с ним;</w:t>
      </w:r>
    </w:p>
    <w:p w14:paraId="35B2310F" w14:textId="39DB9662" w:rsidR="00A160EF" w:rsidRPr="00734A3A" w:rsidRDefault="00A160EF" w:rsidP="00951B3A">
      <w:pPr>
        <w:pStyle w:val="af3"/>
        <w:widowControl/>
        <w:numPr>
          <w:ilvl w:val="0"/>
          <w:numId w:val="7"/>
        </w:numPr>
        <w:shd w:val="clear" w:color="auto" w:fill="FFFFFF"/>
        <w:tabs>
          <w:tab w:val="num" w:pos="0"/>
          <w:tab w:val="left" w:pos="567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тщательно изучил всю информацию, связанную с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ом, </w:t>
      </w:r>
      <w:r w:rsidRPr="00734A3A">
        <w:rPr>
          <w:color w:val="000000" w:themeColor="text1"/>
          <w:sz w:val="24"/>
          <w:szCs w:val="24"/>
        </w:rPr>
        <w:br/>
        <w:t xml:space="preserve">в том числе по вопросам, влияющим на сроки, стоимость и качество Товара, полностью ознакомлен со всеми условиями поставки Товара, и принимает на себя все расходы, риски и трудности исполнения обязательств, возникающих из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 или в связи с ним;</w:t>
      </w:r>
    </w:p>
    <w:p w14:paraId="1010CE17" w14:textId="7C766FEE" w:rsidR="00A160EF" w:rsidRPr="00734A3A" w:rsidRDefault="00A160EF" w:rsidP="00951B3A">
      <w:pPr>
        <w:pStyle w:val="af3"/>
        <w:widowControl/>
        <w:numPr>
          <w:ilvl w:val="0"/>
          <w:numId w:val="7"/>
        </w:numPr>
        <w:shd w:val="clear" w:color="auto" w:fill="FFFFFF"/>
        <w:tabs>
          <w:tab w:val="num" w:pos="0"/>
          <w:tab w:val="left" w:pos="567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своевременно и в полном объеме в соответствии </w:t>
      </w:r>
      <w:r w:rsidRPr="00734A3A">
        <w:rPr>
          <w:color w:val="000000" w:themeColor="text1"/>
          <w:sz w:val="24"/>
          <w:szCs w:val="24"/>
        </w:rPr>
        <w:br/>
        <w:t xml:space="preserve">с законодательством Российской Федерации намерен отражать все финансово-хозяйственные операции, связанные с исполнением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а;</w:t>
      </w:r>
    </w:p>
    <w:p w14:paraId="6FBF0053" w14:textId="2F61F01C" w:rsidR="00A160EF" w:rsidRPr="00734A3A" w:rsidRDefault="00A160EF" w:rsidP="00951B3A">
      <w:pPr>
        <w:pStyle w:val="af3"/>
        <w:widowControl/>
        <w:numPr>
          <w:ilvl w:val="0"/>
          <w:numId w:val="7"/>
        </w:numPr>
        <w:shd w:val="clear" w:color="auto" w:fill="FFFFFF"/>
        <w:tabs>
          <w:tab w:val="num" w:pos="0"/>
          <w:tab w:val="left" w:pos="567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вся информация, предоставленная Покупателю, является достоверной, полной </w:t>
      </w:r>
      <w:r w:rsidRPr="00734A3A">
        <w:rPr>
          <w:color w:val="000000" w:themeColor="text1"/>
          <w:sz w:val="24"/>
          <w:szCs w:val="24"/>
        </w:rPr>
        <w:br/>
        <w:t xml:space="preserve">и точной, и Поставщик не скрыл никаких обстоятельств, которые при их обнаружении могли </w:t>
      </w:r>
      <w:r w:rsidRPr="00734A3A">
        <w:rPr>
          <w:color w:val="000000" w:themeColor="text1"/>
          <w:sz w:val="24"/>
          <w:szCs w:val="24"/>
        </w:rPr>
        <w:br/>
        <w:t xml:space="preserve">бы негативно повлиять на решение Покупателя заключить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 на указанных в нем условиях.</w:t>
      </w:r>
    </w:p>
    <w:p w14:paraId="0D7C644B" w14:textId="21415D94" w:rsidR="00A160EF" w:rsidRPr="00734A3A" w:rsidRDefault="00A160EF" w:rsidP="00CD6AD3">
      <w:pPr>
        <w:widowControl/>
        <w:numPr>
          <w:ilvl w:val="1"/>
          <w:numId w:val="37"/>
        </w:numPr>
        <w:tabs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При заключении и исполнении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каждая Сторона полагается </w:t>
      </w:r>
      <w:r w:rsidRPr="00734A3A">
        <w:rPr>
          <w:color w:val="000000" w:themeColor="text1"/>
          <w:sz w:val="24"/>
          <w:szCs w:val="24"/>
        </w:rPr>
        <w:br/>
        <w:t xml:space="preserve">на достоверность, точность и полноту заверений другой Стороны, изложенных в настоящем разделе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а. </w:t>
      </w:r>
    </w:p>
    <w:p w14:paraId="782059B3" w14:textId="79B153F5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В случае, если </w:t>
      </w:r>
      <w:r w:rsidRPr="00734A3A">
        <w:rPr>
          <w:bCs/>
          <w:color w:val="000000" w:themeColor="text1"/>
          <w:sz w:val="24"/>
          <w:szCs w:val="24"/>
        </w:rPr>
        <w:t xml:space="preserve">Поставщик </w:t>
      </w:r>
      <w:r w:rsidRPr="00734A3A">
        <w:rPr>
          <w:color w:val="000000" w:themeColor="text1"/>
          <w:sz w:val="24"/>
          <w:szCs w:val="24"/>
        </w:rPr>
        <w:t xml:space="preserve">при заключении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предоставил Покупателю недостоверные заверения о любом из указанных в настоящем разделе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обстоятельств, имеющих существенное значение для заключения и исполнения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</w:t>
      </w:r>
      <w:r w:rsidRPr="00734A3A">
        <w:rPr>
          <w:bCs/>
          <w:color w:val="000000" w:themeColor="text1"/>
          <w:sz w:val="24"/>
          <w:szCs w:val="24"/>
        </w:rPr>
        <w:t xml:space="preserve">Поставщик </w:t>
      </w:r>
      <w:r w:rsidRPr="00734A3A">
        <w:rPr>
          <w:color w:val="000000" w:themeColor="text1"/>
          <w:sz w:val="24"/>
          <w:szCs w:val="24"/>
        </w:rPr>
        <w:t xml:space="preserve">обязан </w:t>
      </w:r>
      <w:r w:rsidRPr="00734A3A">
        <w:rPr>
          <w:color w:val="000000" w:themeColor="text1"/>
          <w:sz w:val="24"/>
          <w:szCs w:val="24"/>
        </w:rPr>
        <w:br/>
        <w:t xml:space="preserve">по письменному требованию Покупателя уплатить последнему штраф в размере 5 (пяти) процентов от Цены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указанной в пункте 2.1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а.</w:t>
      </w:r>
    </w:p>
    <w:p w14:paraId="0C1E1AAC" w14:textId="7C954E59" w:rsidR="00A160EF" w:rsidRPr="00734A3A" w:rsidRDefault="00A160EF" w:rsidP="00CD6AD3">
      <w:pPr>
        <w:pStyle w:val="af3"/>
        <w:widowControl/>
        <w:numPr>
          <w:ilvl w:val="1"/>
          <w:numId w:val="37"/>
        </w:numPr>
        <w:shd w:val="clear" w:color="auto" w:fill="FFFFFF"/>
        <w:tabs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Недостоверность, неточность или неполнота любых указанных в настоящем разделе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обстоятельств в значительной степени лишает получившую указанные заверения Сторону того, на что она была вправе рассчитывать при заключении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и дает ей право на односторонний отказ от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без возмещения другой Стороне каких-либо убытков, причиненных отказом от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(исполнения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а).</w:t>
      </w:r>
    </w:p>
    <w:p w14:paraId="79F1E8A9" w14:textId="77777777" w:rsidR="00953736" w:rsidRPr="00734A3A" w:rsidRDefault="00953736" w:rsidP="00B26863">
      <w:pPr>
        <w:widowControl/>
        <w:shd w:val="clear" w:color="auto" w:fill="FFFFFF"/>
        <w:tabs>
          <w:tab w:val="left" w:pos="1134"/>
          <w:tab w:val="left" w:pos="1418"/>
        </w:tabs>
        <w:autoSpaceDE/>
        <w:autoSpaceDN/>
        <w:jc w:val="both"/>
        <w:rPr>
          <w:color w:val="000000" w:themeColor="text1"/>
          <w:sz w:val="24"/>
          <w:szCs w:val="24"/>
        </w:rPr>
      </w:pPr>
    </w:p>
    <w:p w14:paraId="507793BB" w14:textId="77777777" w:rsidR="00DD7835" w:rsidRPr="00734A3A" w:rsidRDefault="00DD7835" w:rsidP="00A160EF">
      <w:pPr>
        <w:pStyle w:val="af3"/>
        <w:widowControl/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</w:p>
    <w:p w14:paraId="166B3BFC" w14:textId="1B7A67C2" w:rsidR="00A160EF" w:rsidRPr="00734A3A" w:rsidRDefault="00A160EF" w:rsidP="00CD6AD3">
      <w:pPr>
        <w:pStyle w:val="af3"/>
        <w:widowControl/>
        <w:numPr>
          <w:ilvl w:val="0"/>
          <w:numId w:val="37"/>
        </w:numPr>
        <w:shd w:val="clear" w:color="auto" w:fill="FFFFFF"/>
        <w:autoSpaceDE/>
        <w:autoSpaceDN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П</w:t>
      </w:r>
      <w:r w:rsidRPr="00734A3A">
        <w:rPr>
          <w:b/>
          <w:color w:val="000000" w:themeColor="text1"/>
          <w:sz w:val="24"/>
          <w:szCs w:val="24"/>
        </w:rPr>
        <w:t xml:space="preserve">рекращение (расторжение) </w:t>
      </w:r>
      <w:r w:rsidR="00BF26FF">
        <w:rPr>
          <w:b/>
          <w:color w:val="000000" w:themeColor="text1"/>
          <w:sz w:val="24"/>
          <w:szCs w:val="24"/>
        </w:rPr>
        <w:t>Договор</w:t>
      </w:r>
      <w:r w:rsidRPr="00734A3A">
        <w:rPr>
          <w:b/>
          <w:color w:val="000000" w:themeColor="text1"/>
          <w:sz w:val="24"/>
          <w:szCs w:val="24"/>
        </w:rPr>
        <w:t>а</w:t>
      </w:r>
    </w:p>
    <w:p w14:paraId="2AE8FE3A" w14:textId="77777777" w:rsidR="000028BC" w:rsidRPr="00734A3A" w:rsidRDefault="000028BC" w:rsidP="000028BC">
      <w:pPr>
        <w:pStyle w:val="af3"/>
        <w:widowControl/>
        <w:shd w:val="clear" w:color="auto" w:fill="FFFFFF"/>
        <w:autoSpaceDE/>
        <w:autoSpaceDN/>
        <w:ind w:left="0"/>
        <w:rPr>
          <w:b/>
          <w:color w:val="000000" w:themeColor="text1"/>
          <w:sz w:val="24"/>
          <w:szCs w:val="24"/>
        </w:rPr>
      </w:pPr>
    </w:p>
    <w:p w14:paraId="476DBC14" w14:textId="7CDE2E08" w:rsidR="00A160EF" w:rsidRPr="00734A3A" w:rsidRDefault="0037254A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1418"/>
        </w:tabs>
        <w:autoSpaceDE/>
        <w:autoSpaceDN/>
        <w:ind w:left="0" w:firstLine="710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 xml:space="preserve"> может быть прекращен (расторгнут) по соглашению Сторон. Сторона, имеющая намерение расторгнуть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>, направляет письменное уведомление об этом другой Стороне в порядке, предусмотренном пунктом 1</w:t>
      </w:r>
      <w:r w:rsidR="00EB226E" w:rsidRPr="00734A3A">
        <w:rPr>
          <w:color w:val="000000" w:themeColor="text1"/>
          <w:sz w:val="24"/>
          <w:szCs w:val="24"/>
        </w:rPr>
        <w:t>3</w:t>
      </w:r>
      <w:r w:rsidR="00A160EF" w:rsidRPr="00734A3A">
        <w:rPr>
          <w:color w:val="000000" w:themeColor="text1"/>
          <w:sz w:val="24"/>
          <w:szCs w:val="24"/>
        </w:rPr>
        <w:t xml:space="preserve">.7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 xml:space="preserve">а, с приложением подписанного </w:t>
      </w:r>
      <w:r w:rsidR="00A160EF" w:rsidRPr="00734A3A">
        <w:rPr>
          <w:color w:val="000000" w:themeColor="text1"/>
          <w:sz w:val="24"/>
          <w:szCs w:val="24"/>
        </w:rPr>
        <w:lastRenderedPageBreak/>
        <w:t xml:space="preserve">соглашения о расторжении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>а. Уведомление должно быть рассмотрено Стороной</w:t>
      </w:r>
      <w:r w:rsidR="00A160EF" w:rsidRPr="00734A3A">
        <w:rPr>
          <w:color w:val="000000" w:themeColor="text1"/>
          <w:spacing w:val="2"/>
          <w:sz w:val="24"/>
          <w:szCs w:val="24"/>
        </w:rPr>
        <w:t>–</w:t>
      </w:r>
      <w:r w:rsidR="00A160EF" w:rsidRPr="00734A3A">
        <w:rPr>
          <w:color w:val="000000" w:themeColor="text1"/>
          <w:sz w:val="24"/>
          <w:szCs w:val="24"/>
        </w:rPr>
        <w:t>получателем в течение 30 (тридцати) календарных дней со дня его получения.</w:t>
      </w:r>
    </w:p>
    <w:p w14:paraId="57D53045" w14:textId="5EAB91CF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1418"/>
        </w:tabs>
        <w:autoSpaceDE/>
        <w:autoSpaceDN/>
        <w:ind w:left="0" w:firstLine="710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Покупатель вправе в одностороннем внесудебном порядке отказаться от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при условии обязательного направления письменного уведомления об этом Поставщику не позднее чем за 30 (тридцать) календарных дней до предполагаемой даты расторжения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а. В этом случае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 считается прекращенным (расторгнутым) со дня, следующего за днем получения Поставщиком уведомления Покупателя об отказе от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(исполнения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а). </w:t>
      </w:r>
    </w:p>
    <w:p w14:paraId="28A99B36" w14:textId="38587BBE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709"/>
          <w:tab w:val="left" w:pos="1418"/>
        </w:tabs>
        <w:autoSpaceDE/>
        <w:autoSpaceDN/>
        <w:ind w:left="0" w:firstLine="710"/>
        <w:jc w:val="both"/>
        <w:rPr>
          <w:color w:val="000000" w:themeColor="text1"/>
        </w:rPr>
      </w:pPr>
      <w:r w:rsidRPr="00734A3A">
        <w:rPr>
          <w:color w:val="000000" w:themeColor="text1"/>
          <w:sz w:val="24"/>
          <w:szCs w:val="24"/>
        </w:rPr>
        <w:t xml:space="preserve">В случае существенного нарушения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Поставщиком Покупатель вправе в одностороннем внесудебном порядке отказаться от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а. </w:t>
      </w:r>
    </w:p>
    <w:p w14:paraId="0DB43FC9" w14:textId="6E822587" w:rsidR="00A160EF" w:rsidRPr="00734A3A" w:rsidRDefault="00A160EF" w:rsidP="00A160EF">
      <w:pPr>
        <w:pStyle w:val="af3"/>
        <w:widowControl/>
        <w:shd w:val="clear" w:color="auto" w:fill="FFFFFF"/>
        <w:tabs>
          <w:tab w:val="left" w:pos="1134"/>
          <w:tab w:val="left" w:pos="1418"/>
        </w:tabs>
        <w:autoSpaceDE/>
        <w:autoSpaceDN/>
        <w:ind w:left="0" w:firstLine="709"/>
        <w:jc w:val="both"/>
        <w:rPr>
          <w:color w:val="000000" w:themeColor="text1"/>
        </w:rPr>
      </w:pPr>
      <w:r w:rsidRPr="00734A3A">
        <w:rPr>
          <w:color w:val="000000" w:themeColor="text1"/>
          <w:sz w:val="24"/>
          <w:szCs w:val="24"/>
        </w:rPr>
        <w:t xml:space="preserve">Стороны установили, что существенным нарушением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Поставщиком является: </w:t>
      </w:r>
    </w:p>
    <w:p w14:paraId="56FFBB57" w14:textId="55F56677" w:rsidR="00A160EF" w:rsidRPr="00734A3A" w:rsidRDefault="00A160EF" w:rsidP="00951B3A">
      <w:pPr>
        <w:pStyle w:val="aff4"/>
        <w:numPr>
          <w:ilvl w:val="0"/>
          <w:numId w:val="11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734A3A">
        <w:rPr>
          <w:color w:val="000000" w:themeColor="text1"/>
        </w:rPr>
        <w:t xml:space="preserve">нарушение Поставщиком общего срока поставки Товара по </w:t>
      </w:r>
      <w:r w:rsidR="00BF26FF">
        <w:rPr>
          <w:color w:val="000000" w:themeColor="text1"/>
        </w:rPr>
        <w:t>Договор</w:t>
      </w:r>
      <w:r w:rsidRPr="00734A3A">
        <w:rPr>
          <w:color w:val="000000" w:themeColor="text1"/>
        </w:rPr>
        <w:t xml:space="preserve">у, а также промежуточных сроков поставки Товара (партий Товара), установленных Заявками Покупателя, более чем на 60 (шестидесяти) календарных дней по причинам, не зависящим от Покупателя; </w:t>
      </w:r>
    </w:p>
    <w:p w14:paraId="2BC2D0B9" w14:textId="77777777" w:rsidR="00A160EF" w:rsidRPr="00734A3A" w:rsidRDefault="00A160EF" w:rsidP="00951B3A">
      <w:pPr>
        <w:pStyle w:val="aff4"/>
        <w:numPr>
          <w:ilvl w:val="0"/>
          <w:numId w:val="11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734A3A">
        <w:rPr>
          <w:color w:val="000000" w:themeColor="text1"/>
        </w:rPr>
        <w:t xml:space="preserve">несоблюдение Поставщиком требований к качеству Товара, если исправление выявленных Покупателем недостатков (дефектов) Товара влечет нарушение сроков поставки Товара более чем на 30 (тридцать) календарных дней, либо такие недостатки (дефекты) являются неустранимыми; </w:t>
      </w:r>
    </w:p>
    <w:p w14:paraId="6BCE140F" w14:textId="77777777" w:rsidR="00A160EF" w:rsidRPr="00734A3A" w:rsidRDefault="00A160EF" w:rsidP="00951B3A">
      <w:pPr>
        <w:pStyle w:val="aff4"/>
        <w:numPr>
          <w:ilvl w:val="0"/>
          <w:numId w:val="11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734A3A">
        <w:rPr>
          <w:color w:val="000000" w:themeColor="text1"/>
        </w:rPr>
        <w:t xml:space="preserve">наложение ареста на имущество Поставщика, введение арбитражным судом процедуры несостоятельности (банкротства) в отношении Поставщика; </w:t>
      </w:r>
    </w:p>
    <w:p w14:paraId="5BE46EE5" w14:textId="53D20783" w:rsidR="00A160EF" w:rsidRPr="00734A3A" w:rsidRDefault="00A160EF" w:rsidP="00951B3A">
      <w:pPr>
        <w:pStyle w:val="aff4"/>
        <w:numPr>
          <w:ilvl w:val="0"/>
          <w:numId w:val="11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734A3A">
        <w:rPr>
          <w:color w:val="000000" w:themeColor="text1"/>
        </w:rPr>
        <w:t xml:space="preserve">установление в ходе исполнения </w:t>
      </w:r>
      <w:r w:rsidR="00BF26FF">
        <w:rPr>
          <w:color w:val="000000" w:themeColor="text1"/>
        </w:rPr>
        <w:t>Договор</w:t>
      </w:r>
      <w:r w:rsidRPr="00734A3A">
        <w:rPr>
          <w:color w:val="000000" w:themeColor="text1"/>
        </w:rPr>
        <w:t>а фактов несоответствия Поставщика установленным документацией о закупке требованиям к участникам закупки и / или предоставления недостоверной информации о своем соответствии таким требованиям, а также недостоверности, неточности или неполноты заверений Поставщика об обстоятельствах, указанных в разделе 1</w:t>
      </w:r>
      <w:r w:rsidR="000A29B0" w:rsidRPr="00734A3A">
        <w:rPr>
          <w:color w:val="000000" w:themeColor="text1"/>
        </w:rPr>
        <w:t>0</w:t>
      </w:r>
      <w:r w:rsidRPr="00734A3A">
        <w:rPr>
          <w:color w:val="000000" w:themeColor="text1"/>
        </w:rPr>
        <w:t xml:space="preserve"> </w:t>
      </w:r>
      <w:r w:rsidR="00BF26FF">
        <w:rPr>
          <w:color w:val="000000" w:themeColor="text1"/>
        </w:rPr>
        <w:t>Договор</w:t>
      </w:r>
      <w:r w:rsidRPr="00734A3A">
        <w:rPr>
          <w:color w:val="000000" w:themeColor="text1"/>
        </w:rPr>
        <w:t xml:space="preserve">а, и имеющих существенное значение для его заключения и исполнения. </w:t>
      </w:r>
    </w:p>
    <w:p w14:paraId="657F3350" w14:textId="574A6D2A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709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В случае отказа Покупателя от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 в случаях, предусмотренных пунктами 1</w:t>
      </w:r>
      <w:r w:rsidR="003C5D91" w:rsidRPr="00734A3A">
        <w:rPr>
          <w:color w:val="000000" w:themeColor="text1"/>
          <w:sz w:val="24"/>
          <w:szCs w:val="24"/>
        </w:rPr>
        <w:t>1</w:t>
      </w:r>
      <w:r w:rsidRPr="00734A3A">
        <w:rPr>
          <w:color w:val="000000" w:themeColor="text1"/>
          <w:sz w:val="24"/>
          <w:szCs w:val="24"/>
        </w:rPr>
        <w:t>.2, 1</w:t>
      </w:r>
      <w:r w:rsidR="003C5D91" w:rsidRPr="00734A3A">
        <w:rPr>
          <w:color w:val="000000" w:themeColor="text1"/>
          <w:sz w:val="24"/>
          <w:szCs w:val="24"/>
        </w:rPr>
        <w:t>1</w:t>
      </w:r>
      <w:r w:rsidRPr="00734A3A">
        <w:rPr>
          <w:color w:val="000000" w:themeColor="text1"/>
          <w:sz w:val="24"/>
          <w:szCs w:val="24"/>
        </w:rPr>
        <w:t xml:space="preserve">.3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последний считается прекращенным (расторгнутым) со дня, следующего за днем получения Поставщиком уведомления Покупателя об отказе от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(исполнения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а). </w:t>
      </w:r>
    </w:p>
    <w:p w14:paraId="5BE06205" w14:textId="1ADB2F2F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709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С даты прекращения (расторжения)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 Поставщик обязан прекратить поставку Товара.</w:t>
      </w:r>
    </w:p>
    <w:p w14:paraId="4A1D517A" w14:textId="4809685C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709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При прекращении (расторжении)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по основаниям, указанным </w:t>
      </w:r>
      <w:r w:rsidRPr="00734A3A">
        <w:rPr>
          <w:color w:val="000000" w:themeColor="text1"/>
          <w:sz w:val="24"/>
          <w:szCs w:val="24"/>
        </w:rPr>
        <w:br/>
        <w:t xml:space="preserve">в настоящем разделе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все обязательства Сторон по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у считаются прекратившимися, за исключением обязательств по незавершенным расчетам, а также обязательств Поставщика по оплате неустойки, штрафов, возмещению убытков в случаях и размерах, предусмотренных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ом.</w:t>
      </w:r>
    </w:p>
    <w:p w14:paraId="61CB923B" w14:textId="0EBE066B" w:rsidR="00A160EF" w:rsidRPr="00C52B00" w:rsidRDefault="00A160EF" w:rsidP="00C52B00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color w:val="000000" w:themeColor="text1"/>
          <w:sz w:val="24"/>
          <w:szCs w:val="24"/>
        </w:rPr>
      </w:pPr>
    </w:p>
    <w:p w14:paraId="59B5C443" w14:textId="77777777" w:rsidR="00A160EF" w:rsidRPr="00734A3A" w:rsidRDefault="00A160EF" w:rsidP="0037254A">
      <w:pPr>
        <w:pStyle w:val="af3"/>
        <w:widowControl/>
        <w:numPr>
          <w:ilvl w:val="0"/>
          <w:numId w:val="32"/>
        </w:numPr>
        <w:shd w:val="clear" w:color="auto" w:fill="FFFFFF"/>
        <w:autoSpaceDE/>
        <w:autoSpaceDN/>
        <w:ind w:left="0" w:firstLine="0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Разрешение споров</w:t>
      </w:r>
    </w:p>
    <w:p w14:paraId="2D372E95" w14:textId="77777777" w:rsidR="000028BC" w:rsidRPr="00734A3A" w:rsidRDefault="000028BC" w:rsidP="000028BC">
      <w:pPr>
        <w:pStyle w:val="af3"/>
        <w:widowControl/>
        <w:shd w:val="clear" w:color="auto" w:fill="FFFFFF"/>
        <w:autoSpaceDE/>
        <w:autoSpaceDN/>
        <w:ind w:left="0"/>
        <w:rPr>
          <w:b/>
          <w:bCs/>
          <w:color w:val="000000" w:themeColor="text1"/>
          <w:sz w:val="24"/>
          <w:szCs w:val="24"/>
        </w:rPr>
      </w:pPr>
    </w:p>
    <w:p w14:paraId="3902E7B7" w14:textId="7FBC4B0B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Все споры, разногласия и требования, возникающие между Сторонами </w:t>
      </w:r>
      <w:r w:rsidRPr="00734A3A">
        <w:rPr>
          <w:bCs/>
          <w:color w:val="000000" w:themeColor="text1"/>
          <w:sz w:val="24"/>
          <w:szCs w:val="24"/>
        </w:rPr>
        <w:br/>
        <w:t xml:space="preserve">из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 или в связи с ним, в том числе связанные с его заключением, исполнением, изменением, прекращением (расторжением) и / или действительностью, разрешаются путем переговоров.</w:t>
      </w:r>
    </w:p>
    <w:p w14:paraId="3F802C4D" w14:textId="6106D2D7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Сторонами применяется обязательный досудебный (претензионный) порядок разрешения споров. Сторона, права которой нарушены, до обращения в суд направляет другой Стороне письменную претензию с изложением своих требований. Претензии направляются в порядке, предусмотренном пунктом 1</w:t>
      </w:r>
      <w:r w:rsidR="00F56785" w:rsidRPr="00734A3A">
        <w:rPr>
          <w:bCs/>
          <w:color w:val="000000" w:themeColor="text1"/>
          <w:sz w:val="24"/>
          <w:szCs w:val="24"/>
        </w:rPr>
        <w:t>3</w:t>
      </w:r>
      <w:r w:rsidRPr="00734A3A">
        <w:rPr>
          <w:bCs/>
          <w:color w:val="000000" w:themeColor="text1"/>
          <w:sz w:val="24"/>
          <w:szCs w:val="24"/>
        </w:rPr>
        <w:t xml:space="preserve">.7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а.</w:t>
      </w:r>
    </w:p>
    <w:p w14:paraId="33305120" w14:textId="11A05766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suppressAutoHyphens/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Все споры, связанные с заключением, толкованием, исполнением и расторжением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а, будут разрешаться Сторонами путем направления претензии в письменной форме, подписанной уполномоченным лицом. </w:t>
      </w:r>
    </w:p>
    <w:p w14:paraId="5FA51995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Претензия влечет гражданско-правовые последствия для адресата с момента доставки ему или его представителю.</w:t>
      </w:r>
    </w:p>
    <w:p w14:paraId="5BD3449D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Претензия считается доставленной, если она:</w:t>
      </w:r>
      <w:r w:rsidRPr="00734A3A">
        <w:rPr>
          <w:bCs/>
          <w:color w:val="000000" w:themeColor="text1"/>
          <w:sz w:val="24"/>
          <w:szCs w:val="24"/>
        </w:rPr>
        <w:tab/>
      </w:r>
    </w:p>
    <w:p w14:paraId="52FC32EB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- поступила адресату, но по зависящим от него обстоятельствам не была вручена или </w:t>
      </w:r>
      <w:r w:rsidRPr="00734A3A">
        <w:rPr>
          <w:bCs/>
          <w:color w:val="000000" w:themeColor="text1"/>
          <w:sz w:val="24"/>
          <w:szCs w:val="24"/>
        </w:rPr>
        <w:lastRenderedPageBreak/>
        <w:t>адресат не ознакомился с ней;</w:t>
      </w:r>
    </w:p>
    <w:p w14:paraId="303A5330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- доставлена по адресу, указанному в ЕГРЮЛ или названному самим адресатом, даже если последний не находится по данному адресу.</w:t>
      </w:r>
    </w:p>
    <w:p w14:paraId="48962EE8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</w:t>
      </w:r>
    </w:p>
    <w:p w14:paraId="44924549" w14:textId="77777777" w:rsidR="00A160EF" w:rsidRPr="00734A3A" w:rsidRDefault="00A160EF" w:rsidP="00A160EF">
      <w:pPr>
        <w:pStyle w:val="af3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20 (двадцать) рабочих дней со дня получения претензии.</w:t>
      </w:r>
    </w:p>
    <w:p w14:paraId="3A78D48A" w14:textId="3C010C02" w:rsidR="00A160EF" w:rsidRPr="00734A3A" w:rsidRDefault="00A160EF" w:rsidP="0037254A">
      <w:pPr>
        <w:pStyle w:val="af3"/>
        <w:numPr>
          <w:ilvl w:val="1"/>
          <w:numId w:val="32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В случае не</w:t>
      </w:r>
      <w:r w:rsidR="006259B1" w:rsidRPr="00734A3A">
        <w:rPr>
          <w:bCs/>
          <w:color w:val="000000" w:themeColor="text1"/>
          <w:sz w:val="24"/>
          <w:szCs w:val="24"/>
        </w:rPr>
        <w:t xml:space="preserve"> </w:t>
      </w:r>
      <w:r w:rsidRPr="00734A3A">
        <w:rPr>
          <w:bCs/>
          <w:color w:val="000000" w:themeColor="text1"/>
          <w:sz w:val="24"/>
          <w:szCs w:val="24"/>
        </w:rPr>
        <w:t xml:space="preserve">урегулирования разногласий в претензионном порядке, а также в случае неполучения ответа на претензию в течение срока, указанного в настоящем пункте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а, спор передается на рассмотрение суда.</w:t>
      </w:r>
    </w:p>
    <w:p w14:paraId="487E95DD" w14:textId="3AC87480" w:rsidR="00A160EF" w:rsidRPr="00734A3A" w:rsidRDefault="00A160EF" w:rsidP="0037254A">
      <w:pPr>
        <w:pStyle w:val="af3"/>
        <w:numPr>
          <w:ilvl w:val="1"/>
          <w:numId w:val="32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Все неурегулированные путем переговоров споры, связанные с заключением, толкованием, исполнением, изменением и расторжением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 передаются в Арбитражный суд Республики Саха (Якутия).</w:t>
      </w:r>
    </w:p>
    <w:p w14:paraId="3B48100F" w14:textId="68E54C69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Условия настоящего раздела сохраняют свою силу в случае признания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>а незаключенным и / или недействительным.</w:t>
      </w:r>
    </w:p>
    <w:p w14:paraId="569CE1F2" w14:textId="0DE6C1BC" w:rsidR="00A160EF" w:rsidRPr="00734A3A" w:rsidRDefault="00A160EF" w:rsidP="00A160EF">
      <w:pPr>
        <w:pStyle w:val="af3"/>
        <w:widowControl/>
        <w:shd w:val="clear" w:color="auto" w:fill="FFFFFF"/>
        <w:tabs>
          <w:tab w:val="left" w:pos="142"/>
        </w:tabs>
        <w:autoSpaceDE/>
        <w:autoSpaceDN/>
        <w:ind w:left="0"/>
        <w:jc w:val="both"/>
        <w:rPr>
          <w:bCs/>
          <w:color w:val="000000" w:themeColor="text1"/>
          <w:sz w:val="24"/>
          <w:szCs w:val="24"/>
        </w:rPr>
      </w:pPr>
    </w:p>
    <w:p w14:paraId="68A310DA" w14:textId="096AB85D" w:rsidR="00821F1E" w:rsidRPr="00734A3A" w:rsidRDefault="00821F1E" w:rsidP="00A160EF">
      <w:pPr>
        <w:pStyle w:val="af3"/>
        <w:widowControl/>
        <w:shd w:val="clear" w:color="auto" w:fill="FFFFFF"/>
        <w:tabs>
          <w:tab w:val="left" w:pos="142"/>
        </w:tabs>
        <w:autoSpaceDE/>
        <w:autoSpaceDN/>
        <w:ind w:left="0"/>
        <w:jc w:val="both"/>
        <w:rPr>
          <w:bCs/>
          <w:color w:val="000000" w:themeColor="text1"/>
          <w:sz w:val="24"/>
          <w:szCs w:val="24"/>
        </w:rPr>
      </w:pPr>
    </w:p>
    <w:p w14:paraId="5E2F8214" w14:textId="77777777" w:rsidR="00821F1E" w:rsidRPr="00734A3A" w:rsidRDefault="00821F1E" w:rsidP="00A160EF">
      <w:pPr>
        <w:pStyle w:val="af3"/>
        <w:widowControl/>
        <w:shd w:val="clear" w:color="auto" w:fill="FFFFFF"/>
        <w:tabs>
          <w:tab w:val="left" w:pos="142"/>
        </w:tabs>
        <w:autoSpaceDE/>
        <w:autoSpaceDN/>
        <w:ind w:left="0"/>
        <w:jc w:val="both"/>
        <w:rPr>
          <w:bCs/>
          <w:color w:val="000000" w:themeColor="text1"/>
          <w:sz w:val="24"/>
          <w:szCs w:val="24"/>
        </w:rPr>
      </w:pPr>
    </w:p>
    <w:p w14:paraId="5B94DA3A" w14:textId="77777777" w:rsidR="00A160EF" w:rsidRPr="00734A3A" w:rsidRDefault="00A160EF" w:rsidP="0037254A">
      <w:pPr>
        <w:pStyle w:val="af3"/>
        <w:widowControl/>
        <w:numPr>
          <w:ilvl w:val="0"/>
          <w:numId w:val="32"/>
        </w:numPr>
        <w:shd w:val="clear" w:color="auto" w:fill="FFFFFF"/>
        <w:autoSpaceDE/>
        <w:autoSpaceDN/>
        <w:ind w:left="0" w:firstLine="0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Заключительные положения</w:t>
      </w:r>
    </w:p>
    <w:p w14:paraId="7884D0B0" w14:textId="77777777" w:rsidR="000028BC" w:rsidRPr="00734A3A" w:rsidRDefault="000028BC" w:rsidP="000028BC">
      <w:pPr>
        <w:pStyle w:val="af3"/>
        <w:widowControl/>
        <w:shd w:val="clear" w:color="auto" w:fill="FFFFFF"/>
        <w:autoSpaceDE/>
        <w:autoSpaceDN/>
        <w:ind w:left="0"/>
        <w:rPr>
          <w:b/>
          <w:bCs/>
          <w:color w:val="000000" w:themeColor="text1"/>
          <w:sz w:val="24"/>
          <w:szCs w:val="24"/>
        </w:rPr>
      </w:pPr>
    </w:p>
    <w:p w14:paraId="1A46E62D" w14:textId="1E0FD1DD" w:rsidR="00A160EF" w:rsidRPr="00734A3A" w:rsidRDefault="00BF26F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 xml:space="preserve"> вступает в силу с момента его подписания и действует </w:t>
      </w:r>
      <w:r w:rsidR="00F86809" w:rsidRPr="00734A3A">
        <w:rPr>
          <w:color w:val="000000" w:themeColor="text1"/>
          <w:sz w:val="24"/>
          <w:szCs w:val="24"/>
        </w:rPr>
        <w:t xml:space="preserve">до </w:t>
      </w:r>
      <w:r w:rsidR="007322EA" w:rsidRPr="00734A3A">
        <w:rPr>
          <w:color w:val="000000" w:themeColor="text1"/>
          <w:sz w:val="24"/>
          <w:szCs w:val="24"/>
        </w:rPr>
        <w:t>31.12.202</w:t>
      </w:r>
      <w:r w:rsidR="004E1AA3">
        <w:rPr>
          <w:color w:val="000000" w:themeColor="text1"/>
          <w:sz w:val="24"/>
          <w:szCs w:val="24"/>
        </w:rPr>
        <w:t xml:space="preserve">7 </w:t>
      </w:r>
      <w:r w:rsidR="00A160EF" w:rsidRPr="00734A3A">
        <w:rPr>
          <w:color w:val="000000" w:themeColor="text1"/>
          <w:sz w:val="24"/>
          <w:szCs w:val="24"/>
        </w:rPr>
        <w:t>года, а в части финансовых расчетов до полного их исполнения.</w:t>
      </w:r>
    </w:p>
    <w:p w14:paraId="2CF9181A" w14:textId="1FB96716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Все изменения и дополнения к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у действительны при условии, что они совершены в письменной форме в виде единого документа и подписаны уполномоченными представителями Сторона, за исключением случаев изменения реквизитов Сторон, предусмотренных пунктом 1</w:t>
      </w:r>
      <w:r w:rsidR="00F56785" w:rsidRPr="00734A3A">
        <w:rPr>
          <w:color w:val="000000" w:themeColor="text1"/>
          <w:sz w:val="24"/>
          <w:szCs w:val="24"/>
        </w:rPr>
        <w:t>3</w:t>
      </w:r>
      <w:r w:rsidRPr="00734A3A">
        <w:rPr>
          <w:color w:val="000000" w:themeColor="text1"/>
          <w:sz w:val="24"/>
          <w:szCs w:val="24"/>
        </w:rPr>
        <w:t xml:space="preserve">.6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а. </w:t>
      </w:r>
    </w:p>
    <w:p w14:paraId="6B1E696C" w14:textId="6E49EFA6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Все приложения к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у, а также любые изменения и дополнения, оформленные надлежащим образом, являются неотъемлемой частью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а.</w:t>
      </w:r>
    </w:p>
    <w:p w14:paraId="08BF351F" w14:textId="6BC6289F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В случае наличия любых расхождений между содержанием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</w:t>
      </w:r>
      <w:r w:rsidRPr="00734A3A">
        <w:rPr>
          <w:color w:val="000000" w:themeColor="text1"/>
          <w:sz w:val="24"/>
          <w:szCs w:val="24"/>
        </w:rPr>
        <w:br/>
        <w:t xml:space="preserve">и приложений к нему, приоритет имеет текст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а.</w:t>
      </w:r>
    </w:p>
    <w:p w14:paraId="2A65947E" w14:textId="2D31CC15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Обмен информацией между Сторонами по любым вопросам, связанным </w:t>
      </w:r>
      <w:r w:rsidRPr="00734A3A">
        <w:rPr>
          <w:color w:val="000000" w:themeColor="text1"/>
          <w:sz w:val="24"/>
          <w:szCs w:val="24"/>
        </w:rPr>
        <w:br/>
        <w:t xml:space="preserve">с исполнением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включая уведомления и иные сообщения, осуществляется только </w:t>
      </w:r>
      <w:r w:rsidRPr="00734A3A">
        <w:rPr>
          <w:color w:val="000000" w:themeColor="text1"/>
          <w:sz w:val="24"/>
          <w:szCs w:val="24"/>
        </w:rPr>
        <w:br/>
        <w:t>в письменной форме в порядке, предусмотренном пунктом 1</w:t>
      </w:r>
      <w:r w:rsidR="00F56785" w:rsidRPr="00734A3A">
        <w:rPr>
          <w:color w:val="000000" w:themeColor="text1"/>
          <w:sz w:val="24"/>
          <w:szCs w:val="24"/>
        </w:rPr>
        <w:t>3</w:t>
      </w:r>
      <w:r w:rsidRPr="00734A3A">
        <w:rPr>
          <w:color w:val="000000" w:themeColor="text1"/>
          <w:sz w:val="24"/>
          <w:szCs w:val="24"/>
        </w:rPr>
        <w:t xml:space="preserve">.7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а. Использование средств факсимильной или электронной связи не допускается, за исключением случаев оперативного обмена информацией, которая не влечет возникновения, изменения либо прекращения гражданских прав и обязанностей Стороны.</w:t>
      </w:r>
    </w:p>
    <w:p w14:paraId="15FE8263" w14:textId="4BD4B30B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bookmarkStart w:id="6" w:name="_Ref361338004"/>
      <w:r w:rsidRPr="00734A3A">
        <w:rPr>
          <w:color w:val="000000" w:themeColor="text1"/>
          <w:sz w:val="24"/>
          <w:szCs w:val="24"/>
        </w:rPr>
        <w:t>Стороны обязуются уведомлять друг друга об изменении адреса и / или реквизитов, указанных в разделе 1</w:t>
      </w:r>
      <w:r w:rsidR="00B56103" w:rsidRPr="00734A3A">
        <w:rPr>
          <w:color w:val="000000" w:themeColor="text1"/>
          <w:sz w:val="24"/>
          <w:szCs w:val="24"/>
        </w:rPr>
        <w:t>5</w:t>
      </w:r>
      <w:r w:rsidRPr="00734A3A">
        <w:rPr>
          <w:color w:val="000000" w:themeColor="text1"/>
          <w:sz w:val="24"/>
          <w:szCs w:val="24"/>
        </w:rPr>
        <w:t xml:space="preserve">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а, не позднее 3 (трех) рабочих дней после такого изменения в порядке, установленном пунктом 1</w:t>
      </w:r>
      <w:r w:rsidR="00B56103" w:rsidRPr="00734A3A">
        <w:rPr>
          <w:color w:val="000000" w:themeColor="text1"/>
          <w:sz w:val="24"/>
          <w:szCs w:val="24"/>
        </w:rPr>
        <w:t>3</w:t>
      </w:r>
      <w:r w:rsidRPr="00734A3A">
        <w:rPr>
          <w:color w:val="000000" w:themeColor="text1"/>
          <w:sz w:val="24"/>
          <w:szCs w:val="24"/>
        </w:rPr>
        <w:t xml:space="preserve">.7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а.</w:t>
      </w:r>
      <w:bookmarkEnd w:id="6"/>
      <w:r w:rsidRPr="00734A3A">
        <w:rPr>
          <w:color w:val="000000" w:themeColor="text1"/>
          <w:sz w:val="24"/>
          <w:szCs w:val="24"/>
        </w:rPr>
        <w:t xml:space="preserve"> </w:t>
      </w:r>
    </w:p>
    <w:p w14:paraId="5FDCD6EC" w14:textId="77777777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bookmarkStart w:id="7" w:name="_Ref361338019"/>
      <w:r w:rsidRPr="00734A3A">
        <w:rPr>
          <w:color w:val="000000" w:themeColor="text1"/>
          <w:sz w:val="24"/>
          <w:szCs w:val="24"/>
        </w:rPr>
        <w:t xml:space="preserve">Письма, уведомления и / или сообщения направляются Стороне-получателю следующими способами: </w:t>
      </w:r>
    </w:p>
    <w:p w14:paraId="362DF619" w14:textId="38219282" w:rsidR="00A160EF" w:rsidRPr="00734A3A" w:rsidRDefault="00A160EF" w:rsidP="0037254A">
      <w:pPr>
        <w:pStyle w:val="af3"/>
        <w:numPr>
          <w:ilvl w:val="2"/>
          <w:numId w:val="32"/>
        </w:numPr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Заказным почтовым отправлением с уведомлением о вручении </w:t>
      </w:r>
      <w:r w:rsidRPr="00734A3A">
        <w:rPr>
          <w:color w:val="000000" w:themeColor="text1"/>
          <w:sz w:val="24"/>
          <w:szCs w:val="24"/>
        </w:rPr>
        <w:t>по адресу ее места нахождения, указанному в разделе 1</w:t>
      </w:r>
      <w:r w:rsidR="00B56103" w:rsidRPr="00734A3A">
        <w:rPr>
          <w:color w:val="000000" w:themeColor="text1"/>
          <w:sz w:val="24"/>
          <w:szCs w:val="24"/>
        </w:rPr>
        <w:t>5</w:t>
      </w:r>
      <w:r w:rsidRPr="00734A3A">
        <w:rPr>
          <w:color w:val="000000" w:themeColor="text1"/>
          <w:sz w:val="24"/>
          <w:szCs w:val="24"/>
        </w:rPr>
        <w:t xml:space="preserve">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или в ранее полученном уведомлении Стороны об изменении адреса </w:t>
      </w:r>
      <w:r w:rsidRPr="00734A3A">
        <w:rPr>
          <w:bCs/>
          <w:color w:val="000000" w:themeColor="text1"/>
          <w:sz w:val="24"/>
          <w:szCs w:val="24"/>
        </w:rPr>
        <w:t xml:space="preserve">– </w:t>
      </w:r>
      <w:r w:rsidRPr="00734A3A">
        <w:rPr>
          <w:color w:val="000000" w:themeColor="text1"/>
          <w:sz w:val="24"/>
          <w:szCs w:val="24"/>
        </w:rPr>
        <w:t>в дату фактического вручения почтового отправления, либо в день удостоверения работником почтовой службы факта отказа от принятия такого почтового отправления адресатом / факта отсутствия адресата по указанному адресу;</w:t>
      </w:r>
    </w:p>
    <w:p w14:paraId="1C46F92C" w14:textId="07A0EE3F" w:rsidR="00A160EF" w:rsidRPr="00734A3A" w:rsidRDefault="00A160EF" w:rsidP="00A160EF">
      <w:pPr>
        <w:pStyle w:val="af3"/>
        <w:ind w:left="0" w:firstLine="709"/>
        <w:jc w:val="both"/>
        <w:rPr>
          <w:color w:val="000000" w:themeColor="text1"/>
          <w:sz w:val="24"/>
          <w:szCs w:val="24"/>
        </w:rPr>
      </w:pPr>
      <w:bookmarkStart w:id="8" w:name="_Ref361338032"/>
      <w:bookmarkEnd w:id="7"/>
      <w:r w:rsidRPr="00734A3A">
        <w:rPr>
          <w:bCs/>
          <w:color w:val="000000" w:themeColor="text1"/>
          <w:sz w:val="24"/>
          <w:szCs w:val="24"/>
        </w:rPr>
        <w:t>1</w:t>
      </w:r>
      <w:r w:rsidR="00B56103" w:rsidRPr="00734A3A">
        <w:rPr>
          <w:bCs/>
          <w:color w:val="000000" w:themeColor="text1"/>
          <w:sz w:val="24"/>
          <w:szCs w:val="24"/>
        </w:rPr>
        <w:t>3</w:t>
      </w:r>
      <w:r w:rsidRPr="00734A3A">
        <w:rPr>
          <w:bCs/>
          <w:color w:val="000000" w:themeColor="text1"/>
          <w:sz w:val="24"/>
          <w:szCs w:val="24"/>
        </w:rPr>
        <w:t xml:space="preserve">.7.2. Доставкой лично или курьером Стороны-отправителя </w:t>
      </w:r>
      <w:r w:rsidRPr="00734A3A">
        <w:rPr>
          <w:color w:val="000000" w:themeColor="text1"/>
          <w:sz w:val="24"/>
          <w:szCs w:val="24"/>
        </w:rPr>
        <w:t>по адресу ее места нахождения, указанному в разделе 1</w:t>
      </w:r>
      <w:r w:rsidR="00B56103" w:rsidRPr="00734A3A">
        <w:rPr>
          <w:color w:val="000000" w:themeColor="text1"/>
          <w:sz w:val="24"/>
          <w:szCs w:val="24"/>
        </w:rPr>
        <w:t>5</w:t>
      </w:r>
      <w:r w:rsidRPr="00734A3A">
        <w:rPr>
          <w:color w:val="000000" w:themeColor="text1"/>
          <w:sz w:val="24"/>
          <w:szCs w:val="24"/>
        </w:rPr>
        <w:t xml:space="preserve">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>а, или в ранее полученном уведомлении Стороны об изменении адреса</w:t>
      </w:r>
      <w:r w:rsidRPr="00734A3A">
        <w:rPr>
          <w:bCs/>
          <w:color w:val="000000" w:themeColor="text1"/>
          <w:sz w:val="24"/>
          <w:szCs w:val="24"/>
        </w:rPr>
        <w:t xml:space="preserve"> – в дату и время фактического приема уведомления Стороной-получателем с отметкой о получении</w:t>
      </w:r>
      <w:r w:rsidRPr="00734A3A">
        <w:rPr>
          <w:color w:val="000000" w:themeColor="text1"/>
          <w:sz w:val="24"/>
          <w:szCs w:val="24"/>
        </w:rPr>
        <w:t xml:space="preserve">. </w:t>
      </w:r>
    </w:p>
    <w:p w14:paraId="69D1C986" w14:textId="77777777" w:rsidR="00A160EF" w:rsidRPr="00734A3A" w:rsidRDefault="00A160EF" w:rsidP="00A160EF">
      <w:pPr>
        <w:pStyle w:val="af3"/>
        <w:ind w:left="0" w:firstLine="720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1</w:t>
      </w:r>
      <w:r w:rsidR="00B56103" w:rsidRPr="00734A3A">
        <w:rPr>
          <w:bCs/>
          <w:color w:val="000000" w:themeColor="text1"/>
          <w:sz w:val="24"/>
          <w:szCs w:val="24"/>
        </w:rPr>
        <w:t>3</w:t>
      </w:r>
      <w:r w:rsidRPr="00734A3A">
        <w:rPr>
          <w:bCs/>
          <w:color w:val="000000" w:themeColor="text1"/>
          <w:sz w:val="24"/>
          <w:szCs w:val="24"/>
        </w:rPr>
        <w:t xml:space="preserve">.7.3. </w:t>
      </w:r>
      <w:bookmarkEnd w:id="8"/>
      <w:r w:rsidRPr="00734A3A">
        <w:rPr>
          <w:bCs/>
          <w:color w:val="000000" w:themeColor="text1"/>
          <w:sz w:val="24"/>
          <w:szCs w:val="24"/>
        </w:rPr>
        <w:t>Посредством электронной почты (</w:t>
      </w:r>
      <w:r w:rsidRPr="00734A3A">
        <w:rPr>
          <w:bCs/>
          <w:color w:val="000000" w:themeColor="text1"/>
          <w:sz w:val="24"/>
          <w:szCs w:val="24"/>
          <w:lang w:val="en-US"/>
        </w:rPr>
        <w:t>e</w:t>
      </w:r>
      <w:r w:rsidRPr="00734A3A">
        <w:rPr>
          <w:bCs/>
          <w:color w:val="000000" w:themeColor="text1"/>
          <w:sz w:val="24"/>
          <w:szCs w:val="24"/>
        </w:rPr>
        <w:t>-</w:t>
      </w:r>
      <w:r w:rsidRPr="00734A3A">
        <w:rPr>
          <w:bCs/>
          <w:color w:val="000000" w:themeColor="text1"/>
          <w:sz w:val="24"/>
          <w:szCs w:val="24"/>
          <w:lang w:val="en-US"/>
        </w:rPr>
        <w:t>mail</w:t>
      </w:r>
      <w:r w:rsidRPr="00734A3A">
        <w:rPr>
          <w:bCs/>
          <w:color w:val="000000" w:themeColor="text1"/>
          <w:sz w:val="24"/>
          <w:szCs w:val="24"/>
        </w:rPr>
        <w:t xml:space="preserve">) – в дату направления электронного </w:t>
      </w:r>
      <w:r w:rsidRPr="00734A3A">
        <w:rPr>
          <w:bCs/>
          <w:color w:val="000000" w:themeColor="text1"/>
          <w:sz w:val="24"/>
          <w:szCs w:val="24"/>
        </w:rPr>
        <w:lastRenderedPageBreak/>
        <w:t>сообщения, зафиксированную на почтовом сервере отправителя.</w:t>
      </w:r>
    </w:p>
    <w:p w14:paraId="302D10E4" w14:textId="18CE47A2" w:rsidR="00A160EF" w:rsidRPr="00734A3A" w:rsidRDefault="00A160EF" w:rsidP="00A160EF">
      <w:pPr>
        <w:pStyle w:val="af3"/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>Оригиналы документов, направленные посредством электронной почты, должны не позднее следующего рабочего дня быть направлены Стороной-отправителем способами, указанными в пунктах 1</w:t>
      </w:r>
      <w:r w:rsidR="00B56103" w:rsidRPr="00734A3A">
        <w:rPr>
          <w:bCs/>
          <w:color w:val="000000" w:themeColor="text1"/>
          <w:sz w:val="24"/>
          <w:szCs w:val="24"/>
        </w:rPr>
        <w:t>3</w:t>
      </w:r>
      <w:r w:rsidRPr="00734A3A">
        <w:rPr>
          <w:bCs/>
          <w:color w:val="000000" w:themeColor="text1"/>
          <w:sz w:val="24"/>
          <w:szCs w:val="24"/>
        </w:rPr>
        <w:t>.7.1 – 1</w:t>
      </w:r>
      <w:r w:rsidR="00B56103" w:rsidRPr="00734A3A">
        <w:rPr>
          <w:bCs/>
          <w:color w:val="000000" w:themeColor="text1"/>
          <w:sz w:val="24"/>
          <w:szCs w:val="24"/>
        </w:rPr>
        <w:t>3</w:t>
      </w:r>
      <w:r w:rsidRPr="00734A3A">
        <w:rPr>
          <w:bCs/>
          <w:color w:val="000000" w:themeColor="text1"/>
          <w:sz w:val="24"/>
          <w:szCs w:val="24"/>
        </w:rPr>
        <w:t xml:space="preserve">.7.2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а. </w:t>
      </w:r>
    </w:p>
    <w:p w14:paraId="4BEDD44B" w14:textId="0F8C63B3" w:rsidR="00A160EF" w:rsidRPr="00734A3A" w:rsidRDefault="00A160EF" w:rsidP="0037254A">
      <w:pPr>
        <w:pStyle w:val="af3"/>
        <w:widowControl/>
        <w:numPr>
          <w:ilvl w:val="1"/>
          <w:numId w:val="32"/>
        </w:numPr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Во избежание сомнений, кроме случаев, когда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ом прямо предусмотрено иное, любая задержка в реализации права, предоставленного Стороне законодательством Российской Федерации или </w:t>
      </w:r>
      <w:r w:rsidR="00BF26FF">
        <w:rPr>
          <w:bCs/>
          <w:color w:val="000000" w:themeColor="text1"/>
          <w:sz w:val="24"/>
          <w:szCs w:val="24"/>
        </w:rPr>
        <w:t>Договор</w:t>
      </w:r>
      <w:r w:rsidRPr="00734A3A">
        <w:rPr>
          <w:bCs/>
          <w:color w:val="000000" w:themeColor="text1"/>
          <w:sz w:val="24"/>
          <w:szCs w:val="24"/>
        </w:rPr>
        <w:t xml:space="preserve">ом, не означает отказ от такого права и не влечет прекращения возможности реализовать это право в будущем. </w:t>
      </w:r>
    </w:p>
    <w:p w14:paraId="7DF61670" w14:textId="10F22A09" w:rsidR="00A160EF" w:rsidRPr="00734A3A" w:rsidRDefault="00903E0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Уступка, передача в залог прав (требований), принадлежащих </w:t>
      </w:r>
      <w:r w:rsidR="00364179" w:rsidRPr="00734A3A">
        <w:rPr>
          <w:color w:val="000000" w:themeColor="text1"/>
          <w:sz w:val="24"/>
          <w:szCs w:val="24"/>
        </w:rPr>
        <w:t>Поставщик</w:t>
      </w:r>
      <w:r w:rsidRPr="00734A3A">
        <w:rPr>
          <w:color w:val="000000" w:themeColor="text1"/>
          <w:sz w:val="24"/>
          <w:szCs w:val="24"/>
        </w:rPr>
        <w:t xml:space="preserve">у на основании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а, допускается только с предварительного письменного согласия </w:t>
      </w:r>
      <w:r w:rsidR="00364179" w:rsidRPr="00734A3A">
        <w:rPr>
          <w:color w:val="000000" w:themeColor="text1"/>
          <w:sz w:val="24"/>
          <w:szCs w:val="24"/>
        </w:rPr>
        <w:t>Покупателя</w:t>
      </w:r>
      <w:r w:rsidR="00A160EF" w:rsidRPr="00734A3A">
        <w:rPr>
          <w:color w:val="000000" w:themeColor="text1"/>
          <w:sz w:val="24"/>
          <w:szCs w:val="24"/>
        </w:rPr>
        <w:t xml:space="preserve">. </w:t>
      </w:r>
    </w:p>
    <w:p w14:paraId="64C7B4AE" w14:textId="713F51EB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Покупатель имеет право в одностороннем порядке расторгнуть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 при нарушении обязательств Поставщиком.</w:t>
      </w:r>
      <w:r w:rsidRPr="00734A3A">
        <w:rPr>
          <w:color w:val="000000" w:themeColor="text1"/>
          <w:spacing w:val="-3"/>
          <w:sz w:val="24"/>
          <w:szCs w:val="24"/>
        </w:rPr>
        <w:t xml:space="preserve"> </w:t>
      </w:r>
    </w:p>
    <w:p w14:paraId="5C6B69ED" w14:textId="3C65AC60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Поставщик </w:t>
      </w:r>
      <w:r w:rsidRPr="00734A3A">
        <w:rPr>
          <w:color w:val="000000" w:themeColor="text1"/>
          <w:spacing w:val="-4"/>
          <w:sz w:val="24"/>
          <w:szCs w:val="24"/>
        </w:rPr>
        <w:t xml:space="preserve">не имеет права передавать свои права и обязанности по настоящему </w:t>
      </w:r>
      <w:r w:rsidR="00BF26FF">
        <w:rPr>
          <w:color w:val="000000" w:themeColor="text1"/>
          <w:spacing w:val="-3"/>
          <w:sz w:val="24"/>
          <w:szCs w:val="24"/>
        </w:rPr>
        <w:t>Договор</w:t>
      </w:r>
      <w:r w:rsidRPr="00734A3A">
        <w:rPr>
          <w:color w:val="000000" w:themeColor="text1"/>
          <w:spacing w:val="-3"/>
          <w:sz w:val="24"/>
          <w:szCs w:val="24"/>
        </w:rPr>
        <w:t xml:space="preserve">у третьим лицам, без письменного согласия Покупателя. </w:t>
      </w:r>
    </w:p>
    <w:p w14:paraId="3CD2A33E" w14:textId="77777777" w:rsidR="009A6CA3" w:rsidRPr="009A6CA3" w:rsidRDefault="00A160EF" w:rsidP="009A6CA3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9A6CA3">
        <w:rPr>
          <w:color w:val="000000" w:themeColor="text1"/>
          <w:sz w:val="24"/>
          <w:szCs w:val="24"/>
        </w:rPr>
        <w:t xml:space="preserve">По окончании Поставки Поставщик обязан выставлять счета-фактуры (УПД) в строгом соответствии с налоговым законодательством РФ и вносить необходимые исправления (изменения) или представлять документы с внесенными исправлениями </w:t>
      </w:r>
      <w:r w:rsidR="009A6CA3" w:rsidRPr="00D2359C">
        <w:rPr>
          <w:color w:val="000000"/>
          <w:sz w:val="24"/>
          <w:szCs w:val="24"/>
        </w:rPr>
        <w:t>обоснованному требованию Покупателя.</w:t>
      </w:r>
      <w:r w:rsidR="009A6CA3">
        <w:rPr>
          <w:rStyle w:val="afd"/>
          <w:color w:val="000000"/>
          <w:sz w:val="24"/>
          <w:szCs w:val="24"/>
        </w:rPr>
        <w:footnoteReference w:id="10"/>
      </w:r>
    </w:p>
    <w:p w14:paraId="5DF21CC8" w14:textId="26C4E888" w:rsidR="00A160EF" w:rsidRPr="009A6CA3" w:rsidRDefault="00A160EF" w:rsidP="009A6CA3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9A6CA3">
        <w:rPr>
          <w:color w:val="000000" w:themeColor="text1"/>
          <w:sz w:val="24"/>
          <w:szCs w:val="26"/>
        </w:rPr>
        <w:t xml:space="preserve">В случае непредставления в установленный срок </w:t>
      </w:r>
      <w:r w:rsidR="009A6CA3" w:rsidRPr="00D2359C">
        <w:rPr>
          <w:sz w:val="24"/>
          <w:szCs w:val="26"/>
        </w:rPr>
        <w:t>оригиналов счетов-фактур</w:t>
      </w:r>
      <w:r w:rsidR="009A6CA3">
        <w:rPr>
          <w:rStyle w:val="afd"/>
          <w:sz w:val="24"/>
          <w:szCs w:val="26"/>
        </w:rPr>
        <w:footnoteReference w:id="11"/>
      </w:r>
      <w:r w:rsidR="009A6CA3" w:rsidRPr="00D2359C">
        <w:rPr>
          <w:sz w:val="24"/>
          <w:szCs w:val="26"/>
        </w:rPr>
        <w:t xml:space="preserve"> </w:t>
      </w:r>
      <w:r w:rsidRPr="009A6CA3">
        <w:rPr>
          <w:color w:val="000000" w:themeColor="text1"/>
          <w:sz w:val="24"/>
          <w:szCs w:val="26"/>
        </w:rPr>
        <w:t>(УПД), а равно их представления в не надлежаще оформленном виде, не позволяющем представление такого счета-фактуры (УПД) в налоговые органы для возмещения НДС, Покупатель вправе задержать оплату на срок задержки представления надлежаще оформленного счета-фактуры (УПД). Покупатель в этом случае освобождается от ответственности за несвоевременную оплату.</w:t>
      </w:r>
    </w:p>
    <w:p w14:paraId="2C46FC2D" w14:textId="59BEADE7" w:rsidR="00A160EF" w:rsidRPr="00734A3A" w:rsidRDefault="00A160EF" w:rsidP="0037254A">
      <w:pPr>
        <w:pStyle w:val="af3"/>
        <w:widowControl/>
        <w:numPr>
          <w:ilvl w:val="1"/>
          <w:numId w:val="32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В случае изменения режима налогообложения в период действия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а Поставщик обязан уведомить об этом Покупателя. Все изменения в </w:t>
      </w:r>
      <w:r w:rsidR="00BF26FF">
        <w:rPr>
          <w:color w:val="000000" w:themeColor="text1"/>
          <w:sz w:val="24"/>
          <w:szCs w:val="24"/>
        </w:rPr>
        <w:t>Договор</w:t>
      </w:r>
      <w:r w:rsidRPr="00734A3A">
        <w:rPr>
          <w:color w:val="000000" w:themeColor="text1"/>
          <w:sz w:val="24"/>
          <w:szCs w:val="24"/>
        </w:rPr>
        <w:t xml:space="preserve">е при этом должны быть отражены в дополнительном соглашении. </w:t>
      </w:r>
    </w:p>
    <w:p w14:paraId="3A4503D1" w14:textId="5627D828" w:rsidR="005E4DB4" w:rsidRPr="00734A3A" w:rsidRDefault="00BF26FF" w:rsidP="0037254A">
      <w:pPr>
        <w:pStyle w:val="af3"/>
        <w:numPr>
          <w:ilvl w:val="1"/>
          <w:numId w:val="32"/>
        </w:numPr>
        <w:tabs>
          <w:tab w:val="left" w:pos="0"/>
        </w:tabs>
        <w:ind w:left="0" w:firstLine="709"/>
        <w:jc w:val="both"/>
        <w:rPr>
          <w:bCs/>
          <w:color w:val="000000" w:themeColor="text1"/>
          <w:sz w:val="24"/>
          <w:szCs w:val="24"/>
          <w:lang w:eastAsia="ar-SA"/>
        </w:rPr>
      </w:pPr>
      <w:r>
        <w:rPr>
          <w:bCs/>
          <w:color w:val="000000" w:themeColor="text1"/>
          <w:sz w:val="24"/>
          <w:szCs w:val="24"/>
          <w:lang w:eastAsia="ar-SA"/>
        </w:rPr>
        <w:t>Договор</w:t>
      </w:r>
      <w:r w:rsidR="00330F5D" w:rsidRPr="00734A3A">
        <w:rPr>
          <w:bCs/>
          <w:color w:val="000000" w:themeColor="text1"/>
          <w:sz w:val="24"/>
          <w:szCs w:val="24"/>
          <w:lang w:eastAsia="ar-SA"/>
        </w:rPr>
        <w:t xml:space="preserve"> заключается в </w:t>
      </w:r>
      <w:r w:rsidR="005E4DB4" w:rsidRPr="00734A3A">
        <w:rPr>
          <w:bCs/>
          <w:color w:val="000000" w:themeColor="text1"/>
          <w:sz w:val="24"/>
          <w:szCs w:val="24"/>
          <w:lang w:eastAsia="ar-SA"/>
        </w:rPr>
        <w:t>электронной форме с использованием программно-аппаратных средств электронной площадки АО «РАД» (https://tender.lot-online.ru) путем его подписания усиленными квалифицированными электронными подписями уполномоченных представителей Сторон.</w:t>
      </w:r>
    </w:p>
    <w:p w14:paraId="04B04EFB" w14:textId="7698C01A" w:rsidR="005E4DB4" w:rsidRPr="00734A3A" w:rsidRDefault="00BF26FF" w:rsidP="00330F5D">
      <w:pPr>
        <w:tabs>
          <w:tab w:val="left" w:pos="0"/>
        </w:tabs>
        <w:ind w:firstLine="851"/>
        <w:jc w:val="both"/>
        <w:rPr>
          <w:bCs/>
          <w:color w:val="000000" w:themeColor="text1"/>
          <w:sz w:val="24"/>
          <w:szCs w:val="24"/>
          <w:lang w:eastAsia="ar-SA"/>
        </w:rPr>
      </w:pPr>
      <w:r>
        <w:rPr>
          <w:bCs/>
          <w:color w:val="000000" w:themeColor="text1"/>
          <w:sz w:val="24"/>
          <w:szCs w:val="24"/>
          <w:lang w:eastAsia="ar-SA"/>
        </w:rPr>
        <w:t>Договор</w:t>
      </w:r>
      <w:r w:rsidR="005E4DB4" w:rsidRPr="00734A3A">
        <w:rPr>
          <w:bCs/>
          <w:color w:val="000000" w:themeColor="text1"/>
          <w:sz w:val="24"/>
          <w:szCs w:val="24"/>
          <w:lang w:eastAsia="ar-SA"/>
        </w:rPr>
        <w:t>, подписанный с использованием усиленных квалифицированных электронных подписей,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Сторон.</w:t>
      </w:r>
    </w:p>
    <w:p w14:paraId="7AD2B5CB" w14:textId="175A1305" w:rsidR="00576ECC" w:rsidRPr="00734A3A" w:rsidRDefault="00576ECC" w:rsidP="00C96BB7">
      <w:pPr>
        <w:pStyle w:val="af3"/>
        <w:tabs>
          <w:tab w:val="left" w:pos="0"/>
        </w:tabs>
        <w:ind w:left="0" w:firstLine="709"/>
        <w:jc w:val="both"/>
        <w:rPr>
          <w:bCs/>
          <w:color w:val="000000" w:themeColor="text1"/>
          <w:sz w:val="24"/>
          <w:szCs w:val="24"/>
          <w:lang w:eastAsia="ar-SA"/>
        </w:rPr>
      </w:pPr>
      <w:r w:rsidRPr="00734A3A">
        <w:rPr>
          <w:bCs/>
          <w:color w:val="000000" w:themeColor="text1"/>
          <w:sz w:val="24"/>
          <w:szCs w:val="24"/>
          <w:lang w:eastAsia="ar-SA"/>
        </w:rPr>
        <w:t>1</w:t>
      </w:r>
      <w:r w:rsidR="00C96BB7" w:rsidRPr="00734A3A">
        <w:rPr>
          <w:bCs/>
          <w:color w:val="000000" w:themeColor="text1"/>
          <w:sz w:val="24"/>
          <w:szCs w:val="24"/>
          <w:lang w:eastAsia="ar-SA"/>
        </w:rPr>
        <w:t>3</w:t>
      </w:r>
      <w:r w:rsidR="00317407" w:rsidRPr="00734A3A">
        <w:rPr>
          <w:bCs/>
          <w:color w:val="000000" w:themeColor="text1"/>
          <w:sz w:val="24"/>
          <w:szCs w:val="24"/>
          <w:lang w:eastAsia="ar-SA"/>
        </w:rPr>
        <w:t>.16</w:t>
      </w:r>
      <w:r w:rsidRPr="00734A3A">
        <w:rPr>
          <w:bCs/>
          <w:color w:val="000000" w:themeColor="text1"/>
          <w:sz w:val="24"/>
          <w:szCs w:val="24"/>
          <w:lang w:eastAsia="ar-SA"/>
        </w:rPr>
        <w:t xml:space="preserve">. Датой подписания </w:t>
      </w:r>
      <w:r w:rsidR="00BF26FF">
        <w:rPr>
          <w:bCs/>
          <w:color w:val="000000" w:themeColor="text1"/>
          <w:sz w:val="24"/>
          <w:szCs w:val="24"/>
          <w:lang w:eastAsia="ar-SA"/>
        </w:rPr>
        <w:t>Договор</w:t>
      </w:r>
      <w:r w:rsidRPr="00734A3A">
        <w:rPr>
          <w:bCs/>
          <w:color w:val="000000" w:themeColor="text1"/>
          <w:sz w:val="24"/>
          <w:szCs w:val="24"/>
          <w:lang w:eastAsia="ar-SA"/>
        </w:rPr>
        <w:t>а считается дата последнего подписанта.</w:t>
      </w:r>
    </w:p>
    <w:p w14:paraId="009518F2" w14:textId="6FEF6AE0" w:rsidR="00A160EF" w:rsidRPr="00734A3A" w:rsidRDefault="00317407" w:rsidP="00317407">
      <w:pPr>
        <w:pStyle w:val="af3"/>
        <w:widowControl/>
        <w:numPr>
          <w:ilvl w:val="1"/>
          <w:numId w:val="19"/>
        </w:numPr>
        <w:shd w:val="clear" w:color="auto" w:fill="FFFFFF"/>
        <w:tabs>
          <w:tab w:val="left" w:pos="0"/>
          <w:tab w:val="left" w:pos="1418"/>
        </w:tabs>
        <w:autoSpaceDE/>
        <w:autoSpaceDN/>
        <w:ind w:left="0" w:firstLine="709"/>
        <w:jc w:val="both"/>
        <w:rPr>
          <w:color w:val="000000" w:themeColor="text1"/>
          <w:sz w:val="24"/>
          <w:szCs w:val="24"/>
        </w:rPr>
      </w:pPr>
      <w:r w:rsidRPr="00734A3A">
        <w:rPr>
          <w:color w:val="000000" w:themeColor="text1"/>
          <w:sz w:val="24"/>
          <w:szCs w:val="24"/>
        </w:rPr>
        <w:t xml:space="preserve"> </w:t>
      </w:r>
      <w:r w:rsidR="00A160EF" w:rsidRPr="00734A3A">
        <w:rPr>
          <w:color w:val="000000" w:themeColor="text1"/>
          <w:sz w:val="24"/>
          <w:szCs w:val="24"/>
        </w:rPr>
        <w:t xml:space="preserve">Во всем остальном, что не урегулировано </w:t>
      </w:r>
      <w:r w:rsidR="00BF26FF">
        <w:rPr>
          <w:color w:val="000000" w:themeColor="text1"/>
          <w:sz w:val="24"/>
          <w:szCs w:val="24"/>
        </w:rPr>
        <w:t>Договор</w:t>
      </w:r>
      <w:r w:rsidR="00A160EF" w:rsidRPr="00734A3A">
        <w:rPr>
          <w:color w:val="000000" w:themeColor="text1"/>
          <w:sz w:val="24"/>
          <w:szCs w:val="24"/>
        </w:rPr>
        <w:t xml:space="preserve">ом, Стороны руководствуются законодательством Российской Федерации. </w:t>
      </w:r>
    </w:p>
    <w:p w14:paraId="72EABA7A" w14:textId="77777777" w:rsidR="00A160EF" w:rsidRPr="00734A3A" w:rsidRDefault="00A160EF" w:rsidP="00317407">
      <w:pPr>
        <w:widowControl/>
        <w:shd w:val="clear" w:color="auto" w:fill="FFFFFF"/>
        <w:tabs>
          <w:tab w:val="left" w:pos="0"/>
          <w:tab w:val="left" w:pos="1418"/>
        </w:tabs>
        <w:autoSpaceDE/>
        <w:autoSpaceDN/>
        <w:ind w:firstLine="709"/>
        <w:jc w:val="both"/>
        <w:rPr>
          <w:color w:val="000000" w:themeColor="text1"/>
          <w:sz w:val="24"/>
          <w:szCs w:val="24"/>
        </w:rPr>
      </w:pPr>
    </w:p>
    <w:p w14:paraId="3200CDDD" w14:textId="77777777" w:rsidR="00A160EF" w:rsidRPr="00734A3A" w:rsidRDefault="00A160EF" w:rsidP="00317407">
      <w:pPr>
        <w:widowControl/>
        <w:numPr>
          <w:ilvl w:val="0"/>
          <w:numId w:val="19"/>
        </w:numPr>
        <w:shd w:val="clear" w:color="auto" w:fill="FFFFFF"/>
        <w:autoSpaceDE/>
        <w:autoSpaceDN/>
        <w:ind w:left="0" w:firstLine="0"/>
        <w:contextualSpacing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 xml:space="preserve">Список приложений </w:t>
      </w:r>
    </w:p>
    <w:p w14:paraId="63E659BF" w14:textId="77777777" w:rsidR="000028BC" w:rsidRPr="00734A3A" w:rsidRDefault="000028BC" w:rsidP="000028BC">
      <w:pPr>
        <w:widowControl/>
        <w:shd w:val="clear" w:color="auto" w:fill="FFFFFF"/>
        <w:autoSpaceDE/>
        <w:autoSpaceDN/>
        <w:contextualSpacing/>
        <w:rPr>
          <w:b/>
          <w:bCs/>
          <w:color w:val="000000" w:themeColor="text1"/>
          <w:sz w:val="24"/>
          <w:szCs w:val="24"/>
        </w:rPr>
      </w:pPr>
    </w:p>
    <w:p w14:paraId="170DD2A6" w14:textId="77777777" w:rsidR="00A160EF" w:rsidRPr="00734A3A" w:rsidRDefault="00A160EF" w:rsidP="00A160EF">
      <w:pPr>
        <w:widowControl/>
        <w:shd w:val="clear" w:color="auto" w:fill="FFFFFF"/>
        <w:tabs>
          <w:tab w:val="left" w:pos="0"/>
        </w:tabs>
        <w:suppressAutoHyphens/>
        <w:autoSpaceDE/>
        <w:autoSpaceDN/>
        <w:ind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bookmarkStart w:id="9" w:name="sub_1"/>
      <w:r w:rsidRPr="00734A3A">
        <w:rPr>
          <w:rFonts w:eastAsia="Calibri"/>
          <w:color w:val="000000" w:themeColor="text1"/>
          <w:sz w:val="24"/>
          <w:szCs w:val="24"/>
          <w:lang w:eastAsia="en-US"/>
        </w:rPr>
        <w:t>Приложение №1 – Спецификация;</w:t>
      </w:r>
    </w:p>
    <w:bookmarkEnd w:id="9"/>
    <w:p w14:paraId="0856F11E" w14:textId="2195F619" w:rsidR="00A160EF" w:rsidRPr="00734A3A" w:rsidRDefault="00A160EF" w:rsidP="00A160EF">
      <w:pPr>
        <w:ind w:firstLine="709"/>
        <w:jc w:val="both"/>
        <w:rPr>
          <w:bCs/>
          <w:color w:val="000000" w:themeColor="text1"/>
          <w:sz w:val="24"/>
          <w:szCs w:val="24"/>
        </w:rPr>
      </w:pPr>
      <w:r w:rsidRPr="00734A3A">
        <w:rPr>
          <w:bCs/>
          <w:color w:val="000000" w:themeColor="text1"/>
          <w:sz w:val="24"/>
          <w:szCs w:val="24"/>
        </w:rPr>
        <w:t xml:space="preserve">Приложение №2 – Размер ответственности Поставщика за нарушения </w:t>
      </w:r>
      <w:r w:rsidR="000643C9">
        <w:rPr>
          <w:bCs/>
          <w:color w:val="000000" w:themeColor="text1"/>
          <w:sz w:val="24"/>
          <w:szCs w:val="24"/>
        </w:rPr>
        <w:t xml:space="preserve">пропускного и </w:t>
      </w:r>
      <w:proofErr w:type="spellStart"/>
      <w:r w:rsidR="000643C9">
        <w:rPr>
          <w:bCs/>
          <w:color w:val="000000" w:themeColor="text1"/>
          <w:sz w:val="24"/>
          <w:szCs w:val="24"/>
        </w:rPr>
        <w:t>внутриобъектового</w:t>
      </w:r>
      <w:proofErr w:type="spellEnd"/>
      <w:r w:rsidR="000643C9">
        <w:rPr>
          <w:bCs/>
          <w:color w:val="000000" w:themeColor="text1"/>
          <w:sz w:val="24"/>
          <w:szCs w:val="24"/>
        </w:rPr>
        <w:t xml:space="preserve"> </w:t>
      </w:r>
      <w:r w:rsidRPr="00734A3A">
        <w:rPr>
          <w:bCs/>
          <w:color w:val="000000" w:themeColor="text1"/>
          <w:sz w:val="24"/>
          <w:szCs w:val="24"/>
        </w:rPr>
        <w:t>режима, требований охраны труда, пожарной и промышленной безопасности.</w:t>
      </w:r>
    </w:p>
    <w:p w14:paraId="06F40EB3" w14:textId="6B288F11" w:rsidR="004269DC" w:rsidRPr="004F43D8" w:rsidRDefault="00C84237" w:rsidP="00D66892">
      <w:pPr>
        <w:pStyle w:val="af3"/>
        <w:shd w:val="clear" w:color="auto" w:fill="FFFFFF"/>
        <w:ind w:left="0" w:firstLine="709"/>
        <w:jc w:val="both"/>
        <w:rPr>
          <w:color w:val="000000" w:themeColor="text1"/>
          <w:sz w:val="24"/>
          <w:szCs w:val="24"/>
        </w:rPr>
      </w:pPr>
      <w:r w:rsidRPr="004F43D8">
        <w:rPr>
          <w:bCs/>
          <w:color w:val="000000" w:themeColor="text1"/>
          <w:sz w:val="24"/>
          <w:szCs w:val="24"/>
        </w:rPr>
        <w:t>Приложение №</w:t>
      </w:r>
      <w:r w:rsidR="004F43D8">
        <w:rPr>
          <w:bCs/>
          <w:color w:val="000000" w:themeColor="text1"/>
          <w:sz w:val="24"/>
          <w:szCs w:val="24"/>
        </w:rPr>
        <w:t>3</w:t>
      </w:r>
      <w:r w:rsidRPr="004F43D8">
        <w:rPr>
          <w:bCs/>
          <w:color w:val="000000" w:themeColor="text1"/>
          <w:sz w:val="24"/>
          <w:szCs w:val="24"/>
        </w:rPr>
        <w:t xml:space="preserve"> – Перечень </w:t>
      </w:r>
      <w:r w:rsidR="00D66892" w:rsidRPr="004F43D8">
        <w:rPr>
          <w:bCs/>
          <w:color w:val="000000" w:themeColor="text1"/>
          <w:sz w:val="24"/>
          <w:szCs w:val="24"/>
        </w:rPr>
        <w:t>Б</w:t>
      </w:r>
      <w:r w:rsidR="005232DB" w:rsidRPr="004F43D8">
        <w:rPr>
          <w:bCs/>
          <w:color w:val="000000" w:themeColor="text1"/>
          <w:sz w:val="24"/>
          <w:szCs w:val="24"/>
        </w:rPr>
        <w:t>анков-</w:t>
      </w:r>
      <w:r w:rsidR="00D66892" w:rsidRPr="004F43D8">
        <w:rPr>
          <w:bCs/>
          <w:color w:val="000000" w:themeColor="text1"/>
          <w:sz w:val="24"/>
          <w:szCs w:val="24"/>
        </w:rPr>
        <w:t>Г</w:t>
      </w:r>
      <w:r w:rsidRPr="004F43D8">
        <w:rPr>
          <w:bCs/>
          <w:color w:val="000000" w:themeColor="text1"/>
          <w:sz w:val="24"/>
          <w:szCs w:val="24"/>
        </w:rPr>
        <w:t>арантов</w:t>
      </w:r>
      <w:r w:rsidR="00D66892" w:rsidRPr="004F43D8">
        <w:rPr>
          <w:bCs/>
          <w:color w:val="000000" w:themeColor="text1"/>
          <w:sz w:val="24"/>
          <w:szCs w:val="24"/>
        </w:rPr>
        <w:t xml:space="preserve"> </w:t>
      </w:r>
      <w:r w:rsidR="00D66892" w:rsidRPr="004F43D8">
        <w:rPr>
          <w:color w:val="000000" w:themeColor="text1"/>
          <w:sz w:val="24"/>
          <w:szCs w:val="24"/>
        </w:rPr>
        <w:t>Группы РусГидро.</w:t>
      </w:r>
    </w:p>
    <w:p w14:paraId="298AC2AD" w14:textId="63ECC935" w:rsidR="00733E97" w:rsidRDefault="004F43D8" w:rsidP="00D66892">
      <w:pPr>
        <w:pStyle w:val="af3"/>
        <w:shd w:val="clear" w:color="auto" w:fill="FFFFFF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Приложение №4</w:t>
      </w:r>
      <w:r w:rsidR="00733E97" w:rsidRPr="004F43D8">
        <w:rPr>
          <w:color w:val="000000" w:themeColor="text1"/>
          <w:sz w:val="24"/>
          <w:szCs w:val="24"/>
        </w:rPr>
        <w:t xml:space="preserve"> – Критерии </w:t>
      </w:r>
      <w:r w:rsidR="005232DB" w:rsidRPr="004F43D8">
        <w:rPr>
          <w:color w:val="000000" w:themeColor="text1"/>
          <w:sz w:val="24"/>
          <w:szCs w:val="24"/>
        </w:rPr>
        <w:t>отбора Банков-Гарантов.</w:t>
      </w:r>
    </w:p>
    <w:p w14:paraId="07DF3F4C" w14:textId="22FDB48E" w:rsidR="00E32E31" w:rsidRDefault="00E32E31" w:rsidP="00E32E31">
      <w:pPr>
        <w:pStyle w:val="af3"/>
        <w:shd w:val="clear" w:color="auto" w:fill="FFFFFF"/>
        <w:ind w:left="0" w:firstLine="709"/>
        <w:jc w:val="both"/>
        <w:rPr>
          <w:bCs/>
          <w:i/>
          <w:sz w:val="24"/>
        </w:rPr>
      </w:pPr>
      <w:r>
        <w:rPr>
          <w:bCs/>
          <w:sz w:val="24"/>
          <w:szCs w:val="24"/>
        </w:rPr>
        <w:t>Приложение №5</w:t>
      </w:r>
      <w:r w:rsidRPr="00D2359C">
        <w:rPr>
          <w:bCs/>
          <w:sz w:val="24"/>
          <w:szCs w:val="24"/>
        </w:rPr>
        <w:t xml:space="preserve"> – Форма информационного письма</w:t>
      </w:r>
      <w:r w:rsidRPr="00D2359C">
        <w:rPr>
          <w:color w:val="000000"/>
          <w:sz w:val="24"/>
          <w:szCs w:val="24"/>
        </w:rPr>
        <w:t xml:space="preserve"> налоговой инспекции о системе налогообложения </w:t>
      </w:r>
      <w:r w:rsidRPr="00D2359C">
        <w:rPr>
          <w:bCs/>
          <w:i/>
          <w:sz w:val="24"/>
        </w:rPr>
        <w:t>(*включается в случае, если контрагент не плательщик НДС)</w:t>
      </w:r>
      <w:r>
        <w:rPr>
          <w:bCs/>
          <w:i/>
          <w:sz w:val="24"/>
        </w:rPr>
        <w:t>.</w:t>
      </w:r>
    </w:p>
    <w:p w14:paraId="0DEFDDA9" w14:textId="77777777" w:rsidR="00E32E31" w:rsidRDefault="00E32E31" w:rsidP="00D66892">
      <w:pPr>
        <w:pStyle w:val="af3"/>
        <w:shd w:val="clear" w:color="auto" w:fill="FFFFFF"/>
        <w:ind w:left="0" w:firstLine="709"/>
        <w:jc w:val="both"/>
        <w:rPr>
          <w:color w:val="000000" w:themeColor="text1"/>
          <w:sz w:val="24"/>
          <w:szCs w:val="24"/>
        </w:rPr>
      </w:pPr>
    </w:p>
    <w:p w14:paraId="3AA8C314" w14:textId="77777777" w:rsidR="00E32E31" w:rsidRDefault="00E32E31" w:rsidP="00D66892">
      <w:pPr>
        <w:pStyle w:val="af3"/>
        <w:shd w:val="clear" w:color="auto" w:fill="FFFFFF"/>
        <w:ind w:left="0" w:firstLine="709"/>
        <w:jc w:val="both"/>
        <w:rPr>
          <w:color w:val="000000" w:themeColor="text1"/>
          <w:sz w:val="24"/>
          <w:szCs w:val="24"/>
        </w:rPr>
      </w:pPr>
    </w:p>
    <w:p w14:paraId="6D93E42D" w14:textId="40BA3A29" w:rsidR="00D66892" w:rsidRPr="00734A3A" w:rsidRDefault="00D66892" w:rsidP="007C53B1">
      <w:pPr>
        <w:shd w:val="clear" w:color="auto" w:fill="FFFFFF"/>
        <w:jc w:val="both"/>
        <w:rPr>
          <w:bCs/>
          <w:i/>
          <w:color w:val="000000" w:themeColor="text1"/>
          <w:sz w:val="24"/>
        </w:rPr>
      </w:pPr>
    </w:p>
    <w:p w14:paraId="5DA59505" w14:textId="77777777" w:rsidR="00A160EF" w:rsidRPr="00734A3A" w:rsidRDefault="00A160EF" w:rsidP="00317407">
      <w:pPr>
        <w:pStyle w:val="af3"/>
        <w:widowControl/>
        <w:numPr>
          <w:ilvl w:val="0"/>
          <w:numId w:val="19"/>
        </w:numPr>
        <w:shd w:val="clear" w:color="auto" w:fill="FFFFFF"/>
        <w:autoSpaceDE/>
        <w:autoSpaceDN/>
        <w:ind w:left="0" w:firstLine="0"/>
        <w:jc w:val="center"/>
        <w:rPr>
          <w:b/>
          <w:bCs/>
          <w:color w:val="000000" w:themeColor="text1"/>
          <w:sz w:val="24"/>
          <w:szCs w:val="24"/>
        </w:rPr>
      </w:pPr>
      <w:r w:rsidRPr="00734A3A">
        <w:rPr>
          <w:b/>
          <w:bCs/>
          <w:color w:val="000000" w:themeColor="text1"/>
          <w:sz w:val="24"/>
          <w:szCs w:val="24"/>
        </w:rPr>
        <w:t>Адреса и платежные реквизиты Сторон</w:t>
      </w:r>
    </w:p>
    <w:p w14:paraId="3452D8A1" w14:textId="77777777" w:rsidR="00A160EF" w:rsidRPr="00734A3A" w:rsidRDefault="00A160EF" w:rsidP="00A160EF">
      <w:pPr>
        <w:pStyle w:val="af3"/>
        <w:widowControl/>
        <w:shd w:val="clear" w:color="auto" w:fill="FFFFFF"/>
        <w:tabs>
          <w:tab w:val="left" w:pos="426"/>
        </w:tabs>
        <w:autoSpaceDE/>
        <w:autoSpaceDN/>
        <w:ind w:left="0" w:firstLine="709"/>
        <w:rPr>
          <w:b/>
          <w:bCs/>
          <w:color w:val="000000" w:themeColor="text1"/>
          <w:sz w:val="24"/>
          <w:szCs w:val="24"/>
        </w:rPr>
      </w:pPr>
    </w:p>
    <w:p w14:paraId="0EC1AAF4" w14:textId="77777777" w:rsidR="008C561A" w:rsidRPr="008F4F17" w:rsidRDefault="008C561A" w:rsidP="008C561A">
      <w:pPr>
        <w:shd w:val="clear" w:color="auto" w:fill="FFFFFF"/>
        <w:rPr>
          <w:sz w:val="24"/>
          <w:szCs w:val="24"/>
        </w:rPr>
      </w:pPr>
      <w:r w:rsidRPr="008F4F17">
        <w:rPr>
          <w:b/>
          <w:bCs/>
          <w:spacing w:val="-2"/>
          <w:sz w:val="24"/>
          <w:szCs w:val="24"/>
        </w:rPr>
        <w:t>15.1. Покупатель:</w:t>
      </w:r>
    </w:p>
    <w:p w14:paraId="36C8031F" w14:textId="77777777" w:rsidR="008C561A" w:rsidRPr="008F4F17" w:rsidRDefault="008C561A" w:rsidP="008C561A">
      <w:pPr>
        <w:shd w:val="clear" w:color="auto" w:fill="FFFFFF"/>
        <w:ind w:left="43" w:hanging="43"/>
        <w:outlineLvl w:val="0"/>
        <w:rPr>
          <w:b/>
          <w:bCs/>
          <w:spacing w:val="1"/>
          <w:sz w:val="24"/>
          <w:szCs w:val="24"/>
        </w:rPr>
      </w:pPr>
      <w:r w:rsidRPr="008F4F17">
        <w:rPr>
          <w:b/>
          <w:bCs/>
          <w:spacing w:val="1"/>
          <w:sz w:val="24"/>
          <w:szCs w:val="24"/>
        </w:rPr>
        <w:t>Публичное акционерное общество «Якутскэнерго»</w:t>
      </w:r>
    </w:p>
    <w:p w14:paraId="322C83BF" w14:textId="77777777" w:rsidR="008C561A" w:rsidRPr="008F4F17" w:rsidRDefault="008C561A" w:rsidP="008C561A">
      <w:pPr>
        <w:shd w:val="clear" w:color="auto" w:fill="FFFFFF"/>
        <w:ind w:left="43" w:hanging="43"/>
        <w:outlineLvl w:val="0"/>
        <w:rPr>
          <w:sz w:val="24"/>
          <w:szCs w:val="24"/>
        </w:rPr>
      </w:pPr>
      <w:r w:rsidRPr="008F4F17">
        <w:rPr>
          <w:bCs/>
          <w:spacing w:val="1"/>
          <w:sz w:val="24"/>
          <w:szCs w:val="24"/>
        </w:rPr>
        <w:t>Юр. и п</w:t>
      </w:r>
      <w:r w:rsidRPr="008F4F17">
        <w:rPr>
          <w:sz w:val="24"/>
          <w:szCs w:val="24"/>
        </w:rPr>
        <w:t>очтовый адрес: 677001, Республика Саха (Якутия), г. Якутск, ул. Федора Попова,14</w:t>
      </w:r>
    </w:p>
    <w:p w14:paraId="70C6F4CD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 xml:space="preserve">Телефоны (4112) 49-75-45, 49-72-96, факс </w:t>
      </w:r>
    </w:p>
    <w:p w14:paraId="1BAA4214" w14:textId="761030DE" w:rsidR="008C561A" w:rsidRPr="00503E88" w:rsidRDefault="008C561A" w:rsidP="008C561A">
      <w:pPr>
        <w:shd w:val="clear" w:color="auto" w:fill="FFFFFF"/>
        <w:spacing w:before="5" w:line="274" w:lineRule="exact"/>
        <w:rPr>
          <w:color w:val="000000" w:themeColor="text1"/>
          <w:spacing w:val="4"/>
          <w:sz w:val="24"/>
          <w:szCs w:val="24"/>
        </w:rPr>
      </w:pPr>
      <w:proofErr w:type="gramStart"/>
      <w:r w:rsidRPr="008F4F17">
        <w:rPr>
          <w:spacing w:val="4"/>
          <w:sz w:val="24"/>
          <w:szCs w:val="24"/>
          <w:lang w:val="en-US"/>
        </w:rPr>
        <w:t>e</w:t>
      </w:r>
      <w:r w:rsidRPr="00B12100">
        <w:rPr>
          <w:spacing w:val="4"/>
          <w:sz w:val="24"/>
          <w:szCs w:val="24"/>
        </w:rPr>
        <w:t>-</w:t>
      </w:r>
      <w:r w:rsidRPr="008F4F17">
        <w:rPr>
          <w:spacing w:val="4"/>
          <w:sz w:val="24"/>
          <w:szCs w:val="24"/>
          <w:lang w:val="en-US"/>
        </w:rPr>
        <w:t>mail</w:t>
      </w:r>
      <w:proofErr w:type="gramEnd"/>
      <w:r w:rsidRPr="00B12100">
        <w:rPr>
          <w:spacing w:val="4"/>
          <w:sz w:val="24"/>
          <w:szCs w:val="24"/>
        </w:rPr>
        <w:t>:</w:t>
      </w:r>
      <w:r w:rsidR="00503E88" w:rsidRPr="00503E88">
        <w:rPr>
          <w:color w:val="0000FF"/>
          <w:sz w:val="24"/>
          <w:szCs w:val="24"/>
          <w:lang w:bidi="ru-RU"/>
        </w:rPr>
        <w:t xml:space="preserve"> </w:t>
      </w:r>
      <w:proofErr w:type="spellStart"/>
      <w:r w:rsidR="00503E88" w:rsidRPr="00503E88">
        <w:rPr>
          <w:color w:val="000000" w:themeColor="text1"/>
          <w:sz w:val="24"/>
          <w:szCs w:val="24"/>
          <w:lang w:bidi="ru-RU"/>
        </w:rPr>
        <w:t>yakutskenergo</w:t>
      </w:r>
      <w:proofErr w:type="spellEnd"/>
      <w:r w:rsidR="00503E88" w:rsidRPr="00503E88">
        <w:rPr>
          <w:color w:val="000000" w:themeColor="text1"/>
          <w:sz w:val="24"/>
          <w:szCs w:val="24"/>
          <w:lang w:bidi="ru-RU"/>
        </w:rPr>
        <w:t>@</w:t>
      </w:r>
      <w:proofErr w:type="spellStart"/>
      <w:r w:rsidR="00503E88" w:rsidRPr="00503E88">
        <w:rPr>
          <w:color w:val="000000" w:themeColor="text1"/>
          <w:sz w:val="24"/>
          <w:szCs w:val="24"/>
          <w:lang w:val="en-US" w:bidi="ru-RU"/>
        </w:rPr>
        <w:t>rushydro</w:t>
      </w:r>
      <w:proofErr w:type="spellEnd"/>
      <w:r w:rsidR="00503E88" w:rsidRPr="00503E88">
        <w:rPr>
          <w:color w:val="000000" w:themeColor="text1"/>
          <w:sz w:val="24"/>
          <w:szCs w:val="24"/>
          <w:lang w:bidi="ru-RU"/>
        </w:rPr>
        <w:t>.</w:t>
      </w:r>
      <w:proofErr w:type="spellStart"/>
      <w:r w:rsidR="00503E88" w:rsidRPr="00503E88">
        <w:rPr>
          <w:color w:val="000000" w:themeColor="text1"/>
          <w:sz w:val="24"/>
          <w:szCs w:val="24"/>
          <w:lang w:val="en-US" w:bidi="ru-RU"/>
        </w:rPr>
        <w:t>ru</w:t>
      </w:r>
      <w:proofErr w:type="spellEnd"/>
    </w:p>
    <w:p w14:paraId="6DB5B86D" w14:textId="77777777" w:rsidR="008C561A" w:rsidRPr="008F4F17" w:rsidRDefault="008C561A" w:rsidP="008C561A">
      <w:pPr>
        <w:shd w:val="clear" w:color="auto" w:fill="FFFFFF"/>
        <w:spacing w:before="5" w:line="274" w:lineRule="exact"/>
        <w:rPr>
          <w:sz w:val="24"/>
          <w:szCs w:val="24"/>
        </w:rPr>
      </w:pPr>
      <w:r w:rsidRPr="008F4F17">
        <w:rPr>
          <w:spacing w:val="4"/>
          <w:sz w:val="24"/>
          <w:szCs w:val="24"/>
        </w:rPr>
        <w:t>ИНН/КПП 1435028701 / 775050001</w:t>
      </w:r>
    </w:p>
    <w:p w14:paraId="6F713285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pacing w:val="2"/>
          <w:sz w:val="24"/>
          <w:szCs w:val="24"/>
        </w:rPr>
        <w:t>Код ОКПО: 00130576 ОКВЭД 40.10.1</w:t>
      </w:r>
    </w:p>
    <w:p w14:paraId="64ABFB25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>Банковские реквизиты:</w:t>
      </w:r>
    </w:p>
    <w:p w14:paraId="34CEAAC3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>р/</w:t>
      </w:r>
      <w:proofErr w:type="spellStart"/>
      <w:r w:rsidRPr="008F4F17">
        <w:rPr>
          <w:sz w:val="24"/>
          <w:szCs w:val="24"/>
        </w:rPr>
        <w:t>сч</w:t>
      </w:r>
      <w:proofErr w:type="spellEnd"/>
      <w:r w:rsidRPr="008F4F17">
        <w:rPr>
          <w:sz w:val="24"/>
          <w:szCs w:val="24"/>
        </w:rPr>
        <w:t xml:space="preserve"> 407 028 107 760 000 028 94</w:t>
      </w:r>
      <w:r w:rsidRPr="008F4F17">
        <w:rPr>
          <w:sz w:val="24"/>
          <w:szCs w:val="24"/>
        </w:rPr>
        <w:tab/>
        <w:t>Якутское отделение N8603 ПАО "СБЕРБАНК" г. Якутск</w:t>
      </w:r>
    </w:p>
    <w:p w14:paraId="7779B907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>к/</w:t>
      </w:r>
      <w:proofErr w:type="spellStart"/>
      <w:r w:rsidRPr="008F4F17">
        <w:rPr>
          <w:sz w:val="24"/>
          <w:szCs w:val="24"/>
        </w:rPr>
        <w:t>сч</w:t>
      </w:r>
      <w:proofErr w:type="spellEnd"/>
      <w:r w:rsidRPr="008F4F17">
        <w:rPr>
          <w:sz w:val="24"/>
          <w:szCs w:val="24"/>
        </w:rPr>
        <w:t xml:space="preserve"> 301 018 104 000 000 006 09</w:t>
      </w:r>
      <w:r w:rsidRPr="008F4F17">
        <w:rPr>
          <w:sz w:val="24"/>
          <w:szCs w:val="24"/>
        </w:rPr>
        <w:tab/>
        <w:t>БИК 049 805 609</w:t>
      </w:r>
    </w:p>
    <w:p w14:paraId="13BC389B" w14:textId="77777777" w:rsidR="008C561A" w:rsidRPr="008F4F17" w:rsidRDefault="008C561A" w:rsidP="008C561A">
      <w:pPr>
        <w:shd w:val="clear" w:color="auto" w:fill="FFFFFF"/>
        <w:rPr>
          <w:b/>
          <w:bCs/>
          <w:spacing w:val="-1"/>
          <w:sz w:val="24"/>
          <w:szCs w:val="24"/>
        </w:rPr>
      </w:pPr>
    </w:p>
    <w:p w14:paraId="36D45DEA" w14:textId="77777777" w:rsidR="008C561A" w:rsidRPr="008F4F17" w:rsidRDefault="008C561A" w:rsidP="008C561A">
      <w:pPr>
        <w:shd w:val="clear" w:color="auto" w:fill="FFFFFF"/>
        <w:rPr>
          <w:b/>
          <w:bCs/>
          <w:spacing w:val="-1"/>
          <w:sz w:val="24"/>
          <w:szCs w:val="24"/>
        </w:rPr>
      </w:pPr>
      <w:r w:rsidRPr="008F4F17">
        <w:rPr>
          <w:b/>
          <w:bCs/>
          <w:spacing w:val="-1"/>
          <w:sz w:val="24"/>
          <w:szCs w:val="24"/>
        </w:rPr>
        <w:t xml:space="preserve">15.2. Поставщик: </w:t>
      </w:r>
    </w:p>
    <w:p w14:paraId="0C23980D" w14:textId="77777777" w:rsidR="008C561A" w:rsidRPr="008F4F17" w:rsidRDefault="008C561A" w:rsidP="008C561A">
      <w:pPr>
        <w:shd w:val="clear" w:color="auto" w:fill="FFFFFF"/>
        <w:rPr>
          <w:b/>
          <w:bCs/>
          <w:spacing w:val="1"/>
          <w:sz w:val="24"/>
          <w:szCs w:val="24"/>
        </w:rPr>
      </w:pPr>
      <w:r w:rsidRPr="008F4F17">
        <w:rPr>
          <w:b/>
          <w:sz w:val="24"/>
          <w:szCs w:val="24"/>
        </w:rPr>
        <w:t>________________________________________________</w:t>
      </w:r>
    </w:p>
    <w:p w14:paraId="4C8CED7C" w14:textId="77777777" w:rsidR="008C561A" w:rsidRPr="008F4F17" w:rsidRDefault="008C561A" w:rsidP="008C561A">
      <w:pPr>
        <w:shd w:val="clear" w:color="auto" w:fill="FFFFFF"/>
        <w:ind w:left="43" w:hanging="43"/>
        <w:outlineLvl w:val="0"/>
        <w:rPr>
          <w:sz w:val="24"/>
          <w:szCs w:val="24"/>
        </w:rPr>
      </w:pPr>
      <w:r w:rsidRPr="008F4F17">
        <w:rPr>
          <w:bCs/>
          <w:spacing w:val="1"/>
          <w:sz w:val="24"/>
          <w:szCs w:val="24"/>
        </w:rPr>
        <w:t>Юр. и почтовый адрес:</w:t>
      </w:r>
      <w:r w:rsidRPr="008F4F17">
        <w:rPr>
          <w:sz w:val="24"/>
          <w:szCs w:val="24"/>
        </w:rPr>
        <w:t xml:space="preserve"> ___________________________________________________________</w:t>
      </w:r>
    </w:p>
    <w:p w14:paraId="557F81D1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>Телефоны: ________________________</w:t>
      </w:r>
    </w:p>
    <w:p w14:paraId="17A40B9D" w14:textId="77777777" w:rsidR="008C561A" w:rsidRPr="008F4F17" w:rsidRDefault="008C561A" w:rsidP="008C561A">
      <w:pPr>
        <w:rPr>
          <w:sz w:val="24"/>
          <w:szCs w:val="24"/>
        </w:rPr>
      </w:pPr>
      <w:r w:rsidRPr="008F4F17">
        <w:rPr>
          <w:sz w:val="24"/>
          <w:szCs w:val="24"/>
        </w:rPr>
        <w:t>Е-</w:t>
      </w:r>
      <w:r w:rsidRPr="008F4F17">
        <w:rPr>
          <w:sz w:val="24"/>
          <w:szCs w:val="24"/>
          <w:lang w:val="en-US"/>
        </w:rPr>
        <w:t>mail</w:t>
      </w:r>
      <w:r w:rsidRPr="008F4F17">
        <w:rPr>
          <w:sz w:val="24"/>
          <w:szCs w:val="24"/>
        </w:rPr>
        <w:t xml:space="preserve">: _____________________ </w:t>
      </w:r>
    </w:p>
    <w:p w14:paraId="0B5E53F7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>Сайт: __________________</w:t>
      </w:r>
    </w:p>
    <w:p w14:paraId="3CC7DA9C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>ОГРН _______________ ОКПО __________ ОКВЭД __________</w:t>
      </w:r>
    </w:p>
    <w:p w14:paraId="5A1A6F22" w14:textId="77777777" w:rsidR="008C561A" w:rsidRPr="008F4F17" w:rsidRDefault="008C561A" w:rsidP="008C561A">
      <w:pPr>
        <w:rPr>
          <w:sz w:val="24"/>
          <w:szCs w:val="24"/>
        </w:rPr>
      </w:pPr>
      <w:r w:rsidRPr="008F4F17">
        <w:rPr>
          <w:sz w:val="24"/>
          <w:szCs w:val="24"/>
        </w:rPr>
        <w:t>ИНН/КПП: _____________/______________</w:t>
      </w:r>
    </w:p>
    <w:p w14:paraId="43264ABC" w14:textId="77777777" w:rsidR="008C561A" w:rsidRPr="008F4F17" w:rsidRDefault="008C561A" w:rsidP="008C561A">
      <w:pPr>
        <w:rPr>
          <w:sz w:val="24"/>
          <w:szCs w:val="24"/>
        </w:rPr>
      </w:pPr>
      <w:r w:rsidRPr="008F4F17">
        <w:rPr>
          <w:sz w:val="24"/>
          <w:szCs w:val="24"/>
        </w:rPr>
        <w:t>Банковские реквизиты:</w:t>
      </w:r>
    </w:p>
    <w:p w14:paraId="2F0DF0E7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>Р/с ____________________ в __________________________________________</w:t>
      </w:r>
    </w:p>
    <w:p w14:paraId="44DFA941" w14:textId="77777777" w:rsidR="008C561A" w:rsidRPr="008F4F17" w:rsidRDefault="008C561A" w:rsidP="008C561A">
      <w:pPr>
        <w:shd w:val="clear" w:color="auto" w:fill="FFFFFF"/>
        <w:spacing w:line="274" w:lineRule="exact"/>
        <w:rPr>
          <w:sz w:val="24"/>
          <w:szCs w:val="24"/>
        </w:rPr>
      </w:pPr>
      <w:r w:rsidRPr="008F4F17">
        <w:rPr>
          <w:sz w:val="24"/>
          <w:szCs w:val="24"/>
        </w:rPr>
        <w:t>к/с ____________________ БИК _______________</w:t>
      </w:r>
    </w:p>
    <w:p w14:paraId="536D0C90" w14:textId="77777777" w:rsidR="008C561A" w:rsidRPr="008F4F17" w:rsidRDefault="008C561A" w:rsidP="008C561A">
      <w:pPr>
        <w:ind w:firstLine="709"/>
        <w:rPr>
          <w:sz w:val="24"/>
          <w:szCs w:val="24"/>
        </w:rPr>
      </w:pPr>
    </w:p>
    <w:p w14:paraId="1987C403" w14:textId="77777777" w:rsidR="008C561A" w:rsidRPr="008F4F17" w:rsidRDefault="008C561A" w:rsidP="008C561A">
      <w:pPr>
        <w:jc w:val="center"/>
        <w:rPr>
          <w:b/>
          <w:bCs/>
          <w:sz w:val="24"/>
          <w:szCs w:val="24"/>
        </w:rPr>
      </w:pPr>
      <w:r w:rsidRPr="008F4F17">
        <w:rPr>
          <w:b/>
          <w:bCs/>
          <w:sz w:val="24"/>
          <w:szCs w:val="24"/>
        </w:rPr>
        <w:t>Подписи сторон:</w:t>
      </w:r>
    </w:p>
    <w:p w14:paraId="08775673" w14:textId="77777777" w:rsidR="008C561A" w:rsidRPr="008F4F17" w:rsidRDefault="008C561A" w:rsidP="008C561A">
      <w:pPr>
        <w:jc w:val="center"/>
        <w:rPr>
          <w:b/>
          <w:bCs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5387"/>
        <w:gridCol w:w="3969"/>
      </w:tblGrid>
      <w:tr w:rsidR="008C561A" w:rsidRPr="008F4F17" w14:paraId="7990A2C5" w14:textId="77777777" w:rsidTr="008C561A">
        <w:trPr>
          <w:trHeight w:val="1289"/>
        </w:trPr>
        <w:tc>
          <w:tcPr>
            <w:tcW w:w="5387" w:type="dxa"/>
          </w:tcPr>
          <w:p w14:paraId="653C2575" w14:textId="77777777" w:rsidR="008C561A" w:rsidRPr="008F4F17" w:rsidRDefault="008C561A" w:rsidP="008C561A">
            <w:pPr>
              <w:rPr>
                <w:b/>
                <w:bCs/>
                <w:sz w:val="24"/>
                <w:szCs w:val="24"/>
              </w:rPr>
            </w:pPr>
            <w:r w:rsidRPr="008F4F17">
              <w:rPr>
                <w:b/>
                <w:bCs/>
                <w:sz w:val="24"/>
                <w:szCs w:val="24"/>
              </w:rPr>
              <w:t>Покупатель:</w:t>
            </w:r>
          </w:p>
          <w:p w14:paraId="4F75F5BC" w14:textId="77777777" w:rsidR="008C561A" w:rsidRDefault="008C561A" w:rsidP="008C561A">
            <w:pPr>
              <w:rPr>
                <w:b/>
                <w:bCs/>
                <w:sz w:val="24"/>
                <w:szCs w:val="24"/>
              </w:rPr>
            </w:pPr>
            <w:r w:rsidRPr="008F4F17">
              <w:rPr>
                <w:b/>
                <w:bCs/>
                <w:sz w:val="24"/>
                <w:szCs w:val="24"/>
              </w:rPr>
              <w:t>ПАО «Якутскэнерго»</w:t>
            </w:r>
          </w:p>
          <w:p w14:paraId="7B610D47" w14:textId="77777777" w:rsidR="008C561A" w:rsidRDefault="008C561A" w:rsidP="008C561A">
            <w:pPr>
              <w:rPr>
                <w:b/>
                <w:bCs/>
                <w:sz w:val="24"/>
                <w:szCs w:val="24"/>
              </w:rPr>
            </w:pPr>
          </w:p>
          <w:p w14:paraId="554750C8" w14:textId="77777777" w:rsidR="008C561A" w:rsidRPr="00B12100" w:rsidRDefault="008C561A" w:rsidP="008C561A">
            <w:pPr>
              <w:rPr>
                <w:b/>
                <w:bCs/>
                <w:sz w:val="24"/>
                <w:szCs w:val="24"/>
              </w:rPr>
            </w:pPr>
            <w:r w:rsidRPr="00B12100">
              <w:rPr>
                <w:b/>
                <w:bCs/>
                <w:sz w:val="24"/>
                <w:szCs w:val="24"/>
              </w:rPr>
              <w:t>_____________________________</w:t>
            </w:r>
          </w:p>
          <w:p w14:paraId="2BF2E964" w14:textId="77777777" w:rsidR="008C561A" w:rsidRPr="008F4F17" w:rsidRDefault="008C561A" w:rsidP="008C561A">
            <w:pPr>
              <w:rPr>
                <w:b/>
                <w:bCs/>
                <w:sz w:val="24"/>
                <w:szCs w:val="24"/>
              </w:rPr>
            </w:pPr>
          </w:p>
          <w:p w14:paraId="20F067EA" w14:textId="77777777" w:rsidR="008C561A" w:rsidRPr="006259B1" w:rsidRDefault="008C561A" w:rsidP="008C561A">
            <w:pPr>
              <w:rPr>
                <w:b/>
                <w:bCs/>
                <w:sz w:val="24"/>
                <w:szCs w:val="24"/>
                <w:highlight w:val="yellow"/>
              </w:rPr>
            </w:pPr>
          </w:p>
          <w:p w14:paraId="41CF3388" w14:textId="77777777" w:rsidR="008C561A" w:rsidRPr="008F4F17" w:rsidRDefault="008C561A" w:rsidP="008C561A">
            <w:pPr>
              <w:rPr>
                <w:b/>
                <w:bCs/>
                <w:sz w:val="24"/>
                <w:szCs w:val="24"/>
              </w:rPr>
            </w:pPr>
            <w:r w:rsidRPr="00D62CF6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B12100">
              <w:rPr>
                <w:b/>
                <w:bCs/>
                <w:sz w:val="24"/>
                <w:szCs w:val="24"/>
                <w:u w:val="single"/>
              </w:rPr>
              <w:t>___________________________</w:t>
            </w:r>
            <w:r w:rsidRPr="00D62CF6">
              <w:rPr>
                <w:b/>
                <w:bCs/>
                <w:sz w:val="24"/>
                <w:szCs w:val="24"/>
                <w:u w:val="single"/>
              </w:rPr>
              <w:t xml:space="preserve">                                   </w:t>
            </w:r>
            <w:r w:rsidRPr="00D62CF6">
              <w:rPr>
                <w:b/>
                <w:bCs/>
                <w:sz w:val="24"/>
                <w:szCs w:val="24"/>
              </w:rPr>
              <w:t xml:space="preserve"> </w:t>
            </w:r>
            <w:r w:rsidRPr="00B1210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4F8B2BC" w14:textId="77777777" w:rsidR="008C561A" w:rsidRPr="008F4F17" w:rsidRDefault="008C561A" w:rsidP="008C561A">
            <w:pPr>
              <w:rPr>
                <w:b/>
                <w:bCs/>
                <w:sz w:val="24"/>
                <w:szCs w:val="24"/>
              </w:rPr>
            </w:pPr>
            <w:r w:rsidRPr="008F4F17">
              <w:rPr>
                <w:b/>
                <w:bCs/>
                <w:sz w:val="24"/>
                <w:szCs w:val="24"/>
              </w:rPr>
              <w:t>«___» __________________</w:t>
            </w:r>
            <w:r>
              <w:rPr>
                <w:b/>
                <w:bCs/>
                <w:sz w:val="24"/>
                <w:szCs w:val="24"/>
              </w:rPr>
              <w:t>202</w:t>
            </w:r>
            <w:r w:rsidRPr="008F4F17">
              <w:rPr>
                <w:b/>
                <w:bCs/>
                <w:sz w:val="24"/>
                <w:szCs w:val="24"/>
              </w:rPr>
              <w:t xml:space="preserve"> г.</w:t>
            </w:r>
          </w:p>
          <w:p w14:paraId="13EDB755" w14:textId="77777777" w:rsidR="008C561A" w:rsidRPr="008F4F17" w:rsidRDefault="008C561A" w:rsidP="008C561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8F4F17">
              <w:rPr>
                <w:b/>
                <w:bCs/>
                <w:sz w:val="24"/>
                <w:szCs w:val="24"/>
              </w:rPr>
              <w:t>м.п</w:t>
            </w:r>
            <w:proofErr w:type="spellEnd"/>
            <w:r w:rsidRPr="008F4F17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219EF3F9" w14:textId="77777777" w:rsidR="008C561A" w:rsidRDefault="008C561A" w:rsidP="008C561A">
            <w:pPr>
              <w:pBdr>
                <w:bottom w:val="single" w:sz="12" w:space="1" w:color="auto"/>
              </w:pBdr>
              <w:spacing w:line="276" w:lineRule="auto"/>
              <w:rPr>
                <w:b/>
                <w:bCs/>
                <w:sz w:val="24"/>
                <w:szCs w:val="24"/>
              </w:rPr>
            </w:pPr>
            <w:r w:rsidRPr="008F4F17">
              <w:rPr>
                <w:b/>
                <w:bCs/>
                <w:sz w:val="24"/>
                <w:szCs w:val="24"/>
              </w:rPr>
              <w:t>Поставщик:</w:t>
            </w:r>
          </w:p>
          <w:p w14:paraId="6A0264DB" w14:textId="77777777" w:rsidR="008C561A" w:rsidRDefault="008C561A" w:rsidP="008C561A">
            <w:pPr>
              <w:pBdr>
                <w:bottom w:val="single" w:sz="12" w:space="1" w:color="auto"/>
              </w:pBd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78E417BF" w14:textId="77777777" w:rsidR="008C561A" w:rsidRDefault="008C561A" w:rsidP="008C561A">
            <w:pPr>
              <w:pBdr>
                <w:bottom w:val="single" w:sz="12" w:space="1" w:color="auto"/>
              </w:pBd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16FF3B2" w14:textId="77777777" w:rsidR="008C561A" w:rsidRDefault="008C561A" w:rsidP="008C561A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EE4D081" w14:textId="77777777" w:rsidR="008C561A" w:rsidRDefault="008C561A" w:rsidP="008C561A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77B52">
              <w:rPr>
                <w:b/>
                <w:bCs/>
                <w:sz w:val="24"/>
                <w:szCs w:val="24"/>
              </w:rPr>
              <w:t xml:space="preserve">                               </w:t>
            </w:r>
            <w:r w:rsidRPr="00B26863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B1F9A5D" w14:textId="77777777" w:rsidR="008C561A" w:rsidRPr="00B26863" w:rsidRDefault="008C561A" w:rsidP="008C561A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</w:t>
            </w:r>
          </w:p>
          <w:p w14:paraId="1671AFCA" w14:textId="77777777" w:rsidR="008C561A" w:rsidRPr="00B26863" w:rsidRDefault="008C561A" w:rsidP="008C561A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26863">
              <w:rPr>
                <w:b/>
                <w:bCs/>
                <w:sz w:val="24"/>
                <w:szCs w:val="24"/>
              </w:rPr>
              <w:t>«___» __________________</w:t>
            </w:r>
            <w:r>
              <w:rPr>
                <w:b/>
                <w:bCs/>
                <w:sz w:val="24"/>
                <w:szCs w:val="24"/>
              </w:rPr>
              <w:t>202</w:t>
            </w:r>
            <w:r w:rsidRPr="00B26863">
              <w:rPr>
                <w:b/>
                <w:bCs/>
                <w:sz w:val="24"/>
                <w:szCs w:val="24"/>
              </w:rPr>
              <w:t xml:space="preserve"> г.</w:t>
            </w:r>
          </w:p>
          <w:p w14:paraId="22718F3C" w14:textId="77777777" w:rsidR="008C561A" w:rsidRPr="008F4F17" w:rsidRDefault="008C561A" w:rsidP="008C561A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B26863">
              <w:rPr>
                <w:b/>
                <w:bCs/>
                <w:sz w:val="24"/>
                <w:szCs w:val="24"/>
              </w:rPr>
              <w:t>м.п</w:t>
            </w:r>
            <w:proofErr w:type="spellEnd"/>
            <w:r w:rsidRPr="00B26863">
              <w:rPr>
                <w:b/>
                <w:bCs/>
                <w:sz w:val="24"/>
                <w:szCs w:val="24"/>
              </w:rPr>
              <w:t>.</w:t>
            </w:r>
          </w:p>
        </w:tc>
      </w:tr>
    </w:tbl>
    <w:p w14:paraId="095EB79E" w14:textId="1A1867CE" w:rsidR="00A160EF" w:rsidRPr="00C52B00" w:rsidRDefault="00A160EF" w:rsidP="00C52B00">
      <w:pPr>
        <w:pBdr>
          <w:bottom w:val="single" w:sz="4" w:space="1" w:color="auto"/>
        </w:pBdr>
        <w:rPr>
          <w:sz w:val="24"/>
          <w:szCs w:val="24"/>
        </w:rPr>
        <w:sectPr w:rsidR="00A160EF" w:rsidRPr="00C52B00" w:rsidSect="00C52B00">
          <w:headerReference w:type="default" r:id="rId14"/>
          <w:footerReference w:type="default" r:id="rId15"/>
          <w:type w:val="nextColumn"/>
          <w:pgSz w:w="11901" w:h="16840" w:code="9"/>
          <w:pgMar w:top="142" w:right="561" w:bottom="284" w:left="1418" w:header="709" w:footer="453" w:gutter="0"/>
          <w:cols w:space="708"/>
          <w:docGrid w:linePitch="360"/>
        </w:sectPr>
      </w:pPr>
    </w:p>
    <w:p w14:paraId="2850FE34" w14:textId="77777777" w:rsidR="008C561A" w:rsidRPr="00D2359C" w:rsidRDefault="008C561A" w:rsidP="008C561A">
      <w:pPr>
        <w:jc w:val="right"/>
        <w:rPr>
          <w:sz w:val="22"/>
          <w:szCs w:val="22"/>
        </w:rPr>
      </w:pPr>
      <w:r w:rsidRPr="00D2359C">
        <w:rPr>
          <w:sz w:val="22"/>
          <w:szCs w:val="22"/>
        </w:rPr>
        <w:lastRenderedPageBreak/>
        <w:t>Приложение №1</w:t>
      </w:r>
    </w:p>
    <w:p w14:paraId="4634D646" w14:textId="77777777" w:rsidR="008C561A" w:rsidRPr="00D2359C" w:rsidRDefault="008C561A" w:rsidP="008C561A">
      <w:pPr>
        <w:ind w:right="-30"/>
        <w:jc w:val="right"/>
        <w:rPr>
          <w:sz w:val="24"/>
          <w:szCs w:val="24"/>
        </w:rPr>
      </w:pPr>
      <w:r>
        <w:rPr>
          <w:sz w:val="22"/>
          <w:szCs w:val="22"/>
        </w:rPr>
        <w:t>к Д</w:t>
      </w:r>
      <w:r w:rsidRPr="00D2359C">
        <w:rPr>
          <w:sz w:val="22"/>
          <w:szCs w:val="22"/>
        </w:rPr>
        <w:t>оговору поставки масел и смазок № _______</w:t>
      </w:r>
      <w:r>
        <w:rPr>
          <w:sz w:val="22"/>
          <w:szCs w:val="22"/>
        </w:rPr>
        <w:t>_____ от «___» _____________ 202</w:t>
      </w:r>
      <w:r w:rsidRPr="00D2359C">
        <w:rPr>
          <w:sz w:val="22"/>
          <w:szCs w:val="22"/>
        </w:rPr>
        <w:t xml:space="preserve"> г</w:t>
      </w:r>
      <w:r w:rsidRPr="00D2359C">
        <w:rPr>
          <w:sz w:val="24"/>
          <w:szCs w:val="24"/>
        </w:rPr>
        <w:t>.</w:t>
      </w:r>
    </w:p>
    <w:p w14:paraId="740D1CE9" w14:textId="77777777" w:rsidR="008C561A" w:rsidRPr="00D2359C" w:rsidRDefault="008C561A" w:rsidP="008C561A">
      <w:pPr>
        <w:rPr>
          <w:b/>
          <w:sz w:val="22"/>
          <w:szCs w:val="22"/>
        </w:rPr>
      </w:pPr>
    </w:p>
    <w:p w14:paraId="361AFC8C" w14:textId="77777777" w:rsidR="008C561A" w:rsidRPr="00D2359C" w:rsidRDefault="008C561A" w:rsidP="008C561A">
      <w:pPr>
        <w:jc w:val="center"/>
        <w:rPr>
          <w:b/>
          <w:sz w:val="22"/>
          <w:szCs w:val="22"/>
        </w:rPr>
      </w:pPr>
      <w:r w:rsidRPr="00D2359C">
        <w:rPr>
          <w:b/>
          <w:sz w:val="22"/>
          <w:szCs w:val="22"/>
        </w:rPr>
        <w:t>Спецификация №1</w:t>
      </w:r>
    </w:p>
    <w:p w14:paraId="445761E6" w14:textId="77777777" w:rsidR="008C561A" w:rsidRPr="00D2359C" w:rsidRDefault="008C561A" w:rsidP="008C561A">
      <w:pPr>
        <w:jc w:val="center"/>
        <w:rPr>
          <w:b/>
          <w:sz w:val="22"/>
          <w:szCs w:val="22"/>
        </w:rPr>
      </w:pPr>
      <w:r w:rsidRPr="00D2359C">
        <w:rPr>
          <w:b/>
          <w:sz w:val="22"/>
          <w:szCs w:val="22"/>
        </w:rPr>
        <w:t>к договору № _______</w:t>
      </w:r>
      <w:r>
        <w:rPr>
          <w:b/>
          <w:sz w:val="22"/>
          <w:szCs w:val="22"/>
        </w:rPr>
        <w:t>______ от «___» ____________ 202</w:t>
      </w:r>
      <w:r w:rsidRPr="00D2359C">
        <w:rPr>
          <w:b/>
          <w:sz w:val="22"/>
          <w:szCs w:val="22"/>
        </w:rPr>
        <w:t xml:space="preserve"> г.</w:t>
      </w:r>
    </w:p>
    <w:p w14:paraId="675382A1" w14:textId="77777777" w:rsidR="008C561A" w:rsidRDefault="008C561A" w:rsidP="008C561A">
      <w:pPr>
        <w:spacing w:before="100" w:beforeAutospacing="1"/>
        <w:rPr>
          <w:sz w:val="22"/>
          <w:szCs w:val="22"/>
        </w:rPr>
      </w:pPr>
      <w:r w:rsidRPr="00D2359C">
        <w:rPr>
          <w:sz w:val="22"/>
          <w:szCs w:val="22"/>
        </w:rPr>
        <w:t xml:space="preserve">В соответствии с настоящей Спецификацией Поставщик обязуется поставить Покупателю Товар в количестве, а Покупатель – принять и оплатить на условиях договора № _____________ от «___» ____________ </w:t>
      </w:r>
      <w:r>
        <w:rPr>
          <w:sz w:val="22"/>
          <w:szCs w:val="22"/>
        </w:rPr>
        <w:t>202</w:t>
      </w:r>
      <w:r w:rsidRPr="00D2359C">
        <w:rPr>
          <w:sz w:val="22"/>
          <w:szCs w:val="22"/>
        </w:rPr>
        <w:t xml:space="preserve"> г.</w:t>
      </w:r>
    </w:p>
    <w:p w14:paraId="09C73EAC" w14:textId="77777777" w:rsidR="008C561A" w:rsidRPr="00D2359C" w:rsidRDefault="008C561A" w:rsidP="008C561A">
      <w:pPr>
        <w:spacing w:before="100" w:beforeAutospacing="1"/>
        <w:rPr>
          <w:sz w:val="22"/>
          <w:szCs w:val="22"/>
        </w:rPr>
      </w:pPr>
    </w:p>
    <w:tbl>
      <w:tblPr>
        <w:tblW w:w="15026" w:type="dxa"/>
        <w:tblInd w:w="-5" w:type="dxa"/>
        <w:tblLook w:val="04A0" w:firstRow="1" w:lastRow="0" w:firstColumn="1" w:lastColumn="0" w:noHBand="0" w:noVBand="1"/>
      </w:tblPr>
      <w:tblGrid>
        <w:gridCol w:w="377"/>
        <w:gridCol w:w="2016"/>
        <w:gridCol w:w="3099"/>
        <w:gridCol w:w="1344"/>
        <w:gridCol w:w="1351"/>
        <w:gridCol w:w="1452"/>
        <w:gridCol w:w="776"/>
        <w:gridCol w:w="939"/>
        <w:gridCol w:w="822"/>
        <w:gridCol w:w="823"/>
        <w:gridCol w:w="1051"/>
        <w:gridCol w:w="976"/>
      </w:tblGrid>
      <w:tr w:rsidR="008C561A" w:rsidRPr="00D2359C" w14:paraId="2496489A" w14:textId="77777777" w:rsidTr="008C561A">
        <w:trPr>
          <w:trHeight w:val="686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FA57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BBBD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Марка продукции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1D3A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993">
              <w:rPr>
                <w:b/>
                <w:sz w:val="16"/>
                <w:szCs w:val="16"/>
              </w:rPr>
              <w:t>НТД (ГОСТ, ОСТ, СТО, ТУ и т.д.)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7EC32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Страна производитель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27DD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Пункт поставки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0826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Филиал ПАО «Якутскэнерго»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82DB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Кол-во, кг.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D882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 xml:space="preserve">Цена, </w:t>
            </w:r>
            <w:proofErr w:type="spellStart"/>
            <w:r w:rsidRPr="00C56822">
              <w:rPr>
                <w:b/>
                <w:bCs/>
                <w:color w:val="000000"/>
                <w:sz w:val="16"/>
                <w:szCs w:val="16"/>
              </w:rPr>
              <w:t>руб</w:t>
            </w:r>
            <w:proofErr w:type="spellEnd"/>
            <w:r w:rsidRPr="00C56822">
              <w:rPr>
                <w:b/>
                <w:bCs/>
                <w:color w:val="000000"/>
                <w:sz w:val="16"/>
                <w:szCs w:val="16"/>
              </w:rPr>
              <w:t>/кг. без НДС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E1F9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Сумма в руб. без НДС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D2C5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Сумма НДС, руб.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83B7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Сумма в руб.   с НДС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ED80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56822">
              <w:rPr>
                <w:b/>
                <w:bCs/>
                <w:color w:val="000000"/>
                <w:sz w:val="16"/>
                <w:szCs w:val="16"/>
              </w:rPr>
              <w:t>Срок поставки</w:t>
            </w:r>
          </w:p>
        </w:tc>
      </w:tr>
      <w:tr w:rsidR="008C561A" w:rsidRPr="000E1C45" w14:paraId="2C62A383" w14:textId="77777777" w:rsidTr="008C561A">
        <w:trPr>
          <w:trHeight w:val="2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C1496" w14:textId="77777777" w:rsidR="008C561A" w:rsidRPr="00C56822" w:rsidRDefault="008C561A" w:rsidP="008C561A">
            <w:pPr>
              <w:jc w:val="center"/>
              <w:rPr>
                <w:b/>
                <w:sz w:val="16"/>
                <w:szCs w:val="16"/>
              </w:rPr>
            </w:pPr>
            <w:r w:rsidRPr="00C5682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E93C3" w14:textId="77777777" w:rsidR="008C561A" w:rsidRPr="00C56822" w:rsidRDefault="008C561A" w:rsidP="008C561A">
            <w:pPr>
              <w:pStyle w:val="aff4"/>
              <w:shd w:val="clear" w:color="auto" w:fill="FFFFFF"/>
              <w:ind w:left="53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76E71" w14:textId="77777777" w:rsidR="008C561A" w:rsidRPr="00C56822" w:rsidRDefault="008C561A" w:rsidP="008C561A">
            <w:pPr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4AD47" w14:textId="77777777" w:rsidR="008C561A" w:rsidRPr="001663EE" w:rsidRDefault="008C561A" w:rsidP="008C561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80E3" w14:textId="77777777" w:rsidR="008C561A" w:rsidRPr="00C56822" w:rsidRDefault="008C561A" w:rsidP="008C561A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58DA9" w14:textId="77777777" w:rsidR="008C561A" w:rsidRPr="00C56822" w:rsidRDefault="008C561A" w:rsidP="008C561A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85659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578E3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6D29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7AFC9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F8F74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4264" w14:textId="77777777" w:rsidR="008C561A" w:rsidRPr="00C56822" w:rsidRDefault="008C561A" w:rsidP="008C561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15.04.2027</w:t>
            </w:r>
          </w:p>
        </w:tc>
      </w:tr>
      <w:tr w:rsidR="008C561A" w:rsidRPr="00B743B5" w14:paraId="232B2444" w14:textId="77777777" w:rsidTr="008C561A">
        <w:trPr>
          <w:trHeight w:val="269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7A05F" w14:textId="77777777" w:rsidR="008C561A" w:rsidRDefault="008C561A" w:rsidP="008C561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36CE" w14:textId="77777777" w:rsidR="008C561A" w:rsidRPr="00C56822" w:rsidRDefault="008C561A" w:rsidP="008C561A">
            <w:pPr>
              <w:pStyle w:val="aff4"/>
              <w:shd w:val="clear" w:color="auto" w:fill="FFFFFF"/>
              <w:ind w:left="53"/>
              <w:rPr>
                <w:sz w:val="16"/>
                <w:szCs w:val="16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32B97" w14:textId="77777777" w:rsidR="008C561A" w:rsidRPr="00C56822" w:rsidRDefault="008C561A" w:rsidP="008C561A">
            <w:pPr>
              <w:widowControl/>
              <w:shd w:val="clear" w:color="auto" w:fill="FFFFFF"/>
              <w:autoSpaceDE/>
              <w:autoSpaceDN/>
              <w:spacing w:line="100" w:lineRule="atLeast"/>
              <w:rPr>
                <w:color w:val="333333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C26E2" w14:textId="77777777" w:rsidR="008C561A" w:rsidRPr="00C56822" w:rsidRDefault="008C561A" w:rsidP="008C561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7C93" w14:textId="77777777" w:rsidR="008C561A" w:rsidRPr="00C56822" w:rsidRDefault="008C561A" w:rsidP="008C561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3F064" w14:textId="77777777" w:rsidR="008C561A" w:rsidRPr="00C56822" w:rsidRDefault="008C561A" w:rsidP="008C561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EFC4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F7F7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7654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045CF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1979" w14:textId="77777777" w:rsidR="008C561A" w:rsidRPr="00C56822" w:rsidRDefault="008C561A" w:rsidP="008C561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519CA" w14:textId="77777777" w:rsidR="008C561A" w:rsidRPr="00C56822" w:rsidRDefault="008C561A" w:rsidP="008C561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14:paraId="491AFBED" w14:textId="77777777" w:rsidR="008C561A" w:rsidRPr="003D36EA" w:rsidRDefault="008C561A" w:rsidP="008C561A">
      <w:pPr>
        <w:widowControl/>
        <w:numPr>
          <w:ilvl w:val="0"/>
          <w:numId w:val="12"/>
        </w:numPr>
        <w:autoSpaceDE/>
        <w:autoSpaceDN/>
        <w:rPr>
          <w:sz w:val="18"/>
          <w:szCs w:val="18"/>
        </w:rPr>
      </w:pPr>
      <w:r w:rsidRPr="003D36EA">
        <w:rPr>
          <w:sz w:val="18"/>
          <w:szCs w:val="18"/>
        </w:rPr>
        <w:t xml:space="preserve">Стоимость по настоящей Спецификации составляет </w:t>
      </w:r>
      <w:r w:rsidRPr="003D36EA">
        <w:rPr>
          <w:b/>
          <w:sz w:val="18"/>
          <w:szCs w:val="18"/>
        </w:rPr>
        <w:t xml:space="preserve">____________ </w:t>
      </w:r>
      <w:r w:rsidRPr="003D36EA">
        <w:rPr>
          <w:b/>
          <w:bCs/>
          <w:sz w:val="18"/>
          <w:szCs w:val="18"/>
          <w:lang w:val="x-none" w:eastAsia="x-none"/>
        </w:rPr>
        <w:t>(</w:t>
      </w:r>
      <w:r w:rsidRPr="003D36EA">
        <w:rPr>
          <w:b/>
          <w:sz w:val="18"/>
          <w:szCs w:val="18"/>
        </w:rPr>
        <w:t>_______________________________________________________</w:t>
      </w:r>
      <w:r w:rsidRPr="003D36EA">
        <w:rPr>
          <w:b/>
          <w:bCs/>
          <w:sz w:val="18"/>
          <w:szCs w:val="18"/>
          <w:lang w:val="x-none" w:eastAsia="x-none"/>
        </w:rPr>
        <w:t>) руб</w:t>
      </w:r>
      <w:r w:rsidRPr="003D36EA">
        <w:rPr>
          <w:b/>
          <w:bCs/>
          <w:sz w:val="18"/>
          <w:szCs w:val="18"/>
          <w:lang w:eastAsia="x-none"/>
        </w:rPr>
        <w:t>.</w:t>
      </w:r>
      <w:r w:rsidRPr="003D36EA">
        <w:rPr>
          <w:b/>
          <w:bCs/>
          <w:sz w:val="18"/>
          <w:szCs w:val="18"/>
          <w:lang w:val="x-none" w:eastAsia="x-none"/>
        </w:rPr>
        <w:t xml:space="preserve"> </w:t>
      </w:r>
      <w:r w:rsidRPr="003D36EA">
        <w:rPr>
          <w:b/>
          <w:sz w:val="18"/>
          <w:szCs w:val="18"/>
        </w:rPr>
        <w:t>___</w:t>
      </w:r>
      <w:r w:rsidRPr="003D36EA">
        <w:rPr>
          <w:b/>
          <w:bCs/>
          <w:sz w:val="18"/>
          <w:szCs w:val="18"/>
          <w:lang w:val="x-none" w:eastAsia="x-none"/>
        </w:rPr>
        <w:t xml:space="preserve"> </w:t>
      </w:r>
      <w:r w:rsidRPr="003D36EA">
        <w:rPr>
          <w:b/>
          <w:bCs/>
          <w:sz w:val="18"/>
          <w:szCs w:val="18"/>
          <w:lang w:eastAsia="x-none"/>
        </w:rPr>
        <w:t>к</w:t>
      </w:r>
      <w:r w:rsidRPr="003D36EA">
        <w:rPr>
          <w:b/>
          <w:bCs/>
          <w:sz w:val="18"/>
          <w:szCs w:val="18"/>
          <w:lang w:val="x-none" w:eastAsia="x-none"/>
        </w:rPr>
        <w:t>оп,</w:t>
      </w:r>
      <w:r w:rsidRPr="003D36EA">
        <w:rPr>
          <w:bCs/>
          <w:sz w:val="18"/>
          <w:szCs w:val="18"/>
          <w:lang w:val="x-none" w:eastAsia="x-none"/>
        </w:rPr>
        <w:t xml:space="preserve"> </w:t>
      </w:r>
      <w:proofErr w:type="spellStart"/>
      <w:r w:rsidRPr="003D36EA">
        <w:rPr>
          <w:bCs/>
          <w:sz w:val="18"/>
          <w:szCs w:val="18"/>
          <w:lang w:val="x-none" w:eastAsia="x-none"/>
        </w:rPr>
        <w:t>т.ч</w:t>
      </w:r>
      <w:proofErr w:type="spellEnd"/>
      <w:r w:rsidRPr="003D36EA">
        <w:rPr>
          <w:bCs/>
          <w:sz w:val="18"/>
          <w:szCs w:val="18"/>
          <w:lang w:val="x-none" w:eastAsia="x-none"/>
        </w:rPr>
        <w:t xml:space="preserve">. НДС </w:t>
      </w:r>
      <w:r>
        <w:rPr>
          <w:bCs/>
          <w:sz w:val="18"/>
          <w:szCs w:val="18"/>
          <w:lang w:eastAsia="x-none"/>
        </w:rPr>
        <w:t>22</w:t>
      </w:r>
      <w:r w:rsidRPr="003D36EA">
        <w:rPr>
          <w:bCs/>
          <w:sz w:val="18"/>
          <w:szCs w:val="18"/>
          <w:lang w:eastAsia="x-none"/>
        </w:rPr>
        <w:t xml:space="preserve">% - </w:t>
      </w:r>
      <w:r w:rsidRPr="003D36EA">
        <w:rPr>
          <w:sz w:val="18"/>
          <w:szCs w:val="18"/>
        </w:rPr>
        <w:t>________</w:t>
      </w:r>
      <w:r w:rsidRPr="003D36EA">
        <w:rPr>
          <w:bCs/>
          <w:sz w:val="18"/>
          <w:szCs w:val="18"/>
          <w:lang w:eastAsia="x-none"/>
        </w:rPr>
        <w:t xml:space="preserve"> </w:t>
      </w:r>
      <w:r w:rsidRPr="003D36EA">
        <w:rPr>
          <w:bCs/>
          <w:sz w:val="18"/>
          <w:szCs w:val="18"/>
          <w:lang w:val="x-none" w:eastAsia="x-none"/>
        </w:rPr>
        <w:t>руб</w:t>
      </w:r>
      <w:r w:rsidRPr="003D36EA">
        <w:rPr>
          <w:sz w:val="18"/>
          <w:szCs w:val="18"/>
        </w:rPr>
        <w:t>.</w:t>
      </w:r>
    </w:p>
    <w:p w14:paraId="2B3F87EB" w14:textId="77777777" w:rsidR="008C561A" w:rsidRPr="003D36EA" w:rsidRDefault="008C561A" w:rsidP="008C561A">
      <w:pPr>
        <w:widowControl/>
        <w:numPr>
          <w:ilvl w:val="0"/>
          <w:numId w:val="12"/>
        </w:numPr>
        <w:autoSpaceDE/>
        <w:autoSpaceDN/>
        <w:rPr>
          <w:sz w:val="18"/>
          <w:szCs w:val="18"/>
        </w:rPr>
      </w:pPr>
      <w:r w:rsidRPr="003D36EA">
        <w:rPr>
          <w:sz w:val="18"/>
          <w:szCs w:val="18"/>
        </w:rPr>
        <w:t>Базис поставки – франко-склад Покупателя в пункте поставки.</w:t>
      </w:r>
    </w:p>
    <w:p w14:paraId="3F4E0D86" w14:textId="77777777" w:rsidR="008C561A" w:rsidRPr="003D36EA" w:rsidRDefault="008C561A" w:rsidP="008C561A">
      <w:pPr>
        <w:widowControl/>
        <w:numPr>
          <w:ilvl w:val="0"/>
          <w:numId w:val="12"/>
        </w:numPr>
        <w:autoSpaceDE/>
        <w:autoSpaceDN/>
        <w:rPr>
          <w:sz w:val="18"/>
          <w:szCs w:val="18"/>
        </w:rPr>
      </w:pPr>
      <w:r w:rsidRPr="003D36EA">
        <w:rPr>
          <w:sz w:val="18"/>
          <w:szCs w:val="18"/>
        </w:rPr>
        <w:t>Отгрузочные реквизиты:</w:t>
      </w:r>
    </w:p>
    <w:p w14:paraId="73C82D0E" w14:textId="77777777" w:rsidR="00C56822" w:rsidRPr="005A5A3E" w:rsidRDefault="00C56822" w:rsidP="00C56822">
      <w:pPr>
        <w:widowControl/>
        <w:autoSpaceDE/>
        <w:autoSpaceDN/>
        <w:ind w:left="720"/>
        <w:rPr>
          <w:sz w:val="22"/>
          <w:szCs w:val="22"/>
        </w:rPr>
      </w:pPr>
    </w:p>
    <w:tbl>
      <w:tblPr>
        <w:tblW w:w="14605" w:type="dxa"/>
        <w:tblInd w:w="401" w:type="dxa"/>
        <w:tblLook w:val="04A0" w:firstRow="1" w:lastRow="0" w:firstColumn="1" w:lastColumn="0" w:noHBand="0" w:noVBand="1"/>
      </w:tblPr>
      <w:tblGrid>
        <w:gridCol w:w="1563"/>
        <w:gridCol w:w="6844"/>
        <w:gridCol w:w="6198"/>
      </w:tblGrid>
      <w:tr w:rsidR="00EE247A" w:rsidRPr="005A5A3E" w14:paraId="0C15DFF2" w14:textId="77777777" w:rsidTr="00EE247A">
        <w:trPr>
          <w:cantSplit/>
          <w:trHeight w:val="183"/>
          <w:tblHeader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7577D5" w14:textId="77777777" w:rsidR="00EE247A" w:rsidRPr="005A5A3E" w:rsidRDefault="00EE247A" w:rsidP="00EE247A">
            <w:pPr>
              <w:widowControl/>
              <w:autoSpaceDE/>
              <w:autoSpaceDN/>
              <w:rPr>
                <w:b/>
                <w:bCs/>
                <w:sz w:val="18"/>
                <w:szCs w:val="18"/>
              </w:rPr>
            </w:pPr>
            <w:r w:rsidRPr="005A5A3E">
              <w:rPr>
                <w:b/>
                <w:bCs/>
                <w:sz w:val="18"/>
                <w:szCs w:val="18"/>
              </w:rPr>
              <w:t>Пункт поставки</w:t>
            </w:r>
          </w:p>
        </w:tc>
        <w:tc>
          <w:tcPr>
            <w:tcW w:w="68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283090F" w14:textId="77777777" w:rsidR="00EE247A" w:rsidRPr="005A5A3E" w:rsidRDefault="00EE247A" w:rsidP="00EE247A">
            <w:pPr>
              <w:widowControl/>
              <w:autoSpaceDE/>
              <w:autoSpaceDN/>
              <w:rPr>
                <w:b/>
                <w:bCs/>
                <w:sz w:val="18"/>
                <w:szCs w:val="18"/>
              </w:rPr>
            </w:pPr>
            <w:r w:rsidRPr="005A5A3E">
              <w:rPr>
                <w:b/>
                <w:bCs/>
                <w:sz w:val="18"/>
                <w:szCs w:val="18"/>
              </w:rPr>
              <w:t>Адрес  Грузополучателя</w:t>
            </w:r>
          </w:p>
        </w:tc>
        <w:tc>
          <w:tcPr>
            <w:tcW w:w="61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7FF66C2" w14:textId="77777777" w:rsidR="00EE247A" w:rsidRPr="005A5A3E" w:rsidRDefault="00EE247A" w:rsidP="00EE247A">
            <w:pPr>
              <w:widowControl/>
              <w:autoSpaceDE/>
              <w:autoSpaceDN/>
              <w:rPr>
                <w:b/>
                <w:bCs/>
                <w:sz w:val="18"/>
                <w:szCs w:val="18"/>
              </w:rPr>
            </w:pPr>
            <w:r w:rsidRPr="005A5A3E">
              <w:rPr>
                <w:b/>
                <w:bCs/>
                <w:sz w:val="18"/>
                <w:szCs w:val="18"/>
              </w:rPr>
              <w:t>Фактический адрес поставки продукции</w:t>
            </w:r>
          </w:p>
        </w:tc>
      </w:tr>
      <w:tr w:rsidR="000437EB" w:rsidRPr="005A5A3E" w14:paraId="4459D9AB" w14:textId="77777777" w:rsidTr="00BF26FF">
        <w:trPr>
          <w:cantSplit/>
          <w:trHeight w:val="579"/>
        </w:trPr>
        <w:tc>
          <w:tcPr>
            <w:tcW w:w="1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F3F6D99" w14:textId="10501132" w:rsidR="000437EB" w:rsidRDefault="000437EB" w:rsidP="000437EB">
            <w:pPr>
              <w:widowControl/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Якутск (ЦЭС)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61D7" w14:textId="7D1D4211" w:rsidR="000437EB" w:rsidRPr="009B4259" w:rsidRDefault="000437EB" w:rsidP="000437EB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EE247A">
              <w:rPr>
                <w:sz w:val="18"/>
                <w:szCs w:val="18"/>
              </w:rPr>
              <w:t xml:space="preserve">Центральные электрические сети филиал ПАО «Якутскэнерго» адрес: 677021, РФ, Республика Саха (Якутия), </w:t>
            </w:r>
            <w:proofErr w:type="spellStart"/>
            <w:r w:rsidRPr="00EE247A">
              <w:rPr>
                <w:sz w:val="18"/>
                <w:szCs w:val="18"/>
              </w:rPr>
              <w:t>г.Якутск</w:t>
            </w:r>
            <w:proofErr w:type="spellEnd"/>
            <w:r w:rsidRPr="00EE247A">
              <w:rPr>
                <w:sz w:val="18"/>
                <w:szCs w:val="18"/>
              </w:rPr>
              <w:t>, пр-т им. М.Е. Николаева, 26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7E74" w14:textId="667C9117" w:rsidR="000437EB" w:rsidRPr="009B4259" w:rsidRDefault="000437EB" w:rsidP="000437EB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EE247A">
              <w:rPr>
                <w:sz w:val="18"/>
                <w:szCs w:val="18"/>
              </w:rPr>
              <w:t xml:space="preserve">677021, Саха /Якутия/ </w:t>
            </w:r>
            <w:proofErr w:type="spellStart"/>
            <w:r w:rsidRPr="00EE247A">
              <w:rPr>
                <w:sz w:val="18"/>
                <w:szCs w:val="18"/>
              </w:rPr>
              <w:t>Респ</w:t>
            </w:r>
            <w:proofErr w:type="spellEnd"/>
            <w:r w:rsidRPr="00EE247A">
              <w:rPr>
                <w:sz w:val="18"/>
                <w:szCs w:val="18"/>
              </w:rPr>
              <w:t>, Якутск г, пр-т им. М.Е. Николаева, дом № 26</w:t>
            </w:r>
          </w:p>
        </w:tc>
      </w:tr>
      <w:tr w:rsidR="000437EB" w:rsidRPr="005A5A3E" w14:paraId="54CA8D85" w14:textId="77777777" w:rsidTr="00BF26FF">
        <w:trPr>
          <w:cantSplit/>
          <w:trHeight w:val="580"/>
        </w:trPr>
        <w:tc>
          <w:tcPr>
            <w:tcW w:w="1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691339B" w14:textId="07E783E3" w:rsidR="000437EB" w:rsidRPr="005A5A3E" w:rsidRDefault="000437EB" w:rsidP="000437EB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A5A3E">
              <w:rPr>
                <w:sz w:val="18"/>
                <w:szCs w:val="18"/>
              </w:rPr>
              <w:t>Якутск (</w:t>
            </w:r>
            <w:r>
              <w:rPr>
                <w:sz w:val="18"/>
                <w:szCs w:val="18"/>
              </w:rPr>
              <w:t>ЯГР</w:t>
            </w:r>
            <w:r w:rsidRPr="005A5A3E">
              <w:rPr>
                <w:sz w:val="18"/>
                <w:szCs w:val="18"/>
              </w:rPr>
              <w:t>ЭС)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9E11" w14:textId="469F6D57" w:rsidR="000437EB" w:rsidRPr="005A5A3E" w:rsidRDefault="000437EB" w:rsidP="000437EB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9B4259">
              <w:rPr>
                <w:sz w:val="18"/>
                <w:szCs w:val="18"/>
              </w:rPr>
              <w:t xml:space="preserve">Якутская ГРЭС </w:t>
            </w:r>
            <w:r w:rsidRPr="005A5A3E">
              <w:rPr>
                <w:sz w:val="18"/>
                <w:szCs w:val="18"/>
              </w:rPr>
              <w:t xml:space="preserve">филиал ПАО «Якутскэнерго» адрес: </w:t>
            </w:r>
            <w:r w:rsidRPr="009B4259">
              <w:rPr>
                <w:sz w:val="18"/>
                <w:szCs w:val="18"/>
              </w:rPr>
              <w:t>677004, РФ, Республика Саха (Якутия), г. Якутск, ул. Кржижановского, 2</w:t>
            </w:r>
            <w:r w:rsidRPr="005A5A3E">
              <w:rPr>
                <w:sz w:val="18"/>
                <w:szCs w:val="18"/>
              </w:rPr>
              <w:t>;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ED6F" w14:textId="4D33F4A4" w:rsidR="000437EB" w:rsidRPr="005A5A3E" w:rsidRDefault="000437EB" w:rsidP="000437EB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9B4259">
              <w:rPr>
                <w:sz w:val="18"/>
                <w:szCs w:val="18"/>
              </w:rPr>
              <w:t>677004, РФ, Республика Саха (Якутия), г. Якутск, ул. Кржижановского, 2</w:t>
            </w:r>
            <w:r w:rsidRPr="005A5A3E">
              <w:rPr>
                <w:sz w:val="18"/>
                <w:szCs w:val="18"/>
              </w:rPr>
              <w:t xml:space="preserve">; </w:t>
            </w:r>
          </w:p>
        </w:tc>
      </w:tr>
    </w:tbl>
    <w:p w14:paraId="1DD87E5D" w14:textId="77777777" w:rsidR="003D36EA" w:rsidRPr="005A5A3E" w:rsidRDefault="003D36EA" w:rsidP="00DF119E">
      <w:pPr>
        <w:widowControl/>
        <w:autoSpaceDE/>
        <w:autoSpaceDN/>
        <w:rPr>
          <w:sz w:val="22"/>
          <w:szCs w:val="22"/>
        </w:rPr>
      </w:pPr>
    </w:p>
    <w:p w14:paraId="1190A988" w14:textId="7247372D" w:rsidR="008C561A" w:rsidRPr="003D36EA" w:rsidRDefault="008C561A" w:rsidP="008C561A">
      <w:pPr>
        <w:widowControl/>
        <w:autoSpaceDE/>
        <w:autoSpaceDN/>
        <w:ind w:left="360"/>
        <w:rPr>
          <w:sz w:val="18"/>
          <w:szCs w:val="18"/>
        </w:rPr>
      </w:pPr>
      <w:r>
        <w:rPr>
          <w:sz w:val="18"/>
          <w:szCs w:val="18"/>
        </w:rPr>
        <w:t xml:space="preserve">4. </w:t>
      </w:r>
      <w:r w:rsidRPr="003D36EA">
        <w:rPr>
          <w:sz w:val="18"/>
          <w:szCs w:val="18"/>
        </w:rPr>
        <w:t>Во всем остальном, что не оговорено в настоящей Спецификации стороны руководствуются условиями Договора № __________</w:t>
      </w:r>
      <w:r>
        <w:rPr>
          <w:sz w:val="18"/>
          <w:szCs w:val="18"/>
        </w:rPr>
        <w:t>________ от «___» __________ 202</w:t>
      </w:r>
      <w:r w:rsidRPr="003D36EA">
        <w:rPr>
          <w:sz w:val="18"/>
          <w:szCs w:val="18"/>
        </w:rPr>
        <w:t xml:space="preserve"> г.</w:t>
      </w:r>
    </w:p>
    <w:p w14:paraId="75C4917B" w14:textId="0D559335" w:rsidR="008C561A" w:rsidRPr="003D36EA" w:rsidRDefault="008C561A" w:rsidP="008C561A">
      <w:pPr>
        <w:widowControl/>
        <w:autoSpaceDE/>
        <w:autoSpaceDN/>
        <w:ind w:left="360"/>
        <w:rPr>
          <w:sz w:val="18"/>
          <w:szCs w:val="18"/>
        </w:rPr>
      </w:pPr>
      <w:r>
        <w:rPr>
          <w:sz w:val="18"/>
          <w:szCs w:val="18"/>
        </w:rPr>
        <w:t>5. Настоящая Спецификация №1 является неотъемлемой частью Д</w:t>
      </w:r>
      <w:r w:rsidRPr="003D36EA">
        <w:rPr>
          <w:sz w:val="18"/>
          <w:szCs w:val="18"/>
        </w:rPr>
        <w:t xml:space="preserve">оговора № ________________ от «___» ____________ </w:t>
      </w:r>
      <w:r>
        <w:rPr>
          <w:sz w:val="18"/>
          <w:szCs w:val="18"/>
        </w:rPr>
        <w:t>202</w:t>
      </w:r>
      <w:r w:rsidRPr="003D36EA">
        <w:rPr>
          <w:sz w:val="18"/>
          <w:szCs w:val="18"/>
        </w:rPr>
        <w:t xml:space="preserve"> г.</w:t>
      </w:r>
    </w:p>
    <w:p w14:paraId="7FC873F2" w14:textId="51470931" w:rsidR="00A160EF" w:rsidRDefault="00A160EF" w:rsidP="00A160EF">
      <w:pPr>
        <w:ind w:left="720"/>
        <w:rPr>
          <w:sz w:val="18"/>
          <w:szCs w:val="18"/>
        </w:rPr>
      </w:pPr>
    </w:p>
    <w:p w14:paraId="2D388EC5" w14:textId="3B4C86C2" w:rsidR="00C77BC2" w:rsidRDefault="00C77BC2" w:rsidP="00A160EF">
      <w:pPr>
        <w:ind w:left="720"/>
        <w:rPr>
          <w:sz w:val="18"/>
          <w:szCs w:val="18"/>
        </w:rPr>
      </w:pPr>
    </w:p>
    <w:p w14:paraId="01DA9D3E" w14:textId="50F9B52E" w:rsidR="00C77BC2" w:rsidRDefault="00C77BC2" w:rsidP="00A160EF">
      <w:pPr>
        <w:ind w:left="720"/>
        <w:rPr>
          <w:sz w:val="18"/>
          <w:szCs w:val="18"/>
        </w:rPr>
      </w:pPr>
    </w:p>
    <w:p w14:paraId="16A886D2" w14:textId="26634D72" w:rsidR="00C77BC2" w:rsidRDefault="00C77BC2" w:rsidP="00A160EF">
      <w:pPr>
        <w:ind w:left="720"/>
        <w:rPr>
          <w:sz w:val="18"/>
          <w:szCs w:val="18"/>
        </w:rPr>
      </w:pPr>
    </w:p>
    <w:p w14:paraId="4A9ED97E" w14:textId="3D0DA268" w:rsidR="00C77BC2" w:rsidRDefault="00C77BC2" w:rsidP="00A160EF">
      <w:pPr>
        <w:ind w:left="720"/>
        <w:rPr>
          <w:sz w:val="18"/>
          <w:szCs w:val="18"/>
        </w:rPr>
      </w:pPr>
    </w:p>
    <w:p w14:paraId="4F1C3564" w14:textId="77777777" w:rsidR="00C77BC2" w:rsidRPr="003D36EA" w:rsidRDefault="00C77BC2" w:rsidP="00A160EF">
      <w:pPr>
        <w:ind w:left="720"/>
        <w:rPr>
          <w:sz w:val="18"/>
          <w:szCs w:val="18"/>
        </w:rPr>
      </w:pPr>
    </w:p>
    <w:tbl>
      <w:tblPr>
        <w:tblW w:w="12465" w:type="dxa"/>
        <w:tblInd w:w="567" w:type="dxa"/>
        <w:tblLook w:val="0000" w:firstRow="0" w:lastRow="0" w:firstColumn="0" w:lastColumn="0" w:noHBand="0" w:noVBand="0"/>
      </w:tblPr>
      <w:tblGrid>
        <w:gridCol w:w="7371"/>
        <w:gridCol w:w="5094"/>
      </w:tblGrid>
      <w:tr w:rsidR="008C561A" w:rsidRPr="003D36EA" w14:paraId="5F2C107A" w14:textId="77777777" w:rsidTr="00D9704A">
        <w:trPr>
          <w:trHeight w:val="1692"/>
        </w:trPr>
        <w:tc>
          <w:tcPr>
            <w:tcW w:w="7371" w:type="dxa"/>
          </w:tcPr>
          <w:p w14:paraId="0E157A2C" w14:textId="77777777" w:rsidR="008C561A" w:rsidRPr="00D9704A" w:rsidRDefault="008C561A" w:rsidP="008C561A">
            <w:pPr>
              <w:rPr>
                <w:b/>
                <w:bCs/>
                <w:sz w:val="18"/>
                <w:szCs w:val="18"/>
              </w:rPr>
            </w:pPr>
            <w:r w:rsidRPr="00D9704A">
              <w:rPr>
                <w:b/>
                <w:bCs/>
                <w:sz w:val="18"/>
                <w:szCs w:val="18"/>
              </w:rPr>
              <w:t>Покупатель:</w:t>
            </w:r>
          </w:p>
          <w:p w14:paraId="68FCA3AD" w14:textId="77777777" w:rsidR="008C561A" w:rsidRPr="00D9704A" w:rsidRDefault="008C561A" w:rsidP="008C561A">
            <w:pPr>
              <w:rPr>
                <w:b/>
                <w:bCs/>
                <w:sz w:val="18"/>
                <w:szCs w:val="18"/>
              </w:rPr>
            </w:pPr>
            <w:r w:rsidRPr="00D9704A">
              <w:rPr>
                <w:b/>
                <w:bCs/>
                <w:sz w:val="18"/>
                <w:szCs w:val="18"/>
              </w:rPr>
              <w:t>ПАО «Якутскэнерго»</w:t>
            </w:r>
          </w:p>
          <w:p w14:paraId="3F201ECE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4E4AA172" w14:textId="77777777" w:rsidR="008C561A" w:rsidRPr="00D62CF6" w:rsidRDefault="008C561A" w:rsidP="008C561A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_______________ _______________</w:t>
            </w:r>
          </w:p>
          <w:p w14:paraId="20207FBD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19D129AA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306836DC" w14:textId="0838147C" w:rsidR="008C561A" w:rsidRPr="00470D75" w:rsidRDefault="008C561A" w:rsidP="008C561A">
            <w:pPr>
              <w:rPr>
                <w:b/>
                <w:bCs/>
                <w:sz w:val="18"/>
                <w:szCs w:val="18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 «___» _________________</w:t>
            </w:r>
            <w:r>
              <w:rPr>
                <w:b/>
                <w:bCs/>
                <w:sz w:val="18"/>
                <w:szCs w:val="18"/>
              </w:rPr>
              <w:t>202</w:t>
            </w:r>
            <w:r w:rsidRPr="003D36EA">
              <w:rPr>
                <w:b/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5094" w:type="dxa"/>
          </w:tcPr>
          <w:p w14:paraId="625592B4" w14:textId="77777777" w:rsidR="008C561A" w:rsidRDefault="008C561A" w:rsidP="008C561A">
            <w:pPr>
              <w:pBdr>
                <w:bottom w:val="single" w:sz="12" w:space="1" w:color="auto"/>
              </w:pBdr>
              <w:rPr>
                <w:b/>
                <w:bCs/>
                <w:sz w:val="18"/>
                <w:szCs w:val="18"/>
              </w:rPr>
            </w:pPr>
            <w:r w:rsidRPr="003D36EA">
              <w:rPr>
                <w:b/>
                <w:bCs/>
                <w:sz w:val="18"/>
                <w:szCs w:val="18"/>
              </w:rPr>
              <w:t>Поставщик:</w:t>
            </w:r>
          </w:p>
          <w:p w14:paraId="07E9DCDC" w14:textId="77777777" w:rsidR="008C561A" w:rsidRPr="003D36EA" w:rsidRDefault="008C561A" w:rsidP="008C561A">
            <w:pPr>
              <w:pBdr>
                <w:bottom w:val="single" w:sz="12" w:space="1" w:color="auto"/>
              </w:pBdr>
              <w:jc w:val="center"/>
              <w:rPr>
                <w:b/>
                <w:bCs/>
                <w:sz w:val="18"/>
                <w:szCs w:val="18"/>
              </w:rPr>
            </w:pPr>
          </w:p>
          <w:p w14:paraId="31CA92C1" w14:textId="77777777" w:rsidR="008C561A" w:rsidRPr="003D36E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436CBDBF" w14:textId="77777777" w:rsidR="008C561A" w:rsidRPr="003D36EA" w:rsidRDefault="008C561A" w:rsidP="008C561A">
            <w:pPr>
              <w:rPr>
                <w:b/>
                <w:bCs/>
                <w:sz w:val="18"/>
                <w:szCs w:val="18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  ___________________ _______________</w:t>
            </w:r>
          </w:p>
          <w:p w14:paraId="3DB814BD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5A007405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521DE020" w14:textId="5E6FCA18" w:rsidR="008C561A" w:rsidRPr="003D36EA" w:rsidRDefault="008C561A" w:rsidP="008C561A">
            <w:pPr>
              <w:rPr>
                <w:b/>
                <w:bCs/>
                <w:sz w:val="18"/>
                <w:szCs w:val="18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«____» _______________ </w:t>
            </w:r>
            <w:r>
              <w:rPr>
                <w:b/>
                <w:bCs/>
                <w:sz w:val="18"/>
                <w:szCs w:val="18"/>
              </w:rPr>
              <w:t>202</w:t>
            </w:r>
            <w:r w:rsidRPr="003D36EA">
              <w:rPr>
                <w:b/>
                <w:bCs/>
                <w:sz w:val="18"/>
                <w:szCs w:val="18"/>
              </w:rPr>
              <w:t xml:space="preserve"> г.</w:t>
            </w:r>
          </w:p>
        </w:tc>
      </w:tr>
    </w:tbl>
    <w:p w14:paraId="388104E4" w14:textId="77777777" w:rsidR="001614B6" w:rsidRPr="00D2359C" w:rsidRDefault="001614B6" w:rsidP="003D36EA">
      <w:pPr>
        <w:suppressAutoHyphens/>
        <w:rPr>
          <w:sz w:val="22"/>
          <w:szCs w:val="22"/>
        </w:rPr>
        <w:sectPr w:rsidR="001614B6" w:rsidRPr="00D2359C" w:rsidSect="001663EE">
          <w:headerReference w:type="default" r:id="rId16"/>
          <w:footerReference w:type="default" r:id="rId17"/>
          <w:pgSz w:w="16840" w:h="11901" w:orient="landscape" w:code="9"/>
          <w:pgMar w:top="284" w:right="680" w:bottom="851" w:left="1134" w:header="567" w:footer="709" w:gutter="0"/>
          <w:cols w:space="708"/>
          <w:docGrid w:linePitch="360"/>
        </w:sectPr>
      </w:pPr>
    </w:p>
    <w:p w14:paraId="48A5803C" w14:textId="77777777" w:rsidR="00CE7C65" w:rsidRPr="00D2359C" w:rsidRDefault="00CE7C65" w:rsidP="003D36EA">
      <w:pPr>
        <w:suppressAutoHyphens/>
        <w:jc w:val="right"/>
        <w:rPr>
          <w:sz w:val="22"/>
          <w:szCs w:val="22"/>
        </w:rPr>
      </w:pPr>
      <w:r w:rsidRPr="00D2359C">
        <w:rPr>
          <w:sz w:val="22"/>
          <w:szCs w:val="22"/>
        </w:rPr>
        <w:lastRenderedPageBreak/>
        <w:t xml:space="preserve">Приложение № </w:t>
      </w:r>
      <w:r w:rsidR="00730C67" w:rsidRPr="00D2359C">
        <w:rPr>
          <w:sz w:val="22"/>
          <w:szCs w:val="22"/>
        </w:rPr>
        <w:t>2</w:t>
      </w:r>
    </w:p>
    <w:p w14:paraId="10355CBC" w14:textId="75A7905E" w:rsidR="00CE7C65" w:rsidRPr="00D2359C" w:rsidRDefault="00CE7C65" w:rsidP="001614B6">
      <w:pPr>
        <w:suppressAutoHyphens/>
        <w:ind w:firstLine="4820"/>
        <w:jc w:val="right"/>
        <w:rPr>
          <w:sz w:val="22"/>
          <w:szCs w:val="22"/>
        </w:rPr>
      </w:pPr>
      <w:r w:rsidRPr="00D2359C">
        <w:rPr>
          <w:sz w:val="22"/>
          <w:szCs w:val="22"/>
        </w:rPr>
        <w:t xml:space="preserve">к </w:t>
      </w:r>
      <w:r w:rsidR="00BF26FF">
        <w:rPr>
          <w:sz w:val="22"/>
          <w:szCs w:val="22"/>
        </w:rPr>
        <w:t>Договор</w:t>
      </w:r>
      <w:r w:rsidRPr="00D2359C">
        <w:rPr>
          <w:sz w:val="22"/>
          <w:szCs w:val="22"/>
        </w:rPr>
        <w:t>у поставки</w:t>
      </w:r>
      <w:r w:rsidR="00730C67" w:rsidRPr="00D2359C">
        <w:rPr>
          <w:sz w:val="22"/>
          <w:szCs w:val="22"/>
        </w:rPr>
        <w:t xml:space="preserve"> масел и смазок</w:t>
      </w:r>
    </w:p>
    <w:p w14:paraId="6A335117" w14:textId="123F20C1" w:rsidR="00CE7C65" w:rsidRPr="00D2359C" w:rsidRDefault="009B4577" w:rsidP="001614B6">
      <w:pPr>
        <w:ind w:firstLine="4820"/>
        <w:jc w:val="right"/>
        <w:rPr>
          <w:bCs/>
          <w:sz w:val="22"/>
          <w:szCs w:val="22"/>
        </w:rPr>
      </w:pPr>
      <w:r>
        <w:rPr>
          <w:sz w:val="22"/>
          <w:szCs w:val="22"/>
        </w:rPr>
        <w:t>№_______</w:t>
      </w:r>
      <w:r w:rsidR="000E09D9">
        <w:rPr>
          <w:sz w:val="22"/>
          <w:szCs w:val="22"/>
        </w:rPr>
        <w:t xml:space="preserve"> от «____» ______</w:t>
      </w:r>
      <w:r w:rsidR="00D9704A">
        <w:rPr>
          <w:sz w:val="22"/>
          <w:szCs w:val="22"/>
        </w:rPr>
        <w:t xml:space="preserve"> </w:t>
      </w:r>
      <w:proofErr w:type="gramStart"/>
      <w:r w:rsidR="00D9704A">
        <w:rPr>
          <w:sz w:val="22"/>
          <w:szCs w:val="22"/>
        </w:rPr>
        <w:t>202</w:t>
      </w:r>
      <w:r>
        <w:rPr>
          <w:sz w:val="22"/>
          <w:szCs w:val="22"/>
        </w:rPr>
        <w:t xml:space="preserve"> </w:t>
      </w:r>
      <w:r w:rsidR="000E09D9">
        <w:rPr>
          <w:sz w:val="22"/>
          <w:szCs w:val="22"/>
        </w:rPr>
        <w:t xml:space="preserve"> г.</w:t>
      </w:r>
      <w:proofErr w:type="gramEnd"/>
      <w:r w:rsidR="000E09D9">
        <w:rPr>
          <w:sz w:val="22"/>
          <w:szCs w:val="22"/>
        </w:rPr>
        <w:t xml:space="preserve"> </w:t>
      </w:r>
    </w:p>
    <w:p w14:paraId="4DBAD36B" w14:textId="77777777" w:rsidR="001515BB" w:rsidRPr="00D2359C" w:rsidRDefault="001515BB" w:rsidP="00D41B7C">
      <w:pPr>
        <w:widowControl/>
        <w:suppressAutoHyphens/>
        <w:autoSpaceDE/>
        <w:autoSpaceDN/>
        <w:ind w:firstLine="709"/>
        <w:rPr>
          <w:rFonts w:eastAsia="Calibri"/>
          <w:sz w:val="24"/>
          <w:szCs w:val="24"/>
          <w:lang w:eastAsia="en-US"/>
        </w:rPr>
      </w:pPr>
    </w:p>
    <w:p w14:paraId="134D9793" w14:textId="77777777" w:rsidR="00BA21D5" w:rsidRPr="00D2359C" w:rsidRDefault="00BA21D5" w:rsidP="00C033C7">
      <w:pPr>
        <w:jc w:val="center"/>
        <w:rPr>
          <w:b/>
          <w:bCs/>
          <w:sz w:val="24"/>
          <w:szCs w:val="24"/>
        </w:rPr>
      </w:pPr>
      <w:r w:rsidRPr="00D2359C">
        <w:rPr>
          <w:b/>
          <w:bCs/>
          <w:sz w:val="24"/>
          <w:szCs w:val="24"/>
        </w:rPr>
        <w:t>Размер ответственности Поставщика за нарушения</w:t>
      </w:r>
    </w:p>
    <w:p w14:paraId="22BCA4DE" w14:textId="77777777" w:rsidR="00BA21D5" w:rsidRPr="00D2359C" w:rsidRDefault="00BA21D5" w:rsidP="00C033C7">
      <w:pPr>
        <w:jc w:val="center"/>
        <w:rPr>
          <w:b/>
          <w:bCs/>
          <w:sz w:val="24"/>
          <w:szCs w:val="24"/>
        </w:rPr>
      </w:pPr>
      <w:r w:rsidRPr="00D2359C">
        <w:rPr>
          <w:b/>
          <w:bCs/>
          <w:sz w:val="24"/>
          <w:szCs w:val="24"/>
        </w:rPr>
        <w:t xml:space="preserve">пропускного и </w:t>
      </w:r>
      <w:proofErr w:type="spellStart"/>
      <w:r w:rsidRPr="00D2359C">
        <w:rPr>
          <w:b/>
          <w:bCs/>
          <w:sz w:val="24"/>
          <w:szCs w:val="24"/>
        </w:rPr>
        <w:t>внутриобъектового</w:t>
      </w:r>
      <w:proofErr w:type="spellEnd"/>
      <w:r w:rsidRPr="00D2359C">
        <w:rPr>
          <w:b/>
          <w:bCs/>
          <w:sz w:val="24"/>
          <w:szCs w:val="24"/>
        </w:rPr>
        <w:t xml:space="preserve"> режима, требований охраны труда,</w:t>
      </w:r>
    </w:p>
    <w:p w14:paraId="3A0D908C" w14:textId="77777777" w:rsidR="00BA21D5" w:rsidRPr="00D2359C" w:rsidRDefault="00BA21D5" w:rsidP="00C033C7">
      <w:pPr>
        <w:jc w:val="center"/>
        <w:rPr>
          <w:b/>
          <w:sz w:val="24"/>
          <w:szCs w:val="24"/>
        </w:rPr>
      </w:pPr>
      <w:r w:rsidRPr="00D2359C">
        <w:rPr>
          <w:b/>
          <w:bCs/>
          <w:sz w:val="24"/>
          <w:szCs w:val="24"/>
        </w:rPr>
        <w:t>пожарной и промышленной безопасности</w:t>
      </w:r>
    </w:p>
    <w:p w14:paraId="356F11AB" w14:textId="77777777" w:rsidR="00BA21D5" w:rsidRPr="00D2359C" w:rsidRDefault="00BA21D5" w:rsidP="00C033C7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9"/>
        <w:gridCol w:w="5974"/>
      </w:tblGrid>
      <w:tr w:rsidR="00EF4D0A" w:rsidRPr="00D2359C" w14:paraId="13D63799" w14:textId="77777777" w:rsidTr="00566B9E">
        <w:tc>
          <w:tcPr>
            <w:tcW w:w="3823" w:type="dxa"/>
          </w:tcPr>
          <w:p w14:paraId="0105998D" w14:textId="77777777" w:rsidR="00BA21D5" w:rsidRPr="00D2359C" w:rsidRDefault="00BA21D5" w:rsidP="009C7D9C">
            <w:pPr>
              <w:rPr>
                <w:b/>
                <w:sz w:val="24"/>
                <w:szCs w:val="24"/>
              </w:rPr>
            </w:pPr>
            <w:r w:rsidRPr="00D2359C">
              <w:rPr>
                <w:b/>
                <w:sz w:val="24"/>
                <w:szCs w:val="24"/>
              </w:rPr>
              <w:t>Виды нарушений</w:t>
            </w:r>
          </w:p>
        </w:tc>
        <w:tc>
          <w:tcPr>
            <w:tcW w:w="5799" w:type="dxa"/>
          </w:tcPr>
          <w:p w14:paraId="4EE07430" w14:textId="77777777" w:rsidR="00BA21D5" w:rsidRPr="00D2359C" w:rsidRDefault="00BA21D5" w:rsidP="009C7D9C">
            <w:pPr>
              <w:rPr>
                <w:b/>
                <w:sz w:val="24"/>
                <w:szCs w:val="24"/>
              </w:rPr>
            </w:pPr>
            <w:r w:rsidRPr="00D2359C">
              <w:rPr>
                <w:b/>
                <w:sz w:val="24"/>
                <w:szCs w:val="24"/>
              </w:rPr>
              <w:t>Штрафные санкции</w:t>
            </w:r>
          </w:p>
        </w:tc>
      </w:tr>
      <w:tr w:rsidR="00EF4D0A" w:rsidRPr="00D2359C" w14:paraId="2FFCAFC4" w14:textId="77777777" w:rsidTr="00566B9E">
        <w:tc>
          <w:tcPr>
            <w:tcW w:w="3823" w:type="dxa"/>
          </w:tcPr>
          <w:p w14:paraId="1C1FA594" w14:textId="77777777" w:rsidR="00BA21D5" w:rsidRPr="00D2359C" w:rsidRDefault="00BA21D5" w:rsidP="009C7D9C">
            <w:pPr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>1. Нарушение правил пожарной безопасности (ППБ):</w:t>
            </w:r>
          </w:p>
        </w:tc>
        <w:tc>
          <w:tcPr>
            <w:tcW w:w="5799" w:type="dxa"/>
          </w:tcPr>
          <w:p w14:paraId="051FCCB3" w14:textId="77777777" w:rsidR="00BA21D5" w:rsidRPr="00D2359C" w:rsidRDefault="00BA21D5" w:rsidP="009C7D9C">
            <w:pPr>
              <w:rPr>
                <w:sz w:val="24"/>
                <w:szCs w:val="24"/>
              </w:rPr>
            </w:pPr>
          </w:p>
        </w:tc>
      </w:tr>
      <w:tr w:rsidR="006E50D5" w:rsidRPr="00D2359C" w14:paraId="14F764E0" w14:textId="77777777" w:rsidTr="00566B9E">
        <w:tc>
          <w:tcPr>
            <w:tcW w:w="3823" w:type="dxa"/>
          </w:tcPr>
          <w:p w14:paraId="0BEFC9A6" w14:textId="77777777" w:rsidR="00BA21D5" w:rsidRPr="00D2359C" w:rsidRDefault="00BA21D5" w:rsidP="009C7D9C">
            <w:pPr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>1.1. Нарушение ППБ без возникновения пожара</w:t>
            </w:r>
          </w:p>
          <w:p w14:paraId="091797CF" w14:textId="77777777" w:rsidR="00BA21D5" w:rsidRPr="00D2359C" w:rsidRDefault="00BA21D5" w:rsidP="009C7D9C">
            <w:pPr>
              <w:rPr>
                <w:b/>
                <w:sz w:val="24"/>
                <w:szCs w:val="24"/>
              </w:rPr>
            </w:pPr>
          </w:p>
        </w:tc>
        <w:tc>
          <w:tcPr>
            <w:tcW w:w="5799" w:type="dxa"/>
          </w:tcPr>
          <w:p w14:paraId="6927A402" w14:textId="77777777" w:rsidR="00BA21D5" w:rsidRPr="00D2359C" w:rsidRDefault="00C026D7" w:rsidP="009C7D9C">
            <w:pPr>
              <w:jc w:val="both"/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>25 000 (</w:t>
            </w:r>
            <w:r w:rsidR="00D61B1A" w:rsidRPr="00D2359C">
              <w:rPr>
                <w:sz w:val="24"/>
                <w:szCs w:val="24"/>
              </w:rPr>
              <w:t>д</w:t>
            </w:r>
            <w:r w:rsidR="00BA21D5" w:rsidRPr="00D2359C">
              <w:rPr>
                <w:sz w:val="24"/>
                <w:szCs w:val="24"/>
              </w:rPr>
              <w:t>вадцать пять тысяч) рублей за каждый случай нарушения.</w:t>
            </w:r>
          </w:p>
          <w:p w14:paraId="30CBC954" w14:textId="77777777" w:rsidR="00BA21D5" w:rsidRPr="00D2359C" w:rsidRDefault="00BA21D5" w:rsidP="009C7D9C">
            <w:pPr>
              <w:jc w:val="both"/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 xml:space="preserve">Сумма штрафа, установленная настоящим пунктом, увеличивается на 50 </w:t>
            </w:r>
            <w:r w:rsidR="00372DC7" w:rsidRPr="00D2359C">
              <w:rPr>
                <w:sz w:val="24"/>
                <w:szCs w:val="24"/>
              </w:rPr>
              <w:t>(п</w:t>
            </w:r>
            <w:r w:rsidR="00E705F6" w:rsidRPr="00D2359C">
              <w:rPr>
                <w:sz w:val="24"/>
                <w:szCs w:val="24"/>
              </w:rPr>
              <w:t>ятьдесят</w:t>
            </w:r>
            <w:r w:rsidR="00372DC7" w:rsidRPr="00D2359C">
              <w:rPr>
                <w:sz w:val="24"/>
                <w:szCs w:val="24"/>
              </w:rPr>
              <w:t>)</w:t>
            </w:r>
            <w:r w:rsidR="00E705F6" w:rsidRPr="00D2359C">
              <w:rPr>
                <w:sz w:val="24"/>
                <w:szCs w:val="24"/>
              </w:rPr>
              <w:t xml:space="preserve"> </w:t>
            </w:r>
            <w:r w:rsidR="00C026D7" w:rsidRPr="00D2359C">
              <w:rPr>
                <w:sz w:val="24"/>
                <w:szCs w:val="24"/>
              </w:rPr>
              <w:t>процентов</w:t>
            </w:r>
            <w:r w:rsidRPr="00D2359C">
              <w:rPr>
                <w:sz w:val="24"/>
                <w:szCs w:val="24"/>
              </w:rPr>
              <w:t xml:space="preserve"> по отношению к предыдущему случаю за каждое следующее нарушение.</w:t>
            </w:r>
          </w:p>
        </w:tc>
      </w:tr>
      <w:tr w:rsidR="006E50D5" w:rsidRPr="00D2359C" w14:paraId="7D3C85AE" w14:textId="77777777" w:rsidTr="00566B9E">
        <w:tc>
          <w:tcPr>
            <w:tcW w:w="3823" w:type="dxa"/>
          </w:tcPr>
          <w:p w14:paraId="71E5922E" w14:textId="77777777" w:rsidR="00BA21D5" w:rsidRPr="00D2359C" w:rsidRDefault="00BA21D5" w:rsidP="009C7D9C">
            <w:pPr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 xml:space="preserve">1.2. Нарушение ППБ, ставшее причиной возникновения пожара, не причинившего ущерб имуществу </w:t>
            </w:r>
            <w:r w:rsidR="00330BB5" w:rsidRPr="00D2359C">
              <w:rPr>
                <w:sz w:val="24"/>
                <w:szCs w:val="24"/>
              </w:rPr>
              <w:t>Покупател</w:t>
            </w:r>
            <w:r w:rsidR="007F413F" w:rsidRPr="00D2359C">
              <w:rPr>
                <w:sz w:val="24"/>
                <w:szCs w:val="24"/>
              </w:rPr>
              <w:t>я</w:t>
            </w:r>
          </w:p>
        </w:tc>
        <w:tc>
          <w:tcPr>
            <w:tcW w:w="5799" w:type="dxa"/>
          </w:tcPr>
          <w:p w14:paraId="0F25E061" w14:textId="77777777" w:rsidR="00BA21D5" w:rsidRPr="00D2359C" w:rsidRDefault="00C026D7" w:rsidP="009C7D9C">
            <w:pPr>
              <w:jc w:val="both"/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>50 000 (</w:t>
            </w:r>
            <w:r w:rsidR="00D61B1A" w:rsidRPr="00D2359C">
              <w:rPr>
                <w:sz w:val="24"/>
                <w:szCs w:val="24"/>
              </w:rPr>
              <w:t>п</w:t>
            </w:r>
            <w:r w:rsidR="00BA21D5" w:rsidRPr="00D2359C">
              <w:rPr>
                <w:sz w:val="24"/>
                <w:szCs w:val="24"/>
              </w:rPr>
              <w:t>ятьдесят тысяч) рублей за каждый случай нарушения.</w:t>
            </w:r>
          </w:p>
          <w:p w14:paraId="3B1DB1D8" w14:textId="77777777" w:rsidR="00BA21D5" w:rsidRPr="00D2359C" w:rsidRDefault="00BA21D5" w:rsidP="009C7D9C">
            <w:pPr>
              <w:jc w:val="both"/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>Сумма штрафа, установленная настоящим пунктом, увеличивается на 100</w:t>
            </w:r>
            <w:r w:rsidR="00C026D7" w:rsidRPr="00D2359C">
              <w:rPr>
                <w:sz w:val="24"/>
                <w:szCs w:val="24"/>
              </w:rPr>
              <w:t xml:space="preserve"> </w:t>
            </w:r>
            <w:r w:rsidRPr="00D2359C">
              <w:rPr>
                <w:sz w:val="24"/>
                <w:szCs w:val="24"/>
              </w:rPr>
              <w:t>(</w:t>
            </w:r>
            <w:r w:rsidR="00372DC7" w:rsidRPr="00D2359C">
              <w:rPr>
                <w:sz w:val="24"/>
                <w:szCs w:val="24"/>
              </w:rPr>
              <w:t>с</w:t>
            </w:r>
            <w:r w:rsidR="00E705F6" w:rsidRPr="00D2359C">
              <w:rPr>
                <w:sz w:val="24"/>
                <w:szCs w:val="24"/>
              </w:rPr>
              <w:t>то</w:t>
            </w:r>
            <w:r w:rsidR="00372DC7" w:rsidRPr="00D2359C">
              <w:rPr>
                <w:sz w:val="24"/>
                <w:szCs w:val="24"/>
              </w:rPr>
              <w:t>)</w:t>
            </w:r>
            <w:r w:rsidR="00E705F6" w:rsidRPr="00D2359C">
              <w:rPr>
                <w:sz w:val="24"/>
                <w:szCs w:val="24"/>
              </w:rPr>
              <w:t xml:space="preserve"> </w:t>
            </w:r>
            <w:r w:rsidR="00C026D7" w:rsidRPr="00D2359C">
              <w:rPr>
                <w:sz w:val="24"/>
                <w:szCs w:val="24"/>
              </w:rPr>
              <w:t>процентов</w:t>
            </w:r>
            <w:r w:rsidRPr="00D2359C">
              <w:rPr>
                <w:sz w:val="24"/>
                <w:szCs w:val="24"/>
              </w:rPr>
              <w:t xml:space="preserve"> по отношению к предыдущему случаю за каждое следующее нарушение.</w:t>
            </w:r>
          </w:p>
        </w:tc>
      </w:tr>
      <w:tr w:rsidR="006E50D5" w:rsidRPr="00D2359C" w14:paraId="351EFF07" w14:textId="77777777" w:rsidTr="00566B9E">
        <w:tc>
          <w:tcPr>
            <w:tcW w:w="3823" w:type="dxa"/>
          </w:tcPr>
          <w:p w14:paraId="15E158BA" w14:textId="77777777" w:rsidR="00BA21D5" w:rsidRPr="00D2359C" w:rsidRDefault="00BA21D5" w:rsidP="009C7D9C">
            <w:pPr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 xml:space="preserve">1.3. Нарушение ППБ, ставшее причиной возникновения пожара, причинившего ущерб имуществу </w:t>
            </w:r>
            <w:r w:rsidR="00330BB5" w:rsidRPr="00D2359C">
              <w:rPr>
                <w:sz w:val="24"/>
                <w:szCs w:val="24"/>
              </w:rPr>
              <w:t>Покупател</w:t>
            </w:r>
            <w:r w:rsidR="007F413F" w:rsidRPr="00D2359C">
              <w:rPr>
                <w:sz w:val="24"/>
                <w:szCs w:val="24"/>
              </w:rPr>
              <w:t>я</w:t>
            </w:r>
            <w:r w:rsidRPr="00D2359C">
              <w:rPr>
                <w:sz w:val="24"/>
                <w:szCs w:val="24"/>
              </w:rPr>
              <w:t>.</w:t>
            </w:r>
          </w:p>
        </w:tc>
        <w:tc>
          <w:tcPr>
            <w:tcW w:w="5799" w:type="dxa"/>
          </w:tcPr>
          <w:p w14:paraId="01159C6F" w14:textId="77777777" w:rsidR="00BA21D5" w:rsidRPr="00D2359C" w:rsidRDefault="00C026D7" w:rsidP="009C7D9C">
            <w:pPr>
              <w:jc w:val="both"/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 xml:space="preserve"> 250 000 (</w:t>
            </w:r>
            <w:r w:rsidR="00372DC7" w:rsidRPr="00D2359C">
              <w:rPr>
                <w:sz w:val="24"/>
                <w:szCs w:val="24"/>
              </w:rPr>
              <w:t>д</w:t>
            </w:r>
            <w:r w:rsidR="00BA21D5" w:rsidRPr="00D2359C">
              <w:rPr>
                <w:sz w:val="24"/>
                <w:szCs w:val="24"/>
              </w:rPr>
              <w:t>вести пятьдесят тысяч) рублей за каждый случай нарушения.</w:t>
            </w:r>
          </w:p>
        </w:tc>
      </w:tr>
      <w:tr w:rsidR="006E50D5" w:rsidRPr="00D2359C" w14:paraId="5BECD386" w14:textId="77777777" w:rsidTr="00566B9E">
        <w:tc>
          <w:tcPr>
            <w:tcW w:w="3823" w:type="dxa"/>
          </w:tcPr>
          <w:p w14:paraId="012A8BEF" w14:textId="77777777" w:rsidR="00BA21D5" w:rsidRPr="00D2359C" w:rsidRDefault="00BA21D5" w:rsidP="009C7D9C">
            <w:pPr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>2.</w:t>
            </w:r>
            <w:r w:rsidRPr="00D2359C">
              <w:rPr>
                <w:b/>
                <w:sz w:val="24"/>
                <w:szCs w:val="24"/>
              </w:rPr>
              <w:t xml:space="preserve"> </w:t>
            </w:r>
            <w:r w:rsidRPr="00D2359C">
              <w:rPr>
                <w:sz w:val="24"/>
                <w:szCs w:val="24"/>
              </w:rPr>
              <w:t xml:space="preserve">Нарушение пропускного и </w:t>
            </w:r>
            <w:proofErr w:type="spellStart"/>
            <w:r w:rsidRPr="00D2359C">
              <w:rPr>
                <w:sz w:val="24"/>
                <w:szCs w:val="24"/>
              </w:rPr>
              <w:t>внутриобъектового</w:t>
            </w:r>
            <w:proofErr w:type="spellEnd"/>
            <w:r w:rsidRPr="00D2359C">
              <w:rPr>
                <w:sz w:val="24"/>
                <w:szCs w:val="24"/>
              </w:rPr>
              <w:t xml:space="preserve"> режима, требований охраны труда, промышленной безопасности, охраны окружающей среды, санитарно-эпидемиологических правил и норм.</w:t>
            </w:r>
            <w:r w:rsidRPr="00D2359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99" w:type="dxa"/>
          </w:tcPr>
          <w:p w14:paraId="58470D60" w14:textId="77777777" w:rsidR="00BA21D5" w:rsidRPr="00D2359C" w:rsidRDefault="00BA21D5" w:rsidP="009C7D9C">
            <w:pPr>
              <w:jc w:val="both"/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>- 50 000 (</w:t>
            </w:r>
            <w:r w:rsidR="00372DC7" w:rsidRPr="00D2359C">
              <w:rPr>
                <w:sz w:val="24"/>
                <w:szCs w:val="24"/>
              </w:rPr>
              <w:t>п</w:t>
            </w:r>
            <w:r w:rsidRPr="00D2359C">
              <w:rPr>
                <w:sz w:val="24"/>
                <w:szCs w:val="24"/>
              </w:rPr>
              <w:t>ятьдесят тысяч) рублей за каждый случай нарушения;</w:t>
            </w:r>
          </w:p>
          <w:p w14:paraId="38D91141" w14:textId="77777777" w:rsidR="00BA21D5" w:rsidRPr="00D2359C" w:rsidRDefault="00BA21D5" w:rsidP="009C7D9C">
            <w:pPr>
              <w:jc w:val="both"/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>- 500 (</w:t>
            </w:r>
            <w:r w:rsidR="00372DC7" w:rsidRPr="00D2359C">
              <w:rPr>
                <w:sz w:val="24"/>
                <w:szCs w:val="24"/>
              </w:rPr>
              <w:t>п</w:t>
            </w:r>
            <w:r w:rsidRPr="00D2359C">
              <w:rPr>
                <w:sz w:val="24"/>
                <w:szCs w:val="24"/>
              </w:rPr>
              <w:t xml:space="preserve">ятьсот) рублей в случае утраты или приведения в негодность электронного пропуска, выданного </w:t>
            </w:r>
            <w:r w:rsidR="00C026D7" w:rsidRPr="00D2359C">
              <w:rPr>
                <w:sz w:val="24"/>
                <w:szCs w:val="24"/>
              </w:rPr>
              <w:t>Покупателем</w:t>
            </w:r>
            <w:r w:rsidRPr="00D2359C">
              <w:rPr>
                <w:sz w:val="24"/>
                <w:szCs w:val="24"/>
              </w:rPr>
              <w:t xml:space="preserve">. </w:t>
            </w:r>
          </w:p>
          <w:p w14:paraId="7A77AB20" w14:textId="77777777" w:rsidR="00BA21D5" w:rsidRPr="00D2359C" w:rsidRDefault="00BA21D5" w:rsidP="009C7D9C">
            <w:pPr>
              <w:jc w:val="both"/>
              <w:rPr>
                <w:sz w:val="24"/>
                <w:szCs w:val="24"/>
              </w:rPr>
            </w:pPr>
            <w:r w:rsidRPr="00D2359C">
              <w:rPr>
                <w:sz w:val="24"/>
                <w:szCs w:val="24"/>
              </w:rPr>
              <w:t xml:space="preserve">Сумма штрафа, установленная настоящим пунктом, увеличивается на 100 </w:t>
            </w:r>
            <w:r w:rsidR="00C026D7" w:rsidRPr="00D2359C">
              <w:rPr>
                <w:sz w:val="24"/>
                <w:szCs w:val="24"/>
              </w:rPr>
              <w:t>(</w:t>
            </w:r>
            <w:r w:rsidR="00372DC7" w:rsidRPr="00D2359C">
              <w:rPr>
                <w:sz w:val="24"/>
                <w:szCs w:val="24"/>
              </w:rPr>
              <w:t>с</w:t>
            </w:r>
            <w:r w:rsidR="00E705F6" w:rsidRPr="00D2359C">
              <w:rPr>
                <w:sz w:val="24"/>
                <w:szCs w:val="24"/>
              </w:rPr>
              <w:t>то</w:t>
            </w:r>
            <w:r w:rsidR="00372DC7" w:rsidRPr="00D2359C">
              <w:rPr>
                <w:sz w:val="24"/>
                <w:szCs w:val="24"/>
              </w:rPr>
              <w:t>)</w:t>
            </w:r>
            <w:r w:rsidR="00E705F6" w:rsidRPr="00D2359C">
              <w:rPr>
                <w:sz w:val="24"/>
                <w:szCs w:val="24"/>
              </w:rPr>
              <w:t xml:space="preserve"> </w:t>
            </w:r>
            <w:r w:rsidR="00C026D7" w:rsidRPr="00D2359C">
              <w:rPr>
                <w:sz w:val="24"/>
                <w:szCs w:val="24"/>
              </w:rPr>
              <w:t xml:space="preserve">процентов </w:t>
            </w:r>
            <w:r w:rsidRPr="00D2359C">
              <w:rPr>
                <w:sz w:val="24"/>
                <w:szCs w:val="24"/>
              </w:rPr>
              <w:t>по отношению к предыдущему случаю за каждое следующее нарушение.</w:t>
            </w:r>
          </w:p>
        </w:tc>
      </w:tr>
    </w:tbl>
    <w:p w14:paraId="277BA0E9" w14:textId="77777777" w:rsidR="00BA21D5" w:rsidRPr="00D2359C" w:rsidRDefault="00BA21D5" w:rsidP="00D41B7C">
      <w:pPr>
        <w:ind w:firstLine="709"/>
        <w:rPr>
          <w:sz w:val="24"/>
          <w:szCs w:val="24"/>
        </w:rPr>
      </w:pPr>
    </w:p>
    <w:p w14:paraId="4CD8CD55" w14:textId="77777777" w:rsidR="00BA21D5" w:rsidRPr="00D2359C" w:rsidRDefault="00BA21D5" w:rsidP="00D41B7C">
      <w:pPr>
        <w:ind w:firstLine="709"/>
        <w:rPr>
          <w:sz w:val="24"/>
          <w:szCs w:val="24"/>
        </w:rPr>
      </w:pPr>
    </w:p>
    <w:p w14:paraId="344A02AE" w14:textId="77777777" w:rsidR="00BA21D5" w:rsidRPr="00D2359C" w:rsidRDefault="00BA21D5" w:rsidP="00C033C7">
      <w:pPr>
        <w:jc w:val="center"/>
        <w:outlineLvl w:val="0"/>
        <w:rPr>
          <w:b/>
          <w:bCs/>
          <w:snapToGrid w:val="0"/>
          <w:sz w:val="24"/>
          <w:szCs w:val="24"/>
        </w:rPr>
      </w:pPr>
      <w:r w:rsidRPr="00D2359C">
        <w:rPr>
          <w:b/>
          <w:bCs/>
          <w:snapToGrid w:val="0"/>
          <w:sz w:val="24"/>
          <w:szCs w:val="24"/>
        </w:rPr>
        <w:t>ПОДПИСИ СТОРОН:</w:t>
      </w:r>
    </w:p>
    <w:p w14:paraId="1655AE05" w14:textId="77777777" w:rsidR="00BA21D5" w:rsidRPr="00D2359C" w:rsidRDefault="00BA21D5" w:rsidP="00D41B7C">
      <w:pPr>
        <w:ind w:firstLine="709"/>
        <w:jc w:val="center"/>
        <w:outlineLvl w:val="0"/>
        <w:rPr>
          <w:bCs/>
          <w:snapToGrid w:val="0"/>
          <w:sz w:val="24"/>
          <w:szCs w:val="24"/>
        </w:rPr>
      </w:pPr>
    </w:p>
    <w:tbl>
      <w:tblPr>
        <w:tblW w:w="9555" w:type="dxa"/>
        <w:tblLook w:val="0000" w:firstRow="0" w:lastRow="0" w:firstColumn="0" w:lastColumn="0" w:noHBand="0" w:noVBand="0"/>
      </w:tblPr>
      <w:tblGrid>
        <w:gridCol w:w="5033"/>
        <w:gridCol w:w="4522"/>
      </w:tblGrid>
      <w:tr w:rsidR="008C561A" w:rsidRPr="00D2359C" w14:paraId="6D3C5FDF" w14:textId="77777777" w:rsidTr="00D9704A">
        <w:trPr>
          <w:trHeight w:val="2141"/>
        </w:trPr>
        <w:tc>
          <w:tcPr>
            <w:tcW w:w="5033" w:type="dxa"/>
          </w:tcPr>
          <w:p w14:paraId="223EB131" w14:textId="77777777" w:rsidR="008C561A" w:rsidRPr="00D9704A" w:rsidRDefault="008C561A" w:rsidP="008C561A">
            <w:pPr>
              <w:rPr>
                <w:b/>
                <w:bCs/>
                <w:sz w:val="18"/>
                <w:szCs w:val="18"/>
              </w:rPr>
            </w:pPr>
            <w:r w:rsidRPr="00D9704A">
              <w:rPr>
                <w:b/>
                <w:bCs/>
                <w:sz w:val="18"/>
                <w:szCs w:val="18"/>
              </w:rPr>
              <w:t>Покупатель:</w:t>
            </w:r>
          </w:p>
          <w:p w14:paraId="5A207C17" w14:textId="77777777" w:rsidR="008C561A" w:rsidRPr="00D9704A" w:rsidRDefault="008C561A" w:rsidP="008C561A">
            <w:pPr>
              <w:rPr>
                <w:b/>
                <w:bCs/>
                <w:sz w:val="18"/>
                <w:szCs w:val="18"/>
              </w:rPr>
            </w:pPr>
            <w:r w:rsidRPr="00D9704A">
              <w:rPr>
                <w:b/>
                <w:bCs/>
                <w:sz w:val="18"/>
                <w:szCs w:val="18"/>
              </w:rPr>
              <w:t>ПАО «Якутскэнерго»</w:t>
            </w:r>
          </w:p>
          <w:p w14:paraId="2B456FA6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21D8FF5C" w14:textId="77777777" w:rsidR="008C561A" w:rsidRPr="00D62CF6" w:rsidRDefault="008C561A" w:rsidP="008C561A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_______________ _______________</w:t>
            </w:r>
          </w:p>
          <w:p w14:paraId="1CC92DE9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6CF3140A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0AF76510" w14:textId="4454C004" w:rsidR="008C561A" w:rsidRPr="000643C9" w:rsidRDefault="008C561A" w:rsidP="008C561A">
            <w:pPr>
              <w:rPr>
                <w:b/>
                <w:bCs/>
                <w:sz w:val="24"/>
                <w:szCs w:val="24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 «___» _________________</w:t>
            </w:r>
            <w:r>
              <w:rPr>
                <w:b/>
                <w:bCs/>
                <w:sz w:val="18"/>
                <w:szCs w:val="18"/>
              </w:rPr>
              <w:t>202</w:t>
            </w:r>
            <w:r w:rsidRPr="003D36EA">
              <w:rPr>
                <w:b/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4522" w:type="dxa"/>
          </w:tcPr>
          <w:p w14:paraId="639A3579" w14:textId="77777777" w:rsidR="008C561A" w:rsidRDefault="008C561A" w:rsidP="008C561A">
            <w:pPr>
              <w:pBdr>
                <w:bottom w:val="single" w:sz="12" w:space="1" w:color="auto"/>
              </w:pBdr>
              <w:rPr>
                <w:b/>
                <w:bCs/>
                <w:sz w:val="18"/>
                <w:szCs w:val="18"/>
              </w:rPr>
            </w:pPr>
            <w:r w:rsidRPr="003D36EA">
              <w:rPr>
                <w:b/>
                <w:bCs/>
                <w:sz w:val="18"/>
                <w:szCs w:val="18"/>
              </w:rPr>
              <w:t>Поставщик:</w:t>
            </w:r>
          </w:p>
          <w:p w14:paraId="2E024471" w14:textId="77777777" w:rsidR="008C561A" w:rsidRPr="003D36EA" w:rsidRDefault="008C561A" w:rsidP="008C561A">
            <w:pPr>
              <w:pBdr>
                <w:bottom w:val="single" w:sz="12" w:space="1" w:color="auto"/>
              </w:pBdr>
              <w:jc w:val="center"/>
              <w:rPr>
                <w:b/>
                <w:bCs/>
                <w:sz w:val="18"/>
                <w:szCs w:val="18"/>
              </w:rPr>
            </w:pPr>
          </w:p>
          <w:p w14:paraId="28087998" w14:textId="77777777" w:rsidR="008C561A" w:rsidRPr="003D36E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682D8E30" w14:textId="77777777" w:rsidR="008C561A" w:rsidRPr="003D36EA" w:rsidRDefault="008C561A" w:rsidP="008C561A">
            <w:pPr>
              <w:rPr>
                <w:b/>
                <w:bCs/>
                <w:sz w:val="18"/>
                <w:szCs w:val="18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  ___________________ _______________</w:t>
            </w:r>
          </w:p>
          <w:p w14:paraId="36B4BCB3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4EB80322" w14:textId="77777777" w:rsidR="008C561A" w:rsidRDefault="008C561A" w:rsidP="008C561A">
            <w:pPr>
              <w:rPr>
                <w:b/>
                <w:bCs/>
                <w:sz w:val="18"/>
                <w:szCs w:val="18"/>
              </w:rPr>
            </w:pPr>
          </w:p>
          <w:p w14:paraId="5649EE00" w14:textId="045CFC9B" w:rsidR="008C561A" w:rsidRPr="000643C9" w:rsidRDefault="008C561A" w:rsidP="008C561A">
            <w:pPr>
              <w:rPr>
                <w:b/>
                <w:bCs/>
                <w:sz w:val="24"/>
                <w:szCs w:val="24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«____» _______________ </w:t>
            </w:r>
            <w:r>
              <w:rPr>
                <w:b/>
                <w:bCs/>
                <w:sz w:val="18"/>
                <w:szCs w:val="18"/>
              </w:rPr>
              <w:t>202</w:t>
            </w:r>
            <w:r w:rsidRPr="003D36EA">
              <w:rPr>
                <w:b/>
                <w:bCs/>
                <w:sz w:val="18"/>
                <w:szCs w:val="18"/>
              </w:rPr>
              <w:t xml:space="preserve"> г.</w:t>
            </w:r>
          </w:p>
        </w:tc>
      </w:tr>
    </w:tbl>
    <w:p w14:paraId="4036E11A" w14:textId="77777777" w:rsidR="00B14EA0" w:rsidRPr="00D2359C" w:rsidRDefault="00B14EA0" w:rsidP="00D41B7C">
      <w:pPr>
        <w:ind w:firstLine="709"/>
        <w:rPr>
          <w:b/>
          <w:bCs/>
          <w:sz w:val="24"/>
          <w:szCs w:val="24"/>
        </w:rPr>
      </w:pPr>
    </w:p>
    <w:p w14:paraId="14667C4A" w14:textId="77777777" w:rsidR="00D279B6" w:rsidRPr="00D2359C" w:rsidRDefault="00D279B6" w:rsidP="00D279B6">
      <w:pPr>
        <w:rPr>
          <w:b/>
          <w:bCs/>
          <w:sz w:val="24"/>
          <w:szCs w:val="24"/>
        </w:rPr>
      </w:pPr>
    </w:p>
    <w:p w14:paraId="3ABACE31" w14:textId="7D0866AC" w:rsidR="00CC6309" w:rsidRDefault="00CC6309" w:rsidP="00D279B6">
      <w:pPr>
        <w:rPr>
          <w:b/>
          <w:bCs/>
          <w:sz w:val="24"/>
          <w:szCs w:val="24"/>
        </w:rPr>
      </w:pPr>
    </w:p>
    <w:p w14:paraId="4657C5B3" w14:textId="4E8A945E" w:rsidR="00A6192E" w:rsidRDefault="00A6192E" w:rsidP="00D279B6">
      <w:pPr>
        <w:rPr>
          <w:b/>
          <w:bCs/>
          <w:sz w:val="24"/>
          <w:szCs w:val="24"/>
        </w:rPr>
      </w:pPr>
    </w:p>
    <w:p w14:paraId="356ABF9A" w14:textId="61C032BC" w:rsidR="00A6192E" w:rsidRDefault="00A6192E" w:rsidP="00D279B6">
      <w:pPr>
        <w:rPr>
          <w:b/>
          <w:bCs/>
          <w:sz w:val="24"/>
          <w:szCs w:val="24"/>
        </w:rPr>
      </w:pPr>
    </w:p>
    <w:p w14:paraId="25673982" w14:textId="1A5C91FE" w:rsidR="008C561A" w:rsidRDefault="008C561A" w:rsidP="00D279B6">
      <w:pPr>
        <w:rPr>
          <w:b/>
          <w:bCs/>
          <w:sz w:val="24"/>
          <w:szCs w:val="24"/>
        </w:rPr>
      </w:pPr>
    </w:p>
    <w:p w14:paraId="3556087A" w14:textId="416A8C9D" w:rsidR="008C561A" w:rsidRDefault="008C561A" w:rsidP="00D279B6">
      <w:pPr>
        <w:rPr>
          <w:b/>
          <w:bCs/>
          <w:sz w:val="24"/>
          <w:szCs w:val="24"/>
        </w:rPr>
      </w:pPr>
    </w:p>
    <w:p w14:paraId="2B850731" w14:textId="77777777" w:rsidR="00D9704A" w:rsidRPr="00D2359C" w:rsidRDefault="00D9704A" w:rsidP="00D279B6">
      <w:pPr>
        <w:rPr>
          <w:b/>
          <w:bCs/>
          <w:sz w:val="24"/>
          <w:szCs w:val="24"/>
        </w:rPr>
      </w:pPr>
    </w:p>
    <w:p w14:paraId="2971B107" w14:textId="77777777" w:rsidR="00CC6309" w:rsidRDefault="00CC6309" w:rsidP="00D279B6">
      <w:pPr>
        <w:rPr>
          <w:b/>
          <w:bCs/>
          <w:sz w:val="24"/>
          <w:szCs w:val="24"/>
        </w:rPr>
      </w:pPr>
    </w:p>
    <w:p w14:paraId="0C5E0636" w14:textId="688256B9" w:rsidR="00474FA0" w:rsidRPr="00377B52" w:rsidRDefault="004F43D8" w:rsidP="006B009C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№3</w:t>
      </w:r>
      <w:r w:rsidR="00474FA0" w:rsidRPr="00377B52">
        <w:rPr>
          <w:bCs/>
          <w:sz w:val="22"/>
          <w:szCs w:val="22"/>
        </w:rPr>
        <w:t xml:space="preserve"> </w:t>
      </w:r>
    </w:p>
    <w:p w14:paraId="0E20ECE2" w14:textId="7E4385F4" w:rsidR="00474FA0" w:rsidRPr="00377B52" w:rsidRDefault="00474FA0" w:rsidP="00474FA0">
      <w:pPr>
        <w:suppressAutoHyphens/>
        <w:ind w:firstLine="4820"/>
        <w:jc w:val="right"/>
        <w:rPr>
          <w:sz w:val="22"/>
          <w:szCs w:val="22"/>
        </w:rPr>
      </w:pPr>
      <w:r w:rsidRPr="00377B52">
        <w:rPr>
          <w:sz w:val="22"/>
          <w:szCs w:val="22"/>
        </w:rPr>
        <w:t xml:space="preserve">к </w:t>
      </w:r>
      <w:r w:rsidR="00BF26FF">
        <w:rPr>
          <w:sz w:val="22"/>
          <w:szCs w:val="22"/>
        </w:rPr>
        <w:t>Договор</w:t>
      </w:r>
      <w:r w:rsidRPr="00377B52">
        <w:rPr>
          <w:sz w:val="22"/>
          <w:szCs w:val="22"/>
        </w:rPr>
        <w:t>у поставки масел и смазок</w:t>
      </w:r>
    </w:p>
    <w:p w14:paraId="202C5479" w14:textId="1B5E6C4D" w:rsidR="00474FA0" w:rsidRPr="00377B52" w:rsidRDefault="008C561A" w:rsidP="00377B52">
      <w:pPr>
        <w:ind w:firstLine="4820"/>
        <w:jc w:val="right"/>
        <w:rPr>
          <w:bCs/>
          <w:sz w:val="22"/>
          <w:szCs w:val="22"/>
        </w:rPr>
      </w:pPr>
      <w:r>
        <w:rPr>
          <w:sz w:val="22"/>
          <w:szCs w:val="22"/>
        </w:rPr>
        <w:t>№_________</w:t>
      </w:r>
      <w:r w:rsidR="000E09D9">
        <w:rPr>
          <w:sz w:val="22"/>
          <w:szCs w:val="22"/>
        </w:rPr>
        <w:t xml:space="preserve"> </w:t>
      </w:r>
      <w:r w:rsidR="00474FA0" w:rsidRPr="00377B52">
        <w:rPr>
          <w:sz w:val="22"/>
          <w:szCs w:val="22"/>
        </w:rPr>
        <w:t xml:space="preserve">от «____» __________ </w:t>
      </w:r>
      <w:proofErr w:type="gramStart"/>
      <w:r>
        <w:rPr>
          <w:sz w:val="22"/>
          <w:szCs w:val="22"/>
        </w:rPr>
        <w:t xml:space="preserve">202 </w:t>
      </w:r>
      <w:r w:rsidR="00474FA0" w:rsidRPr="00377B52">
        <w:rPr>
          <w:sz w:val="22"/>
          <w:szCs w:val="22"/>
        </w:rPr>
        <w:t xml:space="preserve"> г.</w:t>
      </w:r>
      <w:proofErr w:type="gramEnd"/>
      <w:r w:rsidR="00474FA0" w:rsidRPr="00377B52">
        <w:rPr>
          <w:sz w:val="22"/>
          <w:szCs w:val="22"/>
        </w:rPr>
        <w:t xml:space="preserve"> </w:t>
      </w:r>
    </w:p>
    <w:p w14:paraId="23AD5A5A" w14:textId="37B9A302" w:rsidR="00755816" w:rsidRPr="00755816" w:rsidRDefault="00755816" w:rsidP="00755816">
      <w:pPr>
        <w:widowControl/>
        <w:autoSpaceDE/>
        <w:autoSpaceDN/>
        <w:jc w:val="right"/>
        <w:rPr>
          <w:rFonts w:eastAsia="Calibri"/>
          <w:sz w:val="22"/>
          <w:szCs w:val="22"/>
          <w:lang w:eastAsia="en-US"/>
        </w:rPr>
      </w:pPr>
      <w:r w:rsidRPr="00755816">
        <w:rPr>
          <w:rFonts w:eastAsia="Calibri"/>
          <w:sz w:val="22"/>
          <w:szCs w:val="22"/>
          <w:lang w:eastAsia="en-US"/>
        </w:rPr>
        <w:tab/>
      </w:r>
    </w:p>
    <w:p w14:paraId="23932BAD" w14:textId="77777777" w:rsidR="008C561A" w:rsidRDefault="008C561A" w:rsidP="008C561A">
      <w:pPr>
        <w:ind w:left="142"/>
        <w:jc w:val="center"/>
        <w:rPr>
          <w:sz w:val="26"/>
          <w:szCs w:val="26"/>
        </w:rPr>
      </w:pPr>
      <w:r w:rsidRPr="00581FE1">
        <w:rPr>
          <w:sz w:val="26"/>
          <w:szCs w:val="26"/>
        </w:rPr>
        <w:t>Перечень Банков-Гарантов Группы РусГидро*</w:t>
      </w:r>
    </w:p>
    <w:tbl>
      <w:tblPr>
        <w:tblW w:w="850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29"/>
        <w:gridCol w:w="2414"/>
      </w:tblGrid>
      <w:tr w:rsidR="00503E88" w:rsidRPr="0064400B" w14:paraId="1F17C451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  <w:hideMark/>
          </w:tcPr>
          <w:p w14:paraId="704E7B47" w14:textId="77777777" w:rsidR="00503E88" w:rsidRPr="0064400B" w:rsidRDefault="00503E88" w:rsidP="00F81F4F">
            <w:pPr>
              <w:jc w:val="center"/>
              <w:rPr>
                <w:bCs/>
                <w:color w:val="0000FF"/>
              </w:rPr>
            </w:pPr>
            <w:r w:rsidRPr="0064400B">
              <w:rPr>
                <w:bCs/>
                <w:color w:val="0000FF"/>
              </w:rPr>
              <w:t>№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14:paraId="0DDC4FED" w14:textId="77777777" w:rsidR="00503E88" w:rsidRPr="0064400B" w:rsidRDefault="00503E88" w:rsidP="00F81F4F">
            <w:pPr>
              <w:jc w:val="center"/>
              <w:rPr>
                <w:bCs/>
                <w:color w:val="0000FF"/>
              </w:rPr>
            </w:pPr>
            <w:r w:rsidRPr="0064400B">
              <w:rPr>
                <w:bCs/>
                <w:color w:val="0000FF"/>
              </w:rPr>
              <w:t>Наименование кредитной организации</w:t>
            </w:r>
          </w:p>
        </w:tc>
        <w:tc>
          <w:tcPr>
            <w:tcW w:w="2414" w:type="dxa"/>
            <w:vAlign w:val="center"/>
          </w:tcPr>
          <w:p w14:paraId="57F2F7C2" w14:textId="77777777" w:rsidR="00503E88" w:rsidRPr="0064400B" w:rsidRDefault="00503E88" w:rsidP="00F81F4F">
            <w:pPr>
              <w:jc w:val="center"/>
              <w:rPr>
                <w:bCs/>
                <w:color w:val="0000FF"/>
              </w:rPr>
            </w:pPr>
            <w:r w:rsidRPr="0064400B">
              <w:rPr>
                <w:bCs/>
                <w:color w:val="0000FF"/>
              </w:rPr>
              <w:t>ИНН</w:t>
            </w:r>
          </w:p>
        </w:tc>
      </w:tr>
      <w:tr w:rsidR="00503E88" w:rsidRPr="0064400B" w14:paraId="36BB12A1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  <w:hideMark/>
          </w:tcPr>
          <w:p w14:paraId="6DD30E0C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14:paraId="54CECC28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Сбербанк</w:t>
            </w:r>
          </w:p>
        </w:tc>
        <w:tc>
          <w:tcPr>
            <w:tcW w:w="2414" w:type="dxa"/>
            <w:vAlign w:val="center"/>
          </w:tcPr>
          <w:p w14:paraId="1C7B06A8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7707083893</w:t>
            </w:r>
          </w:p>
        </w:tc>
      </w:tr>
      <w:tr w:rsidR="00503E88" w:rsidRPr="0064400B" w14:paraId="3FAFBA33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  <w:hideMark/>
          </w:tcPr>
          <w:p w14:paraId="41C67BC9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2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14:paraId="7687AAED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 xml:space="preserve">Банк ВТБ (ПАО) </w:t>
            </w:r>
          </w:p>
        </w:tc>
        <w:tc>
          <w:tcPr>
            <w:tcW w:w="2414" w:type="dxa"/>
            <w:vAlign w:val="center"/>
          </w:tcPr>
          <w:p w14:paraId="4DB54F4A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7702070139</w:t>
            </w:r>
          </w:p>
        </w:tc>
      </w:tr>
      <w:tr w:rsidR="00503E88" w:rsidRPr="0064400B" w14:paraId="39B4CA6F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  <w:hideMark/>
          </w:tcPr>
          <w:p w14:paraId="53871B15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3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14:paraId="0126C555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 xml:space="preserve">Банк ГПБ (АО) </w:t>
            </w:r>
          </w:p>
        </w:tc>
        <w:tc>
          <w:tcPr>
            <w:tcW w:w="2414" w:type="dxa"/>
            <w:vAlign w:val="center"/>
          </w:tcPr>
          <w:p w14:paraId="476CF30B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7744001497</w:t>
            </w:r>
          </w:p>
        </w:tc>
      </w:tr>
      <w:tr w:rsidR="00503E88" w:rsidRPr="0064400B" w14:paraId="056F0E26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67C6D6AB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4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2264FDD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«АЛЬФА-БАНК»</w:t>
            </w:r>
          </w:p>
        </w:tc>
        <w:tc>
          <w:tcPr>
            <w:tcW w:w="2414" w:type="dxa"/>
            <w:vAlign w:val="center"/>
          </w:tcPr>
          <w:p w14:paraId="22D2A0C9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7728168971</w:t>
            </w:r>
          </w:p>
        </w:tc>
      </w:tr>
      <w:tr w:rsidR="00503E88" w:rsidRPr="0064400B" w14:paraId="38AFD08B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107E7417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5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E38573E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«</w:t>
            </w:r>
            <w:proofErr w:type="spellStart"/>
            <w:r w:rsidRPr="0064400B">
              <w:rPr>
                <w:color w:val="0000FF"/>
              </w:rPr>
              <w:t>Россельхозбанк</w:t>
            </w:r>
            <w:proofErr w:type="spellEnd"/>
            <w:r w:rsidRPr="0064400B">
              <w:rPr>
                <w:color w:val="0000FF"/>
              </w:rPr>
              <w:t xml:space="preserve">» </w:t>
            </w:r>
          </w:p>
        </w:tc>
        <w:tc>
          <w:tcPr>
            <w:tcW w:w="2414" w:type="dxa"/>
            <w:vAlign w:val="center"/>
          </w:tcPr>
          <w:p w14:paraId="3277CAE7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7725114488</w:t>
            </w:r>
          </w:p>
        </w:tc>
      </w:tr>
      <w:tr w:rsidR="00503E88" w:rsidRPr="0064400B" w14:paraId="427AA9C5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4BE0290E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193DFA4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«</w:t>
            </w:r>
            <w:proofErr w:type="spellStart"/>
            <w:r w:rsidRPr="0064400B">
              <w:rPr>
                <w:color w:val="0000FF"/>
                <w:lang w:val="en-US"/>
              </w:rPr>
              <w:t>Банк</w:t>
            </w:r>
            <w:proofErr w:type="spellEnd"/>
            <w:r w:rsidRPr="0064400B">
              <w:rPr>
                <w:color w:val="0000FF"/>
                <w:lang w:val="en-US"/>
              </w:rPr>
              <w:t xml:space="preserve"> ПСБ</w:t>
            </w:r>
            <w:r w:rsidRPr="0064400B">
              <w:rPr>
                <w:color w:val="0000FF"/>
              </w:rPr>
              <w:t>»</w:t>
            </w:r>
          </w:p>
        </w:tc>
        <w:tc>
          <w:tcPr>
            <w:tcW w:w="2414" w:type="dxa"/>
            <w:vAlign w:val="center"/>
          </w:tcPr>
          <w:p w14:paraId="50F78373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7744000912</w:t>
            </w:r>
          </w:p>
        </w:tc>
      </w:tr>
      <w:tr w:rsidR="00503E88" w:rsidRPr="0064400B" w14:paraId="78D1B589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76CFBFFB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B050316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«МОСКОВСКИЙ КРЕДИТНЫЙ БАНК»</w:t>
            </w:r>
          </w:p>
        </w:tc>
        <w:tc>
          <w:tcPr>
            <w:tcW w:w="2414" w:type="dxa"/>
            <w:vAlign w:val="center"/>
          </w:tcPr>
          <w:p w14:paraId="2A54230F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7734202860</w:t>
            </w:r>
          </w:p>
        </w:tc>
      </w:tr>
      <w:tr w:rsidR="00503E88" w:rsidRPr="0064400B" w14:paraId="7CA73445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202E46BA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8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A5C0E16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«</w:t>
            </w:r>
            <w:proofErr w:type="spellStart"/>
            <w:r w:rsidRPr="0064400B">
              <w:rPr>
                <w:color w:val="0000FF"/>
              </w:rPr>
              <w:t>Совкомбанк</w:t>
            </w:r>
            <w:proofErr w:type="spellEnd"/>
            <w:r w:rsidRPr="0064400B">
              <w:rPr>
                <w:color w:val="0000FF"/>
              </w:rPr>
              <w:t>»</w:t>
            </w:r>
          </w:p>
        </w:tc>
        <w:tc>
          <w:tcPr>
            <w:tcW w:w="2414" w:type="dxa"/>
            <w:vAlign w:val="center"/>
          </w:tcPr>
          <w:p w14:paraId="28952488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4401116480</w:t>
            </w:r>
          </w:p>
        </w:tc>
      </w:tr>
      <w:tr w:rsidR="00503E88" w:rsidRPr="0064400B" w14:paraId="2F8C5114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358D241E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9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2AF5FDB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«Банк ДОМ.РФ»</w:t>
            </w:r>
          </w:p>
        </w:tc>
        <w:tc>
          <w:tcPr>
            <w:tcW w:w="2414" w:type="dxa"/>
            <w:vAlign w:val="center"/>
          </w:tcPr>
          <w:p w14:paraId="1CFCF694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7725038124</w:t>
            </w:r>
          </w:p>
        </w:tc>
      </w:tr>
      <w:tr w:rsidR="00503E88" w:rsidRPr="0064400B" w14:paraId="54124A62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350F376B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10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3CDE4D5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«Банк «Санкт-Петербург»</w:t>
            </w:r>
          </w:p>
        </w:tc>
        <w:tc>
          <w:tcPr>
            <w:tcW w:w="2414" w:type="dxa"/>
            <w:vAlign w:val="center"/>
          </w:tcPr>
          <w:p w14:paraId="2CD07481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7831000027</w:t>
            </w:r>
          </w:p>
        </w:tc>
      </w:tr>
      <w:tr w:rsidR="00503E88" w:rsidRPr="0064400B" w14:paraId="5352DDB1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5CBC836B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11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70A7657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 xml:space="preserve">АО </w:t>
            </w:r>
            <w:proofErr w:type="spellStart"/>
            <w:r w:rsidRPr="0064400B">
              <w:rPr>
                <w:color w:val="0000FF"/>
              </w:rPr>
              <w:t>ЮниКредит</w:t>
            </w:r>
            <w:proofErr w:type="spellEnd"/>
            <w:r w:rsidRPr="0064400B">
              <w:rPr>
                <w:color w:val="0000FF"/>
              </w:rPr>
              <w:t xml:space="preserve"> Банк</w:t>
            </w:r>
          </w:p>
        </w:tc>
        <w:tc>
          <w:tcPr>
            <w:tcW w:w="2414" w:type="dxa"/>
            <w:vAlign w:val="center"/>
          </w:tcPr>
          <w:p w14:paraId="776AB29B" w14:textId="77777777" w:rsidR="00503E88" w:rsidRPr="0064400B" w:rsidRDefault="00503E88" w:rsidP="00F81F4F">
            <w:pPr>
              <w:ind w:hanging="37"/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7710030411</w:t>
            </w:r>
          </w:p>
        </w:tc>
      </w:tr>
      <w:tr w:rsidR="00503E88" w:rsidRPr="0064400B" w14:paraId="3FA50412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2D0FB308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E540AAE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АКБ «НОВИКОМБАНК»</w:t>
            </w:r>
          </w:p>
        </w:tc>
        <w:tc>
          <w:tcPr>
            <w:tcW w:w="2414" w:type="dxa"/>
            <w:vAlign w:val="center"/>
          </w:tcPr>
          <w:p w14:paraId="092A87B6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7706196340</w:t>
            </w:r>
          </w:p>
        </w:tc>
      </w:tr>
      <w:tr w:rsidR="00503E88" w:rsidRPr="0064400B" w14:paraId="6B805335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3899EDCC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4447AFD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«МТС-Банк»</w:t>
            </w:r>
          </w:p>
        </w:tc>
        <w:tc>
          <w:tcPr>
            <w:tcW w:w="2414" w:type="dxa"/>
            <w:vAlign w:val="center"/>
          </w:tcPr>
          <w:p w14:paraId="522EE126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7702045051</w:t>
            </w:r>
          </w:p>
        </w:tc>
      </w:tr>
      <w:tr w:rsidR="00503E88" w:rsidRPr="0064400B" w14:paraId="75470952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35050161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14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C12BA16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Банк ЗЕНИТ</w:t>
            </w:r>
          </w:p>
        </w:tc>
        <w:tc>
          <w:tcPr>
            <w:tcW w:w="2414" w:type="dxa"/>
            <w:vAlign w:val="center"/>
          </w:tcPr>
          <w:p w14:paraId="15799B49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7729405872</w:t>
            </w:r>
          </w:p>
        </w:tc>
      </w:tr>
      <w:tr w:rsidR="00503E88" w:rsidRPr="0064400B" w14:paraId="699FFDFD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413D8BC5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15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127DD81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АКБ «Абсолют Банк» (ПАО)</w:t>
            </w:r>
          </w:p>
        </w:tc>
        <w:tc>
          <w:tcPr>
            <w:tcW w:w="2414" w:type="dxa"/>
            <w:vAlign w:val="center"/>
          </w:tcPr>
          <w:p w14:paraId="21698F02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7736046991</w:t>
            </w:r>
          </w:p>
        </w:tc>
      </w:tr>
      <w:tr w:rsidR="00503E88" w:rsidRPr="0064400B" w14:paraId="51BCED49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39DFD0F1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A5F74F5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РОСЭКСИМБАНК</w:t>
            </w:r>
          </w:p>
        </w:tc>
        <w:tc>
          <w:tcPr>
            <w:tcW w:w="2414" w:type="dxa"/>
            <w:vAlign w:val="center"/>
          </w:tcPr>
          <w:p w14:paraId="1B16B8D1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7704001959</w:t>
            </w:r>
          </w:p>
        </w:tc>
      </w:tr>
      <w:tr w:rsidR="00503E88" w:rsidRPr="0064400B" w14:paraId="5E2BDB03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57E7EEAC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7BC1E90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Банк «ВБРР» (АО)</w:t>
            </w:r>
          </w:p>
        </w:tc>
        <w:tc>
          <w:tcPr>
            <w:tcW w:w="2414" w:type="dxa"/>
            <w:vAlign w:val="center"/>
          </w:tcPr>
          <w:p w14:paraId="06ED719A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7736153344</w:t>
            </w:r>
          </w:p>
        </w:tc>
      </w:tr>
      <w:tr w:rsidR="00503E88" w:rsidRPr="0064400B" w14:paraId="4F5E3757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537DF986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18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2DA780D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«Райффайзенбанк»</w:t>
            </w:r>
          </w:p>
        </w:tc>
        <w:tc>
          <w:tcPr>
            <w:tcW w:w="2414" w:type="dxa"/>
            <w:vAlign w:val="center"/>
          </w:tcPr>
          <w:p w14:paraId="323C538E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7744000302</w:t>
            </w:r>
          </w:p>
        </w:tc>
      </w:tr>
      <w:tr w:rsidR="00503E88" w:rsidRPr="0064400B" w14:paraId="70545A6C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6C7DECC1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19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5F09463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«МСП Банк»</w:t>
            </w:r>
          </w:p>
        </w:tc>
        <w:tc>
          <w:tcPr>
            <w:tcW w:w="2414" w:type="dxa"/>
            <w:vAlign w:val="center"/>
          </w:tcPr>
          <w:p w14:paraId="69795F92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7703213534</w:t>
            </w:r>
          </w:p>
        </w:tc>
      </w:tr>
      <w:tr w:rsidR="00503E88" w:rsidRPr="0064400B" w14:paraId="4A4A2BBD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6F1DE122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20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852D7F3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  <w:sz w:val="24"/>
                <w:szCs w:val="24"/>
              </w:rPr>
              <w:t>АО «</w:t>
            </w:r>
            <w:proofErr w:type="spellStart"/>
            <w:r w:rsidRPr="0064400B">
              <w:rPr>
                <w:color w:val="0000FF"/>
                <w:sz w:val="24"/>
                <w:szCs w:val="24"/>
              </w:rPr>
              <w:t>ТБанк</w:t>
            </w:r>
            <w:proofErr w:type="spellEnd"/>
            <w:r w:rsidRPr="0064400B">
              <w:rPr>
                <w:color w:val="0000FF"/>
                <w:sz w:val="24"/>
                <w:szCs w:val="24"/>
              </w:rPr>
              <w:t>»</w:t>
            </w:r>
          </w:p>
        </w:tc>
        <w:tc>
          <w:tcPr>
            <w:tcW w:w="2414" w:type="dxa"/>
            <w:vAlign w:val="center"/>
          </w:tcPr>
          <w:p w14:paraId="4D337632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7710140679</w:t>
            </w:r>
          </w:p>
        </w:tc>
      </w:tr>
      <w:tr w:rsidR="00503E88" w:rsidRPr="0064400B" w14:paraId="6F318AF6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1A7CC7C1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2</w:t>
            </w:r>
            <w:r w:rsidRPr="0064400B">
              <w:rPr>
                <w:color w:val="0000FF"/>
                <w:lang w:val="en-US"/>
              </w:rPr>
              <w:t>1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00805A3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«</w:t>
            </w:r>
            <w:proofErr w:type="spellStart"/>
            <w:r w:rsidRPr="0064400B">
              <w:rPr>
                <w:color w:val="0000FF"/>
              </w:rPr>
              <w:t>Экспобанк</w:t>
            </w:r>
            <w:proofErr w:type="spellEnd"/>
            <w:r w:rsidRPr="0064400B">
              <w:rPr>
                <w:color w:val="0000FF"/>
              </w:rPr>
              <w:t>»</w:t>
            </w:r>
          </w:p>
        </w:tc>
        <w:tc>
          <w:tcPr>
            <w:tcW w:w="2414" w:type="dxa"/>
            <w:vAlign w:val="center"/>
          </w:tcPr>
          <w:p w14:paraId="0ECD25D8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7708397772</w:t>
            </w:r>
          </w:p>
        </w:tc>
      </w:tr>
      <w:tr w:rsidR="00503E88" w:rsidRPr="0064400B" w14:paraId="0E3002A5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5AACE1BF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2</w:t>
            </w:r>
            <w:r w:rsidRPr="0064400B">
              <w:rPr>
                <w:color w:val="0000FF"/>
                <w:lang w:val="en-US"/>
              </w:rPr>
              <w:t>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55D4942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«ОТП Банк»</w:t>
            </w:r>
          </w:p>
        </w:tc>
        <w:tc>
          <w:tcPr>
            <w:tcW w:w="2414" w:type="dxa"/>
            <w:vAlign w:val="center"/>
          </w:tcPr>
          <w:p w14:paraId="56D03FE4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7708001614</w:t>
            </w:r>
          </w:p>
        </w:tc>
      </w:tr>
      <w:tr w:rsidR="00503E88" w:rsidRPr="0064400B" w14:paraId="20B51B25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62E22E3C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2</w:t>
            </w:r>
            <w:r w:rsidRPr="0064400B">
              <w:rPr>
                <w:color w:val="0000FF"/>
                <w:lang w:val="en-US"/>
              </w:rPr>
              <w:t>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A1499C7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«АК БАРС» БАНК</w:t>
            </w:r>
            <w:r w:rsidRPr="0064400B">
              <w:rPr>
                <w:rStyle w:val="afd"/>
                <w:color w:val="0000FF"/>
              </w:rPr>
              <w:footnoteReference w:id="12"/>
            </w:r>
          </w:p>
        </w:tc>
        <w:tc>
          <w:tcPr>
            <w:tcW w:w="2414" w:type="dxa"/>
            <w:vAlign w:val="center"/>
          </w:tcPr>
          <w:p w14:paraId="235C22F0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1653001805</w:t>
            </w:r>
          </w:p>
        </w:tc>
      </w:tr>
      <w:tr w:rsidR="00503E88" w:rsidRPr="0064400B" w14:paraId="47B9E62F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5EDF18A1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2</w:t>
            </w:r>
            <w:r w:rsidRPr="0064400B">
              <w:rPr>
                <w:color w:val="0000FF"/>
                <w:lang w:val="en-US"/>
              </w:rPr>
              <w:t>4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FC0CF8D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«Почта Банк»</w:t>
            </w:r>
          </w:p>
        </w:tc>
        <w:tc>
          <w:tcPr>
            <w:tcW w:w="2414" w:type="dxa"/>
            <w:vAlign w:val="center"/>
          </w:tcPr>
          <w:p w14:paraId="12E71FC1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3232005484</w:t>
            </w:r>
          </w:p>
        </w:tc>
      </w:tr>
      <w:tr w:rsidR="00503E88" w:rsidRPr="0064400B" w14:paraId="7DC96EAF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41C08652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2</w:t>
            </w:r>
            <w:r w:rsidRPr="0064400B">
              <w:rPr>
                <w:color w:val="0000FF"/>
                <w:lang w:val="en-US"/>
              </w:rPr>
              <w:t>5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1EDCB30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«БАНК УРАЛСИБ»</w:t>
            </w:r>
          </w:p>
        </w:tc>
        <w:tc>
          <w:tcPr>
            <w:tcW w:w="2414" w:type="dxa"/>
            <w:vAlign w:val="center"/>
          </w:tcPr>
          <w:p w14:paraId="6A98AA48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0274062111</w:t>
            </w:r>
          </w:p>
        </w:tc>
      </w:tr>
      <w:tr w:rsidR="00503E88" w:rsidRPr="0064400B" w14:paraId="5E989777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33A82A4F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2</w:t>
            </w:r>
            <w:r w:rsidRPr="0064400B">
              <w:rPr>
                <w:color w:val="0000FF"/>
                <w:lang w:val="en-US"/>
              </w:rPr>
              <w:t>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56BE08E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ВЭБ.РФ</w:t>
            </w:r>
          </w:p>
        </w:tc>
        <w:tc>
          <w:tcPr>
            <w:tcW w:w="2414" w:type="dxa"/>
            <w:vAlign w:val="center"/>
          </w:tcPr>
          <w:p w14:paraId="269288D8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7750004150</w:t>
            </w:r>
          </w:p>
        </w:tc>
      </w:tr>
      <w:tr w:rsidR="00503E88" w:rsidRPr="0064400B" w14:paraId="4EABB2A7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1EF797A2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2</w:t>
            </w:r>
            <w:r w:rsidRPr="0064400B">
              <w:rPr>
                <w:color w:val="0000FF"/>
                <w:lang w:val="en-US"/>
              </w:rPr>
              <w:t>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B80EECE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АКБ «</w:t>
            </w:r>
            <w:proofErr w:type="spellStart"/>
            <w:r w:rsidRPr="0064400B">
              <w:rPr>
                <w:color w:val="0000FF"/>
              </w:rPr>
              <w:t>НРБанк</w:t>
            </w:r>
            <w:proofErr w:type="spellEnd"/>
            <w:r w:rsidRPr="0064400B">
              <w:rPr>
                <w:color w:val="0000FF"/>
              </w:rPr>
              <w:t>» (АО)</w:t>
            </w:r>
          </w:p>
        </w:tc>
        <w:tc>
          <w:tcPr>
            <w:tcW w:w="2414" w:type="dxa"/>
            <w:vAlign w:val="center"/>
          </w:tcPr>
          <w:p w14:paraId="3C561D38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7703211512</w:t>
            </w:r>
          </w:p>
        </w:tc>
      </w:tr>
      <w:tr w:rsidR="00503E88" w:rsidRPr="0064400B" w14:paraId="44EF521D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2BF18B2F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28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C754DBB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ТКБ БАНК ПАО</w:t>
            </w:r>
          </w:p>
        </w:tc>
        <w:tc>
          <w:tcPr>
            <w:tcW w:w="2414" w:type="dxa"/>
            <w:vAlign w:val="center"/>
          </w:tcPr>
          <w:p w14:paraId="6B33FFF5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7709129705</w:t>
            </w:r>
          </w:p>
        </w:tc>
      </w:tr>
      <w:tr w:rsidR="00503E88" w:rsidRPr="0064400B" w14:paraId="4599BB65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2C2E02F8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29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C34B52A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КБ «ЛОКО-Банк» (АО)</w:t>
            </w:r>
          </w:p>
        </w:tc>
        <w:tc>
          <w:tcPr>
            <w:tcW w:w="2414" w:type="dxa"/>
            <w:vAlign w:val="center"/>
          </w:tcPr>
          <w:p w14:paraId="0D16FAA1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7750003943</w:t>
            </w:r>
          </w:p>
        </w:tc>
      </w:tr>
      <w:tr w:rsidR="00503E88" w:rsidRPr="0064400B" w14:paraId="0E9BC9E3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35B6E16B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3</w:t>
            </w:r>
            <w:r w:rsidRPr="0064400B">
              <w:rPr>
                <w:color w:val="0000FF"/>
                <w:lang w:val="en-US"/>
              </w:rPr>
              <w:t>0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3F2838A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ПАО АКБ «</w:t>
            </w:r>
            <w:proofErr w:type="spellStart"/>
            <w:r w:rsidRPr="0064400B">
              <w:rPr>
                <w:color w:val="0000FF"/>
              </w:rPr>
              <w:t>Металлинвестбанк</w:t>
            </w:r>
            <w:proofErr w:type="spellEnd"/>
            <w:r w:rsidRPr="0064400B">
              <w:rPr>
                <w:color w:val="0000FF"/>
              </w:rPr>
              <w:t>»</w:t>
            </w:r>
          </w:p>
        </w:tc>
        <w:tc>
          <w:tcPr>
            <w:tcW w:w="2414" w:type="dxa"/>
            <w:vAlign w:val="center"/>
          </w:tcPr>
          <w:p w14:paraId="49AD0B6A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7709138570</w:t>
            </w:r>
          </w:p>
        </w:tc>
      </w:tr>
      <w:tr w:rsidR="00503E88" w:rsidRPr="0064400B" w14:paraId="2B5C46F2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099CBDEB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</w:rPr>
              <w:t>3</w:t>
            </w:r>
            <w:r w:rsidRPr="0064400B">
              <w:rPr>
                <w:color w:val="0000FF"/>
                <w:lang w:val="en-US"/>
              </w:rPr>
              <w:t>1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D2E998A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 xml:space="preserve">АО </w:t>
            </w:r>
            <w:r w:rsidRPr="0064400B">
              <w:rPr>
                <w:color w:val="0000FF"/>
              </w:rPr>
              <w:t>«</w:t>
            </w:r>
            <w:r w:rsidRPr="0064400B">
              <w:rPr>
                <w:color w:val="0000FF"/>
                <w:lang w:val="en-US"/>
              </w:rPr>
              <w:t xml:space="preserve">АБ </w:t>
            </w:r>
            <w:r w:rsidRPr="0064400B">
              <w:rPr>
                <w:color w:val="0000FF"/>
              </w:rPr>
              <w:t>«</w:t>
            </w:r>
            <w:r w:rsidRPr="0064400B">
              <w:rPr>
                <w:color w:val="0000FF"/>
                <w:lang w:val="en-US"/>
              </w:rPr>
              <w:t xml:space="preserve">РОССИЯ </w:t>
            </w:r>
            <w:r w:rsidRPr="0064400B">
              <w:rPr>
                <w:color w:val="0000FF"/>
              </w:rPr>
              <w:t>»</w:t>
            </w:r>
          </w:p>
        </w:tc>
        <w:tc>
          <w:tcPr>
            <w:tcW w:w="2414" w:type="dxa"/>
            <w:vAlign w:val="center"/>
          </w:tcPr>
          <w:p w14:paraId="5FC533AC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7831000122</w:t>
            </w:r>
          </w:p>
        </w:tc>
      </w:tr>
      <w:tr w:rsidR="00503E88" w:rsidRPr="0064400B" w14:paraId="6365D42D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0E1A7641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32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83741E7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 xml:space="preserve">АО «Банк </w:t>
            </w:r>
            <w:proofErr w:type="spellStart"/>
            <w:r w:rsidRPr="0064400B">
              <w:rPr>
                <w:color w:val="0000FF"/>
              </w:rPr>
              <w:t>Интеза</w:t>
            </w:r>
            <w:proofErr w:type="spellEnd"/>
            <w:r w:rsidRPr="0064400B">
              <w:rPr>
                <w:color w:val="0000FF"/>
              </w:rPr>
              <w:t>»</w:t>
            </w:r>
          </w:p>
        </w:tc>
        <w:tc>
          <w:tcPr>
            <w:tcW w:w="2414" w:type="dxa"/>
            <w:vAlign w:val="center"/>
          </w:tcPr>
          <w:p w14:paraId="6AE80DC9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7708022300</w:t>
            </w:r>
          </w:p>
        </w:tc>
      </w:tr>
      <w:tr w:rsidR="00503E88" w:rsidRPr="0064400B" w14:paraId="5977A682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54899B70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33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E1CF067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ИНГ БАНК (ЕВРАЗИЯ)</w:t>
            </w:r>
          </w:p>
        </w:tc>
        <w:tc>
          <w:tcPr>
            <w:tcW w:w="2414" w:type="dxa"/>
            <w:vAlign w:val="center"/>
          </w:tcPr>
          <w:p w14:paraId="773F7BA7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7712014310</w:t>
            </w:r>
          </w:p>
        </w:tc>
      </w:tr>
      <w:tr w:rsidR="00503E88" w:rsidRPr="0064400B" w14:paraId="2068AC85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5E3BB858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34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41BF01F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 xml:space="preserve">АО «Авто </w:t>
            </w:r>
            <w:proofErr w:type="spellStart"/>
            <w:r w:rsidRPr="0064400B">
              <w:rPr>
                <w:color w:val="0000FF"/>
              </w:rPr>
              <w:t>Финанс</w:t>
            </w:r>
            <w:proofErr w:type="spellEnd"/>
            <w:r w:rsidRPr="0064400B">
              <w:rPr>
                <w:color w:val="0000FF"/>
              </w:rPr>
              <w:t xml:space="preserve"> Банк»</w:t>
            </w:r>
          </w:p>
        </w:tc>
        <w:tc>
          <w:tcPr>
            <w:tcW w:w="2414" w:type="dxa"/>
            <w:vAlign w:val="center"/>
          </w:tcPr>
          <w:p w14:paraId="2ED79B2C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5503067018</w:t>
            </w:r>
          </w:p>
        </w:tc>
      </w:tr>
      <w:tr w:rsidR="00503E88" w:rsidRPr="0064400B" w14:paraId="030AA2F7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6AAF335F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35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E52A12C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АО Банк «Аверс»</w:t>
            </w:r>
          </w:p>
        </w:tc>
        <w:tc>
          <w:tcPr>
            <w:tcW w:w="2414" w:type="dxa"/>
            <w:vAlign w:val="center"/>
          </w:tcPr>
          <w:p w14:paraId="22FDF0C6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1655500084</w:t>
            </w:r>
          </w:p>
        </w:tc>
      </w:tr>
      <w:tr w:rsidR="00503E88" w:rsidRPr="0064400B" w14:paraId="02144637" w14:textId="77777777" w:rsidTr="00F81F4F">
        <w:trPr>
          <w:trHeight w:hRule="exact" w:val="284"/>
        </w:trPr>
        <w:tc>
          <w:tcPr>
            <w:tcW w:w="562" w:type="dxa"/>
            <w:shd w:val="clear" w:color="auto" w:fill="auto"/>
            <w:vAlign w:val="center"/>
          </w:tcPr>
          <w:p w14:paraId="4A1A98B3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36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960E2FE" w14:textId="77777777" w:rsidR="00503E88" w:rsidRPr="0064400B" w:rsidRDefault="00503E88" w:rsidP="00F81F4F">
            <w:pPr>
              <w:jc w:val="center"/>
              <w:rPr>
                <w:color w:val="0000FF"/>
              </w:rPr>
            </w:pPr>
            <w:r w:rsidRPr="0064400B">
              <w:rPr>
                <w:color w:val="0000FF"/>
              </w:rPr>
              <w:t>ООО «ОЗОН Банк»</w:t>
            </w:r>
          </w:p>
        </w:tc>
        <w:tc>
          <w:tcPr>
            <w:tcW w:w="2414" w:type="dxa"/>
            <w:vAlign w:val="center"/>
          </w:tcPr>
          <w:p w14:paraId="14F1248F" w14:textId="77777777" w:rsidR="00503E88" w:rsidRPr="0064400B" w:rsidRDefault="00503E88" w:rsidP="00F81F4F">
            <w:pPr>
              <w:jc w:val="center"/>
              <w:rPr>
                <w:color w:val="0000FF"/>
                <w:lang w:val="en-US"/>
              </w:rPr>
            </w:pPr>
            <w:r w:rsidRPr="0064400B">
              <w:rPr>
                <w:color w:val="0000FF"/>
                <w:lang w:val="en-US"/>
              </w:rPr>
              <w:t>9703077050</w:t>
            </w:r>
          </w:p>
        </w:tc>
      </w:tr>
    </w:tbl>
    <w:p w14:paraId="7D020F9B" w14:textId="77777777" w:rsidR="00755816" w:rsidRPr="00755816" w:rsidRDefault="00755816" w:rsidP="00755816">
      <w:pPr>
        <w:widowControl/>
        <w:autoSpaceDE/>
        <w:autoSpaceDN/>
        <w:jc w:val="center"/>
        <w:rPr>
          <w:rFonts w:eastAsia="Calibri"/>
          <w:sz w:val="10"/>
          <w:szCs w:val="10"/>
          <w:lang w:eastAsia="en-US"/>
        </w:rPr>
      </w:pPr>
    </w:p>
    <w:p w14:paraId="37B4E934" w14:textId="77777777" w:rsidR="00474FA0" w:rsidRPr="00DD60EA" w:rsidRDefault="00474FA0" w:rsidP="00B019E8">
      <w:pPr>
        <w:tabs>
          <w:tab w:val="left" w:pos="9781"/>
        </w:tabs>
        <w:ind w:left="567" w:right="-709"/>
        <w:jc w:val="both"/>
        <w:rPr>
          <w:i/>
          <w:sz w:val="14"/>
          <w:szCs w:val="14"/>
        </w:rPr>
      </w:pPr>
      <w:r w:rsidRPr="00DD60EA">
        <w:rPr>
          <w:i/>
          <w:sz w:val="14"/>
          <w:szCs w:val="14"/>
        </w:rPr>
        <w:t>* Не распространяется для принятия гарантий от кредитных организаций по перечням, предусмотренным:</w:t>
      </w:r>
    </w:p>
    <w:p w14:paraId="3263392C" w14:textId="792E8153" w:rsidR="00474FA0" w:rsidRPr="00DD60EA" w:rsidRDefault="00474FA0" w:rsidP="00B019E8">
      <w:pPr>
        <w:tabs>
          <w:tab w:val="left" w:pos="9781"/>
        </w:tabs>
        <w:ind w:right="-7" w:firstLine="567"/>
        <w:jc w:val="both"/>
        <w:rPr>
          <w:i/>
          <w:sz w:val="14"/>
          <w:szCs w:val="14"/>
        </w:rPr>
      </w:pPr>
      <w:r w:rsidRPr="00DD60EA">
        <w:rPr>
          <w:i/>
          <w:sz w:val="14"/>
          <w:szCs w:val="14"/>
        </w:rPr>
        <w:t xml:space="preserve">ч.1 ст.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- для обеспечения обязательств субъектов МСП (по </w:t>
      </w:r>
      <w:r w:rsidR="00BF26FF">
        <w:rPr>
          <w:i/>
          <w:sz w:val="14"/>
          <w:szCs w:val="14"/>
        </w:rPr>
        <w:t>Договор</w:t>
      </w:r>
      <w:r w:rsidRPr="00DD60EA">
        <w:rPr>
          <w:i/>
          <w:sz w:val="14"/>
          <w:szCs w:val="14"/>
        </w:rPr>
        <w:t>ам, заключенным в результате конкурентной закупки только среди субъектов МСП) - в соответствии с требованиями Федерального закона от 18.07.2011 № 223-ФЗ «О закупках товаров, работ, услуг отдельными видами юридических лиц»;</w:t>
      </w:r>
    </w:p>
    <w:p w14:paraId="4EC100FF" w14:textId="76B729F5" w:rsidR="00B019E8" w:rsidRDefault="00474FA0" w:rsidP="00755816">
      <w:pPr>
        <w:tabs>
          <w:tab w:val="left" w:pos="9781"/>
        </w:tabs>
        <w:ind w:right="-7" w:firstLine="567"/>
        <w:jc w:val="both"/>
        <w:rPr>
          <w:i/>
          <w:sz w:val="14"/>
          <w:szCs w:val="14"/>
        </w:rPr>
      </w:pPr>
      <w:r w:rsidRPr="00DD60EA">
        <w:rPr>
          <w:i/>
          <w:sz w:val="14"/>
          <w:szCs w:val="14"/>
        </w:rPr>
        <w:t xml:space="preserve">ст. 74.1 Налогового кодекса Российской Федерации - для обеспечения обязательств </w:t>
      </w:r>
      <w:proofErr w:type="spellStart"/>
      <w:r w:rsidRPr="00DD60EA">
        <w:rPr>
          <w:i/>
          <w:sz w:val="14"/>
          <w:szCs w:val="14"/>
        </w:rPr>
        <w:t>энергосбытовых</w:t>
      </w:r>
      <w:proofErr w:type="spellEnd"/>
      <w:r w:rsidRPr="00DD60EA">
        <w:rPr>
          <w:i/>
          <w:sz w:val="14"/>
          <w:szCs w:val="14"/>
        </w:rPr>
        <w:t xml:space="preserve"> (</w:t>
      </w:r>
      <w:proofErr w:type="spellStart"/>
      <w:r w:rsidRPr="00DD60EA">
        <w:rPr>
          <w:i/>
          <w:sz w:val="14"/>
          <w:szCs w:val="14"/>
        </w:rPr>
        <w:t>энергоснабжающих</w:t>
      </w:r>
      <w:proofErr w:type="spellEnd"/>
      <w:r w:rsidRPr="00DD60EA">
        <w:rPr>
          <w:i/>
          <w:sz w:val="14"/>
          <w:szCs w:val="14"/>
        </w:rPr>
        <w:t xml:space="preserve">, теплоснабжающих) организаций, потребителей тепловой энергии (газа), абонентов по </w:t>
      </w:r>
      <w:r w:rsidR="00BF26FF">
        <w:rPr>
          <w:i/>
          <w:sz w:val="14"/>
          <w:szCs w:val="14"/>
        </w:rPr>
        <w:t>Договор</w:t>
      </w:r>
      <w:r w:rsidRPr="00DD60EA">
        <w:rPr>
          <w:i/>
          <w:sz w:val="14"/>
          <w:szCs w:val="14"/>
        </w:rPr>
        <w:t xml:space="preserve">ам водоснабжения, единым </w:t>
      </w:r>
      <w:r w:rsidR="00BF26FF">
        <w:rPr>
          <w:i/>
          <w:sz w:val="14"/>
          <w:szCs w:val="14"/>
        </w:rPr>
        <w:t>Договор</w:t>
      </w:r>
      <w:r w:rsidRPr="00DD60EA">
        <w:rPr>
          <w:i/>
          <w:sz w:val="14"/>
          <w:szCs w:val="14"/>
        </w:rPr>
        <w:t>ам холодного водоснабжения и водоотведения, и (или) по оплате водоотведения, потребителей электроэнергии (мощности)</w:t>
      </w:r>
      <w:r w:rsidRPr="00474FA0">
        <w:t xml:space="preserve"> </w:t>
      </w:r>
      <w:r w:rsidRPr="00DD60EA">
        <w:rPr>
          <w:i/>
          <w:sz w:val="14"/>
          <w:szCs w:val="14"/>
        </w:rPr>
        <w:t xml:space="preserve">- в соответствии с требованиями федеральных законов от 26.03.2015 № 35-ФЗ «Об электроэнергетике», от 27.07.2010 № 190-ФЗ «О теплоснабжении», от 31.03.1999 № 69-ФЗ «О газоснабжении» и от 07.12.2011 № 416-ФЗ «О водоснабжении и водоотведении», постановления Правительства Российской Федерации от 04.05.2012 №4 42 и для обеспечения обязательств контрагентов по </w:t>
      </w:r>
      <w:r w:rsidR="00BF26FF">
        <w:rPr>
          <w:i/>
          <w:sz w:val="14"/>
          <w:szCs w:val="14"/>
        </w:rPr>
        <w:t>Договор</w:t>
      </w:r>
      <w:r w:rsidRPr="00DD60EA">
        <w:rPr>
          <w:i/>
          <w:sz w:val="14"/>
          <w:szCs w:val="14"/>
        </w:rPr>
        <w:t>ам, заключаемым по результатам зак</w:t>
      </w:r>
      <w:r w:rsidR="00377B52">
        <w:rPr>
          <w:i/>
          <w:sz w:val="14"/>
          <w:szCs w:val="14"/>
        </w:rPr>
        <w:t>упочных процедур в рамках 44-ФЗ</w:t>
      </w:r>
      <w:r w:rsidR="00C77BC2">
        <w:rPr>
          <w:i/>
          <w:sz w:val="14"/>
          <w:szCs w:val="14"/>
        </w:rPr>
        <w:t>.</w:t>
      </w:r>
    </w:p>
    <w:p w14:paraId="6BD19636" w14:textId="77777777" w:rsidR="00C77BC2" w:rsidRPr="00755816" w:rsidRDefault="00C77BC2" w:rsidP="00755816">
      <w:pPr>
        <w:tabs>
          <w:tab w:val="left" w:pos="9781"/>
        </w:tabs>
        <w:ind w:right="-7" w:firstLine="567"/>
        <w:jc w:val="both"/>
        <w:rPr>
          <w:i/>
          <w:sz w:val="14"/>
          <w:szCs w:val="14"/>
        </w:rPr>
      </w:pPr>
    </w:p>
    <w:p w14:paraId="60FCBB6B" w14:textId="523FDB00" w:rsidR="00B019E8" w:rsidRDefault="00B019E8" w:rsidP="00B019E8">
      <w:pPr>
        <w:rPr>
          <w:sz w:val="14"/>
          <w:szCs w:val="14"/>
        </w:rPr>
      </w:pPr>
    </w:p>
    <w:p w14:paraId="7F53E17D" w14:textId="558D43DC" w:rsidR="00AB2C26" w:rsidRDefault="00AB2C26" w:rsidP="000E09D9">
      <w:pPr>
        <w:rPr>
          <w:sz w:val="24"/>
          <w:szCs w:val="24"/>
        </w:rPr>
      </w:pPr>
    </w:p>
    <w:p w14:paraId="27713DD1" w14:textId="6C33AAA0" w:rsidR="008C561A" w:rsidRDefault="008C561A" w:rsidP="000E09D9">
      <w:pPr>
        <w:rPr>
          <w:sz w:val="24"/>
          <w:szCs w:val="24"/>
        </w:rPr>
      </w:pPr>
    </w:p>
    <w:p w14:paraId="1525B9DC" w14:textId="77777777" w:rsidR="008C561A" w:rsidRDefault="008C561A" w:rsidP="000E09D9">
      <w:pPr>
        <w:rPr>
          <w:sz w:val="24"/>
          <w:szCs w:val="24"/>
        </w:rPr>
      </w:pPr>
    </w:p>
    <w:p w14:paraId="71E0ECA2" w14:textId="0554717A" w:rsidR="00E32E31" w:rsidRPr="00E32E31" w:rsidRDefault="000643C9" w:rsidP="00E32E31">
      <w:pPr>
        <w:jc w:val="right"/>
        <w:rPr>
          <w:sz w:val="24"/>
          <w:szCs w:val="24"/>
        </w:rPr>
      </w:pPr>
      <w:r w:rsidRPr="000643C9">
        <w:rPr>
          <w:sz w:val="24"/>
          <w:szCs w:val="24"/>
        </w:rPr>
        <w:t>Приложение №4</w:t>
      </w:r>
    </w:p>
    <w:p w14:paraId="5CE301DB" w14:textId="77777777" w:rsidR="00E32E31" w:rsidRPr="00377B52" w:rsidRDefault="00E32E31" w:rsidP="00E32E31">
      <w:pPr>
        <w:suppressAutoHyphens/>
        <w:ind w:firstLine="4820"/>
        <w:jc w:val="right"/>
        <w:rPr>
          <w:sz w:val="22"/>
          <w:szCs w:val="22"/>
        </w:rPr>
      </w:pPr>
      <w:r w:rsidRPr="00377B52">
        <w:rPr>
          <w:sz w:val="22"/>
          <w:szCs w:val="22"/>
        </w:rPr>
        <w:t xml:space="preserve">к </w:t>
      </w:r>
      <w:r>
        <w:rPr>
          <w:sz w:val="22"/>
          <w:szCs w:val="22"/>
        </w:rPr>
        <w:t>Договор</w:t>
      </w:r>
      <w:r w:rsidRPr="00377B52">
        <w:rPr>
          <w:sz w:val="22"/>
          <w:szCs w:val="22"/>
        </w:rPr>
        <w:t>у поставки масел и смазок</w:t>
      </w:r>
    </w:p>
    <w:p w14:paraId="0BCB03E8" w14:textId="77777777" w:rsidR="00E32E31" w:rsidRPr="00377B52" w:rsidRDefault="00E32E31" w:rsidP="00E32E31">
      <w:pPr>
        <w:ind w:firstLine="4820"/>
        <w:jc w:val="right"/>
        <w:rPr>
          <w:bCs/>
          <w:sz w:val="22"/>
          <w:szCs w:val="22"/>
        </w:rPr>
      </w:pPr>
      <w:r>
        <w:rPr>
          <w:sz w:val="22"/>
          <w:szCs w:val="22"/>
        </w:rPr>
        <w:t xml:space="preserve">№_________ </w:t>
      </w:r>
      <w:r w:rsidRPr="00377B52">
        <w:rPr>
          <w:sz w:val="22"/>
          <w:szCs w:val="22"/>
        </w:rPr>
        <w:t xml:space="preserve">от «____» __________ </w:t>
      </w:r>
      <w:proofErr w:type="gramStart"/>
      <w:r>
        <w:rPr>
          <w:sz w:val="22"/>
          <w:szCs w:val="22"/>
        </w:rPr>
        <w:t xml:space="preserve">202 </w:t>
      </w:r>
      <w:r w:rsidRPr="00377B52">
        <w:rPr>
          <w:sz w:val="22"/>
          <w:szCs w:val="22"/>
        </w:rPr>
        <w:t xml:space="preserve"> г.</w:t>
      </w:r>
      <w:proofErr w:type="gramEnd"/>
      <w:r w:rsidRPr="00377B52">
        <w:rPr>
          <w:sz w:val="22"/>
          <w:szCs w:val="22"/>
        </w:rPr>
        <w:t xml:space="preserve"> </w:t>
      </w:r>
    </w:p>
    <w:p w14:paraId="7B018759" w14:textId="798EAF1D" w:rsidR="000643C9" w:rsidRPr="000643C9" w:rsidRDefault="000643C9" w:rsidP="000643C9">
      <w:pPr>
        <w:jc w:val="right"/>
        <w:rPr>
          <w:sz w:val="24"/>
          <w:szCs w:val="24"/>
        </w:rPr>
      </w:pPr>
      <w:r w:rsidRPr="000643C9">
        <w:rPr>
          <w:sz w:val="24"/>
          <w:szCs w:val="24"/>
        </w:rPr>
        <w:t xml:space="preserve">. </w:t>
      </w:r>
    </w:p>
    <w:p w14:paraId="489313F3" w14:textId="77777777" w:rsidR="000E09D9" w:rsidRDefault="000E09D9" w:rsidP="000E09D9">
      <w:pPr>
        <w:jc w:val="center"/>
        <w:rPr>
          <w:b/>
          <w:sz w:val="24"/>
          <w:szCs w:val="24"/>
        </w:rPr>
      </w:pPr>
    </w:p>
    <w:p w14:paraId="1DB4F0F3" w14:textId="535A4197" w:rsidR="00733E97" w:rsidRPr="000E09D9" w:rsidRDefault="005232DB" w:rsidP="000E09D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отбора Банков-Г</w:t>
      </w:r>
      <w:r w:rsidR="00733E97" w:rsidRPr="00ED36C6">
        <w:rPr>
          <w:b/>
          <w:sz w:val="24"/>
          <w:szCs w:val="24"/>
        </w:rPr>
        <w:t>арантов</w:t>
      </w:r>
    </w:p>
    <w:p w14:paraId="418C67C1" w14:textId="33216EAA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 xml:space="preserve">Банк-Гарант (кредитная организация), выдающий банковскую гарантию, должен входить в перечень Банков-Гарантов Группы </w:t>
      </w:r>
      <w:r w:rsidR="00CA7EDA" w:rsidRPr="00ED36C6">
        <w:rPr>
          <w:sz w:val="24"/>
          <w:szCs w:val="24"/>
        </w:rPr>
        <w:t>РусГидро</w:t>
      </w:r>
      <w:r w:rsidR="00CA7EDA" w:rsidRPr="00ED36C6">
        <w:rPr>
          <w:sz w:val="24"/>
          <w:szCs w:val="24"/>
          <w:vertAlign w:val="superscript"/>
        </w:rPr>
        <w:footnoteReference w:id="13"/>
      </w:r>
      <w:r w:rsidRPr="00ED36C6">
        <w:rPr>
          <w:sz w:val="24"/>
          <w:szCs w:val="24"/>
        </w:rPr>
        <w:t>, а также соответствовать следующим критериям:</w:t>
      </w:r>
    </w:p>
    <w:p w14:paraId="427529E9" w14:textId="77777777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1.</w:t>
      </w:r>
      <w:r w:rsidRPr="00ED36C6">
        <w:rPr>
          <w:sz w:val="24"/>
          <w:szCs w:val="24"/>
        </w:rPr>
        <w:tab/>
        <w:t>Иметь действующую лицензию Центрального банка Российской Федерации (далее – ЦБ РФ), разрешающую выдачу банковских гарантий. При этом лицензия не должна быть приостановлена полностью или частично.</w:t>
      </w:r>
    </w:p>
    <w:p w14:paraId="23D59E79" w14:textId="1937E983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2.</w:t>
      </w:r>
      <w:r w:rsidRPr="00ED36C6">
        <w:rPr>
          <w:sz w:val="24"/>
          <w:szCs w:val="24"/>
        </w:rPr>
        <w:tab/>
        <w:t xml:space="preserve">Присутствовать в Перечне кредитных организаций, соответствующих требованиям, установленным ч. 1 ст. 2 Федерального закона от 21.07.2014 № 213-ФЗ «Об открытии банковских счетов и аккредитивов, о заключении </w:t>
      </w:r>
      <w:r w:rsidR="00BF26FF">
        <w:rPr>
          <w:sz w:val="24"/>
          <w:szCs w:val="24"/>
        </w:rPr>
        <w:t>Договор</w:t>
      </w:r>
      <w:r w:rsidRPr="00ED36C6">
        <w:rPr>
          <w:sz w:val="24"/>
          <w:szCs w:val="24"/>
        </w:rPr>
        <w:t xml:space="preserve">ов банковского вклада, </w:t>
      </w:r>
      <w:r w:rsidR="00BF26FF">
        <w:rPr>
          <w:sz w:val="24"/>
          <w:szCs w:val="24"/>
        </w:rPr>
        <w:t>Договор</w:t>
      </w:r>
      <w:r w:rsidRPr="00ED36C6">
        <w:rPr>
          <w:sz w:val="24"/>
          <w:szCs w:val="24"/>
        </w:rPr>
        <w:t>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 (далее – 213-ФЗ) или иным документом, его заменяющим (в случае отмены 213-ФЗ).</w:t>
      </w:r>
    </w:p>
    <w:p w14:paraId="552D3EBB" w14:textId="77777777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3.</w:t>
      </w:r>
      <w:r w:rsidRPr="00ED36C6">
        <w:rPr>
          <w:sz w:val="24"/>
          <w:szCs w:val="24"/>
        </w:rPr>
        <w:tab/>
        <w:t>Иметь собственные средства (капитал) в размере не менее 30 млрд. рублей на 01 января текущего календарного года, опубликованного на официальном сайте ЦБ РФ в информационно-телекоммуникационной сети «Интернет» (www.cbr.ru) по строке 000 «Расчет собственных средств (капитала) («Базель III»)», код формы 0409123 и рассчитанного в соответствии с Положением Банка России от 04.07.2018 № 646-П «О методике определения собственных средств (капитала) кредитных организаций («Базель III»)» (далее – Методика ЦБ РФ) или иным документом, его заменяющим (в случае изменения или отмены указанного Положения).</w:t>
      </w:r>
    </w:p>
    <w:p w14:paraId="43CC5D4E" w14:textId="27C57026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4.</w:t>
      </w:r>
      <w:r w:rsidRPr="00ED36C6">
        <w:rPr>
          <w:sz w:val="24"/>
          <w:szCs w:val="24"/>
        </w:rPr>
        <w:tab/>
        <w:t>Иметь кредитный рейтинг по национальной шкале не ниже уровня «BBB» рейтингового агентства АКРА или не ниже уровня «</w:t>
      </w:r>
      <w:proofErr w:type="spellStart"/>
      <w:r w:rsidRPr="00ED36C6">
        <w:rPr>
          <w:sz w:val="24"/>
          <w:szCs w:val="24"/>
        </w:rPr>
        <w:t>ruBBB</w:t>
      </w:r>
      <w:proofErr w:type="spellEnd"/>
      <w:r w:rsidRPr="00ED36C6">
        <w:rPr>
          <w:sz w:val="24"/>
          <w:szCs w:val="24"/>
        </w:rPr>
        <w:t>» рейтингового агентства Эксперт РА. В случае отсутствия у кредитной организации рейтинга АКРА или Эксперт РА, кредитная организация должна иметь рейтинг долгосрочной кредитоспособности не ниже уровня «ВВ» по классификации рейтинговых агентств «</w:t>
      </w:r>
      <w:proofErr w:type="spellStart"/>
      <w:r w:rsidRPr="00ED36C6">
        <w:rPr>
          <w:sz w:val="24"/>
          <w:szCs w:val="24"/>
        </w:rPr>
        <w:t>Fitch-Ratings</w:t>
      </w:r>
      <w:proofErr w:type="spellEnd"/>
      <w:r w:rsidRPr="00ED36C6">
        <w:rPr>
          <w:sz w:val="24"/>
          <w:szCs w:val="24"/>
        </w:rPr>
        <w:t>» или «</w:t>
      </w:r>
      <w:proofErr w:type="spellStart"/>
      <w:r w:rsidRPr="00ED36C6">
        <w:rPr>
          <w:sz w:val="24"/>
          <w:szCs w:val="24"/>
        </w:rPr>
        <w:t>Standard</w:t>
      </w:r>
      <w:proofErr w:type="spellEnd"/>
      <w:r w:rsidRPr="00ED36C6">
        <w:rPr>
          <w:sz w:val="24"/>
          <w:szCs w:val="24"/>
        </w:rPr>
        <w:t xml:space="preserve"> &amp; </w:t>
      </w:r>
      <w:proofErr w:type="spellStart"/>
      <w:r w:rsidRPr="00ED36C6">
        <w:rPr>
          <w:sz w:val="24"/>
          <w:szCs w:val="24"/>
        </w:rPr>
        <w:t>Poor's</w:t>
      </w:r>
      <w:proofErr w:type="spellEnd"/>
      <w:r w:rsidRPr="00ED36C6">
        <w:rPr>
          <w:sz w:val="24"/>
          <w:szCs w:val="24"/>
        </w:rPr>
        <w:t>» либо уровня «Bа2» по классификации рейтингового агентства «</w:t>
      </w:r>
      <w:proofErr w:type="spellStart"/>
      <w:r w:rsidRPr="00ED36C6">
        <w:rPr>
          <w:sz w:val="24"/>
          <w:szCs w:val="24"/>
        </w:rPr>
        <w:t>Moody's</w:t>
      </w:r>
      <w:proofErr w:type="spellEnd"/>
      <w:r w:rsidRPr="00ED36C6">
        <w:rPr>
          <w:sz w:val="24"/>
          <w:szCs w:val="24"/>
        </w:rPr>
        <w:t xml:space="preserve"> </w:t>
      </w:r>
      <w:proofErr w:type="spellStart"/>
      <w:r w:rsidRPr="00ED36C6">
        <w:rPr>
          <w:sz w:val="24"/>
          <w:szCs w:val="24"/>
        </w:rPr>
        <w:t>Investors</w:t>
      </w:r>
      <w:proofErr w:type="spellEnd"/>
      <w:r w:rsidRPr="00ED36C6">
        <w:rPr>
          <w:sz w:val="24"/>
          <w:szCs w:val="24"/>
        </w:rPr>
        <w:t xml:space="preserve"> </w:t>
      </w:r>
      <w:proofErr w:type="spellStart"/>
      <w:r w:rsidRPr="00ED36C6">
        <w:rPr>
          <w:sz w:val="24"/>
          <w:szCs w:val="24"/>
        </w:rPr>
        <w:t>Service</w:t>
      </w:r>
      <w:proofErr w:type="spellEnd"/>
      <w:r w:rsidRPr="00ED36C6">
        <w:rPr>
          <w:sz w:val="24"/>
          <w:szCs w:val="24"/>
        </w:rPr>
        <w:t xml:space="preserve">» </w:t>
      </w:r>
      <w:r w:rsidR="00CA7EDA" w:rsidRPr="00ED36C6">
        <w:rPr>
          <w:sz w:val="24"/>
          <w:szCs w:val="24"/>
          <w:vertAlign w:val="superscript"/>
        </w:rPr>
        <w:footnoteReference w:id="14"/>
      </w:r>
      <w:r w:rsidRPr="00ED36C6">
        <w:rPr>
          <w:sz w:val="24"/>
          <w:szCs w:val="24"/>
        </w:rPr>
        <w:t xml:space="preserve">. </w:t>
      </w:r>
    </w:p>
    <w:p w14:paraId="12245D38" w14:textId="567C11BF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5.</w:t>
      </w:r>
      <w:r w:rsidRPr="00ED36C6">
        <w:rPr>
          <w:sz w:val="24"/>
          <w:szCs w:val="24"/>
        </w:rPr>
        <w:tab/>
        <w:t>Участвовать в системе обязательного страхования вкладов в банках Российской Федерации в соответствии с Федеральным законом от 23.12.2003 № 177-ФЗ «О страховании вкладов в банках Российской Федерации»</w:t>
      </w:r>
      <w:r w:rsidR="00CA7EDA" w:rsidRPr="00ED36C6">
        <w:rPr>
          <w:sz w:val="24"/>
          <w:szCs w:val="24"/>
          <w:vertAlign w:val="superscript"/>
        </w:rPr>
        <w:t xml:space="preserve"> </w:t>
      </w:r>
      <w:r w:rsidR="00CA7EDA" w:rsidRPr="00ED36C6">
        <w:rPr>
          <w:sz w:val="24"/>
          <w:szCs w:val="24"/>
          <w:vertAlign w:val="superscript"/>
        </w:rPr>
        <w:footnoteReference w:id="15"/>
      </w:r>
      <w:r w:rsidRPr="00ED36C6">
        <w:rPr>
          <w:sz w:val="24"/>
          <w:szCs w:val="24"/>
        </w:rPr>
        <w:t xml:space="preserve"> .</w:t>
      </w:r>
    </w:p>
    <w:p w14:paraId="1818E5B1" w14:textId="77777777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6.</w:t>
      </w:r>
      <w:r w:rsidRPr="00ED36C6">
        <w:rPr>
          <w:sz w:val="24"/>
          <w:szCs w:val="24"/>
        </w:rPr>
        <w:tab/>
        <w:t>Не находиться в процессе финансового оздоровления (санации), а также в Реестре банков, находящихся в процессе финансового оздоровления (опубликован в разделе «Оздоровление банков» сайта Государственной корпорации «Агентство по страхованию вкладов» (http://www.asv.org.ru))».</w:t>
      </w:r>
    </w:p>
    <w:p w14:paraId="0E30818F" w14:textId="77777777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7.</w:t>
      </w:r>
      <w:r w:rsidRPr="00ED36C6">
        <w:rPr>
          <w:sz w:val="24"/>
          <w:szCs w:val="24"/>
        </w:rPr>
        <w:tab/>
        <w:t>Не иметь просроченную задолженность перед Обществом и компаниями Группы РусГидро.</w:t>
      </w:r>
    </w:p>
    <w:p w14:paraId="75E6FEA6" w14:textId="2CD015ED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8.</w:t>
      </w:r>
      <w:r w:rsidRPr="00ED36C6">
        <w:rPr>
          <w:sz w:val="24"/>
          <w:szCs w:val="24"/>
        </w:rPr>
        <w:tab/>
        <w:t xml:space="preserve">Присутствовать (иметь отделение, филиал) по месту нахождения Общества, его обособленного подразделения или Филиала, для нужд которого заключается </w:t>
      </w:r>
      <w:r w:rsidR="00BF26FF">
        <w:rPr>
          <w:sz w:val="24"/>
          <w:szCs w:val="24"/>
        </w:rPr>
        <w:t>Договор</w:t>
      </w:r>
      <w:r w:rsidR="00ED36C6" w:rsidRPr="00ED36C6">
        <w:rPr>
          <w:sz w:val="24"/>
          <w:szCs w:val="24"/>
          <w:vertAlign w:val="superscript"/>
        </w:rPr>
        <w:footnoteReference w:id="16"/>
      </w:r>
      <w:r w:rsidR="00ED36C6" w:rsidRPr="00ED36C6">
        <w:rPr>
          <w:sz w:val="24"/>
          <w:szCs w:val="24"/>
        </w:rPr>
        <w:t>.</w:t>
      </w:r>
    </w:p>
    <w:p w14:paraId="39C40CE2" w14:textId="77777777" w:rsidR="00733E97" w:rsidRPr="00ED36C6" w:rsidRDefault="00733E97" w:rsidP="00CA7EDA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9.</w:t>
      </w:r>
      <w:r w:rsidRPr="00ED36C6">
        <w:rPr>
          <w:sz w:val="24"/>
          <w:szCs w:val="24"/>
        </w:rPr>
        <w:tab/>
        <w:t xml:space="preserve">Требования, установленные пунктами 2 – 4 настоящих Критериев, не </w:t>
      </w:r>
      <w:r w:rsidRPr="00ED36C6">
        <w:rPr>
          <w:sz w:val="24"/>
          <w:szCs w:val="24"/>
        </w:rPr>
        <w:lastRenderedPageBreak/>
        <w:t>распространяются на кредитные организации:</w:t>
      </w:r>
    </w:p>
    <w:p w14:paraId="312F0734" w14:textId="77777777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9.1.</w:t>
      </w:r>
      <w:r w:rsidRPr="00ED36C6">
        <w:rPr>
          <w:sz w:val="24"/>
          <w:szCs w:val="24"/>
        </w:rPr>
        <w:tab/>
        <w:t xml:space="preserve"> В отношении которых или в отношении лиц, под контролем либо значительным влиянием которых находятся кредитные организации, по состоянию на 01.01.2015 действуют международные санкции, и кредитные организации определены отдельным решением Правительства Российской Федерации в качестве уполномоченной кредитной организации,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24.12.2011 № 1121 «О порядке 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депозитах».</w:t>
      </w:r>
    </w:p>
    <w:p w14:paraId="74342C35" w14:textId="77777777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9.2.</w:t>
      </w:r>
      <w:r w:rsidRPr="00ED36C6">
        <w:rPr>
          <w:sz w:val="24"/>
          <w:szCs w:val="24"/>
        </w:rPr>
        <w:tab/>
        <w:t xml:space="preserve">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 и Указом Президента Российской Федерации от 05.06.2015 № 287 «О мерах по дальнейшему развитию малого и среднего предпринимательства».</w:t>
      </w:r>
    </w:p>
    <w:p w14:paraId="1090D0B0" w14:textId="77777777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9.3.</w:t>
      </w:r>
      <w:r w:rsidRPr="00ED36C6">
        <w:rPr>
          <w:sz w:val="24"/>
          <w:szCs w:val="24"/>
        </w:rPr>
        <w:tab/>
        <w:t xml:space="preserve"> Утвержденную Наблюдательным советом Ассоциации «Некоммерческое партнерство Совет рынка по организации эффективной системы оптовой и розничной торговли электрической энергией и мощностью» в качестве уполномоченной кредитной организации, ответственной за проведение расчетов между субъектами ОРЭМ.</w:t>
      </w:r>
    </w:p>
    <w:p w14:paraId="1EA2A4EA" w14:textId="77777777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9.4.</w:t>
      </w:r>
      <w:r w:rsidRPr="00ED36C6">
        <w:rPr>
          <w:sz w:val="24"/>
          <w:szCs w:val="24"/>
        </w:rPr>
        <w:tab/>
        <w:t xml:space="preserve"> ВЭБ.РФ.</w:t>
      </w:r>
    </w:p>
    <w:p w14:paraId="609D6897" w14:textId="77777777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10.</w:t>
      </w:r>
      <w:r w:rsidRPr="00ED36C6">
        <w:rPr>
          <w:sz w:val="24"/>
          <w:szCs w:val="24"/>
        </w:rPr>
        <w:tab/>
        <w:t>Максимальная сумма всех одновременно действующих банковских гарантий, выданных одной кредитной организацией, обеспечивающих обязательства контрагента перед Группой РусГидро, не должна превышать размер лимита риска, определяемого по формуле:</w:t>
      </w:r>
    </w:p>
    <w:p w14:paraId="11C262EB" w14:textId="77777777" w:rsidR="00733E97" w:rsidRPr="00ED36C6" w:rsidRDefault="00733E97" w:rsidP="00ED36C6">
      <w:pPr>
        <w:ind w:firstLine="709"/>
        <w:jc w:val="center"/>
        <w:rPr>
          <w:sz w:val="24"/>
          <w:szCs w:val="24"/>
        </w:rPr>
      </w:pPr>
      <w:proofErr w:type="spellStart"/>
      <w:proofErr w:type="gramStart"/>
      <w:r w:rsidRPr="00ED36C6">
        <w:rPr>
          <w:sz w:val="24"/>
          <w:szCs w:val="24"/>
        </w:rPr>
        <w:t>LimAi</w:t>
      </w:r>
      <w:proofErr w:type="spellEnd"/>
      <w:r w:rsidRPr="00ED36C6">
        <w:rPr>
          <w:sz w:val="24"/>
          <w:szCs w:val="24"/>
        </w:rPr>
        <w:t xml:space="preserve">  =</w:t>
      </w:r>
      <w:proofErr w:type="gramEnd"/>
      <w:r w:rsidRPr="00ED36C6">
        <w:rPr>
          <w:sz w:val="24"/>
          <w:szCs w:val="24"/>
        </w:rPr>
        <w:t xml:space="preserve"> </w:t>
      </w:r>
      <w:proofErr w:type="spellStart"/>
      <w:r w:rsidRPr="00ED36C6">
        <w:rPr>
          <w:sz w:val="24"/>
          <w:szCs w:val="24"/>
        </w:rPr>
        <w:t>ri</w:t>
      </w:r>
      <w:proofErr w:type="spellEnd"/>
      <w:r w:rsidRPr="00ED36C6">
        <w:rPr>
          <w:sz w:val="24"/>
          <w:szCs w:val="24"/>
        </w:rPr>
        <w:t xml:space="preserve"> × </w:t>
      </w:r>
      <w:proofErr w:type="spellStart"/>
      <w:r w:rsidRPr="00ED36C6">
        <w:rPr>
          <w:sz w:val="24"/>
          <w:szCs w:val="24"/>
        </w:rPr>
        <w:t>СKi</w:t>
      </w:r>
      <w:proofErr w:type="spellEnd"/>
      <w:r w:rsidRPr="00ED36C6">
        <w:rPr>
          <w:sz w:val="24"/>
          <w:szCs w:val="24"/>
        </w:rPr>
        <w:t>, где</w:t>
      </w:r>
    </w:p>
    <w:p w14:paraId="695980B9" w14:textId="1C93D1FF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proofErr w:type="spellStart"/>
      <w:r w:rsidRPr="00ED36C6">
        <w:rPr>
          <w:sz w:val="24"/>
          <w:szCs w:val="24"/>
        </w:rPr>
        <w:t>LimAi</w:t>
      </w:r>
      <w:proofErr w:type="spellEnd"/>
      <w:r w:rsidRPr="00ED36C6">
        <w:rPr>
          <w:sz w:val="24"/>
          <w:szCs w:val="24"/>
        </w:rPr>
        <w:t xml:space="preserve"> </w:t>
      </w:r>
      <w:r w:rsidRPr="00ED36C6">
        <w:rPr>
          <w:sz w:val="24"/>
          <w:szCs w:val="24"/>
        </w:rPr>
        <w:tab/>
        <w:t xml:space="preserve">-  </w:t>
      </w:r>
      <w:r w:rsidRPr="00ED36C6">
        <w:rPr>
          <w:sz w:val="24"/>
          <w:szCs w:val="24"/>
        </w:rPr>
        <w:tab/>
        <w:t>Лимит риска</w:t>
      </w:r>
      <w:r w:rsidR="00ED36C6" w:rsidRPr="00ED36C6">
        <w:rPr>
          <w:sz w:val="24"/>
          <w:szCs w:val="24"/>
        </w:rPr>
        <w:t xml:space="preserve"> для i-ой кредитной организации</w:t>
      </w:r>
      <w:r w:rsidR="00ED36C6" w:rsidRPr="00ED36C6">
        <w:rPr>
          <w:sz w:val="24"/>
          <w:szCs w:val="24"/>
          <w:vertAlign w:val="superscript"/>
        </w:rPr>
        <w:footnoteReference w:id="17"/>
      </w:r>
      <w:r w:rsidRPr="00ED36C6">
        <w:rPr>
          <w:sz w:val="24"/>
          <w:szCs w:val="24"/>
        </w:rPr>
        <w:t xml:space="preserve">. </w:t>
      </w:r>
    </w:p>
    <w:p w14:paraId="4DF85044" w14:textId="6E672329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proofErr w:type="spellStart"/>
      <w:r w:rsidRPr="00ED36C6">
        <w:rPr>
          <w:sz w:val="24"/>
          <w:szCs w:val="24"/>
        </w:rPr>
        <w:t>СKi</w:t>
      </w:r>
      <w:proofErr w:type="spellEnd"/>
      <w:r w:rsidR="00ED36C6" w:rsidRPr="00ED36C6">
        <w:rPr>
          <w:sz w:val="24"/>
          <w:szCs w:val="24"/>
        </w:rPr>
        <w:t xml:space="preserve"> -  </w:t>
      </w:r>
      <w:r w:rsidRPr="00ED36C6">
        <w:rPr>
          <w:sz w:val="24"/>
          <w:szCs w:val="24"/>
        </w:rPr>
        <w:t>размер собственных средств (капитала) i-ой кредитной организации на 01 января текущего календарного года, опубликованный на официальном сайте ЦБ РФ в информационно-телекоммуникационной сети «Интернет» (www.cbr.ru) по строке 000 «Расчет собственных средств (капитала) («Базель III»)», код формы 0409123;</w:t>
      </w:r>
    </w:p>
    <w:p w14:paraId="4A2C20B0" w14:textId="50A42C7C" w:rsidR="00733E97" w:rsidRPr="00ED36C6" w:rsidRDefault="00ED36C6" w:rsidP="00ED36C6">
      <w:pPr>
        <w:ind w:firstLine="709"/>
        <w:jc w:val="both"/>
        <w:rPr>
          <w:sz w:val="24"/>
          <w:szCs w:val="24"/>
        </w:rPr>
      </w:pPr>
      <w:proofErr w:type="spellStart"/>
      <w:r w:rsidRPr="00ED36C6">
        <w:rPr>
          <w:sz w:val="24"/>
          <w:szCs w:val="24"/>
        </w:rPr>
        <w:t>ri</w:t>
      </w:r>
      <w:proofErr w:type="spellEnd"/>
      <w:r w:rsidRPr="00ED36C6">
        <w:rPr>
          <w:sz w:val="24"/>
          <w:szCs w:val="24"/>
        </w:rPr>
        <w:tab/>
        <w:t>-</w:t>
      </w:r>
      <w:r w:rsidRPr="00ED36C6">
        <w:rPr>
          <w:sz w:val="24"/>
          <w:szCs w:val="24"/>
        </w:rPr>
        <w:tab/>
        <w:t>рейтинговый коэффициент</w:t>
      </w:r>
      <w:r w:rsidRPr="00ED36C6">
        <w:rPr>
          <w:sz w:val="24"/>
          <w:szCs w:val="24"/>
          <w:vertAlign w:val="superscript"/>
        </w:rPr>
        <w:footnoteReference w:id="18"/>
      </w:r>
      <w:r w:rsidR="00733E97" w:rsidRPr="00ED36C6">
        <w:rPr>
          <w:sz w:val="24"/>
          <w:szCs w:val="24"/>
        </w:rPr>
        <w:t xml:space="preserve"> для i-ой кредитной организации, равный:</w:t>
      </w:r>
    </w:p>
    <w:p w14:paraId="19EECD91" w14:textId="77777777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0,05 - если i-</w:t>
      </w:r>
      <w:proofErr w:type="spellStart"/>
      <w:r w:rsidRPr="00ED36C6">
        <w:rPr>
          <w:sz w:val="24"/>
          <w:szCs w:val="24"/>
        </w:rPr>
        <w:t>ая</w:t>
      </w:r>
      <w:proofErr w:type="spellEnd"/>
      <w:r w:rsidRPr="00ED36C6">
        <w:rPr>
          <w:sz w:val="24"/>
          <w:szCs w:val="24"/>
        </w:rPr>
        <w:t xml:space="preserve"> кредитная организация имеет национальный рейтинг кредитоспособности не ниже уровня «АА-» по классификации рейтингового агентства АКРА или не ниже уровня «</w:t>
      </w:r>
      <w:proofErr w:type="spellStart"/>
      <w:r w:rsidRPr="00ED36C6">
        <w:rPr>
          <w:sz w:val="24"/>
          <w:szCs w:val="24"/>
        </w:rPr>
        <w:t>ruАA</w:t>
      </w:r>
      <w:proofErr w:type="spellEnd"/>
      <w:r w:rsidRPr="00ED36C6">
        <w:rPr>
          <w:sz w:val="24"/>
          <w:szCs w:val="24"/>
        </w:rPr>
        <w:t>-» по классификации рейтингового агентства Эксперт РА;</w:t>
      </w:r>
    </w:p>
    <w:p w14:paraId="7950EE0B" w14:textId="77777777" w:rsidR="00733E97" w:rsidRPr="00ED36C6" w:rsidRDefault="00733E97" w:rsidP="00ED36C6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0,025 - если i-</w:t>
      </w:r>
      <w:proofErr w:type="spellStart"/>
      <w:r w:rsidRPr="00ED36C6">
        <w:rPr>
          <w:sz w:val="24"/>
          <w:szCs w:val="24"/>
        </w:rPr>
        <w:t>ая</w:t>
      </w:r>
      <w:proofErr w:type="spellEnd"/>
      <w:r w:rsidRPr="00ED36C6">
        <w:rPr>
          <w:sz w:val="24"/>
          <w:szCs w:val="24"/>
        </w:rPr>
        <w:t xml:space="preserve"> кредитная организация имеет национальный рейтинг кредитоспособности не ниже уровня «А-» по классификации рейтингового агентства АКРА или не ниже уровня «</w:t>
      </w:r>
      <w:proofErr w:type="spellStart"/>
      <w:r w:rsidRPr="00ED36C6">
        <w:rPr>
          <w:sz w:val="24"/>
          <w:szCs w:val="24"/>
        </w:rPr>
        <w:t>ruA</w:t>
      </w:r>
      <w:proofErr w:type="spellEnd"/>
      <w:r w:rsidRPr="00ED36C6">
        <w:rPr>
          <w:sz w:val="24"/>
          <w:szCs w:val="24"/>
        </w:rPr>
        <w:t>-» по классификации рейтингового агентства Эксперт РА;</w:t>
      </w:r>
    </w:p>
    <w:p w14:paraId="46C6A52A" w14:textId="0E0A692A" w:rsidR="00C77BC2" w:rsidRPr="00ED36C6" w:rsidRDefault="00733E97" w:rsidP="00503E88">
      <w:pPr>
        <w:ind w:firstLine="709"/>
        <w:jc w:val="both"/>
        <w:rPr>
          <w:sz w:val="24"/>
          <w:szCs w:val="24"/>
        </w:rPr>
      </w:pPr>
      <w:r w:rsidRPr="00ED36C6">
        <w:rPr>
          <w:sz w:val="24"/>
          <w:szCs w:val="24"/>
        </w:rPr>
        <w:t>0,015 - если i-</w:t>
      </w:r>
      <w:proofErr w:type="spellStart"/>
      <w:r w:rsidRPr="00ED36C6">
        <w:rPr>
          <w:sz w:val="24"/>
          <w:szCs w:val="24"/>
        </w:rPr>
        <w:t>ая</w:t>
      </w:r>
      <w:proofErr w:type="spellEnd"/>
      <w:r w:rsidRPr="00ED36C6">
        <w:rPr>
          <w:sz w:val="24"/>
          <w:szCs w:val="24"/>
        </w:rPr>
        <w:t xml:space="preserve"> кредитная организация имеет национальный рейтинг кредитоспособности не ниже уровня «BBВ» по классификации рейтингового агентства АКРА или не ниже уровня «</w:t>
      </w:r>
      <w:proofErr w:type="spellStart"/>
      <w:r w:rsidRPr="00ED36C6">
        <w:rPr>
          <w:sz w:val="24"/>
          <w:szCs w:val="24"/>
        </w:rPr>
        <w:t>ruBBВ</w:t>
      </w:r>
      <w:proofErr w:type="spellEnd"/>
      <w:r w:rsidRPr="00ED36C6">
        <w:rPr>
          <w:sz w:val="24"/>
          <w:szCs w:val="24"/>
        </w:rPr>
        <w:t>» по классификации рейтингового агентства Эксперт РА, а также находится в процессе финансового оздоровления (санации).</w:t>
      </w:r>
    </w:p>
    <w:tbl>
      <w:tblPr>
        <w:tblW w:w="10009" w:type="dxa"/>
        <w:tblLook w:val="0000" w:firstRow="0" w:lastRow="0" w:firstColumn="0" w:lastColumn="0" w:noHBand="0" w:noVBand="0"/>
      </w:tblPr>
      <w:tblGrid>
        <w:gridCol w:w="5552"/>
        <w:gridCol w:w="4457"/>
      </w:tblGrid>
      <w:tr w:rsidR="00E32E31" w:rsidRPr="00ED36C6" w14:paraId="36154A53" w14:textId="77777777" w:rsidTr="00755816">
        <w:trPr>
          <w:trHeight w:val="2357"/>
        </w:trPr>
        <w:tc>
          <w:tcPr>
            <w:tcW w:w="5552" w:type="dxa"/>
          </w:tcPr>
          <w:p w14:paraId="13575582" w14:textId="77777777" w:rsidR="00E32E31" w:rsidRPr="00D9704A" w:rsidRDefault="00E32E31" w:rsidP="00E32E31">
            <w:pPr>
              <w:rPr>
                <w:b/>
                <w:bCs/>
                <w:sz w:val="18"/>
                <w:szCs w:val="18"/>
              </w:rPr>
            </w:pPr>
            <w:r w:rsidRPr="00D9704A">
              <w:rPr>
                <w:b/>
                <w:bCs/>
                <w:sz w:val="18"/>
                <w:szCs w:val="18"/>
              </w:rPr>
              <w:t>Покупатель:</w:t>
            </w:r>
          </w:p>
          <w:p w14:paraId="18780FEE" w14:textId="77777777" w:rsidR="00E32E31" w:rsidRPr="00D9704A" w:rsidRDefault="00E32E31" w:rsidP="00E32E31">
            <w:pPr>
              <w:rPr>
                <w:b/>
                <w:bCs/>
                <w:sz w:val="18"/>
                <w:szCs w:val="18"/>
              </w:rPr>
            </w:pPr>
            <w:r w:rsidRPr="00D9704A">
              <w:rPr>
                <w:b/>
                <w:bCs/>
                <w:sz w:val="18"/>
                <w:szCs w:val="18"/>
              </w:rPr>
              <w:t>ПАО «Якутскэнерго»</w:t>
            </w:r>
          </w:p>
          <w:p w14:paraId="5107DDAC" w14:textId="77777777" w:rsidR="00E32E31" w:rsidRDefault="00E32E31" w:rsidP="00E32E31">
            <w:pPr>
              <w:rPr>
                <w:b/>
                <w:bCs/>
                <w:sz w:val="18"/>
                <w:szCs w:val="18"/>
              </w:rPr>
            </w:pPr>
          </w:p>
          <w:p w14:paraId="35D002E0" w14:textId="77777777" w:rsidR="00E32E31" w:rsidRPr="00D62CF6" w:rsidRDefault="00E32E31" w:rsidP="00E32E31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_______________ _______________</w:t>
            </w:r>
          </w:p>
          <w:p w14:paraId="080B1ABA" w14:textId="77777777" w:rsidR="00E32E31" w:rsidRDefault="00E32E31" w:rsidP="00E32E31">
            <w:pPr>
              <w:rPr>
                <w:b/>
                <w:bCs/>
                <w:sz w:val="18"/>
                <w:szCs w:val="18"/>
              </w:rPr>
            </w:pPr>
          </w:p>
          <w:p w14:paraId="2D0D12C2" w14:textId="77777777" w:rsidR="00E32E31" w:rsidRDefault="00E32E31" w:rsidP="00E32E31">
            <w:pPr>
              <w:rPr>
                <w:b/>
                <w:bCs/>
                <w:sz w:val="18"/>
                <w:szCs w:val="18"/>
              </w:rPr>
            </w:pPr>
          </w:p>
          <w:p w14:paraId="18214D20" w14:textId="6995775D" w:rsidR="00E32E31" w:rsidRPr="00ED36C6" w:rsidRDefault="00E32E31" w:rsidP="00E32E31">
            <w:pPr>
              <w:rPr>
                <w:b/>
                <w:bCs/>
                <w:sz w:val="24"/>
                <w:szCs w:val="24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 «___» _________________</w:t>
            </w:r>
            <w:r>
              <w:rPr>
                <w:b/>
                <w:bCs/>
                <w:sz w:val="18"/>
                <w:szCs w:val="18"/>
              </w:rPr>
              <w:t>202</w:t>
            </w:r>
            <w:r w:rsidRPr="003D36EA">
              <w:rPr>
                <w:b/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4457" w:type="dxa"/>
          </w:tcPr>
          <w:p w14:paraId="2611114A" w14:textId="77777777" w:rsidR="00E32E31" w:rsidRDefault="00E32E31" w:rsidP="00E32E31">
            <w:pPr>
              <w:pBdr>
                <w:bottom w:val="single" w:sz="12" w:space="1" w:color="auto"/>
              </w:pBdr>
              <w:rPr>
                <w:b/>
                <w:bCs/>
                <w:sz w:val="18"/>
                <w:szCs w:val="18"/>
              </w:rPr>
            </w:pPr>
            <w:r w:rsidRPr="003D36EA">
              <w:rPr>
                <w:b/>
                <w:bCs/>
                <w:sz w:val="18"/>
                <w:szCs w:val="18"/>
              </w:rPr>
              <w:t>Поставщик:</w:t>
            </w:r>
          </w:p>
          <w:p w14:paraId="77D109F0" w14:textId="77777777" w:rsidR="00E32E31" w:rsidRPr="003D36EA" w:rsidRDefault="00E32E31" w:rsidP="00E32E31">
            <w:pPr>
              <w:pBdr>
                <w:bottom w:val="single" w:sz="12" w:space="1" w:color="auto"/>
              </w:pBdr>
              <w:jc w:val="center"/>
              <w:rPr>
                <w:b/>
                <w:bCs/>
                <w:sz w:val="18"/>
                <w:szCs w:val="18"/>
              </w:rPr>
            </w:pPr>
          </w:p>
          <w:p w14:paraId="29773606" w14:textId="77777777" w:rsidR="00E32E31" w:rsidRPr="003D36EA" w:rsidRDefault="00E32E31" w:rsidP="00E32E31">
            <w:pPr>
              <w:rPr>
                <w:b/>
                <w:bCs/>
                <w:sz w:val="18"/>
                <w:szCs w:val="18"/>
              </w:rPr>
            </w:pPr>
          </w:p>
          <w:p w14:paraId="5D604524" w14:textId="77777777" w:rsidR="00E32E31" w:rsidRPr="003D36EA" w:rsidRDefault="00E32E31" w:rsidP="00E32E31">
            <w:pPr>
              <w:rPr>
                <w:b/>
                <w:bCs/>
                <w:sz w:val="18"/>
                <w:szCs w:val="18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  ___________________ _______________</w:t>
            </w:r>
          </w:p>
          <w:p w14:paraId="5149626C" w14:textId="77777777" w:rsidR="00E32E31" w:rsidRDefault="00E32E31" w:rsidP="00E32E31">
            <w:pPr>
              <w:rPr>
                <w:b/>
                <w:bCs/>
                <w:sz w:val="18"/>
                <w:szCs w:val="18"/>
              </w:rPr>
            </w:pPr>
          </w:p>
          <w:p w14:paraId="0751BC1A" w14:textId="77777777" w:rsidR="00E32E31" w:rsidRDefault="00E32E31" w:rsidP="00E32E31">
            <w:pPr>
              <w:rPr>
                <w:b/>
                <w:bCs/>
                <w:sz w:val="18"/>
                <w:szCs w:val="18"/>
              </w:rPr>
            </w:pPr>
          </w:p>
          <w:p w14:paraId="79B529E6" w14:textId="65A9F661" w:rsidR="00E32E31" w:rsidRPr="00ED36C6" w:rsidRDefault="00E32E31" w:rsidP="00E32E31">
            <w:pPr>
              <w:rPr>
                <w:b/>
                <w:bCs/>
                <w:sz w:val="24"/>
                <w:szCs w:val="24"/>
              </w:rPr>
            </w:pPr>
            <w:r w:rsidRPr="003D36EA">
              <w:rPr>
                <w:b/>
                <w:bCs/>
                <w:sz w:val="18"/>
                <w:szCs w:val="18"/>
              </w:rPr>
              <w:t xml:space="preserve">«____» _______________ </w:t>
            </w:r>
            <w:r>
              <w:rPr>
                <w:b/>
                <w:bCs/>
                <w:sz w:val="18"/>
                <w:szCs w:val="18"/>
              </w:rPr>
              <w:t>202</w:t>
            </w:r>
            <w:r w:rsidRPr="003D36EA">
              <w:rPr>
                <w:b/>
                <w:bCs/>
                <w:sz w:val="18"/>
                <w:szCs w:val="18"/>
              </w:rPr>
              <w:t xml:space="preserve"> г.</w:t>
            </w:r>
          </w:p>
        </w:tc>
      </w:tr>
    </w:tbl>
    <w:p w14:paraId="420E7FD7" w14:textId="2A50BEEB" w:rsidR="004F43D8" w:rsidRDefault="004F43D8" w:rsidP="000643C9">
      <w:pPr>
        <w:suppressAutoHyphens/>
        <w:rPr>
          <w:sz w:val="22"/>
          <w:szCs w:val="22"/>
        </w:rPr>
      </w:pPr>
    </w:p>
    <w:p w14:paraId="4A871114" w14:textId="77777777" w:rsidR="00E32E31" w:rsidRPr="00D2359C" w:rsidRDefault="00E32E31" w:rsidP="00E32E31">
      <w:pPr>
        <w:suppressAutoHyphens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5</w:t>
      </w:r>
    </w:p>
    <w:p w14:paraId="3AA6FB3E" w14:textId="77777777" w:rsidR="00E32E31" w:rsidRPr="00D2359C" w:rsidRDefault="00E32E31" w:rsidP="00E32E31">
      <w:pPr>
        <w:suppressAutoHyphens/>
        <w:ind w:firstLine="4820"/>
        <w:jc w:val="right"/>
        <w:rPr>
          <w:sz w:val="22"/>
          <w:szCs w:val="22"/>
        </w:rPr>
      </w:pPr>
      <w:r w:rsidRPr="00D2359C">
        <w:rPr>
          <w:sz w:val="22"/>
          <w:szCs w:val="22"/>
        </w:rPr>
        <w:t>к Договору поставки масел и смазок</w:t>
      </w:r>
    </w:p>
    <w:p w14:paraId="33013E3C" w14:textId="77777777" w:rsidR="00E32E31" w:rsidRDefault="00E32E31" w:rsidP="00E32E31">
      <w:pPr>
        <w:ind w:firstLine="4820"/>
        <w:jc w:val="right"/>
        <w:rPr>
          <w:sz w:val="22"/>
          <w:szCs w:val="22"/>
        </w:rPr>
      </w:pPr>
      <w:r w:rsidRPr="00D2359C">
        <w:rPr>
          <w:sz w:val="22"/>
          <w:szCs w:val="22"/>
        </w:rPr>
        <w:t xml:space="preserve">от «____» __________ </w:t>
      </w:r>
      <w:r>
        <w:rPr>
          <w:sz w:val="22"/>
          <w:szCs w:val="22"/>
        </w:rPr>
        <w:t>202</w:t>
      </w:r>
      <w:r w:rsidRPr="00D2359C">
        <w:rPr>
          <w:sz w:val="22"/>
          <w:szCs w:val="22"/>
        </w:rPr>
        <w:t xml:space="preserve"> г. № _____</w:t>
      </w:r>
    </w:p>
    <w:p w14:paraId="51BD4CED" w14:textId="77777777" w:rsidR="00E32E31" w:rsidRDefault="00E32E31" w:rsidP="00E32E31">
      <w:pPr>
        <w:ind w:firstLine="4820"/>
        <w:jc w:val="right"/>
        <w:rPr>
          <w:sz w:val="22"/>
          <w:szCs w:val="22"/>
        </w:rPr>
      </w:pPr>
    </w:p>
    <w:p w14:paraId="663D04B9" w14:textId="77777777" w:rsidR="00E32E31" w:rsidRPr="00D2359C" w:rsidRDefault="00E32E31" w:rsidP="00E32E31">
      <w:pPr>
        <w:ind w:firstLine="4820"/>
        <w:jc w:val="right"/>
        <w:rPr>
          <w:bCs/>
          <w:sz w:val="22"/>
          <w:szCs w:val="22"/>
        </w:rPr>
      </w:pPr>
    </w:p>
    <w:p w14:paraId="4DEB2B3C" w14:textId="77777777" w:rsidR="00E32E31" w:rsidRPr="00D2359C" w:rsidRDefault="00E32E31" w:rsidP="00E32E31">
      <w:pPr>
        <w:rPr>
          <w:b/>
          <w:bCs/>
          <w:sz w:val="24"/>
          <w:szCs w:val="24"/>
        </w:rPr>
      </w:pPr>
    </w:p>
    <w:tbl>
      <w:tblPr>
        <w:tblW w:w="9793" w:type="dxa"/>
        <w:tblLook w:val="0000" w:firstRow="0" w:lastRow="0" w:firstColumn="0" w:lastColumn="0" w:noHBand="0" w:noVBand="0"/>
      </w:tblPr>
      <w:tblGrid>
        <w:gridCol w:w="4896"/>
        <w:gridCol w:w="4897"/>
      </w:tblGrid>
      <w:tr w:rsidR="00E32E31" w:rsidRPr="00D2359C" w14:paraId="22BA80BA" w14:textId="77777777" w:rsidTr="00E32E31">
        <w:trPr>
          <w:trHeight w:val="1416"/>
        </w:trPr>
        <w:tc>
          <w:tcPr>
            <w:tcW w:w="4896" w:type="dxa"/>
          </w:tcPr>
          <w:p w14:paraId="51E68A91" w14:textId="77777777" w:rsidR="00E32E31" w:rsidRPr="00D2359C" w:rsidRDefault="00E32E31" w:rsidP="00E32E31">
            <w:pPr>
              <w:rPr>
                <w:b/>
                <w:sz w:val="24"/>
                <w:szCs w:val="24"/>
              </w:rPr>
            </w:pPr>
            <w:r w:rsidRPr="00D2359C">
              <w:rPr>
                <w:b/>
                <w:sz w:val="24"/>
                <w:szCs w:val="24"/>
              </w:rPr>
              <w:t>«УТВЕРЖДАЮ»</w:t>
            </w:r>
          </w:p>
          <w:p w14:paraId="145EBA7D" w14:textId="77777777" w:rsidR="00E32E31" w:rsidRPr="00D2359C" w:rsidRDefault="00E32E31" w:rsidP="00E32E31">
            <w:pPr>
              <w:rPr>
                <w:b/>
                <w:sz w:val="24"/>
                <w:szCs w:val="24"/>
              </w:rPr>
            </w:pPr>
            <w:r w:rsidRPr="00D2359C">
              <w:rPr>
                <w:b/>
                <w:sz w:val="24"/>
                <w:szCs w:val="24"/>
              </w:rPr>
              <w:t>Покупатель:</w:t>
            </w:r>
          </w:p>
        </w:tc>
        <w:tc>
          <w:tcPr>
            <w:tcW w:w="4897" w:type="dxa"/>
          </w:tcPr>
          <w:p w14:paraId="112510C6" w14:textId="77777777" w:rsidR="00E32E31" w:rsidRPr="00D2359C" w:rsidRDefault="00E32E31" w:rsidP="00E32E31">
            <w:pPr>
              <w:rPr>
                <w:b/>
                <w:sz w:val="24"/>
                <w:szCs w:val="24"/>
              </w:rPr>
            </w:pPr>
            <w:r w:rsidRPr="00D2359C">
              <w:rPr>
                <w:b/>
                <w:sz w:val="24"/>
                <w:szCs w:val="24"/>
              </w:rPr>
              <w:t>«СОГЛАСОВАНО»</w:t>
            </w:r>
          </w:p>
          <w:p w14:paraId="56013AB8" w14:textId="77777777" w:rsidR="00E32E31" w:rsidRDefault="00E32E31" w:rsidP="00E32E31">
            <w:pPr>
              <w:rPr>
                <w:b/>
                <w:sz w:val="24"/>
                <w:szCs w:val="24"/>
              </w:rPr>
            </w:pPr>
            <w:r w:rsidRPr="00D2359C">
              <w:rPr>
                <w:b/>
                <w:sz w:val="24"/>
                <w:szCs w:val="24"/>
              </w:rPr>
              <w:t>Поставщик:</w:t>
            </w:r>
          </w:p>
          <w:p w14:paraId="083686EE" w14:textId="77777777" w:rsidR="00E32E31" w:rsidRDefault="00E32E31" w:rsidP="00E32E31">
            <w:pPr>
              <w:rPr>
                <w:b/>
                <w:sz w:val="24"/>
                <w:szCs w:val="24"/>
              </w:rPr>
            </w:pPr>
          </w:p>
          <w:p w14:paraId="2EE30306" w14:textId="77777777" w:rsidR="00E32E31" w:rsidRDefault="00E32E31" w:rsidP="00E32E31">
            <w:pPr>
              <w:rPr>
                <w:b/>
                <w:sz w:val="24"/>
                <w:szCs w:val="24"/>
              </w:rPr>
            </w:pPr>
          </w:p>
          <w:p w14:paraId="55F7B740" w14:textId="77777777" w:rsidR="00E32E31" w:rsidRDefault="00E32E31" w:rsidP="00E32E31">
            <w:pPr>
              <w:rPr>
                <w:b/>
                <w:sz w:val="24"/>
                <w:szCs w:val="24"/>
              </w:rPr>
            </w:pPr>
          </w:p>
          <w:p w14:paraId="1B3DE353" w14:textId="77777777" w:rsidR="00E32E31" w:rsidRDefault="00E32E31" w:rsidP="00E32E31">
            <w:pPr>
              <w:rPr>
                <w:b/>
                <w:sz w:val="24"/>
                <w:szCs w:val="24"/>
              </w:rPr>
            </w:pPr>
          </w:p>
          <w:p w14:paraId="3046AF29" w14:textId="77777777" w:rsidR="00E32E31" w:rsidRPr="00D2359C" w:rsidRDefault="00E32E31" w:rsidP="00E32E31">
            <w:pPr>
              <w:rPr>
                <w:b/>
                <w:sz w:val="24"/>
                <w:szCs w:val="24"/>
              </w:rPr>
            </w:pPr>
          </w:p>
        </w:tc>
      </w:tr>
      <w:tr w:rsidR="00E32E31" w:rsidRPr="00D2359C" w14:paraId="349D207D" w14:textId="77777777" w:rsidTr="00E32E31">
        <w:trPr>
          <w:trHeight w:val="1315"/>
        </w:trPr>
        <w:tc>
          <w:tcPr>
            <w:tcW w:w="4896" w:type="dxa"/>
          </w:tcPr>
          <w:p w14:paraId="67E92853" w14:textId="77777777" w:rsidR="00E32E31" w:rsidRPr="009D22FF" w:rsidRDefault="00E32E31" w:rsidP="00E32E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______________/ ____________</w:t>
            </w:r>
          </w:p>
          <w:p w14:paraId="76BCE04D" w14:textId="77777777" w:rsidR="00E32E31" w:rsidRDefault="00E32E31" w:rsidP="00E32E31">
            <w:pPr>
              <w:rPr>
                <w:sz w:val="24"/>
                <w:szCs w:val="24"/>
              </w:rPr>
            </w:pPr>
            <w:r w:rsidRPr="00D9704A">
              <w:rPr>
                <w:sz w:val="24"/>
                <w:szCs w:val="24"/>
              </w:rPr>
              <w:t>«___» _________________</w:t>
            </w:r>
            <w:r>
              <w:rPr>
                <w:sz w:val="24"/>
                <w:szCs w:val="24"/>
              </w:rPr>
              <w:t xml:space="preserve">202 </w:t>
            </w:r>
            <w:r w:rsidRPr="00D9704A">
              <w:rPr>
                <w:sz w:val="24"/>
                <w:szCs w:val="24"/>
              </w:rPr>
              <w:t>г.</w:t>
            </w:r>
          </w:p>
          <w:p w14:paraId="46F5D63E" w14:textId="77777777" w:rsidR="00E32E31" w:rsidRPr="00D2359C" w:rsidRDefault="00E32E31" w:rsidP="00E32E31">
            <w:pPr>
              <w:rPr>
                <w:sz w:val="24"/>
                <w:szCs w:val="24"/>
              </w:rPr>
            </w:pPr>
            <w:proofErr w:type="spellStart"/>
            <w:r w:rsidRPr="00D2359C">
              <w:rPr>
                <w:sz w:val="24"/>
                <w:szCs w:val="24"/>
              </w:rPr>
              <w:t>м.п</w:t>
            </w:r>
            <w:proofErr w:type="spellEnd"/>
            <w:r w:rsidRPr="00D2359C">
              <w:rPr>
                <w:sz w:val="24"/>
                <w:szCs w:val="24"/>
              </w:rPr>
              <w:t>.</w:t>
            </w:r>
          </w:p>
        </w:tc>
        <w:tc>
          <w:tcPr>
            <w:tcW w:w="4897" w:type="dxa"/>
          </w:tcPr>
          <w:p w14:paraId="6028F47E" w14:textId="77777777" w:rsidR="00E32E31" w:rsidRPr="009D22FF" w:rsidRDefault="00E32E31" w:rsidP="00E32E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______________/ ____________</w:t>
            </w:r>
          </w:p>
          <w:p w14:paraId="1E387C2A" w14:textId="77777777" w:rsidR="00E32E31" w:rsidRDefault="00E32E31" w:rsidP="00E32E31">
            <w:pPr>
              <w:rPr>
                <w:sz w:val="24"/>
                <w:szCs w:val="24"/>
              </w:rPr>
            </w:pPr>
            <w:r w:rsidRPr="00D9704A">
              <w:rPr>
                <w:sz w:val="24"/>
                <w:szCs w:val="24"/>
              </w:rPr>
              <w:t>«___» _________________</w:t>
            </w:r>
            <w:r>
              <w:rPr>
                <w:sz w:val="24"/>
                <w:szCs w:val="24"/>
              </w:rPr>
              <w:t xml:space="preserve">202 </w:t>
            </w:r>
            <w:r w:rsidRPr="00D9704A">
              <w:rPr>
                <w:sz w:val="24"/>
                <w:szCs w:val="24"/>
              </w:rPr>
              <w:t>г.</w:t>
            </w:r>
          </w:p>
          <w:p w14:paraId="78000A6E" w14:textId="77777777" w:rsidR="00E32E31" w:rsidRPr="00D2359C" w:rsidRDefault="00E32E31" w:rsidP="00E32E31">
            <w:pPr>
              <w:rPr>
                <w:sz w:val="24"/>
                <w:szCs w:val="24"/>
              </w:rPr>
            </w:pPr>
            <w:proofErr w:type="spellStart"/>
            <w:r w:rsidRPr="00D2359C">
              <w:rPr>
                <w:sz w:val="24"/>
                <w:szCs w:val="24"/>
              </w:rPr>
              <w:t>м.п</w:t>
            </w:r>
            <w:proofErr w:type="spellEnd"/>
            <w:r w:rsidRPr="00D2359C">
              <w:rPr>
                <w:sz w:val="24"/>
                <w:szCs w:val="24"/>
              </w:rPr>
              <w:t>.</w:t>
            </w:r>
          </w:p>
        </w:tc>
      </w:tr>
    </w:tbl>
    <w:p w14:paraId="0AF41F13" w14:textId="77777777" w:rsidR="00E32E31" w:rsidRPr="00D2359C" w:rsidRDefault="00E32E31" w:rsidP="00E32E31">
      <w:pPr>
        <w:rPr>
          <w:b/>
          <w:sz w:val="24"/>
          <w:szCs w:val="24"/>
        </w:rPr>
      </w:pPr>
    </w:p>
    <w:p w14:paraId="5258D034" w14:textId="77777777" w:rsidR="00E32E31" w:rsidRPr="00D2359C" w:rsidRDefault="00E32E31" w:rsidP="00E32E31">
      <w:pPr>
        <w:rPr>
          <w:b/>
          <w:sz w:val="24"/>
          <w:szCs w:val="24"/>
        </w:rPr>
      </w:pPr>
      <w:r w:rsidRPr="00D2359C">
        <w:rPr>
          <w:b/>
          <w:sz w:val="24"/>
          <w:szCs w:val="24"/>
        </w:rPr>
        <w:t xml:space="preserve">(Заполняется на фирменном бланке налогового органа) </w:t>
      </w:r>
    </w:p>
    <w:p w14:paraId="34382C7D" w14:textId="77777777" w:rsidR="00E32E31" w:rsidRPr="00D2359C" w:rsidRDefault="00E32E31" w:rsidP="00E32E31">
      <w:pPr>
        <w:jc w:val="center"/>
        <w:rPr>
          <w:b/>
          <w:sz w:val="24"/>
          <w:szCs w:val="24"/>
        </w:rPr>
      </w:pPr>
    </w:p>
    <w:p w14:paraId="6A0F89D4" w14:textId="77777777" w:rsidR="00E32E31" w:rsidRPr="00D2359C" w:rsidRDefault="00E32E31" w:rsidP="00E32E31">
      <w:pPr>
        <w:jc w:val="center"/>
        <w:rPr>
          <w:b/>
          <w:sz w:val="24"/>
          <w:szCs w:val="24"/>
        </w:rPr>
      </w:pPr>
      <w:r w:rsidRPr="00D2359C">
        <w:rPr>
          <w:b/>
          <w:sz w:val="24"/>
          <w:szCs w:val="24"/>
        </w:rPr>
        <w:t xml:space="preserve">«Информационное письмо налоговой инспекции о системе налогообложения контрагента» </w:t>
      </w:r>
    </w:p>
    <w:p w14:paraId="712782B9" w14:textId="77777777" w:rsidR="00E32E31" w:rsidRPr="00D2359C" w:rsidRDefault="00E32E31" w:rsidP="00E32E31">
      <w:pPr>
        <w:jc w:val="center"/>
        <w:rPr>
          <w:b/>
          <w:sz w:val="24"/>
          <w:szCs w:val="24"/>
        </w:rPr>
      </w:pPr>
      <w:r w:rsidRPr="00D2359C">
        <w:rPr>
          <w:b/>
          <w:sz w:val="24"/>
          <w:szCs w:val="24"/>
        </w:rPr>
        <w:t>(ФОРМА)</w:t>
      </w:r>
    </w:p>
    <w:p w14:paraId="13CEE4F4" w14:textId="77777777" w:rsidR="00E32E31" w:rsidRPr="00D2359C" w:rsidRDefault="00E32E31" w:rsidP="00E32E31">
      <w:pPr>
        <w:jc w:val="center"/>
        <w:rPr>
          <w:b/>
          <w:sz w:val="24"/>
          <w:szCs w:val="24"/>
        </w:rPr>
      </w:pPr>
    </w:p>
    <w:p w14:paraId="03320DEE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___________________________________________ в соответствии со статьей (пунктом статьи) </w:t>
      </w:r>
    </w:p>
    <w:p w14:paraId="324D1A29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 (название налогового органа)</w:t>
      </w:r>
    </w:p>
    <w:p w14:paraId="52F1614D" w14:textId="77777777" w:rsidR="00E32E31" w:rsidRPr="00D2359C" w:rsidRDefault="00E32E31" w:rsidP="00E32E31">
      <w:pPr>
        <w:rPr>
          <w:sz w:val="24"/>
          <w:szCs w:val="24"/>
        </w:rPr>
      </w:pPr>
    </w:p>
    <w:p w14:paraId="112E9F9E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>Налогового кодекса РФ на запрос ___________________________________________________</w:t>
      </w:r>
    </w:p>
    <w:p w14:paraId="44AE1F4E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 (название контрагента, ИНН/КПП)</w:t>
      </w:r>
    </w:p>
    <w:p w14:paraId="66F3C1EF" w14:textId="77777777" w:rsidR="00E32E31" w:rsidRPr="00D2359C" w:rsidRDefault="00E32E31" w:rsidP="00E32E31">
      <w:pPr>
        <w:rPr>
          <w:sz w:val="24"/>
          <w:szCs w:val="24"/>
        </w:rPr>
      </w:pPr>
    </w:p>
    <w:p w14:paraId="3063DC6B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от __________________________________________ сообщает, что указанным плательщиком </w:t>
      </w:r>
    </w:p>
    <w:p w14:paraId="020BD29C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 (ЧЧ.ММ.ГГ., номер запроса контрагента) </w:t>
      </w:r>
    </w:p>
    <w:p w14:paraId="1A9B6711" w14:textId="77777777" w:rsidR="00E32E31" w:rsidRPr="00D2359C" w:rsidRDefault="00E32E31" w:rsidP="00E32E31">
      <w:pPr>
        <w:rPr>
          <w:sz w:val="24"/>
          <w:szCs w:val="24"/>
        </w:rPr>
      </w:pPr>
    </w:p>
    <w:p w14:paraId="56CDBA17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_____________________подано заявление о переходе на упрощенную систему налогообложения </w:t>
      </w:r>
    </w:p>
    <w:p w14:paraId="2D68D6B4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 (ЧЧ.ММ.ГГ.) </w:t>
      </w:r>
    </w:p>
    <w:p w14:paraId="2A0182C5" w14:textId="77777777" w:rsidR="00E32E31" w:rsidRPr="00D2359C" w:rsidRDefault="00E32E31" w:rsidP="00E32E31">
      <w:pPr>
        <w:rPr>
          <w:sz w:val="24"/>
          <w:szCs w:val="24"/>
        </w:rPr>
      </w:pPr>
    </w:p>
    <w:p w14:paraId="17028F11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с _______________. </w:t>
      </w:r>
    </w:p>
    <w:p w14:paraId="58374E4D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 (ЧЧ.ММ.ГГ.) </w:t>
      </w:r>
    </w:p>
    <w:p w14:paraId="5CC3B29E" w14:textId="77777777" w:rsidR="00E32E31" w:rsidRPr="00D2359C" w:rsidRDefault="00E32E31" w:rsidP="00E32E31">
      <w:pPr>
        <w:rPr>
          <w:sz w:val="24"/>
          <w:szCs w:val="24"/>
        </w:rPr>
      </w:pPr>
    </w:p>
    <w:p w14:paraId="5AA83EA6" w14:textId="77777777" w:rsidR="00E32E31" w:rsidRPr="00D2359C" w:rsidRDefault="00E32E31" w:rsidP="00E32E31">
      <w:pPr>
        <w:rPr>
          <w:sz w:val="24"/>
          <w:szCs w:val="24"/>
        </w:rPr>
      </w:pPr>
    </w:p>
    <w:p w14:paraId="03784BB0" w14:textId="77777777" w:rsidR="00E32E31" w:rsidRPr="00D2359C" w:rsidRDefault="00E32E31" w:rsidP="00E32E31">
      <w:pPr>
        <w:rPr>
          <w:sz w:val="24"/>
          <w:szCs w:val="24"/>
        </w:rPr>
      </w:pPr>
    </w:p>
    <w:p w14:paraId="38FC4933" w14:textId="77777777" w:rsidR="00E32E31" w:rsidRPr="00D2359C" w:rsidRDefault="00E32E31" w:rsidP="00E32E31">
      <w:pPr>
        <w:rPr>
          <w:sz w:val="24"/>
          <w:szCs w:val="24"/>
        </w:rPr>
      </w:pPr>
    </w:p>
    <w:p w14:paraId="4190EE16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>Руководитель налогового органа _____________________________</w:t>
      </w:r>
      <w:proofErr w:type="gramStart"/>
      <w:r w:rsidRPr="00D2359C">
        <w:rPr>
          <w:sz w:val="24"/>
          <w:szCs w:val="24"/>
        </w:rPr>
        <w:t>_(</w:t>
      </w:r>
      <w:proofErr w:type="gramEnd"/>
      <w:r w:rsidRPr="00D2359C">
        <w:rPr>
          <w:sz w:val="24"/>
          <w:szCs w:val="24"/>
        </w:rPr>
        <w:t>_____________________)</w:t>
      </w:r>
    </w:p>
    <w:p w14:paraId="700AA38C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 (подпись) (расшифровка)</w:t>
      </w:r>
    </w:p>
    <w:p w14:paraId="63311EBA" w14:textId="77777777" w:rsidR="00E32E31" w:rsidRPr="00D2359C" w:rsidRDefault="00E32E31" w:rsidP="00E32E31">
      <w:pPr>
        <w:rPr>
          <w:sz w:val="24"/>
          <w:szCs w:val="24"/>
        </w:rPr>
      </w:pPr>
    </w:p>
    <w:p w14:paraId="6E74C2EC" w14:textId="77777777" w:rsidR="00E32E31" w:rsidRPr="00D2359C" w:rsidRDefault="00E32E31" w:rsidP="00E32E31">
      <w:pPr>
        <w:rPr>
          <w:sz w:val="24"/>
          <w:szCs w:val="24"/>
        </w:rPr>
      </w:pPr>
      <w:r w:rsidRPr="00D2359C">
        <w:rPr>
          <w:sz w:val="24"/>
          <w:szCs w:val="24"/>
        </w:rPr>
        <w:t xml:space="preserve"> М.П.</w:t>
      </w:r>
    </w:p>
    <w:p w14:paraId="1066D385" w14:textId="77777777" w:rsidR="00E32E31" w:rsidRPr="00D2359C" w:rsidRDefault="00E32E31" w:rsidP="00E32E31">
      <w:pPr>
        <w:rPr>
          <w:b/>
          <w:bCs/>
          <w:sz w:val="24"/>
          <w:szCs w:val="24"/>
        </w:rPr>
      </w:pPr>
    </w:p>
    <w:p w14:paraId="53CD4B7D" w14:textId="77777777" w:rsidR="00E32E31" w:rsidRPr="00D2359C" w:rsidRDefault="00E32E31" w:rsidP="00E32E31">
      <w:pPr>
        <w:rPr>
          <w:b/>
          <w:bCs/>
          <w:sz w:val="24"/>
          <w:szCs w:val="24"/>
        </w:rPr>
      </w:pPr>
    </w:p>
    <w:p w14:paraId="05D5E0C4" w14:textId="77777777" w:rsidR="00E32E31" w:rsidRPr="00D2359C" w:rsidRDefault="00E32E31" w:rsidP="00E32E31">
      <w:pPr>
        <w:rPr>
          <w:b/>
          <w:bCs/>
          <w:sz w:val="24"/>
          <w:szCs w:val="24"/>
        </w:rPr>
      </w:pPr>
    </w:p>
    <w:p w14:paraId="791C7752" w14:textId="77777777" w:rsidR="00E32E31" w:rsidRPr="00377B52" w:rsidRDefault="00E32E31" w:rsidP="00E32E31">
      <w:pPr>
        <w:tabs>
          <w:tab w:val="left" w:pos="9781"/>
        </w:tabs>
        <w:ind w:left="567" w:right="-709" w:firstLine="284"/>
        <w:jc w:val="both"/>
        <w:rPr>
          <w:i/>
          <w:sz w:val="14"/>
          <w:szCs w:val="14"/>
        </w:rPr>
      </w:pPr>
    </w:p>
    <w:p w14:paraId="76B8F4E4" w14:textId="77777777" w:rsidR="00E32E31" w:rsidRPr="00D2359C" w:rsidRDefault="00E32E31" w:rsidP="000643C9">
      <w:pPr>
        <w:suppressAutoHyphens/>
        <w:rPr>
          <w:sz w:val="22"/>
          <w:szCs w:val="22"/>
        </w:rPr>
      </w:pPr>
    </w:p>
    <w:sectPr w:rsidR="00E32E31" w:rsidRPr="00D2359C" w:rsidSect="00ED36C6">
      <w:pgSz w:w="11901" w:h="16840" w:code="9"/>
      <w:pgMar w:top="426" w:right="702" w:bottom="284" w:left="127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78503" w14:textId="77777777" w:rsidR="00CD6AD3" w:rsidRDefault="00CD6AD3">
      <w:r>
        <w:separator/>
      </w:r>
    </w:p>
  </w:endnote>
  <w:endnote w:type="continuationSeparator" w:id="0">
    <w:p w14:paraId="006E6604" w14:textId="77777777" w:rsidR="00CD6AD3" w:rsidRDefault="00CD6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93B57" w14:textId="77777777" w:rsidR="00CD6AD3" w:rsidRDefault="00CD6AD3" w:rsidP="00566B9E">
    <w:pPr>
      <w:pStyle w:val="ab"/>
      <w:jc w:val="right"/>
    </w:pPr>
  </w:p>
  <w:p w14:paraId="5AE63A2B" w14:textId="7E1911D4" w:rsidR="00CD6AD3" w:rsidRDefault="00CD6AD3" w:rsidP="00330F5D">
    <w:pPr>
      <w:pStyle w:val="ab"/>
      <w:tabs>
        <w:tab w:val="left" w:pos="626"/>
        <w:tab w:val="right" w:pos="9632"/>
      </w:tabs>
      <w:ind w:hanging="851"/>
    </w:pPr>
    <w:r>
      <w:tab/>
    </w: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503E88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8E836" w14:textId="08711025" w:rsidR="00CD6AD3" w:rsidRDefault="00CD6AD3" w:rsidP="00566B9E">
    <w:pPr>
      <w:pStyle w:val="ab"/>
      <w:jc w:val="right"/>
    </w:pPr>
    <w:r w:rsidRPr="00566B9E">
      <w:rPr>
        <w:sz w:val="22"/>
        <w:szCs w:val="22"/>
      </w:rPr>
      <w:fldChar w:fldCharType="begin"/>
    </w:r>
    <w:r w:rsidRPr="00566B9E">
      <w:rPr>
        <w:sz w:val="22"/>
        <w:szCs w:val="22"/>
      </w:rPr>
      <w:instrText xml:space="preserve"> PAGE   \* MERGEFORMAT </w:instrText>
    </w:r>
    <w:r w:rsidRPr="00566B9E">
      <w:rPr>
        <w:sz w:val="22"/>
        <w:szCs w:val="22"/>
      </w:rPr>
      <w:fldChar w:fldCharType="separate"/>
    </w:r>
    <w:r w:rsidR="00503E88">
      <w:rPr>
        <w:noProof/>
        <w:sz w:val="22"/>
        <w:szCs w:val="22"/>
      </w:rPr>
      <w:t>21</w:t>
    </w:r>
    <w:r w:rsidRPr="00566B9E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A911D" w14:textId="77777777" w:rsidR="00CD6AD3" w:rsidRDefault="00CD6AD3">
      <w:r>
        <w:separator/>
      </w:r>
    </w:p>
  </w:footnote>
  <w:footnote w:type="continuationSeparator" w:id="0">
    <w:p w14:paraId="00BB43F7" w14:textId="77777777" w:rsidR="00CD6AD3" w:rsidRDefault="00CD6AD3">
      <w:r>
        <w:continuationSeparator/>
      </w:r>
    </w:p>
  </w:footnote>
  <w:footnote w:id="1">
    <w:p w14:paraId="36193A2A" w14:textId="77777777" w:rsidR="00CD6AD3" w:rsidRDefault="00CD6AD3" w:rsidP="009A6CA3">
      <w:pPr>
        <w:pStyle w:val="afb"/>
      </w:pPr>
      <w:r>
        <w:rPr>
          <w:rStyle w:val="afd"/>
        </w:rPr>
        <w:footnoteRef/>
      </w:r>
      <w:r>
        <w:t xml:space="preserve"> В случае если контрагент не освобожден от обязанностей налогоплательщика в соответствии с п. 1 ст. 145 НК РФ и не применяет льготные ставки НДС 5% или 7 % в соответствии с п. 8 ст. 164 НК РФ.</w:t>
      </w:r>
    </w:p>
  </w:footnote>
  <w:footnote w:id="2">
    <w:p w14:paraId="00D91BFA" w14:textId="77777777" w:rsidR="00CD6AD3" w:rsidRDefault="00CD6AD3" w:rsidP="009A6CA3">
      <w:pPr>
        <w:pStyle w:val="afb"/>
      </w:pPr>
      <w:r>
        <w:rPr>
          <w:rStyle w:val="afd"/>
        </w:rPr>
        <w:footnoteRef/>
      </w:r>
      <w:r>
        <w:t xml:space="preserve"> </w:t>
      </w:r>
      <w:r w:rsidRPr="00026330">
        <w:t>В случае если Контрагент не освобожден от обязанностей налогоплательщика НДС в соответствии с п. 1 ст. 145 НК РФ и применяет льготную ставку НДС 5%.</w:t>
      </w:r>
    </w:p>
  </w:footnote>
  <w:footnote w:id="3">
    <w:p w14:paraId="2412FA92" w14:textId="77777777" w:rsidR="00CD6AD3" w:rsidRDefault="00CD6AD3" w:rsidP="009A6CA3">
      <w:pPr>
        <w:pStyle w:val="afb"/>
      </w:pPr>
      <w:r w:rsidRPr="00026330">
        <w:rPr>
          <w:vertAlign w:val="superscript"/>
        </w:rPr>
        <w:footnoteRef/>
      </w:r>
      <w:r w:rsidRPr="00026330">
        <w:t xml:space="preserve"> В случае если Контрагент не освобожден от обязанностей налогоплательщика НДС в соответствии c п.1 ст. 145 НК РФ и применяет льготную ставку НДС 7 %.</w:t>
      </w:r>
    </w:p>
  </w:footnote>
  <w:footnote w:id="4">
    <w:p w14:paraId="07238816" w14:textId="77777777" w:rsidR="00CD6AD3" w:rsidRDefault="00CD6AD3" w:rsidP="009A6CA3">
      <w:pPr>
        <w:pStyle w:val="afb"/>
      </w:pPr>
      <w:r>
        <w:rPr>
          <w:rStyle w:val="afd"/>
        </w:rPr>
        <w:footnoteRef/>
      </w:r>
      <w:r>
        <w:t xml:space="preserve"> </w:t>
      </w:r>
      <w:r w:rsidRPr="00026330">
        <w:t>В случае если Контрагент освобожден от обязанностей налогоплательщика НДС в соответствии c п.1 ст. 145 НК РФ.</w:t>
      </w:r>
    </w:p>
  </w:footnote>
  <w:footnote w:id="5">
    <w:p w14:paraId="59379E06" w14:textId="77777777" w:rsidR="00CD6AD3" w:rsidRDefault="00CD6AD3" w:rsidP="00037DA6">
      <w:pPr>
        <w:ind w:firstLine="709"/>
        <w:jc w:val="both"/>
      </w:pPr>
      <w:r>
        <w:rPr>
          <w:rStyle w:val="afd"/>
        </w:rPr>
        <w:footnoteRef/>
      </w:r>
      <w:r>
        <w:t xml:space="preserve"> </w:t>
      </w:r>
      <w:r w:rsidRPr="00D2359C">
        <w:t>Исключается из Договора в случае, если Поставщиком применяется упр</w:t>
      </w:r>
      <w:r>
        <w:t>ощенная система налогообложения.</w:t>
      </w:r>
    </w:p>
    <w:p w14:paraId="45B622B9" w14:textId="77777777" w:rsidR="00CD6AD3" w:rsidRDefault="00CD6AD3" w:rsidP="00037DA6">
      <w:pPr>
        <w:pStyle w:val="afb"/>
      </w:pPr>
    </w:p>
  </w:footnote>
  <w:footnote w:id="6">
    <w:p w14:paraId="7D5E83B3" w14:textId="77777777" w:rsidR="00CD6AD3" w:rsidRDefault="00CD6AD3" w:rsidP="009A6CA3">
      <w:pPr>
        <w:ind w:firstLine="709"/>
        <w:jc w:val="both"/>
      </w:pPr>
      <w:r>
        <w:rPr>
          <w:rStyle w:val="afd"/>
        </w:rPr>
        <w:footnoteRef/>
      </w:r>
      <w:r>
        <w:t xml:space="preserve"> В</w:t>
      </w:r>
      <w:r w:rsidRPr="00D2359C">
        <w:t xml:space="preserve">ключается </w:t>
      </w:r>
      <w:r>
        <w:t>в</w:t>
      </w:r>
      <w:r w:rsidRPr="00D2359C">
        <w:t xml:space="preserve"> Договор</w:t>
      </w:r>
      <w:r>
        <w:t xml:space="preserve"> в случае, </w:t>
      </w:r>
      <w:r w:rsidRPr="00D2359C">
        <w:t>если Поставщиком применяется упр</w:t>
      </w:r>
      <w:r>
        <w:t>ощенная система налогообложения.</w:t>
      </w:r>
    </w:p>
    <w:p w14:paraId="2DEF6BBB" w14:textId="77777777" w:rsidR="00CD6AD3" w:rsidRDefault="00CD6AD3" w:rsidP="009A6CA3">
      <w:pPr>
        <w:pStyle w:val="afb"/>
      </w:pPr>
    </w:p>
  </w:footnote>
  <w:footnote w:id="7">
    <w:p w14:paraId="739906ED" w14:textId="77777777" w:rsidR="00CD6AD3" w:rsidRDefault="00CD6AD3" w:rsidP="00CD6AD3">
      <w:pPr>
        <w:pStyle w:val="afb"/>
      </w:pPr>
      <w:r>
        <w:rPr>
          <w:rStyle w:val="afd"/>
        </w:rPr>
        <w:footnoteRef/>
      </w:r>
      <w:r>
        <w:t xml:space="preserve"> В соответствии со ст. 753 Гражданского кодекса Российской Федерации.</w:t>
      </w:r>
    </w:p>
  </w:footnote>
  <w:footnote w:id="8">
    <w:p w14:paraId="50ABB4EC" w14:textId="77777777" w:rsidR="00CD6AD3" w:rsidRDefault="00CD6AD3" w:rsidP="00CD6AD3">
      <w:pPr>
        <w:pStyle w:val="afb"/>
      </w:pPr>
      <w:r>
        <w:rPr>
          <w:rStyle w:val="afd"/>
        </w:rPr>
        <w:footnoteRef/>
      </w:r>
      <w:r>
        <w:t xml:space="preserve"> В случае непредставления новой банковской гарантии возврата авансового платежа.</w:t>
      </w:r>
    </w:p>
  </w:footnote>
  <w:footnote w:id="9">
    <w:p w14:paraId="32CE28C0" w14:textId="77777777" w:rsidR="00CD6AD3" w:rsidRDefault="00CD6AD3">
      <w:r>
        <w:rPr>
          <w:rStyle w:val="afd"/>
        </w:rPr>
        <w:footnoteRef/>
      </w:r>
      <w:r>
        <w:t xml:space="preserve"> Соглашению и т.п.</w:t>
      </w:r>
    </w:p>
  </w:footnote>
  <w:footnote w:id="10">
    <w:p w14:paraId="5A0F47B3" w14:textId="77777777" w:rsidR="00CD6AD3" w:rsidRDefault="00CD6AD3" w:rsidP="009A6CA3">
      <w:pPr>
        <w:pStyle w:val="afb"/>
      </w:pPr>
      <w:r>
        <w:rPr>
          <w:rStyle w:val="afd"/>
        </w:rPr>
        <w:footnoteRef/>
      </w:r>
      <w:r>
        <w:t xml:space="preserve"> Исключается, если поставщиком применяется упрощенная система налогообложения</w:t>
      </w:r>
    </w:p>
  </w:footnote>
  <w:footnote w:id="11">
    <w:p w14:paraId="6B197049" w14:textId="77777777" w:rsidR="00CD6AD3" w:rsidRDefault="00CD6AD3" w:rsidP="009A6CA3">
      <w:pPr>
        <w:pStyle w:val="afb"/>
      </w:pPr>
      <w:r>
        <w:rPr>
          <w:rStyle w:val="afd"/>
        </w:rPr>
        <w:footnoteRef/>
      </w:r>
      <w:r>
        <w:t xml:space="preserve"> Исключается, если поставщиком применяется упрощенная система налогообложения</w:t>
      </w:r>
    </w:p>
  </w:footnote>
  <w:footnote w:id="12">
    <w:p w14:paraId="5ED64B4D" w14:textId="77777777" w:rsidR="00503E88" w:rsidRPr="009E1CBE" w:rsidRDefault="00503E88" w:rsidP="00503E88">
      <w:pPr>
        <w:pStyle w:val="afb"/>
        <w:ind w:right="-709"/>
        <w:jc w:val="both"/>
        <w:rPr>
          <w:i/>
          <w:sz w:val="16"/>
          <w:szCs w:val="16"/>
        </w:rPr>
      </w:pPr>
      <w:r w:rsidRPr="00E346E6">
        <w:rPr>
          <w:i/>
          <w:sz w:val="14"/>
          <w:szCs w:val="14"/>
          <w:vertAlign w:val="superscript"/>
        </w:rPr>
        <w:footnoteRef/>
      </w:r>
      <w:r w:rsidRPr="00E346E6">
        <w:rPr>
          <w:i/>
          <w:sz w:val="14"/>
          <w:szCs w:val="14"/>
        </w:rPr>
        <w:t xml:space="preserve"> Без включения в перечень Банков-Гарантов при публикации в сети «Интернет» и в других открытых источниках</w:t>
      </w:r>
    </w:p>
  </w:footnote>
  <w:footnote w:id="13">
    <w:p w14:paraId="48C853FF" w14:textId="77777777" w:rsidR="00CD6AD3" w:rsidRDefault="00CD6AD3" w:rsidP="00CA7EDA">
      <w:pPr>
        <w:pStyle w:val="afb"/>
        <w:jc w:val="both"/>
      </w:pPr>
      <w:r>
        <w:rPr>
          <w:rStyle w:val="afd"/>
        </w:rPr>
        <w:footnoteRef/>
      </w:r>
      <w:r>
        <w:t xml:space="preserve"> Актуальный Перечень Банков-Гарантов Группы РусГидро размещен на официальном сайте Общества http://zakupki.rushydro.ru/PublicContent/Section/6</w:t>
      </w:r>
    </w:p>
  </w:footnote>
  <w:footnote w:id="14">
    <w:p w14:paraId="5C6C35F3" w14:textId="77777777" w:rsidR="00CD6AD3" w:rsidRDefault="00CD6AD3" w:rsidP="00CA7EDA">
      <w:pPr>
        <w:pStyle w:val="afb"/>
        <w:jc w:val="both"/>
      </w:pPr>
      <w:r>
        <w:rPr>
          <w:rStyle w:val="afd"/>
        </w:rPr>
        <w:footnoteRef/>
      </w:r>
      <w:r>
        <w:t xml:space="preserve"> </w:t>
      </w:r>
      <w:r w:rsidRPr="003F0D3E">
        <w:t xml:space="preserve">Если кредитная организация имеет рейтинги кредитоспособности разных уровней, присвоенные разными рейтинговыми агентствами, то в качестве рейтинга кредитоспособности принимается максимальный из присвоенных (по данным сайта кредитной организации и /или рейтинговых агентств и/или из информационных систем </w:t>
      </w:r>
      <w:proofErr w:type="spellStart"/>
      <w:r w:rsidRPr="003F0D3E">
        <w:t>Reuters</w:t>
      </w:r>
      <w:proofErr w:type="spellEnd"/>
      <w:r w:rsidRPr="003F0D3E">
        <w:t xml:space="preserve">, </w:t>
      </w:r>
      <w:proofErr w:type="spellStart"/>
      <w:r w:rsidRPr="003F0D3E">
        <w:t>Bloomberg</w:t>
      </w:r>
      <w:proofErr w:type="spellEnd"/>
      <w:r w:rsidRPr="003F0D3E">
        <w:t xml:space="preserve">, </w:t>
      </w:r>
      <w:proofErr w:type="spellStart"/>
      <w:r w:rsidRPr="003F0D3E">
        <w:t>Сbonds</w:t>
      </w:r>
      <w:proofErr w:type="spellEnd"/>
      <w:r w:rsidRPr="003F0D3E">
        <w:t>).</w:t>
      </w:r>
    </w:p>
  </w:footnote>
  <w:footnote w:id="15">
    <w:p w14:paraId="654D0314" w14:textId="77777777" w:rsidR="00CD6AD3" w:rsidRDefault="00CD6AD3" w:rsidP="00CA7EDA">
      <w:pPr>
        <w:pStyle w:val="afb"/>
        <w:jc w:val="both"/>
      </w:pPr>
      <w:r>
        <w:rPr>
          <w:rStyle w:val="afd"/>
        </w:rPr>
        <w:footnoteRef/>
      </w:r>
      <w:r>
        <w:t xml:space="preserve"> </w:t>
      </w:r>
      <w:r w:rsidRPr="009A54DD">
        <w:t>Данное требование не применяется в отношении небанковских кредитных организаций</w:t>
      </w:r>
      <w:r>
        <w:t>.</w:t>
      </w:r>
    </w:p>
  </w:footnote>
  <w:footnote w:id="16">
    <w:p w14:paraId="6922871B" w14:textId="77777777" w:rsidR="00CD6AD3" w:rsidRDefault="00CD6AD3" w:rsidP="00ED36C6">
      <w:pPr>
        <w:pStyle w:val="afb"/>
        <w:jc w:val="both"/>
      </w:pPr>
      <w:r>
        <w:rPr>
          <w:rStyle w:val="afd"/>
        </w:rPr>
        <w:footnoteRef/>
      </w:r>
      <w:r>
        <w:t xml:space="preserve"> </w:t>
      </w:r>
      <w:r w:rsidRPr="009A54DD">
        <w:t>При издании ПО организационно-распорядительного документа о ТФУ данный критерий может быть исключен</w:t>
      </w:r>
      <w:r>
        <w:t>.</w:t>
      </w:r>
    </w:p>
  </w:footnote>
  <w:footnote w:id="17">
    <w:p w14:paraId="392D2457" w14:textId="77777777" w:rsidR="00CD6AD3" w:rsidRPr="00ED36C6" w:rsidRDefault="00CD6AD3" w:rsidP="00ED36C6">
      <w:pPr>
        <w:pStyle w:val="afb"/>
        <w:jc w:val="both"/>
        <w:rPr>
          <w:sz w:val="16"/>
          <w:szCs w:val="16"/>
        </w:rPr>
      </w:pPr>
      <w:r w:rsidRPr="002B0AC5">
        <w:rPr>
          <w:rStyle w:val="afd"/>
        </w:rPr>
        <w:footnoteRef/>
      </w:r>
      <w:r w:rsidRPr="002B0AC5">
        <w:t xml:space="preserve"> </w:t>
      </w:r>
      <w:r w:rsidRPr="00ED36C6">
        <w:rPr>
          <w:sz w:val="16"/>
          <w:szCs w:val="16"/>
          <w:lang w:eastAsia="en-US"/>
        </w:rPr>
        <w:t>Значение показателя округляется в большую или меньшую сторону до суммы, кратной 100 млн. руб. по правилам математического округления. В случае, если первая из отделяемых цифр меньше 5 - то значение показателя округляется в меньшую сторону; если первая из отделяемых цифр больше 5, то значение показателя округляется в большую сторону. Например, расчетное значение лимита - 5 440 млн. руб., лимит к установлению - 5 400 млн. руб.; расчетное значение лимита - 5 450 млн. руб., лимит к установлению - 5 500 млн. руб.</w:t>
      </w:r>
    </w:p>
  </w:footnote>
  <w:footnote w:id="18">
    <w:p w14:paraId="58B3BF64" w14:textId="77777777" w:rsidR="00CD6AD3" w:rsidRPr="00ED36C6" w:rsidRDefault="00CD6AD3" w:rsidP="00ED36C6">
      <w:pPr>
        <w:pStyle w:val="afb"/>
        <w:jc w:val="both"/>
        <w:rPr>
          <w:sz w:val="16"/>
          <w:szCs w:val="16"/>
        </w:rPr>
      </w:pPr>
      <w:r w:rsidRPr="00ED36C6">
        <w:rPr>
          <w:rStyle w:val="afd"/>
          <w:sz w:val="16"/>
          <w:szCs w:val="16"/>
        </w:rPr>
        <w:footnoteRef/>
      </w:r>
      <w:r w:rsidRPr="00ED36C6">
        <w:rPr>
          <w:sz w:val="16"/>
          <w:szCs w:val="16"/>
        </w:rPr>
        <w:t xml:space="preserve"> Если кредитная организация имеет рейтинги кредитоспособности разных уровней, присвоенные разными рейтинговыми агентствами, то в качестве рейтинга кредитоспособности принимается максимальный из присвоенных (по данным сайта кредитной организации и /или рейтинговых агентств и/или из информационных систем </w:t>
      </w:r>
      <w:proofErr w:type="spellStart"/>
      <w:r w:rsidRPr="00ED36C6">
        <w:rPr>
          <w:sz w:val="16"/>
          <w:szCs w:val="16"/>
        </w:rPr>
        <w:t>Reuters</w:t>
      </w:r>
      <w:proofErr w:type="spellEnd"/>
      <w:r w:rsidRPr="00ED36C6">
        <w:rPr>
          <w:sz w:val="16"/>
          <w:szCs w:val="16"/>
        </w:rPr>
        <w:t xml:space="preserve">, </w:t>
      </w:r>
      <w:proofErr w:type="spellStart"/>
      <w:r w:rsidRPr="00ED36C6">
        <w:rPr>
          <w:sz w:val="16"/>
          <w:szCs w:val="16"/>
        </w:rPr>
        <w:t>Bloomberg</w:t>
      </w:r>
      <w:proofErr w:type="spellEnd"/>
      <w:r w:rsidRPr="00ED36C6">
        <w:rPr>
          <w:sz w:val="16"/>
          <w:szCs w:val="16"/>
        </w:rPr>
        <w:t xml:space="preserve">, </w:t>
      </w:r>
      <w:proofErr w:type="spellStart"/>
      <w:r w:rsidRPr="00ED36C6">
        <w:rPr>
          <w:sz w:val="16"/>
          <w:szCs w:val="16"/>
        </w:rPr>
        <w:t>Сbonds</w:t>
      </w:r>
      <w:proofErr w:type="spellEnd"/>
      <w:r w:rsidRPr="00ED36C6">
        <w:rPr>
          <w:sz w:val="16"/>
          <w:szCs w:val="16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4CEB9" w14:textId="77777777" w:rsidR="00CD6AD3" w:rsidRPr="004A2840" w:rsidRDefault="00CD6AD3" w:rsidP="00B418A9">
    <w:pPr>
      <w:tabs>
        <w:tab w:val="left" w:pos="1875"/>
        <w:tab w:val="center" w:pos="4153"/>
        <w:tab w:val="right" w:pos="8306"/>
      </w:tabs>
      <w:rPr>
        <w:i/>
      </w:rPr>
    </w:pPr>
    <w:r>
      <w:rPr>
        <w:i/>
      </w:rPr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96DCE" w14:textId="77777777" w:rsidR="00CD6AD3" w:rsidRDefault="00CD6AD3" w:rsidP="000960D1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442C"/>
    <w:multiLevelType w:val="hybridMultilevel"/>
    <w:tmpl w:val="0AF25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25AE5"/>
    <w:multiLevelType w:val="hybridMultilevel"/>
    <w:tmpl w:val="A2A06404"/>
    <w:lvl w:ilvl="0" w:tplc="11900A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BC541D"/>
    <w:multiLevelType w:val="multilevel"/>
    <w:tmpl w:val="A17A535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110D6555"/>
    <w:multiLevelType w:val="hybridMultilevel"/>
    <w:tmpl w:val="DA06B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72631"/>
    <w:multiLevelType w:val="multilevel"/>
    <w:tmpl w:val="7A8CD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84" w:hanging="2160"/>
      </w:pPr>
      <w:rPr>
        <w:rFonts w:hint="default"/>
      </w:rPr>
    </w:lvl>
  </w:abstractNum>
  <w:abstractNum w:abstractNumId="5" w15:restartNumberingAfterBreak="0">
    <w:nsid w:val="1C63298B"/>
    <w:multiLevelType w:val="multilevel"/>
    <w:tmpl w:val="C36CA5A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16A1C6E"/>
    <w:multiLevelType w:val="multilevel"/>
    <w:tmpl w:val="DA1E3C9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91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7" w15:restartNumberingAfterBreak="0">
    <w:nsid w:val="24DC48E3"/>
    <w:multiLevelType w:val="multilevel"/>
    <w:tmpl w:val="ED488E58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27A47FA6"/>
    <w:multiLevelType w:val="hybridMultilevel"/>
    <w:tmpl w:val="B63EE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A0DB6"/>
    <w:multiLevelType w:val="multilevel"/>
    <w:tmpl w:val="CCBCD6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28CE26C3"/>
    <w:multiLevelType w:val="hybridMultilevel"/>
    <w:tmpl w:val="A614BD58"/>
    <w:lvl w:ilvl="0" w:tplc="7EF859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945639"/>
    <w:multiLevelType w:val="multilevel"/>
    <w:tmpl w:val="44085C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BD02F6"/>
    <w:multiLevelType w:val="multilevel"/>
    <w:tmpl w:val="9B7694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31316CDA"/>
    <w:multiLevelType w:val="hybridMultilevel"/>
    <w:tmpl w:val="ECD40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C7EA7"/>
    <w:multiLevelType w:val="multilevel"/>
    <w:tmpl w:val="1DAE2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6742C83"/>
    <w:multiLevelType w:val="multilevel"/>
    <w:tmpl w:val="CBB805C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8E575A4"/>
    <w:multiLevelType w:val="multilevel"/>
    <w:tmpl w:val="F17A92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3B090233"/>
    <w:multiLevelType w:val="multilevel"/>
    <w:tmpl w:val="3132CC0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80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3EB42E34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690"/>
        </w:tabs>
        <w:ind w:left="447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40FF2AF6"/>
    <w:multiLevelType w:val="hybridMultilevel"/>
    <w:tmpl w:val="BD54C594"/>
    <w:lvl w:ilvl="0" w:tplc="11900A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6697CC3"/>
    <w:multiLevelType w:val="multilevel"/>
    <w:tmpl w:val="3FEE0C3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8" w:hanging="2160"/>
      </w:pPr>
      <w:rPr>
        <w:rFonts w:hint="default"/>
      </w:rPr>
    </w:lvl>
  </w:abstractNum>
  <w:abstractNum w:abstractNumId="21" w15:restartNumberingAfterBreak="0">
    <w:nsid w:val="48DC6087"/>
    <w:multiLevelType w:val="hybridMultilevel"/>
    <w:tmpl w:val="DC763056"/>
    <w:lvl w:ilvl="0" w:tplc="84564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93A03"/>
    <w:multiLevelType w:val="hybridMultilevel"/>
    <w:tmpl w:val="89D68206"/>
    <w:lvl w:ilvl="0" w:tplc="11900A7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16DA1"/>
    <w:multiLevelType w:val="hybridMultilevel"/>
    <w:tmpl w:val="DA06B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CD1010"/>
    <w:multiLevelType w:val="hybridMultilevel"/>
    <w:tmpl w:val="EA240D6A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BDB1E1F"/>
    <w:multiLevelType w:val="multilevel"/>
    <w:tmpl w:val="78608DC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E8B458B"/>
    <w:multiLevelType w:val="hybridMultilevel"/>
    <w:tmpl w:val="3C84EE3C"/>
    <w:lvl w:ilvl="0" w:tplc="7EF85936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F03CBA"/>
    <w:multiLevelType w:val="multilevel"/>
    <w:tmpl w:val="F67461C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8" w15:restartNumberingAfterBreak="0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690"/>
        </w:tabs>
        <w:ind w:left="447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 w15:restartNumberingAfterBreak="0">
    <w:nsid w:val="66DB3DDA"/>
    <w:multiLevelType w:val="hybridMultilevel"/>
    <w:tmpl w:val="22F2EA3A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BD17293"/>
    <w:multiLevelType w:val="hybridMultilevel"/>
    <w:tmpl w:val="77C65060"/>
    <w:lvl w:ilvl="0" w:tplc="7EF8593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D7A3750"/>
    <w:multiLevelType w:val="multilevel"/>
    <w:tmpl w:val="735602FA"/>
    <w:lvl w:ilvl="0">
      <w:start w:val="1"/>
      <w:numFmt w:val="decimal"/>
      <w:lvlText w:val="%1."/>
      <w:lvlJc w:val="left"/>
      <w:pPr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ind w:left="1851" w:hanging="432"/>
      </w:pPr>
      <w:rPr>
        <w:rFonts w:ascii="Symbol" w:hAnsi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917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EF2E43"/>
    <w:multiLevelType w:val="hybridMultilevel"/>
    <w:tmpl w:val="05B689F6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0BF1454"/>
    <w:multiLevelType w:val="hybridMultilevel"/>
    <w:tmpl w:val="3A52DF36"/>
    <w:lvl w:ilvl="0" w:tplc="ACE666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0FE1B49"/>
    <w:multiLevelType w:val="multilevel"/>
    <w:tmpl w:val="D4A0B73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35" w15:restartNumberingAfterBreak="0">
    <w:nsid w:val="73665592"/>
    <w:multiLevelType w:val="multilevel"/>
    <w:tmpl w:val="F6908E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E736737"/>
    <w:multiLevelType w:val="multilevel"/>
    <w:tmpl w:val="F05E03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1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63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39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6" w:hanging="1800"/>
      </w:pPr>
      <w:rPr>
        <w:rFonts w:hint="default"/>
      </w:rPr>
    </w:lvl>
  </w:abstractNum>
  <w:num w:numId="1">
    <w:abstractNumId w:val="28"/>
  </w:num>
  <w:num w:numId="2">
    <w:abstractNumId w:val="19"/>
  </w:num>
  <w:num w:numId="3">
    <w:abstractNumId w:val="1"/>
  </w:num>
  <w:num w:numId="4">
    <w:abstractNumId w:val="22"/>
  </w:num>
  <w:num w:numId="5">
    <w:abstractNumId w:val="31"/>
  </w:num>
  <w:num w:numId="6">
    <w:abstractNumId w:val="24"/>
  </w:num>
  <w:num w:numId="7">
    <w:abstractNumId w:val="21"/>
  </w:num>
  <w:num w:numId="8">
    <w:abstractNumId w:val="29"/>
  </w:num>
  <w:num w:numId="9">
    <w:abstractNumId w:val="4"/>
  </w:num>
  <w:num w:numId="10">
    <w:abstractNumId w:val="17"/>
  </w:num>
  <w:num w:numId="11">
    <w:abstractNumId w:val="32"/>
  </w:num>
  <w:num w:numId="12">
    <w:abstractNumId w:val="23"/>
  </w:num>
  <w:num w:numId="13">
    <w:abstractNumId w:val="9"/>
  </w:num>
  <w:num w:numId="14">
    <w:abstractNumId w:val="5"/>
  </w:num>
  <w:num w:numId="15">
    <w:abstractNumId w:val="7"/>
  </w:num>
  <w:num w:numId="16">
    <w:abstractNumId w:val="12"/>
  </w:num>
  <w:num w:numId="17">
    <w:abstractNumId w:val="8"/>
  </w:num>
  <w:num w:numId="18">
    <w:abstractNumId w:val="35"/>
  </w:num>
  <w:num w:numId="19">
    <w:abstractNumId w:val="15"/>
  </w:num>
  <w:num w:numId="20">
    <w:abstractNumId w:val="14"/>
  </w:num>
  <w:num w:numId="21">
    <w:abstractNumId w:val="20"/>
  </w:num>
  <w:num w:numId="22">
    <w:abstractNumId w:val="10"/>
  </w:num>
  <w:num w:numId="23">
    <w:abstractNumId w:val="26"/>
  </w:num>
  <w:num w:numId="24">
    <w:abstractNumId w:val="0"/>
  </w:num>
  <w:num w:numId="25">
    <w:abstractNumId w:val="13"/>
  </w:num>
  <w:num w:numId="26">
    <w:abstractNumId w:val="33"/>
  </w:num>
  <w:num w:numId="27">
    <w:abstractNumId w:val="11"/>
  </w:num>
  <w:num w:numId="28">
    <w:abstractNumId w:val="30"/>
  </w:num>
  <w:num w:numId="29">
    <w:abstractNumId w:val="16"/>
  </w:num>
  <w:num w:numId="30">
    <w:abstractNumId w:val="18"/>
  </w:num>
  <w:num w:numId="31">
    <w:abstractNumId w:val="34"/>
  </w:num>
  <w:num w:numId="32">
    <w:abstractNumId w:val="2"/>
  </w:num>
  <w:num w:numId="33">
    <w:abstractNumId w:val="6"/>
  </w:num>
  <w:num w:numId="34">
    <w:abstractNumId w:val="27"/>
  </w:num>
  <w:num w:numId="35">
    <w:abstractNumId w:val="3"/>
  </w:num>
  <w:num w:numId="36">
    <w:abstractNumId w:val="25"/>
  </w:num>
  <w:num w:numId="37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drawingGridHorizontalSpacing w:val="10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4B0"/>
    <w:rsid w:val="00000394"/>
    <w:rsid w:val="000011C9"/>
    <w:rsid w:val="00001395"/>
    <w:rsid w:val="00001D93"/>
    <w:rsid w:val="000028BC"/>
    <w:rsid w:val="00002B5B"/>
    <w:rsid w:val="000035F6"/>
    <w:rsid w:val="00004894"/>
    <w:rsid w:val="00005A29"/>
    <w:rsid w:val="00005BA9"/>
    <w:rsid w:val="00005C6D"/>
    <w:rsid w:val="00005CF5"/>
    <w:rsid w:val="00006A76"/>
    <w:rsid w:val="00006F01"/>
    <w:rsid w:val="00011E0B"/>
    <w:rsid w:val="0001268A"/>
    <w:rsid w:val="00012D75"/>
    <w:rsid w:val="00013EB1"/>
    <w:rsid w:val="00014643"/>
    <w:rsid w:val="000146B2"/>
    <w:rsid w:val="00014F1C"/>
    <w:rsid w:val="0001511E"/>
    <w:rsid w:val="00016717"/>
    <w:rsid w:val="0002125D"/>
    <w:rsid w:val="00021D93"/>
    <w:rsid w:val="000232F8"/>
    <w:rsid w:val="00023B9B"/>
    <w:rsid w:val="00025115"/>
    <w:rsid w:val="0002515E"/>
    <w:rsid w:val="000255EF"/>
    <w:rsid w:val="00025E48"/>
    <w:rsid w:val="0002647A"/>
    <w:rsid w:val="00026ADB"/>
    <w:rsid w:val="00027046"/>
    <w:rsid w:val="00030560"/>
    <w:rsid w:val="000314AF"/>
    <w:rsid w:val="00032346"/>
    <w:rsid w:val="00033D43"/>
    <w:rsid w:val="0003417B"/>
    <w:rsid w:val="00034502"/>
    <w:rsid w:val="00034DC9"/>
    <w:rsid w:val="000366D6"/>
    <w:rsid w:val="0003753F"/>
    <w:rsid w:val="00037DA6"/>
    <w:rsid w:val="00040075"/>
    <w:rsid w:val="00040503"/>
    <w:rsid w:val="000411CF"/>
    <w:rsid w:val="000418BC"/>
    <w:rsid w:val="00043692"/>
    <w:rsid w:val="000437EB"/>
    <w:rsid w:val="000440DC"/>
    <w:rsid w:val="000449A5"/>
    <w:rsid w:val="000454AA"/>
    <w:rsid w:val="000457F0"/>
    <w:rsid w:val="000464C7"/>
    <w:rsid w:val="000503BA"/>
    <w:rsid w:val="00050E0E"/>
    <w:rsid w:val="000521AD"/>
    <w:rsid w:val="000524D9"/>
    <w:rsid w:val="000527AD"/>
    <w:rsid w:val="00052C4D"/>
    <w:rsid w:val="00052C9D"/>
    <w:rsid w:val="00053253"/>
    <w:rsid w:val="00053792"/>
    <w:rsid w:val="00053A0B"/>
    <w:rsid w:val="0005408F"/>
    <w:rsid w:val="00054293"/>
    <w:rsid w:val="000547D6"/>
    <w:rsid w:val="000555CD"/>
    <w:rsid w:val="00055E1E"/>
    <w:rsid w:val="00057CB3"/>
    <w:rsid w:val="00060232"/>
    <w:rsid w:val="00060CAC"/>
    <w:rsid w:val="00061AB2"/>
    <w:rsid w:val="00062505"/>
    <w:rsid w:val="00062590"/>
    <w:rsid w:val="00062F81"/>
    <w:rsid w:val="00063594"/>
    <w:rsid w:val="000643C9"/>
    <w:rsid w:val="000645F3"/>
    <w:rsid w:val="0006594D"/>
    <w:rsid w:val="00065BB7"/>
    <w:rsid w:val="00065EAC"/>
    <w:rsid w:val="0007021B"/>
    <w:rsid w:val="00071E2F"/>
    <w:rsid w:val="00072BE0"/>
    <w:rsid w:val="00073C31"/>
    <w:rsid w:val="0007560F"/>
    <w:rsid w:val="00075EF0"/>
    <w:rsid w:val="0008018D"/>
    <w:rsid w:val="00080563"/>
    <w:rsid w:val="00080ACB"/>
    <w:rsid w:val="00080C1E"/>
    <w:rsid w:val="0008242B"/>
    <w:rsid w:val="00083689"/>
    <w:rsid w:val="00084BDE"/>
    <w:rsid w:val="00085878"/>
    <w:rsid w:val="00085BF9"/>
    <w:rsid w:val="00086D92"/>
    <w:rsid w:val="00087AB5"/>
    <w:rsid w:val="0009182D"/>
    <w:rsid w:val="0009260B"/>
    <w:rsid w:val="000944E1"/>
    <w:rsid w:val="00094F45"/>
    <w:rsid w:val="0009558D"/>
    <w:rsid w:val="000960D1"/>
    <w:rsid w:val="000964F2"/>
    <w:rsid w:val="00096533"/>
    <w:rsid w:val="000A17EC"/>
    <w:rsid w:val="000A29B0"/>
    <w:rsid w:val="000A2ACA"/>
    <w:rsid w:val="000A2C1A"/>
    <w:rsid w:val="000A30E0"/>
    <w:rsid w:val="000A3FB5"/>
    <w:rsid w:val="000A4FE8"/>
    <w:rsid w:val="000A54CA"/>
    <w:rsid w:val="000A62AE"/>
    <w:rsid w:val="000A684E"/>
    <w:rsid w:val="000A76E0"/>
    <w:rsid w:val="000A76F6"/>
    <w:rsid w:val="000A7FDC"/>
    <w:rsid w:val="000B2ED7"/>
    <w:rsid w:val="000B39F9"/>
    <w:rsid w:val="000B4924"/>
    <w:rsid w:val="000B581C"/>
    <w:rsid w:val="000B5843"/>
    <w:rsid w:val="000B5CE1"/>
    <w:rsid w:val="000B6C1A"/>
    <w:rsid w:val="000B763F"/>
    <w:rsid w:val="000B7D2A"/>
    <w:rsid w:val="000C03E3"/>
    <w:rsid w:val="000C250A"/>
    <w:rsid w:val="000C2594"/>
    <w:rsid w:val="000C2919"/>
    <w:rsid w:val="000C292F"/>
    <w:rsid w:val="000C308E"/>
    <w:rsid w:val="000C3531"/>
    <w:rsid w:val="000C38DB"/>
    <w:rsid w:val="000C3C1D"/>
    <w:rsid w:val="000C4B45"/>
    <w:rsid w:val="000C4D8D"/>
    <w:rsid w:val="000C5B02"/>
    <w:rsid w:val="000C72CB"/>
    <w:rsid w:val="000C7B85"/>
    <w:rsid w:val="000C7BB8"/>
    <w:rsid w:val="000D1614"/>
    <w:rsid w:val="000D2ABB"/>
    <w:rsid w:val="000D2DE0"/>
    <w:rsid w:val="000D32FC"/>
    <w:rsid w:val="000D4032"/>
    <w:rsid w:val="000D4697"/>
    <w:rsid w:val="000D55C2"/>
    <w:rsid w:val="000D59EF"/>
    <w:rsid w:val="000D6539"/>
    <w:rsid w:val="000D689A"/>
    <w:rsid w:val="000D69B0"/>
    <w:rsid w:val="000E09D9"/>
    <w:rsid w:val="000E1C45"/>
    <w:rsid w:val="000E2130"/>
    <w:rsid w:val="000E220E"/>
    <w:rsid w:val="000E2AFC"/>
    <w:rsid w:val="000E2FEF"/>
    <w:rsid w:val="000E5DD7"/>
    <w:rsid w:val="000E6325"/>
    <w:rsid w:val="000F0CEB"/>
    <w:rsid w:val="000F1197"/>
    <w:rsid w:val="000F22D2"/>
    <w:rsid w:val="000F26D4"/>
    <w:rsid w:val="000F2EB7"/>
    <w:rsid w:val="000F4FA0"/>
    <w:rsid w:val="000F5B0A"/>
    <w:rsid w:val="0010069B"/>
    <w:rsid w:val="00101800"/>
    <w:rsid w:val="00103036"/>
    <w:rsid w:val="00103684"/>
    <w:rsid w:val="00105AFD"/>
    <w:rsid w:val="00106969"/>
    <w:rsid w:val="001073A1"/>
    <w:rsid w:val="00107ECE"/>
    <w:rsid w:val="00111678"/>
    <w:rsid w:val="00111E24"/>
    <w:rsid w:val="00112CD5"/>
    <w:rsid w:val="00114438"/>
    <w:rsid w:val="00116B83"/>
    <w:rsid w:val="0011766E"/>
    <w:rsid w:val="00117C09"/>
    <w:rsid w:val="00117F9B"/>
    <w:rsid w:val="0012117F"/>
    <w:rsid w:val="001230C3"/>
    <w:rsid w:val="001234B3"/>
    <w:rsid w:val="00125437"/>
    <w:rsid w:val="00125F1E"/>
    <w:rsid w:val="0012782F"/>
    <w:rsid w:val="00131B8C"/>
    <w:rsid w:val="0013396C"/>
    <w:rsid w:val="00133D16"/>
    <w:rsid w:val="00135804"/>
    <w:rsid w:val="00136659"/>
    <w:rsid w:val="001366EA"/>
    <w:rsid w:val="00137811"/>
    <w:rsid w:val="00140E81"/>
    <w:rsid w:val="00140F8B"/>
    <w:rsid w:val="001424B3"/>
    <w:rsid w:val="001448B1"/>
    <w:rsid w:val="00145178"/>
    <w:rsid w:val="00145E40"/>
    <w:rsid w:val="0014624F"/>
    <w:rsid w:val="001469D5"/>
    <w:rsid w:val="001509A0"/>
    <w:rsid w:val="00150C13"/>
    <w:rsid w:val="001515BB"/>
    <w:rsid w:val="0015207D"/>
    <w:rsid w:val="00152B8B"/>
    <w:rsid w:val="0015314D"/>
    <w:rsid w:val="0015376A"/>
    <w:rsid w:val="00153C35"/>
    <w:rsid w:val="00153D58"/>
    <w:rsid w:val="00155096"/>
    <w:rsid w:val="001551E2"/>
    <w:rsid w:val="0015563F"/>
    <w:rsid w:val="0016007C"/>
    <w:rsid w:val="001614B6"/>
    <w:rsid w:val="001615AF"/>
    <w:rsid w:val="00161CB4"/>
    <w:rsid w:val="00162E64"/>
    <w:rsid w:val="00163F02"/>
    <w:rsid w:val="00164236"/>
    <w:rsid w:val="00164A47"/>
    <w:rsid w:val="00164E39"/>
    <w:rsid w:val="001657CA"/>
    <w:rsid w:val="001661AE"/>
    <w:rsid w:val="001663EE"/>
    <w:rsid w:val="00166A71"/>
    <w:rsid w:val="001706D7"/>
    <w:rsid w:val="001717D2"/>
    <w:rsid w:val="001718A7"/>
    <w:rsid w:val="001719C9"/>
    <w:rsid w:val="00171B6E"/>
    <w:rsid w:val="0017442E"/>
    <w:rsid w:val="001759BE"/>
    <w:rsid w:val="001765A4"/>
    <w:rsid w:val="001775D7"/>
    <w:rsid w:val="00177AD6"/>
    <w:rsid w:val="0018003F"/>
    <w:rsid w:val="001848AD"/>
    <w:rsid w:val="00184CAB"/>
    <w:rsid w:val="00184F1A"/>
    <w:rsid w:val="00185A44"/>
    <w:rsid w:val="00185B8B"/>
    <w:rsid w:val="00185EF7"/>
    <w:rsid w:val="001877FB"/>
    <w:rsid w:val="0019126E"/>
    <w:rsid w:val="001912BC"/>
    <w:rsid w:val="00192898"/>
    <w:rsid w:val="00194328"/>
    <w:rsid w:val="001950A6"/>
    <w:rsid w:val="0019521F"/>
    <w:rsid w:val="001953C9"/>
    <w:rsid w:val="001962DA"/>
    <w:rsid w:val="00196534"/>
    <w:rsid w:val="001A0A25"/>
    <w:rsid w:val="001A1734"/>
    <w:rsid w:val="001A45B5"/>
    <w:rsid w:val="001A7ABB"/>
    <w:rsid w:val="001A7BC5"/>
    <w:rsid w:val="001B1BD9"/>
    <w:rsid w:val="001B1DC6"/>
    <w:rsid w:val="001B4B9C"/>
    <w:rsid w:val="001B5D4B"/>
    <w:rsid w:val="001B7620"/>
    <w:rsid w:val="001C04D6"/>
    <w:rsid w:val="001C0928"/>
    <w:rsid w:val="001C29A5"/>
    <w:rsid w:val="001C3CCD"/>
    <w:rsid w:val="001C4529"/>
    <w:rsid w:val="001C45E2"/>
    <w:rsid w:val="001C5BDF"/>
    <w:rsid w:val="001C7859"/>
    <w:rsid w:val="001C7D40"/>
    <w:rsid w:val="001D15C0"/>
    <w:rsid w:val="001D1EEE"/>
    <w:rsid w:val="001D2DC8"/>
    <w:rsid w:val="001D35A3"/>
    <w:rsid w:val="001D4657"/>
    <w:rsid w:val="001D527B"/>
    <w:rsid w:val="001D5E93"/>
    <w:rsid w:val="001E001C"/>
    <w:rsid w:val="001E0352"/>
    <w:rsid w:val="001E09BE"/>
    <w:rsid w:val="001E0E6E"/>
    <w:rsid w:val="001E1172"/>
    <w:rsid w:val="001E171E"/>
    <w:rsid w:val="001E1AE6"/>
    <w:rsid w:val="001E41C5"/>
    <w:rsid w:val="001E5ED5"/>
    <w:rsid w:val="001E6095"/>
    <w:rsid w:val="001E66D2"/>
    <w:rsid w:val="001E6BEF"/>
    <w:rsid w:val="001F0895"/>
    <w:rsid w:val="001F0C72"/>
    <w:rsid w:val="001F169E"/>
    <w:rsid w:val="001F2130"/>
    <w:rsid w:val="001F418E"/>
    <w:rsid w:val="002007CD"/>
    <w:rsid w:val="00200F02"/>
    <w:rsid w:val="00201341"/>
    <w:rsid w:val="00201C20"/>
    <w:rsid w:val="00203727"/>
    <w:rsid w:val="00204472"/>
    <w:rsid w:val="0020473F"/>
    <w:rsid w:val="0020498F"/>
    <w:rsid w:val="00204BC0"/>
    <w:rsid w:val="002056DD"/>
    <w:rsid w:val="00206337"/>
    <w:rsid w:val="0020796F"/>
    <w:rsid w:val="00210D43"/>
    <w:rsid w:val="002114F9"/>
    <w:rsid w:val="00211B90"/>
    <w:rsid w:val="0021350C"/>
    <w:rsid w:val="0021362C"/>
    <w:rsid w:val="00214985"/>
    <w:rsid w:val="00214CAF"/>
    <w:rsid w:val="00214ED8"/>
    <w:rsid w:val="00220D01"/>
    <w:rsid w:val="002217F9"/>
    <w:rsid w:val="00222843"/>
    <w:rsid w:val="00225AE4"/>
    <w:rsid w:val="00225CED"/>
    <w:rsid w:val="00226CA3"/>
    <w:rsid w:val="002274CB"/>
    <w:rsid w:val="0022788D"/>
    <w:rsid w:val="00231A43"/>
    <w:rsid w:val="002323E3"/>
    <w:rsid w:val="0023476A"/>
    <w:rsid w:val="00235CB1"/>
    <w:rsid w:val="002364C1"/>
    <w:rsid w:val="00237014"/>
    <w:rsid w:val="002376C5"/>
    <w:rsid w:val="00237804"/>
    <w:rsid w:val="0024071C"/>
    <w:rsid w:val="00241C93"/>
    <w:rsid w:val="00243381"/>
    <w:rsid w:val="0024406F"/>
    <w:rsid w:val="0024442E"/>
    <w:rsid w:val="002447E4"/>
    <w:rsid w:val="00244E48"/>
    <w:rsid w:val="00246671"/>
    <w:rsid w:val="0024702E"/>
    <w:rsid w:val="00247082"/>
    <w:rsid w:val="00250810"/>
    <w:rsid w:val="0025311C"/>
    <w:rsid w:val="002531A3"/>
    <w:rsid w:val="002541D7"/>
    <w:rsid w:val="00261000"/>
    <w:rsid w:val="00262CCB"/>
    <w:rsid w:val="0026308B"/>
    <w:rsid w:val="00264270"/>
    <w:rsid w:val="0026630A"/>
    <w:rsid w:val="00267677"/>
    <w:rsid w:val="00267FED"/>
    <w:rsid w:val="002712C2"/>
    <w:rsid w:val="002715FB"/>
    <w:rsid w:val="00272AA5"/>
    <w:rsid w:val="00274325"/>
    <w:rsid w:val="00274CDB"/>
    <w:rsid w:val="00274F2F"/>
    <w:rsid w:val="00276C47"/>
    <w:rsid w:val="00277953"/>
    <w:rsid w:val="0028017B"/>
    <w:rsid w:val="0028025C"/>
    <w:rsid w:val="00280279"/>
    <w:rsid w:val="002802B3"/>
    <w:rsid w:val="00286D6E"/>
    <w:rsid w:val="00286DA2"/>
    <w:rsid w:val="00286E66"/>
    <w:rsid w:val="0029108D"/>
    <w:rsid w:val="0029798E"/>
    <w:rsid w:val="002979CB"/>
    <w:rsid w:val="002A2D74"/>
    <w:rsid w:val="002A358D"/>
    <w:rsid w:val="002A3B11"/>
    <w:rsid w:val="002A3E19"/>
    <w:rsid w:val="002A620D"/>
    <w:rsid w:val="002A620E"/>
    <w:rsid w:val="002A633B"/>
    <w:rsid w:val="002A7080"/>
    <w:rsid w:val="002A791B"/>
    <w:rsid w:val="002A7977"/>
    <w:rsid w:val="002B1618"/>
    <w:rsid w:val="002B183D"/>
    <w:rsid w:val="002B4864"/>
    <w:rsid w:val="002B4D3A"/>
    <w:rsid w:val="002B53B7"/>
    <w:rsid w:val="002B7BB1"/>
    <w:rsid w:val="002C3626"/>
    <w:rsid w:val="002C3695"/>
    <w:rsid w:val="002C66A7"/>
    <w:rsid w:val="002C74ED"/>
    <w:rsid w:val="002C7BC1"/>
    <w:rsid w:val="002C7F1A"/>
    <w:rsid w:val="002D044A"/>
    <w:rsid w:val="002D0752"/>
    <w:rsid w:val="002D0897"/>
    <w:rsid w:val="002D0D72"/>
    <w:rsid w:val="002D17EA"/>
    <w:rsid w:val="002D2149"/>
    <w:rsid w:val="002D245B"/>
    <w:rsid w:val="002D323D"/>
    <w:rsid w:val="002D552D"/>
    <w:rsid w:val="002D55AC"/>
    <w:rsid w:val="002D5B74"/>
    <w:rsid w:val="002D6504"/>
    <w:rsid w:val="002D6D2B"/>
    <w:rsid w:val="002D7F77"/>
    <w:rsid w:val="002E06E1"/>
    <w:rsid w:val="002E1077"/>
    <w:rsid w:val="002E259D"/>
    <w:rsid w:val="002E2C85"/>
    <w:rsid w:val="002E2D0C"/>
    <w:rsid w:val="002E358A"/>
    <w:rsid w:val="002E3919"/>
    <w:rsid w:val="002E44C8"/>
    <w:rsid w:val="002E4B1C"/>
    <w:rsid w:val="002E52AB"/>
    <w:rsid w:val="002E5329"/>
    <w:rsid w:val="002E5D99"/>
    <w:rsid w:val="002E6D16"/>
    <w:rsid w:val="002E6FE5"/>
    <w:rsid w:val="002E7DF4"/>
    <w:rsid w:val="002E7FB8"/>
    <w:rsid w:val="002F0526"/>
    <w:rsid w:val="002F0CE8"/>
    <w:rsid w:val="002F0F4C"/>
    <w:rsid w:val="002F1BA1"/>
    <w:rsid w:val="002F1EA5"/>
    <w:rsid w:val="002F40A1"/>
    <w:rsid w:val="002F40F4"/>
    <w:rsid w:val="002F5CEB"/>
    <w:rsid w:val="002F65D6"/>
    <w:rsid w:val="00300E45"/>
    <w:rsid w:val="003016CB"/>
    <w:rsid w:val="0030353E"/>
    <w:rsid w:val="003049F8"/>
    <w:rsid w:val="00306104"/>
    <w:rsid w:val="0030725F"/>
    <w:rsid w:val="0030736C"/>
    <w:rsid w:val="003102EF"/>
    <w:rsid w:val="00310570"/>
    <w:rsid w:val="0031146B"/>
    <w:rsid w:val="003115A3"/>
    <w:rsid w:val="00311D3C"/>
    <w:rsid w:val="00311D7B"/>
    <w:rsid w:val="00312B66"/>
    <w:rsid w:val="00313539"/>
    <w:rsid w:val="003150FA"/>
    <w:rsid w:val="003162AC"/>
    <w:rsid w:val="00316955"/>
    <w:rsid w:val="00317407"/>
    <w:rsid w:val="003178DE"/>
    <w:rsid w:val="0032180E"/>
    <w:rsid w:val="00321CBA"/>
    <w:rsid w:val="00322F67"/>
    <w:rsid w:val="00322FA2"/>
    <w:rsid w:val="00323885"/>
    <w:rsid w:val="00323891"/>
    <w:rsid w:val="003272BE"/>
    <w:rsid w:val="00327F7F"/>
    <w:rsid w:val="00330BB5"/>
    <w:rsid w:val="00330F5D"/>
    <w:rsid w:val="00332903"/>
    <w:rsid w:val="00334DA4"/>
    <w:rsid w:val="003352F2"/>
    <w:rsid w:val="00335A98"/>
    <w:rsid w:val="00335B82"/>
    <w:rsid w:val="003378A1"/>
    <w:rsid w:val="00340B00"/>
    <w:rsid w:val="003427C7"/>
    <w:rsid w:val="00342ADA"/>
    <w:rsid w:val="00343A16"/>
    <w:rsid w:val="00344165"/>
    <w:rsid w:val="003453D9"/>
    <w:rsid w:val="00345CD5"/>
    <w:rsid w:val="00347341"/>
    <w:rsid w:val="003503D3"/>
    <w:rsid w:val="00351AE3"/>
    <w:rsid w:val="00356297"/>
    <w:rsid w:val="00357420"/>
    <w:rsid w:val="0036020D"/>
    <w:rsid w:val="00360D2C"/>
    <w:rsid w:val="00364179"/>
    <w:rsid w:val="0036513A"/>
    <w:rsid w:val="003661E8"/>
    <w:rsid w:val="00366352"/>
    <w:rsid w:val="00366476"/>
    <w:rsid w:val="0036699D"/>
    <w:rsid w:val="003676D5"/>
    <w:rsid w:val="00371A36"/>
    <w:rsid w:val="0037254A"/>
    <w:rsid w:val="00372DC7"/>
    <w:rsid w:val="00373942"/>
    <w:rsid w:val="00377289"/>
    <w:rsid w:val="00377B52"/>
    <w:rsid w:val="00380236"/>
    <w:rsid w:val="00381316"/>
    <w:rsid w:val="00381C57"/>
    <w:rsid w:val="00382392"/>
    <w:rsid w:val="00383331"/>
    <w:rsid w:val="00383569"/>
    <w:rsid w:val="0038414F"/>
    <w:rsid w:val="0038491D"/>
    <w:rsid w:val="003856BE"/>
    <w:rsid w:val="00385E7C"/>
    <w:rsid w:val="00386444"/>
    <w:rsid w:val="00387470"/>
    <w:rsid w:val="00391EB8"/>
    <w:rsid w:val="00392D8D"/>
    <w:rsid w:val="00392FDD"/>
    <w:rsid w:val="0039301F"/>
    <w:rsid w:val="00394845"/>
    <w:rsid w:val="0039510F"/>
    <w:rsid w:val="00395BF5"/>
    <w:rsid w:val="003A3785"/>
    <w:rsid w:val="003A396A"/>
    <w:rsid w:val="003A3B60"/>
    <w:rsid w:val="003A5A8B"/>
    <w:rsid w:val="003B14A2"/>
    <w:rsid w:val="003B1BAD"/>
    <w:rsid w:val="003B1D6F"/>
    <w:rsid w:val="003B206E"/>
    <w:rsid w:val="003B26C3"/>
    <w:rsid w:val="003B28BE"/>
    <w:rsid w:val="003B3342"/>
    <w:rsid w:val="003B3A0A"/>
    <w:rsid w:val="003B4882"/>
    <w:rsid w:val="003B5880"/>
    <w:rsid w:val="003B5B0D"/>
    <w:rsid w:val="003B63A4"/>
    <w:rsid w:val="003B705E"/>
    <w:rsid w:val="003C0D0E"/>
    <w:rsid w:val="003C1231"/>
    <w:rsid w:val="003C16E0"/>
    <w:rsid w:val="003C1D1F"/>
    <w:rsid w:val="003C54A5"/>
    <w:rsid w:val="003C56EE"/>
    <w:rsid w:val="003C5D91"/>
    <w:rsid w:val="003C774A"/>
    <w:rsid w:val="003D09D5"/>
    <w:rsid w:val="003D0AF9"/>
    <w:rsid w:val="003D1D97"/>
    <w:rsid w:val="003D239B"/>
    <w:rsid w:val="003D25B9"/>
    <w:rsid w:val="003D2972"/>
    <w:rsid w:val="003D36EA"/>
    <w:rsid w:val="003D4781"/>
    <w:rsid w:val="003D4A23"/>
    <w:rsid w:val="003D5330"/>
    <w:rsid w:val="003D5997"/>
    <w:rsid w:val="003D71ED"/>
    <w:rsid w:val="003D7AFC"/>
    <w:rsid w:val="003D7B56"/>
    <w:rsid w:val="003D7DE5"/>
    <w:rsid w:val="003E0356"/>
    <w:rsid w:val="003E27CF"/>
    <w:rsid w:val="003E2A02"/>
    <w:rsid w:val="003E2EC2"/>
    <w:rsid w:val="003E3E40"/>
    <w:rsid w:val="003E41B0"/>
    <w:rsid w:val="003E7542"/>
    <w:rsid w:val="003E7F9E"/>
    <w:rsid w:val="003F0E24"/>
    <w:rsid w:val="003F171F"/>
    <w:rsid w:val="003F2280"/>
    <w:rsid w:val="003F681C"/>
    <w:rsid w:val="003F70C5"/>
    <w:rsid w:val="003F737B"/>
    <w:rsid w:val="004000BB"/>
    <w:rsid w:val="00400965"/>
    <w:rsid w:val="00403421"/>
    <w:rsid w:val="00404270"/>
    <w:rsid w:val="00404D9D"/>
    <w:rsid w:val="00405509"/>
    <w:rsid w:val="00405A0A"/>
    <w:rsid w:val="0040641D"/>
    <w:rsid w:val="00410F47"/>
    <w:rsid w:val="00412527"/>
    <w:rsid w:val="00414036"/>
    <w:rsid w:val="004165D5"/>
    <w:rsid w:val="00416F8F"/>
    <w:rsid w:val="00417FCD"/>
    <w:rsid w:val="00420EEC"/>
    <w:rsid w:val="004211D6"/>
    <w:rsid w:val="004249F7"/>
    <w:rsid w:val="004269DC"/>
    <w:rsid w:val="00430A7B"/>
    <w:rsid w:val="00430EA8"/>
    <w:rsid w:val="00435A41"/>
    <w:rsid w:val="00435AE5"/>
    <w:rsid w:val="00436C5A"/>
    <w:rsid w:val="00437D1D"/>
    <w:rsid w:val="004404E1"/>
    <w:rsid w:val="00440A98"/>
    <w:rsid w:val="00440CBE"/>
    <w:rsid w:val="00441D32"/>
    <w:rsid w:val="0044223A"/>
    <w:rsid w:val="00442D2F"/>
    <w:rsid w:val="0044335D"/>
    <w:rsid w:val="00443BC8"/>
    <w:rsid w:val="00444131"/>
    <w:rsid w:val="0044482A"/>
    <w:rsid w:val="00444B96"/>
    <w:rsid w:val="004459B6"/>
    <w:rsid w:val="00445D74"/>
    <w:rsid w:val="0044679A"/>
    <w:rsid w:val="004506CC"/>
    <w:rsid w:val="00451190"/>
    <w:rsid w:val="00452290"/>
    <w:rsid w:val="0045314E"/>
    <w:rsid w:val="0045617C"/>
    <w:rsid w:val="0046126F"/>
    <w:rsid w:val="004612B2"/>
    <w:rsid w:val="004624A2"/>
    <w:rsid w:val="0046379B"/>
    <w:rsid w:val="004647FA"/>
    <w:rsid w:val="004648AE"/>
    <w:rsid w:val="00464E72"/>
    <w:rsid w:val="004660BE"/>
    <w:rsid w:val="004661F0"/>
    <w:rsid w:val="00466898"/>
    <w:rsid w:val="00466D19"/>
    <w:rsid w:val="00470D75"/>
    <w:rsid w:val="00473F52"/>
    <w:rsid w:val="00474DA6"/>
    <w:rsid w:val="00474FA0"/>
    <w:rsid w:val="00475E8E"/>
    <w:rsid w:val="00477261"/>
    <w:rsid w:val="00480A1E"/>
    <w:rsid w:val="00480A6D"/>
    <w:rsid w:val="00480D71"/>
    <w:rsid w:val="00481102"/>
    <w:rsid w:val="00483D54"/>
    <w:rsid w:val="004845F2"/>
    <w:rsid w:val="00484C1F"/>
    <w:rsid w:val="00486034"/>
    <w:rsid w:val="00490D86"/>
    <w:rsid w:val="004916C6"/>
    <w:rsid w:val="004925A6"/>
    <w:rsid w:val="0049377D"/>
    <w:rsid w:val="0049486D"/>
    <w:rsid w:val="00494A0F"/>
    <w:rsid w:val="00494E5E"/>
    <w:rsid w:val="004957E6"/>
    <w:rsid w:val="00495886"/>
    <w:rsid w:val="004959A8"/>
    <w:rsid w:val="00495BB1"/>
    <w:rsid w:val="00495CF5"/>
    <w:rsid w:val="004970C6"/>
    <w:rsid w:val="004A0524"/>
    <w:rsid w:val="004A08BD"/>
    <w:rsid w:val="004A0A71"/>
    <w:rsid w:val="004A0D73"/>
    <w:rsid w:val="004A2840"/>
    <w:rsid w:val="004A5A59"/>
    <w:rsid w:val="004A655F"/>
    <w:rsid w:val="004A79BC"/>
    <w:rsid w:val="004B4027"/>
    <w:rsid w:val="004B5014"/>
    <w:rsid w:val="004B5E4E"/>
    <w:rsid w:val="004B6B70"/>
    <w:rsid w:val="004B7C91"/>
    <w:rsid w:val="004C0DF5"/>
    <w:rsid w:val="004C14BD"/>
    <w:rsid w:val="004C292C"/>
    <w:rsid w:val="004C2AC1"/>
    <w:rsid w:val="004C375A"/>
    <w:rsid w:val="004C3835"/>
    <w:rsid w:val="004C4B09"/>
    <w:rsid w:val="004C4E43"/>
    <w:rsid w:val="004C7B7A"/>
    <w:rsid w:val="004D0C13"/>
    <w:rsid w:val="004D0FEE"/>
    <w:rsid w:val="004D108A"/>
    <w:rsid w:val="004D113A"/>
    <w:rsid w:val="004D7BA4"/>
    <w:rsid w:val="004E08CF"/>
    <w:rsid w:val="004E13DB"/>
    <w:rsid w:val="004E1AA3"/>
    <w:rsid w:val="004E1D8C"/>
    <w:rsid w:val="004E1E1A"/>
    <w:rsid w:val="004E2C33"/>
    <w:rsid w:val="004E3065"/>
    <w:rsid w:val="004E4F84"/>
    <w:rsid w:val="004E5451"/>
    <w:rsid w:val="004E6D3D"/>
    <w:rsid w:val="004E7788"/>
    <w:rsid w:val="004F0312"/>
    <w:rsid w:val="004F055E"/>
    <w:rsid w:val="004F2558"/>
    <w:rsid w:val="004F2D41"/>
    <w:rsid w:val="004F2E14"/>
    <w:rsid w:val="004F43A3"/>
    <w:rsid w:val="004F43D8"/>
    <w:rsid w:val="004F57A9"/>
    <w:rsid w:val="004F5A1E"/>
    <w:rsid w:val="004F6007"/>
    <w:rsid w:val="004F67A0"/>
    <w:rsid w:val="004F6E52"/>
    <w:rsid w:val="005004D3"/>
    <w:rsid w:val="005013D9"/>
    <w:rsid w:val="00501C20"/>
    <w:rsid w:val="00501DF2"/>
    <w:rsid w:val="00503E88"/>
    <w:rsid w:val="005047AA"/>
    <w:rsid w:val="00504F38"/>
    <w:rsid w:val="005130C4"/>
    <w:rsid w:val="005152E2"/>
    <w:rsid w:val="005154EE"/>
    <w:rsid w:val="00515700"/>
    <w:rsid w:val="00515725"/>
    <w:rsid w:val="005161E0"/>
    <w:rsid w:val="005172E6"/>
    <w:rsid w:val="00517B56"/>
    <w:rsid w:val="00520874"/>
    <w:rsid w:val="005211AD"/>
    <w:rsid w:val="005232DB"/>
    <w:rsid w:val="0052439C"/>
    <w:rsid w:val="0052501A"/>
    <w:rsid w:val="00525259"/>
    <w:rsid w:val="00525D11"/>
    <w:rsid w:val="00526698"/>
    <w:rsid w:val="00527306"/>
    <w:rsid w:val="00530451"/>
    <w:rsid w:val="00531F4F"/>
    <w:rsid w:val="00533BE1"/>
    <w:rsid w:val="005350D1"/>
    <w:rsid w:val="00535D30"/>
    <w:rsid w:val="00535E28"/>
    <w:rsid w:val="005365CA"/>
    <w:rsid w:val="00541D72"/>
    <w:rsid w:val="00542D38"/>
    <w:rsid w:val="005431D6"/>
    <w:rsid w:val="00544883"/>
    <w:rsid w:val="00544B58"/>
    <w:rsid w:val="005459B4"/>
    <w:rsid w:val="00546089"/>
    <w:rsid w:val="00547E02"/>
    <w:rsid w:val="0055080F"/>
    <w:rsid w:val="00550A11"/>
    <w:rsid w:val="00551E97"/>
    <w:rsid w:val="00552353"/>
    <w:rsid w:val="0055291E"/>
    <w:rsid w:val="00553C38"/>
    <w:rsid w:val="0055469D"/>
    <w:rsid w:val="00554CB8"/>
    <w:rsid w:val="00556DAF"/>
    <w:rsid w:val="00557344"/>
    <w:rsid w:val="00560137"/>
    <w:rsid w:val="00560279"/>
    <w:rsid w:val="00560D0C"/>
    <w:rsid w:val="0056154C"/>
    <w:rsid w:val="005617B5"/>
    <w:rsid w:val="00562204"/>
    <w:rsid w:val="00563039"/>
    <w:rsid w:val="00563755"/>
    <w:rsid w:val="00564EFD"/>
    <w:rsid w:val="00565582"/>
    <w:rsid w:val="00565647"/>
    <w:rsid w:val="00565B2A"/>
    <w:rsid w:val="00565C29"/>
    <w:rsid w:val="00566B9E"/>
    <w:rsid w:val="00566C74"/>
    <w:rsid w:val="005672FA"/>
    <w:rsid w:val="005700B0"/>
    <w:rsid w:val="00570B25"/>
    <w:rsid w:val="00570C35"/>
    <w:rsid w:val="005712D9"/>
    <w:rsid w:val="00571576"/>
    <w:rsid w:val="00571F63"/>
    <w:rsid w:val="00571FF8"/>
    <w:rsid w:val="005720E8"/>
    <w:rsid w:val="00574803"/>
    <w:rsid w:val="00574D3E"/>
    <w:rsid w:val="00576719"/>
    <w:rsid w:val="00576ECC"/>
    <w:rsid w:val="00577006"/>
    <w:rsid w:val="0057747F"/>
    <w:rsid w:val="005802BA"/>
    <w:rsid w:val="00580670"/>
    <w:rsid w:val="00581AC6"/>
    <w:rsid w:val="0058211D"/>
    <w:rsid w:val="00582A1E"/>
    <w:rsid w:val="00584C11"/>
    <w:rsid w:val="00586240"/>
    <w:rsid w:val="0058785E"/>
    <w:rsid w:val="005902B9"/>
    <w:rsid w:val="005905B3"/>
    <w:rsid w:val="00591B15"/>
    <w:rsid w:val="0059212A"/>
    <w:rsid w:val="005938D6"/>
    <w:rsid w:val="00594407"/>
    <w:rsid w:val="00595413"/>
    <w:rsid w:val="00596163"/>
    <w:rsid w:val="0059660F"/>
    <w:rsid w:val="005A0965"/>
    <w:rsid w:val="005A5A3E"/>
    <w:rsid w:val="005A6816"/>
    <w:rsid w:val="005A6C39"/>
    <w:rsid w:val="005A72AD"/>
    <w:rsid w:val="005A7A91"/>
    <w:rsid w:val="005B03CE"/>
    <w:rsid w:val="005B09E1"/>
    <w:rsid w:val="005B1574"/>
    <w:rsid w:val="005B1A71"/>
    <w:rsid w:val="005B1E35"/>
    <w:rsid w:val="005B292C"/>
    <w:rsid w:val="005B2C20"/>
    <w:rsid w:val="005B549F"/>
    <w:rsid w:val="005B54ED"/>
    <w:rsid w:val="005B5B2D"/>
    <w:rsid w:val="005C06A9"/>
    <w:rsid w:val="005C2007"/>
    <w:rsid w:val="005C2F62"/>
    <w:rsid w:val="005C3161"/>
    <w:rsid w:val="005C4FA9"/>
    <w:rsid w:val="005C5471"/>
    <w:rsid w:val="005C55BA"/>
    <w:rsid w:val="005C63B5"/>
    <w:rsid w:val="005C6F17"/>
    <w:rsid w:val="005D050C"/>
    <w:rsid w:val="005D0776"/>
    <w:rsid w:val="005D083D"/>
    <w:rsid w:val="005D0D14"/>
    <w:rsid w:val="005D2866"/>
    <w:rsid w:val="005D6724"/>
    <w:rsid w:val="005E0A51"/>
    <w:rsid w:val="005E1611"/>
    <w:rsid w:val="005E1DC7"/>
    <w:rsid w:val="005E2D1C"/>
    <w:rsid w:val="005E3390"/>
    <w:rsid w:val="005E4079"/>
    <w:rsid w:val="005E485B"/>
    <w:rsid w:val="005E4DB4"/>
    <w:rsid w:val="005E6278"/>
    <w:rsid w:val="005E6F32"/>
    <w:rsid w:val="005E7DDC"/>
    <w:rsid w:val="005F09E6"/>
    <w:rsid w:val="005F0F3E"/>
    <w:rsid w:val="005F140A"/>
    <w:rsid w:val="005F5864"/>
    <w:rsid w:val="005F602F"/>
    <w:rsid w:val="005F660B"/>
    <w:rsid w:val="005F767F"/>
    <w:rsid w:val="005F796A"/>
    <w:rsid w:val="005F7A0C"/>
    <w:rsid w:val="005F7BA7"/>
    <w:rsid w:val="006005EA"/>
    <w:rsid w:val="00602291"/>
    <w:rsid w:val="006026B7"/>
    <w:rsid w:val="00603AC7"/>
    <w:rsid w:val="00605334"/>
    <w:rsid w:val="00607A1A"/>
    <w:rsid w:val="00610DDC"/>
    <w:rsid w:val="006115C8"/>
    <w:rsid w:val="0061221A"/>
    <w:rsid w:val="00612351"/>
    <w:rsid w:val="00612F3E"/>
    <w:rsid w:val="00613292"/>
    <w:rsid w:val="00614500"/>
    <w:rsid w:val="00615AD1"/>
    <w:rsid w:val="00616CD9"/>
    <w:rsid w:val="006208E7"/>
    <w:rsid w:val="00621D83"/>
    <w:rsid w:val="00621FC0"/>
    <w:rsid w:val="00622530"/>
    <w:rsid w:val="00622C5D"/>
    <w:rsid w:val="00623694"/>
    <w:rsid w:val="00623BD7"/>
    <w:rsid w:val="0062459C"/>
    <w:rsid w:val="00624DBD"/>
    <w:rsid w:val="006253FE"/>
    <w:rsid w:val="00625479"/>
    <w:rsid w:val="006256D1"/>
    <w:rsid w:val="006257F9"/>
    <w:rsid w:val="006259B1"/>
    <w:rsid w:val="00625A0D"/>
    <w:rsid w:val="00625D03"/>
    <w:rsid w:val="006263D6"/>
    <w:rsid w:val="00626AD3"/>
    <w:rsid w:val="00626F1C"/>
    <w:rsid w:val="006272B8"/>
    <w:rsid w:val="006328ED"/>
    <w:rsid w:val="00636645"/>
    <w:rsid w:val="00636E32"/>
    <w:rsid w:val="00637754"/>
    <w:rsid w:val="0064141B"/>
    <w:rsid w:val="0064268A"/>
    <w:rsid w:val="006433C2"/>
    <w:rsid w:val="00643892"/>
    <w:rsid w:val="00647823"/>
    <w:rsid w:val="006504AA"/>
    <w:rsid w:val="00652666"/>
    <w:rsid w:val="00652A9A"/>
    <w:rsid w:val="00652B98"/>
    <w:rsid w:val="006535C5"/>
    <w:rsid w:val="00654196"/>
    <w:rsid w:val="006558E4"/>
    <w:rsid w:val="00656162"/>
    <w:rsid w:val="00656809"/>
    <w:rsid w:val="00657AFF"/>
    <w:rsid w:val="0066026E"/>
    <w:rsid w:val="00660750"/>
    <w:rsid w:val="00660B68"/>
    <w:rsid w:val="00664960"/>
    <w:rsid w:val="0066524B"/>
    <w:rsid w:val="006657A5"/>
    <w:rsid w:val="00666996"/>
    <w:rsid w:val="00667496"/>
    <w:rsid w:val="0067055E"/>
    <w:rsid w:val="00672013"/>
    <w:rsid w:val="00672140"/>
    <w:rsid w:val="0067224C"/>
    <w:rsid w:val="0067234E"/>
    <w:rsid w:val="00673420"/>
    <w:rsid w:val="00674CAB"/>
    <w:rsid w:val="006753DF"/>
    <w:rsid w:val="00675405"/>
    <w:rsid w:val="006805E1"/>
    <w:rsid w:val="00680FF4"/>
    <w:rsid w:val="006826B9"/>
    <w:rsid w:val="00683548"/>
    <w:rsid w:val="006843B8"/>
    <w:rsid w:val="00684808"/>
    <w:rsid w:val="00685209"/>
    <w:rsid w:val="00686169"/>
    <w:rsid w:val="0068638D"/>
    <w:rsid w:val="00690A0B"/>
    <w:rsid w:val="006923D3"/>
    <w:rsid w:val="00693178"/>
    <w:rsid w:val="006A0C9C"/>
    <w:rsid w:val="006A0DE3"/>
    <w:rsid w:val="006A3603"/>
    <w:rsid w:val="006A5BA6"/>
    <w:rsid w:val="006A5C76"/>
    <w:rsid w:val="006B009C"/>
    <w:rsid w:val="006B0C6B"/>
    <w:rsid w:val="006B1209"/>
    <w:rsid w:val="006B20AD"/>
    <w:rsid w:val="006B3CBC"/>
    <w:rsid w:val="006B622A"/>
    <w:rsid w:val="006B6D35"/>
    <w:rsid w:val="006B7082"/>
    <w:rsid w:val="006B739D"/>
    <w:rsid w:val="006B7DAB"/>
    <w:rsid w:val="006C0C09"/>
    <w:rsid w:val="006C17B0"/>
    <w:rsid w:val="006C20A6"/>
    <w:rsid w:val="006C4A12"/>
    <w:rsid w:val="006C6FD0"/>
    <w:rsid w:val="006C789E"/>
    <w:rsid w:val="006D0413"/>
    <w:rsid w:val="006D0693"/>
    <w:rsid w:val="006D1B70"/>
    <w:rsid w:val="006D412D"/>
    <w:rsid w:val="006D4479"/>
    <w:rsid w:val="006D4D8B"/>
    <w:rsid w:val="006D67A6"/>
    <w:rsid w:val="006D6E3A"/>
    <w:rsid w:val="006D7711"/>
    <w:rsid w:val="006D794B"/>
    <w:rsid w:val="006D7ECA"/>
    <w:rsid w:val="006D7F12"/>
    <w:rsid w:val="006E0658"/>
    <w:rsid w:val="006E2E4D"/>
    <w:rsid w:val="006E31F1"/>
    <w:rsid w:val="006E3512"/>
    <w:rsid w:val="006E3C97"/>
    <w:rsid w:val="006E3F2E"/>
    <w:rsid w:val="006E4F77"/>
    <w:rsid w:val="006E50D5"/>
    <w:rsid w:val="006E5586"/>
    <w:rsid w:val="006E78BD"/>
    <w:rsid w:val="006E7AB2"/>
    <w:rsid w:val="006F0247"/>
    <w:rsid w:val="006F1179"/>
    <w:rsid w:val="006F1969"/>
    <w:rsid w:val="006F1BAD"/>
    <w:rsid w:val="006F2800"/>
    <w:rsid w:val="006F3384"/>
    <w:rsid w:val="006F506C"/>
    <w:rsid w:val="006F72F3"/>
    <w:rsid w:val="00704C66"/>
    <w:rsid w:val="007050FD"/>
    <w:rsid w:val="00706B5C"/>
    <w:rsid w:val="007103EC"/>
    <w:rsid w:val="007119B3"/>
    <w:rsid w:val="007120C4"/>
    <w:rsid w:val="007139B7"/>
    <w:rsid w:val="007167C9"/>
    <w:rsid w:val="00717A13"/>
    <w:rsid w:val="007214DF"/>
    <w:rsid w:val="00722773"/>
    <w:rsid w:val="0072413E"/>
    <w:rsid w:val="007241A0"/>
    <w:rsid w:val="00724447"/>
    <w:rsid w:val="00724C02"/>
    <w:rsid w:val="0072535C"/>
    <w:rsid w:val="00726925"/>
    <w:rsid w:val="0073039C"/>
    <w:rsid w:val="00730C67"/>
    <w:rsid w:val="00731AE5"/>
    <w:rsid w:val="007322EA"/>
    <w:rsid w:val="00733ACD"/>
    <w:rsid w:val="00733E97"/>
    <w:rsid w:val="00734A3A"/>
    <w:rsid w:val="00736EA4"/>
    <w:rsid w:val="00740CF5"/>
    <w:rsid w:val="00741849"/>
    <w:rsid w:val="007432C7"/>
    <w:rsid w:val="00743F4A"/>
    <w:rsid w:val="00744120"/>
    <w:rsid w:val="007442C1"/>
    <w:rsid w:val="00744D85"/>
    <w:rsid w:val="0074586B"/>
    <w:rsid w:val="00746822"/>
    <w:rsid w:val="0075372B"/>
    <w:rsid w:val="007543E6"/>
    <w:rsid w:val="00755816"/>
    <w:rsid w:val="0075690E"/>
    <w:rsid w:val="00756D62"/>
    <w:rsid w:val="007619A1"/>
    <w:rsid w:val="00761CFF"/>
    <w:rsid w:val="00761FB3"/>
    <w:rsid w:val="00762E9E"/>
    <w:rsid w:val="00764B47"/>
    <w:rsid w:val="007655EB"/>
    <w:rsid w:val="0076591F"/>
    <w:rsid w:val="00765D64"/>
    <w:rsid w:val="00766105"/>
    <w:rsid w:val="00766369"/>
    <w:rsid w:val="00767159"/>
    <w:rsid w:val="00767244"/>
    <w:rsid w:val="00770202"/>
    <w:rsid w:val="00770F5A"/>
    <w:rsid w:val="00771170"/>
    <w:rsid w:val="007713D8"/>
    <w:rsid w:val="00771A3D"/>
    <w:rsid w:val="00771B09"/>
    <w:rsid w:val="007730EF"/>
    <w:rsid w:val="0077415B"/>
    <w:rsid w:val="007752C4"/>
    <w:rsid w:val="0077619B"/>
    <w:rsid w:val="007769B2"/>
    <w:rsid w:val="007779E8"/>
    <w:rsid w:val="00777F0A"/>
    <w:rsid w:val="007804F3"/>
    <w:rsid w:val="00780749"/>
    <w:rsid w:val="00781089"/>
    <w:rsid w:val="00781258"/>
    <w:rsid w:val="0078252A"/>
    <w:rsid w:val="00783D1E"/>
    <w:rsid w:val="00783EC6"/>
    <w:rsid w:val="007847F6"/>
    <w:rsid w:val="007848AB"/>
    <w:rsid w:val="007850A6"/>
    <w:rsid w:val="00786B7D"/>
    <w:rsid w:val="00787652"/>
    <w:rsid w:val="0079093B"/>
    <w:rsid w:val="00790BA6"/>
    <w:rsid w:val="0079180B"/>
    <w:rsid w:val="00791F08"/>
    <w:rsid w:val="007927DA"/>
    <w:rsid w:val="00794308"/>
    <w:rsid w:val="00794BF9"/>
    <w:rsid w:val="007979C0"/>
    <w:rsid w:val="007A0EAE"/>
    <w:rsid w:val="007A1478"/>
    <w:rsid w:val="007A2A76"/>
    <w:rsid w:val="007A2BFC"/>
    <w:rsid w:val="007A3442"/>
    <w:rsid w:val="007A34B0"/>
    <w:rsid w:val="007A65C5"/>
    <w:rsid w:val="007A6F7B"/>
    <w:rsid w:val="007B1607"/>
    <w:rsid w:val="007B203D"/>
    <w:rsid w:val="007B3132"/>
    <w:rsid w:val="007B429D"/>
    <w:rsid w:val="007B4F57"/>
    <w:rsid w:val="007B561D"/>
    <w:rsid w:val="007B5E35"/>
    <w:rsid w:val="007B61AB"/>
    <w:rsid w:val="007B6489"/>
    <w:rsid w:val="007C1130"/>
    <w:rsid w:val="007C1DE8"/>
    <w:rsid w:val="007C37D0"/>
    <w:rsid w:val="007C53B1"/>
    <w:rsid w:val="007D01D7"/>
    <w:rsid w:val="007D1063"/>
    <w:rsid w:val="007D15A8"/>
    <w:rsid w:val="007D41D8"/>
    <w:rsid w:val="007D6E9A"/>
    <w:rsid w:val="007D7068"/>
    <w:rsid w:val="007D768C"/>
    <w:rsid w:val="007E008C"/>
    <w:rsid w:val="007E467F"/>
    <w:rsid w:val="007E4CFE"/>
    <w:rsid w:val="007E5CA5"/>
    <w:rsid w:val="007F27C2"/>
    <w:rsid w:val="007F413F"/>
    <w:rsid w:val="007F477C"/>
    <w:rsid w:val="007F5059"/>
    <w:rsid w:val="007F5BC8"/>
    <w:rsid w:val="007F6611"/>
    <w:rsid w:val="007F721E"/>
    <w:rsid w:val="008008E5"/>
    <w:rsid w:val="00802CAA"/>
    <w:rsid w:val="008032EA"/>
    <w:rsid w:val="00803BF7"/>
    <w:rsid w:val="00803DE6"/>
    <w:rsid w:val="0080587F"/>
    <w:rsid w:val="008061C0"/>
    <w:rsid w:val="0080659C"/>
    <w:rsid w:val="0080671C"/>
    <w:rsid w:val="00806E37"/>
    <w:rsid w:val="00810502"/>
    <w:rsid w:val="00812298"/>
    <w:rsid w:val="008123AE"/>
    <w:rsid w:val="00812851"/>
    <w:rsid w:val="00813110"/>
    <w:rsid w:val="0081694B"/>
    <w:rsid w:val="0082047A"/>
    <w:rsid w:val="00820E20"/>
    <w:rsid w:val="00820E7F"/>
    <w:rsid w:val="00821D02"/>
    <w:rsid w:val="00821F1E"/>
    <w:rsid w:val="008222D7"/>
    <w:rsid w:val="00822F6E"/>
    <w:rsid w:val="008240CF"/>
    <w:rsid w:val="00825998"/>
    <w:rsid w:val="00826B49"/>
    <w:rsid w:val="00827788"/>
    <w:rsid w:val="00830A72"/>
    <w:rsid w:val="00830D22"/>
    <w:rsid w:val="00831159"/>
    <w:rsid w:val="008313AF"/>
    <w:rsid w:val="0083155E"/>
    <w:rsid w:val="00833446"/>
    <w:rsid w:val="008338A8"/>
    <w:rsid w:val="008341C7"/>
    <w:rsid w:val="0083500B"/>
    <w:rsid w:val="0083668F"/>
    <w:rsid w:val="008411AB"/>
    <w:rsid w:val="00843D2E"/>
    <w:rsid w:val="00845E73"/>
    <w:rsid w:val="0085035B"/>
    <w:rsid w:val="008538D1"/>
    <w:rsid w:val="008548A4"/>
    <w:rsid w:val="00854BE2"/>
    <w:rsid w:val="00854F51"/>
    <w:rsid w:val="008566E4"/>
    <w:rsid w:val="008567AA"/>
    <w:rsid w:val="0085694B"/>
    <w:rsid w:val="00856C45"/>
    <w:rsid w:val="00857197"/>
    <w:rsid w:val="00861273"/>
    <w:rsid w:val="008617F4"/>
    <w:rsid w:val="008625BC"/>
    <w:rsid w:val="00862EFE"/>
    <w:rsid w:val="00863D4D"/>
    <w:rsid w:val="00863EBD"/>
    <w:rsid w:val="00864568"/>
    <w:rsid w:val="00864F28"/>
    <w:rsid w:val="008652C2"/>
    <w:rsid w:val="00867201"/>
    <w:rsid w:val="00871EC0"/>
    <w:rsid w:val="008738C7"/>
    <w:rsid w:val="00874572"/>
    <w:rsid w:val="00876F1F"/>
    <w:rsid w:val="0087709A"/>
    <w:rsid w:val="0087788E"/>
    <w:rsid w:val="00877956"/>
    <w:rsid w:val="00880E43"/>
    <w:rsid w:val="00880FD2"/>
    <w:rsid w:val="008832A3"/>
    <w:rsid w:val="00884042"/>
    <w:rsid w:val="00884C5A"/>
    <w:rsid w:val="00884F15"/>
    <w:rsid w:val="008859EC"/>
    <w:rsid w:val="00885BCA"/>
    <w:rsid w:val="00887160"/>
    <w:rsid w:val="008873EA"/>
    <w:rsid w:val="008903D8"/>
    <w:rsid w:val="00891A30"/>
    <w:rsid w:val="00892128"/>
    <w:rsid w:val="0089269E"/>
    <w:rsid w:val="0089519D"/>
    <w:rsid w:val="00895EC8"/>
    <w:rsid w:val="00896AAE"/>
    <w:rsid w:val="008A04BA"/>
    <w:rsid w:val="008A0CE0"/>
    <w:rsid w:val="008A1177"/>
    <w:rsid w:val="008A1406"/>
    <w:rsid w:val="008A182E"/>
    <w:rsid w:val="008A3118"/>
    <w:rsid w:val="008A39E4"/>
    <w:rsid w:val="008A4978"/>
    <w:rsid w:val="008A5DDB"/>
    <w:rsid w:val="008A6B42"/>
    <w:rsid w:val="008B02A1"/>
    <w:rsid w:val="008B192B"/>
    <w:rsid w:val="008B2DE8"/>
    <w:rsid w:val="008B378A"/>
    <w:rsid w:val="008B520F"/>
    <w:rsid w:val="008B52FC"/>
    <w:rsid w:val="008B58C0"/>
    <w:rsid w:val="008B61C3"/>
    <w:rsid w:val="008B67CD"/>
    <w:rsid w:val="008B6BDC"/>
    <w:rsid w:val="008B6DB3"/>
    <w:rsid w:val="008B76E6"/>
    <w:rsid w:val="008B7C0A"/>
    <w:rsid w:val="008B7CA1"/>
    <w:rsid w:val="008C1F07"/>
    <w:rsid w:val="008C2454"/>
    <w:rsid w:val="008C35A1"/>
    <w:rsid w:val="008C49A0"/>
    <w:rsid w:val="008C4C91"/>
    <w:rsid w:val="008C4FE8"/>
    <w:rsid w:val="008C561A"/>
    <w:rsid w:val="008C6CC5"/>
    <w:rsid w:val="008C7033"/>
    <w:rsid w:val="008C70D6"/>
    <w:rsid w:val="008C7A2A"/>
    <w:rsid w:val="008C7D00"/>
    <w:rsid w:val="008D013B"/>
    <w:rsid w:val="008D2C97"/>
    <w:rsid w:val="008D3161"/>
    <w:rsid w:val="008D3AD0"/>
    <w:rsid w:val="008D43E1"/>
    <w:rsid w:val="008D5919"/>
    <w:rsid w:val="008D5C63"/>
    <w:rsid w:val="008D634F"/>
    <w:rsid w:val="008D7E01"/>
    <w:rsid w:val="008E1502"/>
    <w:rsid w:val="008E150C"/>
    <w:rsid w:val="008E374C"/>
    <w:rsid w:val="008E3AC3"/>
    <w:rsid w:val="008E423E"/>
    <w:rsid w:val="008E50A7"/>
    <w:rsid w:val="008E7B7C"/>
    <w:rsid w:val="008F0A0E"/>
    <w:rsid w:val="008F0DAD"/>
    <w:rsid w:val="008F14FE"/>
    <w:rsid w:val="008F1A9C"/>
    <w:rsid w:val="008F3F22"/>
    <w:rsid w:val="008F42F4"/>
    <w:rsid w:val="008F4F17"/>
    <w:rsid w:val="009010B7"/>
    <w:rsid w:val="009016DF"/>
    <w:rsid w:val="00902D03"/>
    <w:rsid w:val="00903E0F"/>
    <w:rsid w:val="009058C2"/>
    <w:rsid w:val="0090679B"/>
    <w:rsid w:val="00907FD8"/>
    <w:rsid w:val="009101DB"/>
    <w:rsid w:val="009127E0"/>
    <w:rsid w:val="009168D8"/>
    <w:rsid w:val="0091750B"/>
    <w:rsid w:val="00921A30"/>
    <w:rsid w:val="00921EA9"/>
    <w:rsid w:val="009220EE"/>
    <w:rsid w:val="0092259F"/>
    <w:rsid w:val="009248A8"/>
    <w:rsid w:val="00926B25"/>
    <w:rsid w:val="00926C73"/>
    <w:rsid w:val="009270A9"/>
    <w:rsid w:val="009270D4"/>
    <w:rsid w:val="009318E9"/>
    <w:rsid w:val="00931B2B"/>
    <w:rsid w:val="00931C1C"/>
    <w:rsid w:val="00933D56"/>
    <w:rsid w:val="00934649"/>
    <w:rsid w:val="0093483E"/>
    <w:rsid w:val="00934986"/>
    <w:rsid w:val="00935271"/>
    <w:rsid w:val="009358DF"/>
    <w:rsid w:val="00935A88"/>
    <w:rsid w:val="00935CC7"/>
    <w:rsid w:val="00936B46"/>
    <w:rsid w:val="00936D2A"/>
    <w:rsid w:val="00936F87"/>
    <w:rsid w:val="0093781F"/>
    <w:rsid w:val="009403EA"/>
    <w:rsid w:val="00940FBC"/>
    <w:rsid w:val="009417EE"/>
    <w:rsid w:val="00941EF1"/>
    <w:rsid w:val="00941F6C"/>
    <w:rsid w:val="00942997"/>
    <w:rsid w:val="00942A3E"/>
    <w:rsid w:val="00945861"/>
    <w:rsid w:val="00945AD2"/>
    <w:rsid w:val="00946734"/>
    <w:rsid w:val="0094687A"/>
    <w:rsid w:val="00951B3A"/>
    <w:rsid w:val="00952F07"/>
    <w:rsid w:val="00953736"/>
    <w:rsid w:val="009550BC"/>
    <w:rsid w:val="009554BF"/>
    <w:rsid w:val="00955541"/>
    <w:rsid w:val="00955BCD"/>
    <w:rsid w:val="00955D80"/>
    <w:rsid w:val="009564DF"/>
    <w:rsid w:val="0095682B"/>
    <w:rsid w:val="00957E09"/>
    <w:rsid w:val="0096003A"/>
    <w:rsid w:val="0096064A"/>
    <w:rsid w:val="00960F36"/>
    <w:rsid w:val="00963ADF"/>
    <w:rsid w:val="00964B95"/>
    <w:rsid w:val="00966BBD"/>
    <w:rsid w:val="00967D1D"/>
    <w:rsid w:val="00970052"/>
    <w:rsid w:val="00970B6A"/>
    <w:rsid w:val="00970E34"/>
    <w:rsid w:val="0097315E"/>
    <w:rsid w:val="009740C3"/>
    <w:rsid w:val="009802D2"/>
    <w:rsid w:val="009808D3"/>
    <w:rsid w:val="0098227C"/>
    <w:rsid w:val="00984982"/>
    <w:rsid w:val="00984F25"/>
    <w:rsid w:val="0098668A"/>
    <w:rsid w:val="009868F6"/>
    <w:rsid w:val="00986B90"/>
    <w:rsid w:val="0098765C"/>
    <w:rsid w:val="00990D13"/>
    <w:rsid w:val="00991CE3"/>
    <w:rsid w:val="00992BBE"/>
    <w:rsid w:val="00993318"/>
    <w:rsid w:val="00993590"/>
    <w:rsid w:val="009940A6"/>
    <w:rsid w:val="0099538D"/>
    <w:rsid w:val="00995B5E"/>
    <w:rsid w:val="009A01F3"/>
    <w:rsid w:val="009A02F5"/>
    <w:rsid w:val="009A2833"/>
    <w:rsid w:val="009A5053"/>
    <w:rsid w:val="009A6CA3"/>
    <w:rsid w:val="009A6CFC"/>
    <w:rsid w:val="009B10BD"/>
    <w:rsid w:val="009B1A4B"/>
    <w:rsid w:val="009B2042"/>
    <w:rsid w:val="009B3C25"/>
    <w:rsid w:val="009B3E6B"/>
    <w:rsid w:val="009B4111"/>
    <w:rsid w:val="009B4259"/>
    <w:rsid w:val="009B4577"/>
    <w:rsid w:val="009B7C94"/>
    <w:rsid w:val="009B7FF7"/>
    <w:rsid w:val="009C080C"/>
    <w:rsid w:val="009C190C"/>
    <w:rsid w:val="009C2CB1"/>
    <w:rsid w:val="009C2E08"/>
    <w:rsid w:val="009C3408"/>
    <w:rsid w:val="009C4385"/>
    <w:rsid w:val="009C4606"/>
    <w:rsid w:val="009C4E8C"/>
    <w:rsid w:val="009C4F7B"/>
    <w:rsid w:val="009C560D"/>
    <w:rsid w:val="009C7A38"/>
    <w:rsid w:val="009C7D9C"/>
    <w:rsid w:val="009C7EB0"/>
    <w:rsid w:val="009D153E"/>
    <w:rsid w:val="009D1ABB"/>
    <w:rsid w:val="009D22FF"/>
    <w:rsid w:val="009D26C1"/>
    <w:rsid w:val="009D29FF"/>
    <w:rsid w:val="009D30D6"/>
    <w:rsid w:val="009D45C2"/>
    <w:rsid w:val="009D588B"/>
    <w:rsid w:val="009D608A"/>
    <w:rsid w:val="009D687A"/>
    <w:rsid w:val="009D6A73"/>
    <w:rsid w:val="009D767C"/>
    <w:rsid w:val="009E06AD"/>
    <w:rsid w:val="009E1718"/>
    <w:rsid w:val="009E193E"/>
    <w:rsid w:val="009E1DCE"/>
    <w:rsid w:val="009E2589"/>
    <w:rsid w:val="009E3A53"/>
    <w:rsid w:val="009E5047"/>
    <w:rsid w:val="009E562E"/>
    <w:rsid w:val="009E7C45"/>
    <w:rsid w:val="009E7DF0"/>
    <w:rsid w:val="009F01C4"/>
    <w:rsid w:val="009F0428"/>
    <w:rsid w:val="009F04F7"/>
    <w:rsid w:val="009F2C21"/>
    <w:rsid w:val="009F2DD2"/>
    <w:rsid w:val="009F318D"/>
    <w:rsid w:val="009F460A"/>
    <w:rsid w:val="009F4BCC"/>
    <w:rsid w:val="009F4E0C"/>
    <w:rsid w:val="009F4E50"/>
    <w:rsid w:val="009F59BB"/>
    <w:rsid w:val="009F6F28"/>
    <w:rsid w:val="00A017E4"/>
    <w:rsid w:val="00A018A1"/>
    <w:rsid w:val="00A018A2"/>
    <w:rsid w:val="00A025B1"/>
    <w:rsid w:val="00A0273C"/>
    <w:rsid w:val="00A02A67"/>
    <w:rsid w:val="00A04AF6"/>
    <w:rsid w:val="00A04D46"/>
    <w:rsid w:val="00A054CC"/>
    <w:rsid w:val="00A062B1"/>
    <w:rsid w:val="00A0717F"/>
    <w:rsid w:val="00A07525"/>
    <w:rsid w:val="00A07E3A"/>
    <w:rsid w:val="00A110D1"/>
    <w:rsid w:val="00A11159"/>
    <w:rsid w:val="00A11337"/>
    <w:rsid w:val="00A113CC"/>
    <w:rsid w:val="00A11D70"/>
    <w:rsid w:val="00A11F9F"/>
    <w:rsid w:val="00A13095"/>
    <w:rsid w:val="00A13425"/>
    <w:rsid w:val="00A1384F"/>
    <w:rsid w:val="00A150E9"/>
    <w:rsid w:val="00A15631"/>
    <w:rsid w:val="00A15C90"/>
    <w:rsid w:val="00A160EF"/>
    <w:rsid w:val="00A212FE"/>
    <w:rsid w:val="00A2362F"/>
    <w:rsid w:val="00A25C35"/>
    <w:rsid w:val="00A26497"/>
    <w:rsid w:val="00A264B0"/>
    <w:rsid w:val="00A266DF"/>
    <w:rsid w:val="00A26F9C"/>
    <w:rsid w:val="00A3027C"/>
    <w:rsid w:val="00A30902"/>
    <w:rsid w:val="00A311E6"/>
    <w:rsid w:val="00A3175E"/>
    <w:rsid w:val="00A31A27"/>
    <w:rsid w:val="00A3216F"/>
    <w:rsid w:val="00A32639"/>
    <w:rsid w:val="00A33D8D"/>
    <w:rsid w:val="00A348E9"/>
    <w:rsid w:val="00A350BA"/>
    <w:rsid w:val="00A35463"/>
    <w:rsid w:val="00A35D5F"/>
    <w:rsid w:val="00A36118"/>
    <w:rsid w:val="00A36524"/>
    <w:rsid w:val="00A407BC"/>
    <w:rsid w:val="00A41D8A"/>
    <w:rsid w:val="00A421F7"/>
    <w:rsid w:val="00A42F7E"/>
    <w:rsid w:val="00A433CC"/>
    <w:rsid w:val="00A4352D"/>
    <w:rsid w:val="00A4408A"/>
    <w:rsid w:val="00A46F63"/>
    <w:rsid w:val="00A5024B"/>
    <w:rsid w:val="00A50724"/>
    <w:rsid w:val="00A50E1B"/>
    <w:rsid w:val="00A510BB"/>
    <w:rsid w:val="00A51A86"/>
    <w:rsid w:val="00A53064"/>
    <w:rsid w:val="00A535C8"/>
    <w:rsid w:val="00A55033"/>
    <w:rsid w:val="00A55626"/>
    <w:rsid w:val="00A56E48"/>
    <w:rsid w:val="00A57020"/>
    <w:rsid w:val="00A570FE"/>
    <w:rsid w:val="00A575AD"/>
    <w:rsid w:val="00A57CE6"/>
    <w:rsid w:val="00A61422"/>
    <w:rsid w:val="00A6162B"/>
    <w:rsid w:val="00A616AB"/>
    <w:rsid w:val="00A6192E"/>
    <w:rsid w:val="00A6207E"/>
    <w:rsid w:val="00A62AE9"/>
    <w:rsid w:val="00A63C08"/>
    <w:rsid w:val="00A63DFD"/>
    <w:rsid w:val="00A65546"/>
    <w:rsid w:val="00A679C8"/>
    <w:rsid w:val="00A70722"/>
    <w:rsid w:val="00A71B09"/>
    <w:rsid w:val="00A7378D"/>
    <w:rsid w:val="00A73BCE"/>
    <w:rsid w:val="00A76A66"/>
    <w:rsid w:val="00A77399"/>
    <w:rsid w:val="00A7752D"/>
    <w:rsid w:val="00A80BEE"/>
    <w:rsid w:val="00A81476"/>
    <w:rsid w:val="00A81745"/>
    <w:rsid w:val="00A81BD3"/>
    <w:rsid w:val="00A826D5"/>
    <w:rsid w:val="00A82E0B"/>
    <w:rsid w:val="00A843DF"/>
    <w:rsid w:val="00A8445D"/>
    <w:rsid w:val="00A8445E"/>
    <w:rsid w:val="00A87074"/>
    <w:rsid w:val="00A9111E"/>
    <w:rsid w:val="00A919C8"/>
    <w:rsid w:val="00A922CA"/>
    <w:rsid w:val="00A943C6"/>
    <w:rsid w:val="00A94DC8"/>
    <w:rsid w:val="00A95000"/>
    <w:rsid w:val="00A9501D"/>
    <w:rsid w:val="00A967F5"/>
    <w:rsid w:val="00A9728E"/>
    <w:rsid w:val="00AA2E53"/>
    <w:rsid w:val="00AA3ECF"/>
    <w:rsid w:val="00AA5CCA"/>
    <w:rsid w:val="00AB154E"/>
    <w:rsid w:val="00AB1831"/>
    <w:rsid w:val="00AB1F31"/>
    <w:rsid w:val="00AB2276"/>
    <w:rsid w:val="00AB2C26"/>
    <w:rsid w:val="00AB38F6"/>
    <w:rsid w:val="00AB3E31"/>
    <w:rsid w:val="00AB3F2B"/>
    <w:rsid w:val="00AB575C"/>
    <w:rsid w:val="00AB5A14"/>
    <w:rsid w:val="00AB5F9F"/>
    <w:rsid w:val="00AB6075"/>
    <w:rsid w:val="00AC0F7E"/>
    <w:rsid w:val="00AC13BD"/>
    <w:rsid w:val="00AC1CD1"/>
    <w:rsid w:val="00AC1DCB"/>
    <w:rsid w:val="00AC3F41"/>
    <w:rsid w:val="00AC43D0"/>
    <w:rsid w:val="00AC535E"/>
    <w:rsid w:val="00AC6C4E"/>
    <w:rsid w:val="00AD01B8"/>
    <w:rsid w:val="00AD02E2"/>
    <w:rsid w:val="00AD151D"/>
    <w:rsid w:val="00AD264F"/>
    <w:rsid w:val="00AD329A"/>
    <w:rsid w:val="00AD3E2B"/>
    <w:rsid w:val="00AD51C9"/>
    <w:rsid w:val="00AD657A"/>
    <w:rsid w:val="00AD6AB5"/>
    <w:rsid w:val="00AD6FAA"/>
    <w:rsid w:val="00AD7438"/>
    <w:rsid w:val="00AE021C"/>
    <w:rsid w:val="00AE0F85"/>
    <w:rsid w:val="00AE1DFA"/>
    <w:rsid w:val="00AE1EA6"/>
    <w:rsid w:val="00AE25B7"/>
    <w:rsid w:val="00AE457D"/>
    <w:rsid w:val="00AE4BA6"/>
    <w:rsid w:val="00AE4BF4"/>
    <w:rsid w:val="00AE6532"/>
    <w:rsid w:val="00AE6CCF"/>
    <w:rsid w:val="00AE715D"/>
    <w:rsid w:val="00AF1CCB"/>
    <w:rsid w:val="00AF1FA1"/>
    <w:rsid w:val="00AF4642"/>
    <w:rsid w:val="00AF5526"/>
    <w:rsid w:val="00B009D3"/>
    <w:rsid w:val="00B00D28"/>
    <w:rsid w:val="00B0111E"/>
    <w:rsid w:val="00B019E8"/>
    <w:rsid w:val="00B04282"/>
    <w:rsid w:val="00B05185"/>
    <w:rsid w:val="00B05EE2"/>
    <w:rsid w:val="00B07494"/>
    <w:rsid w:val="00B106C1"/>
    <w:rsid w:val="00B120B0"/>
    <w:rsid w:val="00B12100"/>
    <w:rsid w:val="00B13E12"/>
    <w:rsid w:val="00B140EC"/>
    <w:rsid w:val="00B14EA0"/>
    <w:rsid w:val="00B14FE4"/>
    <w:rsid w:val="00B154CC"/>
    <w:rsid w:val="00B164E4"/>
    <w:rsid w:val="00B178D4"/>
    <w:rsid w:val="00B20C34"/>
    <w:rsid w:val="00B20DC2"/>
    <w:rsid w:val="00B21274"/>
    <w:rsid w:val="00B212B8"/>
    <w:rsid w:val="00B2148A"/>
    <w:rsid w:val="00B21CC6"/>
    <w:rsid w:val="00B23B3F"/>
    <w:rsid w:val="00B2572C"/>
    <w:rsid w:val="00B25CE5"/>
    <w:rsid w:val="00B263FB"/>
    <w:rsid w:val="00B26863"/>
    <w:rsid w:val="00B27C60"/>
    <w:rsid w:val="00B27DCD"/>
    <w:rsid w:val="00B31CA9"/>
    <w:rsid w:val="00B328AA"/>
    <w:rsid w:val="00B33D6C"/>
    <w:rsid w:val="00B340C3"/>
    <w:rsid w:val="00B34A23"/>
    <w:rsid w:val="00B3683A"/>
    <w:rsid w:val="00B36A20"/>
    <w:rsid w:val="00B36EE5"/>
    <w:rsid w:val="00B370ED"/>
    <w:rsid w:val="00B40909"/>
    <w:rsid w:val="00B410EA"/>
    <w:rsid w:val="00B418A9"/>
    <w:rsid w:val="00B41A72"/>
    <w:rsid w:val="00B41B46"/>
    <w:rsid w:val="00B429DD"/>
    <w:rsid w:val="00B442D8"/>
    <w:rsid w:val="00B44A6E"/>
    <w:rsid w:val="00B45090"/>
    <w:rsid w:val="00B45C08"/>
    <w:rsid w:val="00B470FB"/>
    <w:rsid w:val="00B50904"/>
    <w:rsid w:val="00B51CFE"/>
    <w:rsid w:val="00B52B88"/>
    <w:rsid w:val="00B53021"/>
    <w:rsid w:val="00B53F16"/>
    <w:rsid w:val="00B542F9"/>
    <w:rsid w:val="00B543EF"/>
    <w:rsid w:val="00B56103"/>
    <w:rsid w:val="00B56E70"/>
    <w:rsid w:val="00B5707E"/>
    <w:rsid w:val="00B57340"/>
    <w:rsid w:val="00B606AE"/>
    <w:rsid w:val="00B60F90"/>
    <w:rsid w:val="00B64743"/>
    <w:rsid w:val="00B6490D"/>
    <w:rsid w:val="00B670EC"/>
    <w:rsid w:val="00B67F37"/>
    <w:rsid w:val="00B70A77"/>
    <w:rsid w:val="00B71025"/>
    <w:rsid w:val="00B7201A"/>
    <w:rsid w:val="00B72E5A"/>
    <w:rsid w:val="00B73A9F"/>
    <w:rsid w:val="00B73C87"/>
    <w:rsid w:val="00B73D4E"/>
    <w:rsid w:val="00B742DB"/>
    <w:rsid w:val="00B743B5"/>
    <w:rsid w:val="00B74A47"/>
    <w:rsid w:val="00B8234F"/>
    <w:rsid w:val="00B8570B"/>
    <w:rsid w:val="00B86BF0"/>
    <w:rsid w:val="00B8795C"/>
    <w:rsid w:val="00B87BD1"/>
    <w:rsid w:val="00B90167"/>
    <w:rsid w:val="00B90C1E"/>
    <w:rsid w:val="00B9197D"/>
    <w:rsid w:val="00B922E6"/>
    <w:rsid w:val="00B932F9"/>
    <w:rsid w:val="00B93CA6"/>
    <w:rsid w:val="00B93DA1"/>
    <w:rsid w:val="00B93E59"/>
    <w:rsid w:val="00B95764"/>
    <w:rsid w:val="00B95A78"/>
    <w:rsid w:val="00B96F98"/>
    <w:rsid w:val="00B9712D"/>
    <w:rsid w:val="00B97876"/>
    <w:rsid w:val="00B978BC"/>
    <w:rsid w:val="00B97923"/>
    <w:rsid w:val="00BA1679"/>
    <w:rsid w:val="00BA16FF"/>
    <w:rsid w:val="00BA20AA"/>
    <w:rsid w:val="00BA21D5"/>
    <w:rsid w:val="00BA47A6"/>
    <w:rsid w:val="00BA4F0F"/>
    <w:rsid w:val="00BA5516"/>
    <w:rsid w:val="00BA5F0A"/>
    <w:rsid w:val="00BA7822"/>
    <w:rsid w:val="00BB0F85"/>
    <w:rsid w:val="00BB2EEB"/>
    <w:rsid w:val="00BB5117"/>
    <w:rsid w:val="00BB5E4F"/>
    <w:rsid w:val="00BB73FE"/>
    <w:rsid w:val="00BC0280"/>
    <w:rsid w:val="00BC1394"/>
    <w:rsid w:val="00BC2AD3"/>
    <w:rsid w:val="00BC34E2"/>
    <w:rsid w:val="00BC6AFE"/>
    <w:rsid w:val="00BD0091"/>
    <w:rsid w:val="00BD0BB2"/>
    <w:rsid w:val="00BD0BE5"/>
    <w:rsid w:val="00BD0EEC"/>
    <w:rsid w:val="00BD10EA"/>
    <w:rsid w:val="00BD163F"/>
    <w:rsid w:val="00BD1C88"/>
    <w:rsid w:val="00BD2CFF"/>
    <w:rsid w:val="00BD3002"/>
    <w:rsid w:val="00BD5A5C"/>
    <w:rsid w:val="00BD5B24"/>
    <w:rsid w:val="00BD63ED"/>
    <w:rsid w:val="00BE0450"/>
    <w:rsid w:val="00BE1B3F"/>
    <w:rsid w:val="00BE2DA0"/>
    <w:rsid w:val="00BE3DCE"/>
    <w:rsid w:val="00BE5FC0"/>
    <w:rsid w:val="00BE6D3B"/>
    <w:rsid w:val="00BF03DF"/>
    <w:rsid w:val="00BF0B18"/>
    <w:rsid w:val="00BF0CCA"/>
    <w:rsid w:val="00BF26FF"/>
    <w:rsid w:val="00BF3034"/>
    <w:rsid w:val="00BF303C"/>
    <w:rsid w:val="00BF3CE5"/>
    <w:rsid w:val="00BF4EB6"/>
    <w:rsid w:val="00BF56F7"/>
    <w:rsid w:val="00BF7FF2"/>
    <w:rsid w:val="00C00684"/>
    <w:rsid w:val="00C0182B"/>
    <w:rsid w:val="00C024E7"/>
    <w:rsid w:val="00C026D7"/>
    <w:rsid w:val="00C02F09"/>
    <w:rsid w:val="00C033C7"/>
    <w:rsid w:val="00C053D2"/>
    <w:rsid w:val="00C07455"/>
    <w:rsid w:val="00C116C5"/>
    <w:rsid w:val="00C14B6E"/>
    <w:rsid w:val="00C162F0"/>
    <w:rsid w:val="00C16C80"/>
    <w:rsid w:val="00C17DFF"/>
    <w:rsid w:val="00C20549"/>
    <w:rsid w:val="00C20D4F"/>
    <w:rsid w:val="00C21412"/>
    <w:rsid w:val="00C2233E"/>
    <w:rsid w:val="00C22512"/>
    <w:rsid w:val="00C233DA"/>
    <w:rsid w:val="00C235F8"/>
    <w:rsid w:val="00C239BC"/>
    <w:rsid w:val="00C23F3C"/>
    <w:rsid w:val="00C2702D"/>
    <w:rsid w:val="00C2757B"/>
    <w:rsid w:val="00C27672"/>
    <w:rsid w:val="00C278CE"/>
    <w:rsid w:val="00C3117D"/>
    <w:rsid w:val="00C328D6"/>
    <w:rsid w:val="00C329C9"/>
    <w:rsid w:val="00C34586"/>
    <w:rsid w:val="00C35E89"/>
    <w:rsid w:val="00C3609B"/>
    <w:rsid w:val="00C366EB"/>
    <w:rsid w:val="00C36AF3"/>
    <w:rsid w:val="00C3776E"/>
    <w:rsid w:val="00C37D7E"/>
    <w:rsid w:val="00C37DE5"/>
    <w:rsid w:val="00C408AE"/>
    <w:rsid w:val="00C41170"/>
    <w:rsid w:val="00C419E0"/>
    <w:rsid w:val="00C42E33"/>
    <w:rsid w:val="00C43A5E"/>
    <w:rsid w:val="00C45342"/>
    <w:rsid w:val="00C45E6C"/>
    <w:rsid w:val="00C47177"/>
    <w:rsid w:val="00C47634"/>
    <w:rsid w:val="00C4798A"/>
    <w:rsid w:val="00C503DF"/>
    <w:rsid w:val="00C50E6E"/>
    <w:rsid w:val="00C51022"/>
    <w:rsid w:val="00C51ADE"/>
    <w:rsid w:val="00C52B00"/>
    <w:rsid w:val="00C548FB"/>
    <w:rsid w:val="00C56822"/>
    <w:rsid w:val="00C61A09"/>
    <w:rsid w:val="00C61E40"/>
    <w:rsid w:val="00C6287F"/>
    <w:rsid w:val="00C633EF"/>
    <w:rsid w:val="00C63805"/>
    <w:rsid w:val="00C63B02"/>
    <w:rsid w:val="00C63F7A"/>
    <w:rsid w:val="00C65432"/>
    <w:rsid w:val="00C65EF9"/>
    <w:rsid w:val="00C6619A"/>
    <w:rsid w:val="00C66289"/>
    <w:rsid w:val="00C66B45"/>
    <w:rsid w:val="00C67E4C"/>
    <w:rsid w:val="00C70ABC"/>
    <w:rsid w:val="00C70B9C"/>
    <w:rsid w:val="00C71E6B"/>
    <w:rsid w:val="00C728E0"/>
    <w:rsid w:val="00C72CA8"/>
    <w:rsid w:val="00C734BE"/>
    <w:rsid w:val="00C75C4D"/>
    <w:rsid w:val="00C7757E"/>
    <w:rsid w:val="00C77BC2"/>
    <w:rsid w:val="00C77CC8"/>
    <w:rsid w:val="00C815C5"/>
    <w:rsid w:val="00C837BB"/>
    <w:rsid w:val="00C8385F"/>
    <w:rsid w:val="00C83D1E"/>
    <w:rsid w:val="00C84237"/>
    <w:rsid w:val="00C855D7"/>
    <w:rsid w:val="00C8590D"/>
    <w:rsid w:val="00C860B6"/>
    <w:rsid w:val="00C87669"/>
    <w:rsid w:val="00C87B55"/>
    <w:rsid w:val="00C920B4"/>
    <w:rsid w:val="00C94C70"/>
    <w:rsid w:val="00C96BB7"/>
    <w:rsid w:val="00CA031D"/>
    <w:rsid w:val="00CA07C5"/>
    <w:rsid w:val="00CA10F9"/>
    <w:rsid w:val="00CA15F2"/>
    <w:rsid w:val="00CA3D5D"/>
    <w:rsid w:val="00CA70E8"/>
    <w:rsid w:val="00CA718A"/>
    <w:rsid w:val="00CA75CA"/>
    <w:rsid w:val="00CA7CA8"/>
    <w:rsid w:val="00CA7EDA"/>
    <w:rsid w:val="00CB0216"/>
    <w:rsid w:val="00CB090A"/>
    <w:rsid w:val="00CB3289"/>
    <w:rsid w:val="00CB3835"/>
    <w:rsid w:val="00CB52FB"/>
    <w:rsid w:val="00CB64CA"/>
    <w:rsid w:val="00CB6894"/>
    <w:rsid w:val="00CB691F"/>
    <w:rsid w:val="00CC011C"/>
    <w:rsid w:val="00CC1FF8"/>
    <w:rsid w:val="00CC2E92"/>
    <w:rsid w:val="00CC5719"/>
    <w:rsid w:val="00CC5C6B"/>
    <w:rsid w:val="00CC6110"/>
    <w:rsid w:val="00CC6309"/>
    <w:rsid w:val="00CC680C"/>
    <w:rsid w:val="00CD243D"/>
    <w:rsid w:val="00CD37C3"/>
    <w:rsid w:val="00CD6AD3"/>
    <w:rsid w:val="00CD72DF"/>
    <w:rsid w:val="00CD7EF9"/>
    <w:rsid w:val="00CE09F8"/>
    <w:rsid w:val="00CE158E"/>
    <w:rsid w:val="00CE1E9F"/>
    <w:rsid w:val="00CE3D11"/>
    <w:rsid w:val="00CE6F2E"/>
    <w:rsid w:val="00CE7C65"/>
    <w:rsid w:val="00CF15C0"/>
    <w:rsid w:val="00CF18A3"/>
    <w:rsid w:val="00CF21EF"/>
    <w:rsid w:val="00CF2900"/>
    <w:rsid w:val="00CF33BC"/>
    <w:rsid w:val="00CF3A65"/>
    <w:rsid w:val="00CF3F69"/>
    <w:rsid w:val="00CF4015"/>
    <w:rsid w:val="00CF4FAB"/>
    <w:rsid w:val="00CF538C"/>
    <w:rsid w:val="00CF6B78"/>
    <w:rsid w:val="00D0076E"/>
    <w:rsid w:val="00D00DF8"/>
    <w:rsid w:val="00D01E19"/>
    <w:rsid w:val="00D01ECE"/>
    <w:rsid w:val="00D0248D"/>
    <w:rsid w:val="00D0340F"/>
    <w:rsid w:val="00D036AF"/>
    <w:rsid w:val="00D04282"/>
    <w:rsid w:val="00D05359"/>
    <w:rsid w:val="00D05BF9"/>
    <w:rsid w:val="00D061C4"/>
    <w:rsid w:val="00D06428"/>
    <w:rsid w:val="00D11FC0"/>
    <w:rsid w:val="00D12BBA"/>
    <w:rsid w:val="00D12E09"/>
    <w:rsid w:val="00D13200"/>
    <w:rsid w:val="00D13D8B"/>
    <w:rsid w:val="00D14DC3"/>
    <w:rsid w:val="00D15454"/>
    <w:rsid w:val="00D15956"/>
    <w:rsid w:val="00D15FAF"/>
    <w:rsid w:val="00D16810"/>
    <w:rsid w:val="00D16C3C"/>
    <w:rsid w:val="00D16D2A"/>
    <w:rsid w:val="00D17269"/>
    <w:rsid w:val="00D178E4"/>
    <w:rsid w:val="00D22E3A"/>
    <w:rsid w:val="00D2359C"/>
    <w:rsid w:val="00D24088"/>
    <w:rsid w:val="00D26C8D"/>
    <w:rsid w:val="00D26FEC"/>
    <w:rsid w:val="00D279B6"/>
    <w:rsid w:val="00D31BFD"/>
    <w:rsid w:val="00D32DAE"/>
    <w:rsid w:val="00D32F62"/>
    <w:rsid w:val="00D33A89"/>
    <w:rsid w:val="00D354BA"/>
    <w:rsid w:val="00D36934"/>
    <w:rsid w:val="00D36BE9"/>
    <w:rsid w:val="00D40415"/>
    <w:rsid w:val="00D41B7C"/>
    <w:rsid w:val="00D41FCE"/>
    <w:rsid w:val="00D4307D"/>
    <w:rsid w:val="00D4498E"/>
    <w:rsid w:val="00D47AC7"/>
    <w:rsid w:val="00D52D92"/>
    <w:rsid w:val="00D562C0"/>
    <w:rsid w:val="00D57924"/>
    <w:rsid w:val="00D60B30"/>
    <w:rsid w:val="00D6164F"/>
    <w:rsid w:val="00D618F4"/>
    <w:rsid w:val="00D61B1A"/>
    <w:rsid w:val="00D62748"/>
    <w:rsid w:val="00D62CF6"/>
    <w:rsid w:val="00D6318D"/>
    <w:rsid w:val="00D6374E"/>
    <w:rsid w:val="00D6579E"/>
    <w:rsid w:val="00D65FA2"/>
    <w:rsid w:val="00D66892"/>
    <w:rsid w:val="00D66FBE"/>
    <w:rsid w:val="00D67E90"/>
    <w:rsid w:val="00D67EC6"/>
    <w:rsid w:val="00D70E93"/>
    <w:rsid w:val="00D7205C"/>
    <w:rsid w:val="00D725DA"/>
    <w:rsid w:val="00D7274F"/>
    <w:rsid w:val="00D72A89"/>
    <w:rsid w:val="00D75071"/>
    <w:rsid w:val="00D75B82"/>
    <w:rsid w:val="00D7729B"/>
    <w:rsid w:val="00D77499"/>
    <w:rsid w:val="00D775F0"/>
    <w:rsid w:val="00D807FE"/>
    <w:rsid w:val="00D8096A"/>
    <w:rsid w:val="00D809EF"/>
    <w:rsid w:val="00D811B6"/>
    <w:rsid w:val="00D816B7"/>
    <w:rsid w:val="00D81D2E"/>
    <w:rsid w:val="00D84C5F"/>
    <w:rsid w:val="00D8616D"/>
    <w:rsid w:val="00D86ADA"/>
    <w:rsid w:val="00D86FD9"/>
    <w:rsid w:val="00D8710D"/>
    <w:rsid w:val="00D87970"/>
    <w:rsid w:val="00D919B0"/>
    <w:rsid w:val="00D91ACC"/>
    <w:rsid w:val="00D91B6E"/>
    <w:rsid w:val="00D91B80"/>
    <w:rsid w:val="00D925FB"/>
    <w:rsid w:val="00D936CD"/>
    <w:rsid w:val="00D9590C"/>
    <w:rsid w:val="00D9704A"/>
    <w:rsid w:val="00DA0C9B"/>
    <w:rsid w:val="00DA153E"/>
    <w:rsid w:val="00DA1848"/>
    <w:rsid w:val="00DA202D"/>
    <w:rsid w:val="00DA4478"/>
    <w:rsid w:val="00DA5F1B"/>
    <w:rsid w:val="00DA674E"/>
    <w:rsid w:val="00DA6C5C"/>
    <w:rsid w:val="00DA7733"/>
    <w:rsid w:val="00DB0C29"/>
    <w:rsid w:val="00DB1803"/>
    <w:rsid w:val="00DB195F"/>
    <w:rsid w:val="00DB2539"/>
    <w:rsid w:val="00DB2A15"/>
    <w:rsid w:val="00DB3723"/>
    <w:rsid w:val="00DB3B4E"/>
    <w:rsid w:val="00DB656B"/>
    <w:rsid w:val="00DC0D65"/>
    <w:rsid w:val="00DC1E3A"/>
    <w:rsid w:val="00DC2AE1"/>
    <w:rsid w:val="00DC2BA8"/>
    <w:rsid w:val="00DC41E1"/>
    <w:rsid w:val="00DC5012"/>
    <w:rsid w:val="00DC78F5"/>
    <w:rsid w:val="00DD33F0"/>
    <w:rsid w:val="00DD462A"/>
    <w:rsid w:val="00DD51A8"/>
    <w:rsid w:val="00DD5E2D"/>
    <w:rsid w:val="00DD6BC3"/>
    <w:rsid w:val="00DD7069"/>
    <w:rsid w:val="00DD7242"/>
    <w:rsid w:val="00DD76F3"/>
    <w:rsid w:val="00DD7835"/>
    <w:rsid w:val="00DE172D"/>
    <w:rsid w:val="00DE2348"/>
    <w:rsid w:val="00DE4345"/>
    <w:rsid w:val="00DE4D04"/>
    <w:rsid w:val="00DF0350"/>
    <w:rsid w:val="00DF0850"/>
    <w:rsid w:val="00DF0C20"/>
    <w:rsid w:val="00DF119E"/>
    <w:rsid w:val="00DF191A"/>
    <w:rsid w:val="00DF5184"/>
    <w:rsid w:val="00DF5BB0"/>
    <w:rsid w:val="00DF5EAF"/>
    <w:rsid w:val="00DF6F06"/>
    <w:rsid w:val="00E00BCA"/>
    <w:rsid w:val="00E00BE1"/>
    <w:rsid w:val="00E029FC"/>
    <w:rsid w:val="00E06645"/>
    <w:rsid w:val="00E06A4A"/>
    <w:rsid w:val="00E077ED"/>
    <w:rsid w:val="00E0798E"/>
    <w:rsid w:val="00E10D75"/>
    <w:rsid w:val="00E11D31"/>
    <w:rsid w:val="00E1443A"/>
    <w:rsid w:val="00E2067C"/>
    <w:rsid w:val="00E21356"/>
    <w:rsid w:val="00E22608"/>
    <w:rsid w:val="00E231DF"/>
    <w:rsid w:val="00E2396F"/>
    <w:rsid w:val="00E23B4C"/>
    <w:rsid w:val="00E2760A"/>
    <w:rsid w:val="00E27C22"/>
    <w:rsid w:val="00E32E22"/>
    <w:rsid w:val="00E32E31"/>
    <w:rsid w:val="00E37105"/>
    <w:rsid w:val="00E3711C"/>
    <w:rsid w:val="00E371BE"/>
    <w:rsid w:val="00E37E4B"/>
    <w:rsid w:val="00E37FDF"/>
    <w:rsid w:val="00E4500F"/>
    <w:rsid w:val="00E45683"/>
    <w:rsid w:val="00E45870"/>
    <w:rsid w:val="00E507C4"/>
    <w:rsid w:val="00E5306F"/>
    <w:rsid w:val="00E53B3D"/>
    <w:rsid w:val="00E53D4C"/>
    <w:rsid w:val="00E54788"/>
    <w:rsid w:val="00E54B9B"/>
    <w:rsid w:val="00E55725"/>
    <w:rsid w:val="00E55870"/>
    <w:rsid w:val="00E56A46"/>
    <w:rsid w:val="00E57064"/>
    <w:rsid w:val="00E57B8E"/>
    <w:rsid w:val="00E60DA9"/>
    <w:rsid w:val="00E61571"/>
    <w:rsid w:val="00E63B9E"/>
    <w:rsid w:val="00E65842"/>
    <w:rsid w:val="00E66526"/>
    <w:rsid w:val="00E67E8E"/>
    <w:rsid w:val="00E705F6"/>
    <w:rsid w:val="00E70788"/>
    <w:rsid w:val="00E72822"/>
    <w:rsid w:val="00E73C0F"/>
    <w:rsid w:val="00E746E8"/>
    <w:rsid w:val="00E76D42"/>
    <w:rsid w:val="00E770DC"/>
    <w:rsid w:val="00E81D16"/>
    <w:rsid w:val="00E84EA6"/>
    <w:rsid w:val="00E86355"/>
    <w:rsid w:val="00E867F5"/>
    <w:rsid w:val="00E86DDA"/>
    <w:rsid w:val="00E87D14"/>
    <w:rsid w:val="00E90250"/>
    <w:rsid w:val="00E906B4"/>
    <w:rsid w:val="00E906E6"/>
    <w:rsid w:val="00E90B8E"/>
    <w:rsid w:val="00E9174D"/>
    <w:rsid w:val="00E920DA"/>
    <w:rsid w:val="00E941B3"/>
    <w:rsid w:val="00E94D79"/>
    <w:rsid w:val="00E95DE6"/>
    <w:rsid w:val="00E96362"/>
    <w:rsid w:val="00E965CD"/>
    <w:rsid w:val="00E96A70"/>
    <w:rsid w:val="00E96C8F"/>
    <w:rsid w:val="00E97076"/>
    <w:rsid w:val="00E9794E"/>
    <w:rsid w:val="00EA0899"/>
    <w:rsid w:val="00EA1368"/>
    <w:rsid w:val="00EA199D"/>
    <w:rsid w:val="00EA2941"/>
    <w:rsid w:val="00EA3EF1"/>
    <w:rsid w:val="00EA41BB"/>
    <w:rsid w:val="00EA4772"/>
    <w:rsid w:val="00EA70FC"/>
    <w:rsid w:val="00EA7239"/>
    <w:rsid w:val="00EA7D61"/>
    <w:rsid w:val="00EB226E"/>
    <w:rsid w:val="00EB233E"/>
    <w:rsid w:val="00EB2341"/>
    <w:rsid w:val="00EB2918"/>
    <w:rsid w:val="00EB2E4F"/>
    <w:rsid w:val="00EB349B"/>
    <w:rsid w:val="00EB44DC"/>
    <w:rsid w:val="00EB4838"/>
    <w:rsid w:val="00EB6A66"/>
    <w:rsid w:val="00EC026C"/>
    <w:rsid w:val="00EC0718"/>
    <w:rsid w:val="00EC0966"/>
    <w:rsid w:val="00EC3841"/>
    <w:rsid w:val="00EC6E7D"/>
    <w:rsid w:val="00ED07BC"/>
    <w:rsid w:val="00ED0973"/>
    <w:rsid w:val="00ED1473"/>
    <w:rsid w:val="00ED219C"/>
    <w:rsid w:val="00ED36C6"/>
    <w:rsid w:val="00ED37BA"/>
    <w:rsid w:val="00ED4E60"/>
    <w:rsid w:val="00ED68B7"/>
    <w:rsid w:val="00ED795B"/>
    <w:rsid w:val="00EE1A48"/>
    <w:rsid w:val="00EE247A"/>
    <w:rsid w:val="00EE3F28"/>
    <w:rsid w:val="00EE434A"/>
    <w:rsid w:val="00EE43F2"/>
    <w:rsid w:val="00EE5233"/>
    <w:rsid w:val="00EE576D"/>
    <w:rsid w:val="00EE5D2D"/>
    <w:rsid w:val="00EE618B"/>
    <w:rsid w:val="00EE7007"/>
    <w:rsid w:val="00EF01F5"/>
    <w:rsid w:val="00EF03CF"/>
    <w:rsid w:val="00EF25D4"/>
    <w:rsid w:val="00EF3F4C"/>
    <w:rsid w:val="00EF4D0A"/>
    <w:rsid w:val="00EF6801"/>
    <w:rsid w:val="00EF76C6"/>
    <w:rsid w:val="00F01A81"/>
    <w:rsid w:val="00F02731"/>
    <w:rsid w:val="00F02D26"/>
    <w:rsid w:val="00F039CC"/>
    <w:rsid w:val="00F05E59"/>
    <w:rsid w:val="00F05EBA"/>
    <w:rsid w:val="00F05F89"/>
    <w:rsid w:val="00F06519"/>
    <w:rsid w:val="00F06F9F"/>
    <w:rsid w:val="00F071B9"/>
    <w:rsid w:val="00F07975"/>
    <w:rsid w:val="00F10B89"/>
    <w:rsid w:val="00F11574"/>
    <w:rsid w:val="00F11723"/>
    <w:rsid w:val="00F12A06"/>
    <w:rsid w:val="00F12EC7"/>
    <w:rsid w:val="00F12FC6"/>
    <w:rsid w:val="00F13F26"/>
    <w:rsid w:val="00F1439A"/>
    <w:rsid w:val="00F14818"/>
    <w:rsid w:val="00F15304"/>
    <w:rsid w:val="00F15FEA"/>
    <w:rsid w:val="00F1663B"/>
    <w:rsid w:val="00F1729C"/>
    <w:rsid w:val="00F207BE"/>
    <w:rsid w:val="00F21674"/>
    <w:rsid w:val="00F22720"/>
    <w:rsid w:val="00F2329E"/>
    <w:rsid w:val="00F24107"/>
    <w:rsid w:val="00F2488D"/>
    <w:rsid w:val="00F2582E"/>
    <w:rsid w:val="00F25F41"/>
    <w:rsid w:val="00F26AD1"/>
    <w:rsid w:val="00F26D90"/>
    <w:rsid w:val="00F279EC"/>
    <w:rsid w:val="00F32716"/>
    <w:rsid w:val="00F33911"/>
    <w:rsid w:val="00F3535D"/>
    <w:rsid w:val="00F3659E"/>
    <w:rsid w:val="00F36A7F"/>
    <w:rsid w:val="00F36D58"/>
    <w:rsid w:val="00F37483"/>
    <w:rsid w:val="00F40C3C"/>
    <w:rsid w:val="00F40EAF"/>
    <w:rsid w:val="00F42468"/>
    <w:rsid w:val="00F42785"/>
    <w:rsid w:val="00F43406"/>
    <w:rsid w:val="00F43781"/>
    <w:rsid w:val="00F43B4E"/>
    <w:rsid w:val="00F44885"/>
    <w:rsid w:val="00F46D69"/>
    <w:rsid w:val="00F47180"/>
    <w:rsid w:val="00F476C3"/>
    <w:rsid w:val="00F47C6A"/>
    <w:rsid w:val="00F51C7A"/>
    <w:rsid w:val="00F51D7B"/>
    <w:rsid w:val="00F5287E"/>
    <w:rsid w:val="00F5444D"/>
    <w:rsid w:val="00F54DEF"/>
    <w:rsid w:val="00F54F28"/>
    <w:rsid w:val="00F55634"/>
    <w:rsid w:val="00F55E3A"/>
    <w:rsid w:val="00F564BE"/>
    <w:rsid w:val="00F56785"/>
    <w:rsid w:val="00F56921"/>
    <w:rsid w:val="00F600BF"/>
    <w:rsid w:val="00F61BA0"/>
    <w:rsid w:val="00F62232"/>
    <w:rsid w:val="00F630E5"/>
    <w:rsid w:val="00F6386F"/>
    <w:rsid w:val="00F655E5"/>
    <w:rsid w:val="00F65A0B"/>
    <w:rsid w:val="00F66B01"/>
    <w:rsid w:val="00F67E4B"/>
    <w:rsid w:val="00F70255"/>
    <w:rsid w:val="00F710D4"/>
    <w:rsid w:val="00F72474"/>
    <w:rsid w:val="00F73012"/>
    <w:rsid w:val="00F74C56"/>
    <w:rsid w:val="00F7627A"/>
    <w:rsid w:val="00F77DB8"/>
    <w:rsid w:val="00F80265"/>
    <w:rsid w:val="00F80F50"/>
    <w:rsid w:val="00F81443"/>
    <w:rsid w:val="00F814AB"/>
    <w:rsid w:val="00F82003"/>
    <w:rsid w:val="00F827AD"/>
    <w:rsid w:val="00F82AF4"/>
    <w:rsid w:val="00F82ECF"/>
    <w:rsid w:val="00F83DA6"/>
    <w:rsid w:val="00F84632"/>
    <w:rsid w:val="00F86809"/>
    <w:rsid w:val="00F86D9A"/>
    <w:rsid w:val="00F87FEA"/>
    <w:rsid w:val="00F915AC"/>
    <w:rsid w:val="00F91C6E"/>
    <w:rsid w:val="00F94632"/>
    <w:rsid w:val="00F9529E"/>
    <w:rsid w:val="00F95589"/>
    <w:rsid w:val="00F979B5"/>
    <w:rsid w:val="00FA1647"/>
    <w:rsid w:val="00FA1E66"/>
    <w:rsid w:val="00FA1F11"/>
    <w:rsid w:val="00FA28F4"/>
    <w:rsid w:val="00FA2D1A"/>
    <w:rsid w:val="00FA3BF9"/>
    <w:rsid w:val="00FA5038"/>
    <w:rsid w:val="00FA6ADE"/>
    <w:rsid w:val="00FA7452"/>
    <w:rsid w:val="00FB0480"/>
    <w:rsid w:val="00FB061D"/>
    <w:rsid w:val="00FB0D9D"/>
    <w:rsid w:val="00FB13A9"/>
    <w:rsid w:val="00FB295C"/>
    <w:rsid w:val="00FB325B"/>
    <w:rsid w:val="00FB4225"/>
    <w:rsid w:val="00FB430E"/>
    <w:rsid w:val="00FB4B97"/>
    <w:rsid w:val="00FB5F8A"/>
    <w:rsid w:val="00FC0D46"/>
    <w:rsid w:val="00FC15C6"/>
    <w:rsid w:val="00FC1A0C"/>
    <w:rsid w:val="00FC24CE"/>
    <w:rsid w:val="00FC4B1A"/>
    <w:rsid w:val="00FC5442"/>
    <w:rsid w:val="00FC5604"/>
    <w:rsid w:val="00FC570B"/>
    <w:rsid w:val="00FC57B4"/>
    <w:rsid w:val="00FC6687"/>
    <w:rsid w:val="00FC6B02"/>
    <w:rsid w:val="00FC751A"/>
    <w:rsid w:val="00FC79D7"/>
    <w:rsid w:val="00FD06A9"/>
    <w:rsid w:val="00FD1167"/>
    <w:rsid w:val="00FD287D"/>
    <w:rsid w:val="00FD343B"/>
    <w:rsid w:val="00FD397B"/>
    <w:rsid w:val="00FD53C2"/>
    <w:rsid w:val="00FD6416"/>
    <w:rsid w:val="00FD6428"/>
    <w:rsid w:val="00FD6BE5"/>
    <w:rsid w:val="00FD6ECF"/>
    <w:rsid w:val="00FD7EB0"/>
    <w:rsid w:val="00FE3386"/>
    <w:rsid w:val="00FE4A6C"/>
    <w:rsid w:val="00FE4ABD"/>
    <w:rsid w:val="00FE645D"/>
    <w:rsid w:val="00FE70F8"/>
    <w:rsid w:val="00FE74DC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2A4CC3B8"/>
  <w15:docId w15:val="{B2C44FD2-86B8-4E74-B1D7-F04EE20F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26863"/>
    <w:pPr>
      <w:widowControl w:val="0"/>
      <w:autoSpaceDE w:val="0"/>
      <w:autoSpaceDN w:val="0"/>
    </w:pPr>
  </w:style>
  <w:style w:type="paragraph" w:styleId="1">
    <w:name w:val="heading 1"/>
    <w:basedOn w:val="a0"/>
    <w:next w:val="a0"/>
    <w:qFormat/>
    <w:rsid w:val="00A264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0"/>
    <w:next w:val="a0"/>
    <w:link w:val="30"/>
    <w:qFormat/>
    <w:rsid w:val="001B1BD9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0"/>
    <w:next w:val="a0"/>
    <w:link w:val="40"/>
    <w:qFormat/>
    <w:rsid w:val="00E0798E"/>
    <w:pPr>
      <w:keepNext/>
      <w:widowControl/>
      <w:tabs>
        <w:tab w:val="left" w:pos="1134"/>
        <w:tab w:val="num" w:pos="1701"/>
      </w:tabs>
      <w:suppressAutoHyphens/>
      <w:autoSpaceDE/>
      <w:autoSpaceDN/>
      <w:spacing w:before="240" w:after="120"/>
      <w:ind w:left="1701" w:hanging="1134"/>
      <w:jc w:val="both"/>
      <w:outlineLvl w:val="3"/>
    </w:pPr>
    <w:rPr>
      <w:b/>
      <w:i/>
      <w:snapToGrid w:val="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A264B0"/>
    <w:pPr>
      <w:jc w:val="center"/>
    </w:pPr>
    <w:rPr>
      <w:b/>
      <w:bCs/>
      <w:sz w:val="24"/>
      <w:szCs w:val="24"/>
    </w:rPr>
  </w:style>
  <w:style w:type="paragraph" w:customStyle="1" w:styleId="a6">
    <w:name w:val="Таблицы (моноширинный)"/>
    <w:basedOn w:val="a0"/>
    <w:next w:val="a0"/>
    <w:rsid w:val="00A264B0"/>
    <w:pPr>
      <w:adjustRightInd w:val="0"/>
      <w:jc w:val="both"/>
    </w:pPr>
    <w:rPr>
      <w:rFonts w:ascii="Courier New" w:hAnsi="Courier New" w:cs="Courier New"/>
    </w:rPr>
  </w:style>
  <w:style w:type="paragraph" w:styleId="2">
    <w:name w:val="Body Text Indent 2"/>
    <w:basedOn w:val="a0"/>
    <w:rsid w:val="00A264B0"/>
    <w:pPr>
      <w:ind w:left="1843"/>
      <w:jc w:val="both"/>
    </w:pPr>
    <w:rPr>
      <w:sz w:val="24"/>
    </w:rPr>
  </w:style>
  <w:style w:type="paragraph" w:styleId="a7">
    <w:name w:val="Balloon Text"/>
    <w:basedOn w:val="a0"/>
    <w:semiHidden/>
    <w:rsid w:val="00080ACB"/>
    <w:rPr>
      <w:rFonts w:ascii="Tahoma" w:hAnsi="Tahoma" w:cs="Tahoma"/>
      <w:sz w:val="16"/>
      <w:szCs w:val="16"/>
    </w:rPr>
  </w:style>
  <w:style w:type="paragraph" w:styleId="20">
    <w:name w:val="Body Text 2"/>
    <w:basedOn w:val="a0"/>
    <w:rsid w:val="006257F9"/>
    <w:pPr>
      <w:widowControl/>
      <w:autoSpaceDE/>
      <w:autoSpaceDN/>
      <w:spacing w:after="120" w:line="480" w:lineRule="auto"/>
    </w:pPr>
    <w:rPr>
      <w:sz w:val="24"/>
      <w:szCs w:val="24"/>
    </w:rPr>
  </w:style>
  <w:style w:type="paragraph" w:styleId="a8">
    <w:name w:val="Body Text"/>
    <w:basedOn w:val="a0"/>
    <w:link w:val="a9"/>
    <w:rsid w:val="00084BDE"/>
    <w:pPr>
      <w:spacing w:after="120"/>
    </w:pPr>
  </w:style>
  <w:style w:type="table" w:styleId="aa">
    <w:name w:val="Table Grid"/>
    <w:basedOn w:val="a2"/>
    <w:rsid w:val="00084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Заголовок Знак"/>
    <w:link w:val="a4"/>
    <w:locked/>
    <w:rsid w:val="00565582"/>
    <w:rPr>
      <w:b/>
      <w:bCs/>
      <w:sz w:val="24"/>
      <w:szCs w:val="24"/>
      <w:lang w:val="ru-RU" w:eastAsia="ru-RU" w:bidi="ar-SA"/>
    </w:rPr>
  </w:style>
  <w:style w:type="character" w:customStyle="1" w:styleId="a9">
    <w:name w:val="Основной текст Знак"/>
    <w:link w:val="a8"/>
    <w:rsid w:val="00565582"/>
    <w:rPr>
      <w:lang w:val="ru-RU" w:eastAsia="ru-RU" w:bidi="ar-SA"/>
    </w:rPr>
  </w:style>
  <w:style w:type="paragraph" w:styleId="ab">
    <w:name w:val="footer"/>
    <w:basedOn w:val="a0"/>
    <w:link w:val="ac"/>
    <w:uiPriority w:val="99"/>
    <w:rsid w:val="008B02A1"/>
    <w:pPr>
      <w:tabs>
        <w:tab w:val="center" w:pos="4677"/>
        <w:tab w:val="right" w:pos="9355"/>
      </w:tabs>
    </w:pPr>
  </w:style>
  <w:style w:type="character" w:styleId="ad">
    <w:name w:val="page number"/>
    <w:basedOn w:val="a1"/>
    <w:rsid w:val="008B02A1"/>
  </w:style>
  <w:style w:type="paragraph" w:styleId="31">
    <w:name w:val="Body Text 3"/>
    <w:basedOn w:val="a0"/>
    <w:link w:val="32"/>
    <w:rsid w:val="005A0965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5A0965"/>
    <w:rPr>
      <w:sz w:val="16"/>
      <w:szCs w:val="16"/>
    </w:rPr>
  </w:style>
  <w:style w:type="character" w:styleId="ae">
    <w:name w:val="annotation reference"/>
    <w:rsid w:val="00D36934"/>
    <w:rPr>
      <w:sz w:val="16"/>
      <w:szCs w:val="16"/>
    </w:rPr>
  </w:style>
  <w:style w:type="paragraph" w:styleId="af">
    <w:name w:val="annotation text"/>
    <w:basedOn w:val="a0"/>
    <w:link w:val="af0"/>
    <w:rsid w:val="00D36934"/>
  </w:style>
  <w:style w:type="character" w:customStyle="1" w:styleId="af0">
    <w:name w:val="Текст примечания Знак"/>
    <w:basedOn w:val="a1"/>
    <w:link w:val="af"/>
    <w:rsid w:val="00D36934"/>
  </w:style>
  <w:style w:type="paragraph" w:styleId="af1">
    <w:name w:val="annotation subject"/>
    <w:basedOn w:val="af"/>
    <w:next w:val="af"/>
    <w:link w:val="af2"/>
    <w:rsid w:val="00D36934"/>
    <w:rPr>
      <w:b/>
      <w:bCs/>
      <w:lang w:val="x-none" w:eastAsia="x-none"/>
    </w:rPr>
  </w:style>
  <w:style w:type="character" w:customStyle="1" w:styleId="af2">
    <w:name w:val="Тема примечания Знак"/>
    <w:link w:val="af1"/>
    <w:rsid w:val="00D36934"/>
    <w:rPr>
      <w:b/>
      <w:bCs/>
    </w:rPr>
  </w:style>
  <w:style w:type="paragraph" w:styleId="af3">
    <w:name w:val="List Paragraph"/>
    <w:aliases w:val="Table-Normal,RSHB_Table-Normal,Заголовок_3,Подпись рисунка"/>
    <w:basedOn w:val="a0"/>
    <w:link w:val="af4"/>
    <w:uiPriority w:val="34"/>
    <w:qFormat/>
    <w:rsid w:val="00EC6E7D"/>
    <w:pPr>
      <w:ind w:left="720"/>
      <w:contextualSpacing/>
    </w:pPr>
  </w:style>
  <w:style w:type="paragraph" w:customStyle="1" w:styleId="af5">
    <w:name w:val="Знак Знак Знак Знак Знак Знак Знак Знак Знак"/>
    <w:basedOn w:val="a0"/>
    <w:uiPriority w:val="99"/>
    <w:rsid w:val="00D31BFD"/>
    <w:pPr>
      <w:widowControl/>
      <w:autoSpaceDE/>
      <w:autoSpaceDN/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af6">
    <w:name w:val="Подпункт договора"/>
    <w:basedOn w:val="a0"/>
    <w:rsid w:val="00D31BFD"/>
    <w:pPr>
      <w:widowControl/>
      <w:tabs>
        <w:tab w:val="num" w:pos="360"/>
      </w:tabs>
      <w:autoSpaceDE/>
      <w:autoSpaceDN/>
      <w:jc w:val="both"/>
    </w:pPr>
    <w:rPr>
      <w:rFonts w:ascii="Arial" w:hAnsi="Arial"/>
    </w:rPr>
  </w:style>
  <w:style w:type="character" w:customStyle="1" w:styleId="30">
    <w:name w:val="Заголовок 3 Знак"/>
    <w:link w:val="3"/>
    <w:semiHidden/>
    <w:rsid w:val="001B1BD9"/>
    <w:rPr>
      <w:rFonts w:ascii="Cambria" w:eastAsia="Times New Roman" w:hAnsi="Cambria" w:cs="Times New Roman"/>
      <w:b/>
      <w:bCs/>
      <w:color w:val="4F81BD"/>
    </w:rPr>
  </w:style>
  <w:style w:type="paragraph" w:customStyle="1" w:styleId="ConsNormal">
    <w:name w:val="ConsNormal"/>
    <w:rsid w:val="00B53021"/>
    <w:pPr>
      <w:ind w:right="19772" w:firstLine="720"/>
    </w:pPr>
    <w:rPr>
      <w:rFonts w:ascii="Arial" w:hAnsi="Arial"/>
      <w:snapToGrid w:val="0"/>
      <w:sz w:val="32"/>
      <w:lang w:eastAsia="en-US"/>
    </w:rPr>
  </w:style>
  <w:style w:type="paragraph" w:styleId="af7">
    <w:name w:val="Body Text Indent"/>
    <w:basedOn w:val="a0"/>
    <w:link w:val="af8"/>
    <w:rsid w:val="00E00BCA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E00BCA"/>
  </w:style>
  <w:style w:type="paragraph" w:customStyle="1" w:styleId="af9">
    <w:name w:val="Знак"/>
    <w:basedOn w:val="a0"/>
    <w:rsid w:val="00D562C0"/>
    <w:pPr>
      <w:widowControl/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a">
    <w:name w:val="комментарий"/>
    <w:uiPriority w:val="99"/>
    <w:rsid w:val="00D562C0"/>
    <w:rPr>
      <w:rFonts w:cs="Times New Roman"/>
      <w:b/>
      <w:bCs/>
      <w:i/>
      <w:iCs/>
      <w:shd w:val="clear" w:color="auto" w:fill="FFFF99"/>
    </w:rPr>
  </w:style>
  <w:style w:type="paragraph" w:styleId="afb">
    <w:name w:val="footnote text"/>
    <w:basedOn w:val="a0"/>
    <w:link w:val="afc"/>
    <w:rsid w:val="00F47C6A"/>
  </w:style>
  <w:style w:type="character" w:customStyle="1" w:styleId="afc">
    <w:name w:val="Текст сноски Знак"/>
    <w:basedOn w:val="a1"/>
    <w:link w:val="afb"/>
    <w:qFormat/>
    <w:rsid w:val="00F47C6A"/>
  </w:style>
  <w:style w:type="character" w:styleId="afd">
    <w:name w:val="footnote reference"/>
    <w:rsid w:val="00F47C6A"/>
    <w:rPr>
      <w:vertAlign w:val="superscript"/>
    </w:rPr>
  </w:style>
  <w:style w:type="paragraph" w:styleId="33">
    <w:name w:val="List Bullet 3"/>
    <w:basedOn w:val="a0"/>
    <w:uiPriority w:val="99"/>
    <w:unhideWhenUsed/>
    <w:rsid w:val="00FA3BF9"/>
    <w:pPr>
      <w:widowControl/>
      <w:tabs>
        <w:tab w:val="num" w:pos="1418"/>
      </w:tabs>
      <w:autoSpaceDE/>
      <w:autoSpaceDN/>
      <w:spacing w:before="120" w:line="360" w:lineRule="auto"/>
      <w:ind w:firstLine="720"/>
      <w:jc w:val="both"/>
    </w:pPr>
    <w:rPr>
      <w:rFonts w:eastAsia="Calibri"/>
      <w:i/>
      <w:iCs/>
      <w:sz w:val="24"/>
      <w:szCs w:val="24"/>
    </w:rPr>
  </w:style>
  <w:style w:type="paragraph" w:customStyle="1" w:styleId="-">
    <w:name w:val="Контракт-пункт"/>
    <w:basedOn w:val="a0"/>
    <w:rsid w:val="00FA3BF9"/>
    <w:pPr>
      <w:widowControl/>
      <w:tabs>
        <w:tab w:val="num" w:pos="851"/>
      </w:tabs>
      <w:autoSpaceDE/>
      <w:autoSpaceDN/>
      <w:spacing w:line="360" w:lineRule="auto"/>
      <w:ind w:left="851" w:hanging="851"/>
      <w:jc w:val="both"/>
    </w:pPr>
    <w:rPr>
      <w:rFonts w:eastAsia="Calibri"/>
      <w:sz w:val="28"/>
      <w:szCs w:val="28"/>
    </w:rPr>
  </w:style>
  <w:style w:type="paragraph" w:styleId="afe">
    <w:name w:val="Document Map"/>
    <w:basedOn w:val="a0"/>
    <w:semiHidden/>
    <w:rsid w:val="00936D2A"/>
    <w:pPr>
      <w:shd w:val="clear" w:color="auto" w:fill="000080"/>
    </w:pPr>
    <w:rPr>
      <w:rFonts w:ascii="Tahoma" w:hAnsi="Tahoma" w:cs="Tahoma"/>
    </w:rPr>
  </w:style>
  <w:style w:type="paragraph" w:styleId="aff">
    <w:name w:val="Revision"/>
    <w:hidden/>
    <w:uiPriority w:val="99"/>
    <w:semiHidden/>
    <w:rsid w:val="00F2582E"/>
  </w:style>
  <w:style w:type="paragraph" w:styleId="aff0">
    <w:name w:val="header"/>
    <w:basedOn w:val="a0"/>
    <w:link w:val="aff1"/>
    <w:uiPriority w:val="99"/>
    <w:rsid w:val="000449A5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1"/>
    <w:link w:val="aff0"/>
    <w:uiPriority w:val="99"/>
    <w:rsid w:val="000449A5"/>
  </w:style>
  <w:style w:type="paragraph" w:customStyle="1" w:styleId="aff2">
    <w:name w:val="Пункт договора"/>
    <w:basedOn w:val="a0"/>
    <w:rsid w:val="00E65842"/>
    <w:pPr>
      <w:autoSpaceDE/>
      <w:autoSpaceDN/>
      <w:jc w:val="both"/>
    </w:pPr>
    <w:rPr>
      <w:rFonts w:ascii="Arial" w:hAnsi="Arial"/>
    </w:rPr>
  </w:style>
  <w:style w:type="paragraph" w:customStyle="1" w:styleId="10">
    <w:name w:val="Знак Знак Знак Знак Знак Знак Знак Знак Знак1"/>
    <w:basedOn w:val="a0"/>
    <w:rsid w:val="007D41D8"/>
    <w:pPr>
      <w:widowControl/>
      <w:autoSpaceDE/>
      <w:autoSpaceDN/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character" w:styleId="aff3">
    <w:name w:val="Hyperlink"/>
    <w:rsid w:val="005E6F32"/>
    <w:rPr>
      <w:color w:val="0000FF"/>
      <w:u w:val="single"/>
    </w:rPr>
  </w:style>
  <w:style w:type="paragraph" w:customStyle="1" w:styleId="11">
    <w:name w:val="Обычный1"/>
    <w:rsid w:val="0073039C"/>
    <w:rPr>
      <w:snapToGrid w:val="0"/>
    </w:rPr>
  </w:style>
  <w:style w:type="character" w:customStyle="1" w:styleId="ac">
    <w:name w:val="Нижний колонтитул Знак"/>
    <w:link w:val="ab"/>
    <w:uiPriority w:val="99"/>
    <w:rsid w:val="00D925FB"/>
  </w:style>
  <w:style w:type="paragraph" w:customStyle="1" w:styleId="ConsPlusNormal">
    <w:name w:val="ConsPlusNormal"/>
    <w:rsid w:val="00A510B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f4">
    <w:name w:val="Normal (Web)"/>
    <w:basedOn w:val="a0"/>
    <w:uiPriority w:val="99"/>
    <w:unhideWhenUsed/>
    <w:rsid w:val="003E7F9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0"/>
    <w:next w:val="a4"/>
    <w:link w:val="aff5"/>
    <w:qFormat/>
    <w:rsid w:val="0095682B"/>
    <w:pPr>
      <w:jc w:val="center"/>
    </w:pPr>
    <w:rPr>
      <w:b/>
      <w:bCs/>
      <w:sz w:val="24"/>
      <w:szCs w:val="24"/>
    </w:rPr>
  </w:style>
  <w:style w:type="character" w:customStyle="1" w:styleId="aff5">
    <w:name w:val="Название Знак"/>
    <w:link w:val="12"/>
    <w:rsid w:val="0095682B"/>
    <w:rPr>
      <w:b/>
      <w:bCs/>
      <w:sz w:val="24"/>
      <w:szCs w:val="24"/>
    </w:rPr>
  </w:style>
  <w:style w:type="paragraph" w:styleId="aff6">
    <w:name w:val="Plain Text"/>
    <w:basedOn w:val="a0"/>
    <w:link w:val="aff7"/>
    <w:semiHidden/>
    <w:unhideWhenUsed/>
    <w:rsid w:val="00004894"/>
    <w:rPr>
      <w:rFonts w:ascii="Consolas" w:hAnsi="Consolas"/>
      <w:sz w:val="21"/>
      <w:szCs w:val="21"/>
    </w:rPr>
  </w:style>
  <w:style w:type="character" w:customStyle="1" w:styleId="aff7">
    <w:name w:val="Текст Знак"/>
    <w:basedOn w:val="a1"/>
    <w:link w:val="aff6"/>
    <w:semiHidden/>
    <w:rsid w:val="00004894"/>
    <w:rPr>
      <w:rFonts w:ascii="Consolas" w:hAnsi="Consolas"/>
      <w:sz w:val="21"/>
      <w:szCs w:val="21"/>
    </w:rPr>
  </w:style>
  <w:style w:type="character" w:customStyle="1" w:styleId="40">
    <w:name w:val="Заголовок 4 Знак"/>
    <w:basedOn w:val="a1"/>
    <w:link w:val="4"/>
    <w:rsid w:val="00E0798E"/>
    <w:rPr>
      <w:b/>
      <w:i/>
      <w:snapToGrid w:val="0"/>
      <w:sz w:val="28"/>
    </w:rPr>
  </w:style>
  <w:style w:type="paragraph" w:customStyle="1" w:styleId="a">
    <w:name w:val="Пункт б/н"/>
    <w:basedOn w:val="a0"/>
    <w:rsid w:val="00E0798E"/>
    <w:pPr>
      <w:widowControl/>
      <w:numPr>
        <w:numId w:val="4"/>
      </w:numPr>
      <w:tabs>
        <w:tab w:val="left" w:pos="1134"/>
      </w:tabs>
      <w:autoSpaceDE/>
      <w:autoSpaceDN/>
      <w:spacing w:line="360" w:lineRule="auto"/>
      <w:ind w:left="0" w:firstLine="567"/>
      <w:jc w:val="both"/>
    </w:pPr>
    <w:rPr>
      <w:snapToGrid w:val="0"/>
      <w:sz w:val="28"/>
    </w:rPr>
  </w:style>
  <w:style w:type="character" w:customStyle="1" w:styleId="af4">
    <w:name w:val="Абзац списка Знак"/>
    <w:aliases w:val="Table-Normal Знак,RSHB_Table-Normal Знак,Заголовок_3 Знак,Подпись рисунка Знак"/>
    <w:basedOn w:val="a1"/>
    <w:link w:val="af3"/>
    <w:locked/>
    <w:rsid w:val="005E4DB4"/>
  </w:style>
  <w:style w:type="character" w:styleId="aff8">
    <w:name w:val="FollowedHyperlink"/>
    <w:uiPriority w:val="99"/>
    <w:semiHidden/>
    <w:unhideWhenUsed/>
    <w:rsid w:val="009A02F5"/>
    <w:rPr>
      <w:color w:val="800080"/>
      <w:u w:val="single"/>
    </w:rPr>
  </w:style>
  <w:style w:type="character" w:styleId="aff9">
    <w:name w:val="Emphasis"/>
    <w:basedOn w:val="a1"/>
    <w:uiPriority w:val="20"/>
    <w:qFormat/>
    <w:rsid w:val="003951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90209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4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79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31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1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8797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64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58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3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32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8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46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16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5B5B5"/>
            <w:right w:val="none" w:sz="0" w:space="0" w:color="auto"/>
          </w:divBdr>
          <w:divsChild>
            <w:div w:id="116339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5B5B5"/>
            <w:right w:val="none" w:sz="0" w:space="0" w:color="auto"/>
          </w:divBdr>
          <w:divsChild>
            <w:div w:id="39898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9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79440D5123ABA6A25F43346AB59DBAAC7032C8E1556DA64FAED62E167F76889C2B7C475C32EFC59BJ8rDH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94D5CE8889791A29DE57299515463A9D6135D2287D929C803E6F853513x2A2P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94D5CE8889791A29DE57299515463A9D6134D8237B999C803E6F853513x2A2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0C69B-2C2A-40E1-B81F-0B6FB3845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B0BAB9-8B8F-4B85-B8DF-266ED50E1B2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245F010-B91C-4CB9-B37A-3E8BDFBAAF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5EF1AD-2C9B-4B8B-92F6-387854F9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9517</Words>
  <Characters>67365</Characters>
  <Application>Microsoft Office Word</Application>
  <DocSecurity>0</DocSecurity>
  <Lines>561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</vt:lpstr>
    </vt:vector>
  </TitlesOfParts>
  <Company>Inter RAO UES</Company>
  <LinksUpToDate>false</LinksUpToDate>
  <CharactersWithSpaces>76729</CharactersWithSpaces>
  <SharedDoc>false</SharedDoc>
  <HLinks>
    <vt:vector size="24" baseType="variant">
      <vt:variant>
        <vt:i4>6684724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consultantplus://offline/ref=79440D5123ABA6A25F43346AB59DBAAC7032C8E1556DA64FAED62E167F76889C2B7C475C32EFC59BJ8rDH</vt:lpwstr>
      </vt:variant>
      <vt:variant>
        <vt:lpwstr/>
      </vt:variant>
      <vt:variant>
        <vt:i4>1114118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consultantplus://offline/ref=94D5CE8889791A29DE57299515463A9D6135D2287D929C803E6F853513x2A2P</vt:lpwstr>
      </vt:variant>
      <vt:variant>
        <vt:lpwstr/>
      </vt:variant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consultantplus://offline/ref=94D5CE8889791A29DE57299515463A9D6134D8237B999C803E6F853513x2A2P</vt:lpwstr>
      </vt:variant>
      <vt:variant>
        <vt:lpwstr/>
      </vt:variant>
      <vt:variant>
        <vt:i4>5570586</vt:i4>
      </vt:variant>
      <vt:variant>
        <vt:i4>0</vt:i4>
      </vt:variant>
      <vt:variant>
        <vt:i4>0</vt:i4>
      </vt:variant>
      <vt:variant>
        <vt:i4>5</vt:i4>
      </vt:variant>
      <vt:variant>
        <vt:lpwstr>http://www.rushydro.ru./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</dc:title>
  <dc:subject/>
  <dc:creator>tsypilev_ag</dc:creator>
  <cp:keywords/>
  <dc:description/>
  <cp:lastModifiedBy>Черноградская Наталья Дмитриевна</cp:lastModifiedBy>
  <cp:revision>4</cp:revision>
  <cp:lastPrinted>2025-01-27T01:05:00Z</cp:lastPrinted>
  <dcterms:created xsi:type="dcterms:W3CDTF">2026-09-08T03:57:00Z</dcterms:created>
  <dcterms:modified xsi:type="dcterms:W3CDTF">2026-09-25T01:19:00Z</dcterms:modified>
</cp:coreProperties>
</file>