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BC9" w:rsidRDefault="00813BC9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3BC9" w:rsidRPr="009554A7" w:rsidRDefault="000C55CD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4A7">
        <w:rPr>
          <w:rFonts w:ascii="Times New Roman" w:hAnsi="Times New Roman" w:cs="Times New Roman"/>
          <w:b/>
          <w:sz w:val="28"/>
          <w:szCs w:val="28"/>
        </w:rPr>
        <w:t>Форма ценового предложения</w:t>
      </w:r>
    </w:p>
    <w:tbl>
      <w:tblPr>
        <w:tblStyle w:val="afe"/>
        <w:tblW w:w="9354" w:type="dxa"/>
        <w:tblLayout w:type="fixed"/>
        <w:tblLook w:val="04A0" w:firstRow="1" w:lastRow="0" w:firstColumn="1" w:lastColumn="0" w:noHBand="0" w:noVBand="1"/>
      </w:tblPr>
      <w:tblGrid>
        <w:gridCol w:w="9354"/>
      </w:tblGrid>
      <w:tr w:rsidR="00813BC9" w:rsidRPr="009554A7">
        <w:trPr>
          <w:trHeight w:val="407"/>
        </w:trPr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</w:tcPr>
          <w:p w:rsidR="00813BC9" w:rsidRPr="009554A7" w:rsidRDefault="000C55CD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color w:val="00B050"/>
                <w:sz w:val="28"/>
                <w:szCs w:val="28"/>
              </w:rPr>
            </w:pPr>
            <w:r w:rsidRPr="009554A7">
              <w:rPr>
                <w:rFonts w:ascii="Times New Roman" w:eastAsia="Times New Roman" w:hAnsi="Times New Roman" w:cs="Times New Roman"/>
                <w:kern w:val="0"/>
              </w:rPr>
              <w:t xml:space="preserve">  </w:t>
            </w:r>
            <w:r w:rsidRPr="009554A7">
              <w:rPr>
                <w:rFonts w:ascii="Times New Roman" w:eastAsia="Times New Roman" w:hAnsi="Times New Roman" w:cs="Times New Roman"/>
                <w:i/>
                <w:kern w:val="0"/>
              </w:rPr>
              <w:t>На фирменном бланке</w:t>
            </w:r>
          </w:p>
        </w:tc>
      </w:tr>
    </w:tbl>
    <w:p w:rsidR="00813BC9" w:rsidRPr="009554A7" w:rsidRDefault="000C55CD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554A7">
        <w:rPr>
          <w:rFonts w:ascii="Times New Roman" w:hAnsi="Times New Roman" w:cs="Times New Roman"/>
          <w:i/>
          <w:sz w:val="24"/>
          <w:szCs w:val="24"/>
        </w:rPr>
        <w:t xml:space="preserve">Контрагент, </w:t>
      </w:r>
      <w:r w:rsidRPr="009554A7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ИНН/ОГРН контрагента</w:t>
      </w:r>
    </w:p>
    <w:p w:rsidR="00813BC9" w:rsidRPr="009554A7" w:rsidRDefault="000C55CD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554A7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Юридический адрес контрагента</w:t>
      </w:r>
    </w:p>
    <w:p w:rsidR="00813BC9" w:rsidRPr="009554A7" w:rsidRDefault="0097421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9554A7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Телефон, э</w:t>
      </w:r>
      <w:r w:rsidR="000C55CD" w:rsidRPr="009554A7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л. почта контрагента</w:t>
      </w:r>
    </w:p>
    <w:p w:rsidR="00813BC9" w:rsidRPr="009554A7" w:rsidRDefault="00813BC9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FF0000"/>
        </w:rPr>
      </w:pPr>
    </w:p>
    <w:p w:rsidR="00813BC9" w:rsidRPr="009554A7" w:rsidRDefault="000C55CD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9554A7">
        <w:rPr>
          <w:rFonts w:ascii="Times New Roman" w:eastAsia="Calibri" w:hAnsi="Times New Roman" w:cs="Times New Roman"/>
        </w:rPr>
        <w:t xml:space="preserve">Получатель: УФПС Красноярского края </w:t>
      </w:r>
      <w:r w:rsidRPr="009554A7">
        <w:rPr>
          <w:rFonts w:ascii="Times New Roman" w:eastAsia="Calibri" w:hAnsi="Times New Roman" w:cs="Times New Roman"/>
        </w:rPr>
        <w:br/>
        <w:t xml:space="preserve">№ исх. запр./ номер процедуры Запроса цен: </w:t>
      </w:r>
      <w:r w:rsidRPr="009554A7">
        <w:rPr>
          <w:rFonts w:ascii="Times New Roman" w:hAnsi="Times New Roman" w:cs="Times New Roman"/>
        </w:rPr>
        <w:t>______________________</w:t>
      </w:r>
    </w:p>
    <w:p w:rsidR="00813BC9" w:rsidRPr="009554A7" w:rsidRDefault="000C55CD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9554A7">
        <w:rPr>
          <w:rFonts w:ascii="Times New Roman" w:hAnsi="Times New Roman" w:cs="Times New Roman"/>
        </w:rPr>
        <w:t>Контактное лицо</w:t>
      </w:r>
      <w:r w:rsidRPr="009554A7">
        <w:rPr>
          <w:rFonts w:ascii="Times New Roman" w:hAnsi="Times New Roman" w:cs="Times New Roman"/>
        </w:rPr>
        <w:t xml:space="preserve"> Инициатора закупки: Григоренко Елена Дмитриевна</w:t>
      </w:r>
    </w:p>
    <w:p w:rsidR="00813BC9" w:rsidRPr="009554A7" w:rsidRDefault="000C55CD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9554A7">
        <w:rPr>
          <w:rFonts w:ascii="Times New Roman" w:hAnsi="Times New Roman" w:cs="Times New Roman"/>
        </w:rPr>
        <w:t xml:space="preserve">Телефон </w:t>
      </w:r>
      <w:r w:rsidRPr="009554A7">
        <w:rPr>
          <w:rFonts w:ascii="Times New Roman" w:hAnsi="Times New Roman" w:cs="Times New Roman"/>
          <w:lang w:eastAsia="ru-RU"/>
        </w:rPr>
        <w:t>+7(960)760-50-35</w:t>
      </w:r>
      <w:r w:rsidRPr="009554A7">
        <w:rPr>
          <w:rFonts w:ascii="Times New Roman" w:hAnsi="Times New Roman" w:cs="Times New Roman"/>
        </w:rPr>
        <w:t>, эл. почта offer-R24@russianpost.ru</w:t>
      </w:r>
    </w:p>
    <w:p w:rsidR="00813BC9" w:rsidRPr="009554A7" w:rsidRDefault="00813BC9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13BC9" w:rsidRPr="009554A7" w:rsidRDefault="00813BC9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3BC9" w:rsidRPr="009554A7" w:rsidRDefault="000C55C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554A7">
        <w:rPr>
          <w:rFonts w:ascii="Times New Roman" w:hAnsi="Times New Roman" w:cs="Times New Roman"/>
          <w:b/>
          <w:color w:val="000000"/>
          <w:sz w:val="28"/>
          <w:szCs w:val="28"/>
        </w:rPr>
        <w:t>Ценовое предложение</w:t>
      </w:r>
    </w:p>
    <w:p w:rsidR="00813BC9" w:rsidRPr="009554A7" w:rsidRDefault="00813BC9">
      <w:pPr>
        <w:jc w:val="center"/>
        <w:rPr>
          <w:rFonts w:ascii="Times New Roman" w:hAnsi="Times New Roman" w:cs="Times New Roman"/>
          <w:color w:val="000000"/>
        </w:rPr>
      </w:pPr>
    </w:p>
    <w:p w:rsidR="00813BC9" w:rsidRPr="009554A7" w:rsidRDefault="000C55CD">
      <w:pPr>
        <w:spacing w:line="360" w:lineRule="auto"/>
        <w:ind w:firstLine="709"/>
        <w:rPr>
          <w:rFonts w:ascii="Times New Roman" w:eastAsia="Calibri" w:hAnsi="Times New Roman" w:cs="Times New Roman"/>
        </w:rPr>
      </w:pPr>
      <w:r w:rsidRPr="009554A7"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 w:rsidRPr="009554A7">
        <w:rPr>
          <w:rFonts w:ascii="Times New Roman" w:hAnsi="Times New Roman" w:cs="Times New Roman"/>
          <w:i/>
          <w:color w:val="FF0000"/>
        </w:rPr>
        <w:t xml:space="preserve">указывается </w:t>
      </w:r>
      <w:r w:rsidRPr="009554A7">
        <w:rPr>
          <w:rFonts w:ascii="Times New Roman" w:eastAsia="Calibri" w:hAnsi="Times New Roman" w:cs="Times New Roman"/>
          <w:i/>
          <w:color w:val="FF0000"/>
        </w:rPr>
        <w:t>№ исходящего запроса/ номер запроса цен на ЭП</w:t>
      </w:r>
      <w:r w:rsidRPr="009554A7">
        <w:rPr>
          <w:rFonts w:ascii="Times New Roman" w:hAnsi="Times New Roman" w:cs="Times New Roman"/>
          <w:color w:val="000000"/>
        </w:rPr>
        <w:t xml:space="preserve">, мы, </w:t>
      </w:r>
      <w:r w:rsidRPr="009554A7">
        <w:rPr>
          <w:rFonts w:ascii="Times New Roman" w:hAnsi="Times New Roman" w:cs="Times New Roman"/>
          <w:color w:val="000000"/>
        </w:rPr>
        <w:t>______________ (</w:t>
      </w:r>
      <w:r w:rsidRPr="009554A7">
        <w:rPr>
          <w:rFonts w:ascii="Times New Roman" w:hAnsi="Times New Roman" w:cs="Times New Roman"/>
          <w:i/>
          <w:color w:val="000000"/>
        </w:rPr>
        <w:t>указывается наименование контрагента</w:t>
      </w:r>
      <w:r w:rsidRPr="009554A7">
        <w:rPr>
          <w:rFonts w:ascii="Times New Roman" w:hAnsi="Times New Roman" w:cs="Times New Roman"/>
          <w:color w:val="000000"/>
        </w:rPr>
        <w:t>) направляем предварительное ценовое предложение для о</w:t>
      </w:r>
      <w:r w:rsidRPr="009554A7">
        <w:rPr>
          <w:rFonts w:ascii="Times New Roman" w:eastAsia="Calibri" w:hAnsi="Times New Roman" w:cs="Times New Roman"/>
        </w:rPr>
        <w:t>казания услуг по перевозке почты для нужд ОП Канского почтамта УФПС Красноярского края:</w:t>
      </w:r>
    </w:p>
    <w:p w:rsidR="00813BC9" w:rsidRPr="009554A7" w:rsidRDefault="00813BC9">
      <w:pPr>
        <w:spacing w:line="360" w:lineRule="auto"/>
        <w:ind w:firstLine="709"/>
        <w:rPr>
          <w:rFonts w:ascii="Times New Roman" w:eastAsia="Calibri" w:hAnsi="Times New Roman" w:cs="Times New Roman"/>
        </w:rPr>
      </w:pPr>
    </w:p>
    <w:tbl>
      <w:tblPr>
        <w:tblpPr w:leftFromText="180" w:rightFromText="180" w:vertAnchor="text" w:horzAnchor="margin" w:tblpX="-470" w:tblpY="-28"/>
        <w:tblW w:w="10201" w:type="dxa"/>
        <w:tblLayout w:type="fixed"/>
        <w:tblLook w:val="04A0" w:firstRow="1" w:lastRow="0" w:firstColumn="1" w:lastColumn="0" w:noHBand="0" w:noVBand="1"/>
      </w:tblPr>
      <w:tblGrid>
        <w:gridCol w:w="563"/>
        <w:gridCol w:w="4536"/>
        <w:gridCol w:w="994"/>
        <w:gridCol w:w="1415"/>
        <w:gridCol w:w="1278"/>
        <w:gridCol w:w="1415"/>
      </w:tblGrid>
      <w:tr w:rsidR="00813BC9" w:rsidRPr="009554A7">
        <w:trPr>
          <w:trHeight w:val="16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bCs/>
                <w:sz w:val="22"/>
                <w:szCs w:val="22"/>
              </w:rPr>
              <w:t>Оказываемая услуга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bCs/>
                <w:sz w:val="22"/>
                <w:szCs w:val="22"/>
              </w:rPr>
              <w:t>Период (год)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bCs/>
                <w:sz w:val="22"/>
                <w:szCs w:val="22"/>
              </w:rPr>
              <w:t>Кол-во месяцев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Цена, </w:t>
            </w:r>
            <w:r w:rsidRPr="009554A7">
              <w:rPr>
                <w:rFonts w:ascii="Times New Roman" w:hAnsi="Times New Roman" w:cs="Times New Roman"/>
                <w:bCs/>
                <w:sz w:val="22"/>
                <w:szCs w:val="22"/>
              </w:rPr>
              <w:t>руб. с НДС (НДФЛ) (месяц)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bCs/>
                <w:sz w:val="22"/>
                <w:szCs w:val="22"/>
              </w:rPr>
              <w:t>Итого Цена, руб. с НДС (НДФЛ) за весь период</w:t>
            </w:r>
          </w:p>
        </w:tc>
      </w:tr>
      <w:tr w:rsidR="00813BC9" w:rsidRPr="009554A7">
        <w:trPr>
          <w:trHeight w:val="2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shd w:val="clear" w:color="auto" w:fill="FFFFFF"/>
            </w:pPr>
            <w:r w:rsidRPr="009554A7">
              <w:rPr>
                <w:rFonts w:ascii="Times New Roman" w:hAnsi="Times New Roman" w:cs="Times New Roman"/>
                <w:spacing w:val="-5"/>
              </w:rPr>
              <w:t xml:space="preserve">Оказание услуг по перевозке почты в пунктах обмена в Абанском районе (территория обслуживания </w:t>
            </w:r>
            <w:r w:rsidRPr="009554A7">
              <w:rPr>
                <w:rFonts w:ascii="Times New Roman" w:hAnsi="Times New Roman" w:cs="Times New Roman"/>
              </w:rPr>
              <w:t>д. Покровка - д. Малкас – д. Восток - д. Покровка</w:t>
            </w:r>
            <w:r w:rsidRPr="009554A7">
              <w:rPr>
                <w:rFonts w:ascii="Times New Roman" w:hAnsi="Times New Roman" w:cs="Times New Roman"/>
                <w:spacing w:val="-5"/>
              </w:rPr>
              <w:t xml:space="preserve">) Красноярского края для нужд ОП </w:t>
            </w:r>
            <w:r w:rsidRPr="009554A7">
              <w:rPr>
                <w:rFonts w:ascii="Times New Roman" w:hAnsi="Times New Roman" w:cs="Times New Roman"/>
                <w:spacing w:val="-5"/>
              </w:rPr>
              <w:t>Канского почтамта УФПС Красноярского края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13BC9" w:rsidRPr="009554A7">
        <w:trPr>
          <w:trHeight w:val="261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shd w:val="clear" w:color="auto" w:fill="FFFFFF"/>
              <w:rPr>
                <w:spacing w:val="-5"/>
              </w:rPr>
            </w:pPr>
            <w:r w:rsidRPr="009554A7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Оказание услуг по перевозке почты в пунктах обмена в Богучанском районе (территория обслуживания ОПС 663469 Новохайский - п. Кежек) Красноярского края для нужд ОП Канский почтамт УФПС Красноярского края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554A7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13BC9" w:rsidRPr="009554A7">
        <w:trPr>
          <w:trHeight w:val="261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shd w:val="clear" w:color="auto" w:fill="FFFFFF"/>
              <w:rPr>
                <w:spacing w:val="-5"/>
              </w:rPr>
            </w:pPr>
            <w:r w:rsidRPr="009554A7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Оказание услуг по перевозке почты в пунктах обмена в Иланском районе (территория обслуживания д. Коха -  ОПС 663804 Новопокровка – д. Коха) Красноярского края для нужд ОП Канского почтамта УФПС Красноярского края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554A7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813BC9" w:rsidRPr="009554A7" w:rsidRDefault="00813BC9">
      <w:pPr>
        <w:spacing w:line="360" w:lineRule="auto"/>
        <w:ind w:firstLine="709"/>
        <w:rPr>
          <w:rFonts w:ascii="Times New Roman" w:eastAsia="Calibri" w:hAnsi="Times New Roman" w:cs="Times New Roman"/>
        </w:rPr>
      </w:pPr>
    </w:p>
    <w:tbl>
      <w:tblPr>
        <w:tblpPr w:leftFromText="180" w:rightFromText="180" w:vertAnchor="text" w:horzAnchor="margin" w:tblpX="-470" w:tblpY="-28"/>
        <w:tblW w:w="10201" w:type="dxa"/>
        <w:tblLayout w:type="fixed"/>
        <w:tblLook w:val="0000" w:firstRow="0" w:lastRow="0" w:firstColumn="0" w:lastColumn="0" w:noHBand="0" w:noVBand="0"/>
      </w:tblPr>
      <w:tblGrid>
        <w:gridCol w:w="563"/>
        <w:gridCol w:w="4536"/>
        <w:gridCol w:w="994"/>
        <w:gridCol w:w="1415"/>
        <w:gridCol w:w="1278"/>
        <w:gridCol w:w="1415"/>
      </w:tblGrid>
      <w:tr w:rsidR="00813BC9" w:rsidRPr="009554A7">
        <w:trPr>
          <w:trHeight w:val="2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shd w:val="clear" w:color="auto" w:fill="FFFFFF"/>
            </w:pPr>
            <w:r w:rsidRPr="009554A7">
              <w:rPr>
                <w:rFonts w:ascii="Times New Roman" w:hAnsi="Times New Roman" w:cs="Times New Roman"/>
                <w:spacing w:val="-5"/>
              </w:rPr>
              <w:t xml:space="preserve">Оказание услуг по </w:t>
            </w:r>
            <w:r w:rsidRPr="009554A7">
              <w:rPr>
                <w:rFonts w:ascii="Times New Roman" w:hAnsi="Times New Roman" w:cs="Times New Roman"/>
                <w:spacing w:val="-5"/>
              </w:rPr>
              <w:t>перевозке почты в пунктах обмена в Канском районе (территория обслуживания ОПС 663624 Большая Уря - д. Малая Уря -</w:t>
            </w: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554A7">
              <w:rPr>
                <w:rFonts w:ascii="Times New Roman" w:hAnsi="Times New Roman" w:cs="Times New Roman"/>
                <w:spacing w:val="-5"/>
              </w:rPr>
              <w:t>ОПС 663624 Большая Уря) Красноярского края для нужд ОП Канского почтамта УФПС Красноярского края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BC9" w:rsidRPr="009554A7">
        <w:trPr>
          <w:trHeight w:val="2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shd w:val="clear" w:color="auto" w:fill="FFFFFF"/>
            </w:pPr>
            <w:r w:rsidRPr="009554A7">
              <w:rPr>
                <w:rFonts w:ascii="Times New Roman" w:hAnsi="Times New Roman" w:cs="Times New Roman"/>
                <w:spacing w:val="-5"/>
              </w:rPr>
              <w:t xml:space="preserve">Оказание услуг по перевозке почты </w:t>
            </w:r>
            <w:r w:rsidRPr="009554A7">
              <w:rPr>
                <w:rFonts w:ascii="Times New Roman" w:hAnsi="Times New Roman" w:cs="Times New Roman"/>
                <w:spacing w:val="-5"/>
              </w:rPr>
              <w:t>в пунктах обмена в Канском районе (территория обслуживания д. Пермяково - ОПС 663634 с. Анцирь - д. Белоярск -</w:t>
            </w: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554A7">
              <w:rPr>
                <w:rFonts w:ascii="Times New Roman" w:hAnsi="Times New Roman" w:cs="Times New Roman"/>
                <w:spacing w:val="-5"/>
              </w:rPr>
              <w:t>д. Пермяково) Красноярского края для нужд ОП Канского почтамта УФПС Красноярского края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BC9" w:rsidRPr="009554A7">
        <w:trPr>
          <w:trHeight w:val="2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r w:rsidRPr="009554A7">
              <w:rPr>
                <w:rFonts w:ascii="Times New Roman" w:eastAsia="Calibri" w:hAnsi="Times New Roman" w:cs="Times New Roman"/>
              </w:rPr>
              <w:t>Оказание услуг по перевозке почты в пунктах обме</w:t>
            </w:r>
            <w:r w:rsidRPr="009554A7">
              <w:rPr>
                <w:rFonts w:ascii="Times New Roman" w:eastAsia="Calibri" w:hAnsi="Times New Roman" w:cs="Times New Roman"/>
              </w:rPr>
              <w:t>на в Канском районе (территория обслуживания</w:t>
            </w: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554A7">
              <w:rPr>
                <w:rFonts w:ascii="Times New Roman" w:eastAsia="Calibri" w:hAnsi="Times New Roman" w:cs="Times New Roman"/>
              </w:rPr>
              <w:t>д. Подояйск - ОПС 663634 с. Анцирь – д. Подояйск) Красноярского края для нужд ОП Канского почтамта УФПС Красноярского края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BC9" w:rsidRPr="009554A7">
        <w:trPr>
          <w:trHeight w:val="261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shd w:val="clear" w:color="auto" w:fill="FFFFFF"/>
              <w:rPr>
                <w:spacing w:val="-5"/>
              </w:rPr>
            </w:pPr>
            <w:r w:rsidRPr="009554A7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 xml:space="preserve">Оказание услуг по перевозке почты в пунктах обмена в Канском районе </w:t>
            </w:r>
            <w:r w:rsidRPr="009554A7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(территория обслуживания д. Зеленая Дубрава - ОПС 663633 Верх-Амонаш - д. Зеленая Дубрава) Красноярского края для нужд ОП Канского почтамта УФПС Красноярского края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BC9" w:rsidRPr="009554A7">
        <w:trPr>
          <w:trHeight w:val="261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shd w:val="clear" w:color="auto" w:fill="FFFFFF"/>
            </w:pPr>
            <w:r w:rsidRPr="009554A7">
              <w:rPr>
                <w:rFonts w:ascii="Times New Roman" w:hAnsi="Times New Roman" w:cs="Times New Roman"/>
                <w:spacing w:val="-5"/>
              </w:rPr>
              <w:t xml:space="preserve">Оказание услуг по перевозке почты в пунктах обмена в Канском районе (территория обслуживания </w:t>
            </w:r>
            <w:r w:rsidRPr="009554A7">
              <w:rPr>
                <w:rFonts w:ascii="Times New Roman" w:hAnsi="Times New Roman" w:cs="Times New Roman"/>
              </w:rPr>
              <w:t xml:space="preserve"> ОПС 663624 Большая Уря -  д. Дорожный - ОПС 663624 Большая Уря </w:t>
            </w:r>
            <w:r w:rsidRPr="009554A7">
              <w:rPr>
                <w:rFonts w:ascii="Times New Roman" w:hAnsi="Times New Roman" w:cs="Times New Roman"/>
                <w:spacing w:val="-5"/>
              </w:rPr>
              <w:t>) Красноярского края для нужд ОП Канского почтамта УФПС Красноярского края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BC9" w:rsidRPr="009554A7">
        <w:trPr>
          <w:trHeight w:val="261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shd w:val="clear" w:color="auto" w:fill="FFFFFF"/>
            </w:pPr>
            <w:r w:rsidRPr="009554A7">
              <w:rPr>
                <w:rFonts w:ascii="Times New Roman" w:hAnsi="Times New Roman" w:cs="Times New Roman"/>
                <w:spacing w:val="-5"/>
              </w:rPr>
              <w:t>Оказание услуг</w:t>
            </w:r>
            <w:r w:rsidRPr="009554A7">
              <w:rPr>
                <w:rFonts w:ascii="Times New Roman" w:hAnsi="Times New Roman" w:cs="Times New Roman"/>
                <w:spacing w:val="-5"/>
              </w:rPr>
              <w:t xml:space="preserve"> по перевозке почты в пунктах обмена </w:t>
            </w:r>
            <w:r w:rsidRPr="009554A7">
              <w:rPr>
                <w:rFonts w:ascii="Times New Roman" w:hAnsi="Times New Roman" w:cs="Times New Roman"/>
              </w:rPr>
              <w:t>(территория обслуживания ОПС 663600 Канск – с. Сотниково</w:t>
            </w:r>
            <w:r w:rsidRPr="009554A7">
              <w:rPr>
                <w:rFonts w:ascii="Times New Roman" w:hAnsi="Times New Roman" w:cs="Times New Roman"/>
                <w:spacing w:val="-5"/>
              </w:rPr>
              <w:t>) Красноярского края для нужд ОП Канский почтамт УФПС Красноярского края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BC9" w:rsidRPr="009554A7">
        <w:trPr>
          <w:trHeight w:val="261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shd w:val="clear" w:color="auto" w:fill="FFFFFF"/>
              <w:rPr>
                <w:rFonts w:ascii="Times New Roman" w:hAnsi="Times New Roman"/>
                <w:spacing w:val="-5"/>
              </w:rPr>
            </w:pPr>
            <w:r w:rsidRPr="009554A7">
              <w:rPr>
                <w:rFonts w:ascii="Times New Roman" w:hAnsi="Times New Roman"/>
                <w:spacing w:val="-5"/>
              </w:rPr>
              <w:t xml:space="preserve">Оказание услуг по перевозке почты в пунктах обмена в Нижнеингашском районе </w:t>
            </w:r>
            <w:r w:rsidRPr="009554A7">
              <w:rPr>
                <w:rFonts w:ascii="Times New Roman" w:hAnsi="Times New Roman"/>
                <w:spacing w:val="-5"/>
              </w:rPr>
              <w:t>(территория обслуживания 1) с. Верхний Ингаш - д. Копейка - с. Верхний Ингаш</w:t>
            </w:r>
          </w:p>
          <w:p w:rsidR="00813BC9" w:rsidRPr="009554A7" w:rsidRDefault="000C55CD">
            <w:pPr>
              <w:shd w:val="clear" w:color="auto" w:fill="FFFFFF"/>
              <w:rPr>
                <w:rFonts w:ascii="Times New Roman" w:hAnsi="Times New Roman"/>
                <w:spacing w:val="-5"/>
              </w:rPr>
            </w:pPr>
            <w:r w:rsidRPr="009554A7">
              <w:rPr>
                <w:rFonts w:ascii="Times New Roman" w:hAnsi="Times New Roman" w:cs="Times New Roman"/>
                <w:spacing w:val="-5"/>
              </w:rPr>
              <w:t>2) с. Верхний Ингаш – д. Сулемка – с. Верхний Ингаш) Красноярского края для нужд ОП Канского почтамта УФПС Красноярского края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BC9" w:rsidRPr="009554A7" w:rsidRDefault="00813BC9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tbl>
      <w:tblPr>
        <w:tblpPr w:leftFromText="180" w:rightFromText="180" w:vertAnchor="text" w:horzAnchor="margin" w:tblpX="-464" w:tblpY="-28"/>
        <w:tblW w:w="10223" w:type="dxa"/>
        <w:tblLayout w:type="fixed"/>
        <w:tblLook w:val="0000" w:firstRow="0" w:lastRow="0" w:firstColumn="0" w:lastColumn="0" w:noHBand="0" w:noVBand="0"/>
      </w:tblPr>
      <w:tblGrid>
        <w:gridCol w:w="563"/>
        <w:gridCol w:w="4536"/>
        <w:gridCol w:w="1086"/>
        <w:gridCol w:w="1347"/>
        <w:gridCol w:w="1252"/>
        <w:gridCol w:w="1439"/>
      </w:tblGrid>
      <w:tr w:rsidR="00813BC9" w:rsidRPr="009554A7">
        <w:trPr>
          <w:trHeight w:val="2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shd w:val="clear" w:color="auto" w:fill="FFFFFF"/>
            </w:pPr>
            <w:r w:rsidRPr="009554A7">
              <w:rPr>
                <w:rFonts w:ascii="Times New Roman" w:hAnsi="Times New Roman" w:cs="Times New Roman"/>
                <w:spacing w:val="-5"/>
              </w:rPr>
              <w:t>Оказание услуг по перевозке почты в пункт</w:t>
            </w:r>
            <w:r w:rsidRPr="009554A7">
              <w:rPr>
                <w:rFonts w:ascii="Times New Roman" w:hAnsi="Times New Roman" w:cs="Times New Roman"/>
                <w:spacing w:val="-5"/>
              </w:rPr>
              <w:t xml:space="preserve">ах обмена в </w:t>
            </w:r>
            <w:r w:rsidRPr="009554A7">
              <w:rPr>
                <w:rFonts w:ascii="Times New Roman" w:hAnsi="Times New Roman" w:cs="Times New Roman"/>
              </w:rPr>
              <w:t>Нижнеингашском районе</w:t>
            </w:r>
            <w:r w:rsidRPr="009554A7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Pr="009554A7">
              <w:rPr>
                <w:rFonts w:ascii="Times New Roman" w:hAnsi="Times New Roman" w:cs="Times New Roman"/>
              </w:rPr>
              <w:t>территория обслуживания п. Тинской, – д. Елизаветка, – д. Прибылово, – п. Тинской</w:t>
            </w:r>
            <w:r w:rsidRPr="009554A7">
              <w:rPr>
                <w:rFonts w:ascii="Times New Roman" w:hAnsi="Times New Roman" w:cs="Times New Roman"/>
                <w:spacing w:val="-5"/>
              </w:rPr>
              <w:t>) Красноярского края для нужд ОП Канского почтамта УФПС Красноярского края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BC9" w:rsidRPr="009554A7">
        <w:trPr>
          <w:trHeight w:val="2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shd w:val="clear" w:color="auto" w:fill="FFFFFF"/>
            </w:pPr>
            <w:r w:rsidRPr="009554A7">
              <w:rPr>
                <w:rFonts w:ascii="Times New Roman" w:hAnsi="Times New Roman" w:cs="Times New Roman"/>
                <w:spacing w:val="-5"/>
              </w:rPr>
              <w:t xml:space="preserve">Оказание услуг по перевозке почты в пунктах обмена в Нижнеингашском </w:t>
            </w:r>
            <w:r w:rsidRPr="009554A7">
              <w:rPr>
                <w:rFonts w:ascii="Times New Roman" w:hAnsi="Times New Roman" w:cs="Times New Roman"/>
              </w:rPr>
              <w:t>районе (территория обслуживания д. Покровка – д. Успенка – д. Покровка</w:t>
            </w:r>
            <w:r w:rsidRPr="009554A7">
              <w:rPr>
                <w:rFonts w:ascii="Times New Roman" w:hAnsi="Times New Roman" w:cs="Times New Roman"/>
                <w:spacing w:val="-5"/>
              </w:rPr>
              <w:t>) Красноярского края для нужд ОП Канского почтамта УФПС Красноярского края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BC9" w:rsidRPr="009554A7">
        <w:trPr>
          <w:trHeight w:val="20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shd w:val="clear" w:color="auto" w:fill="FFFFFF"/>
            </w:pPr>
            <w:r w:rsidRPr="009554A7">
              <w:rPr>
                <w:rFonts w:ascii="Times New Roman" w:hAnsi="Times New Roman" w:cs="Times New Roman"/>
                <w:spacing w:val="-5"/>
              </w:rPr>
              <w:t>Оказание услуг по перевозке почт</w:t>
            </w:r>
            <w:r w:rsidRPr="009554A7">
              <w:rPr>
                <w:rFonts w:ascii="Times New Roman" w:hAnsi="Times New Roman" w:cs="Times New Roman"/>
                <w:spacing w:val="-5"/>
              </w:rPr>
              <w:t xml:space="preserve">ы в пунктах обмена в Нижнеингашском районе (территория обслуживания </w:t>
            </w:r>
            <w:r w:rsidRPr="009554A7">
              <w:rPr>
                <w:rFonts w:ascii="Times New Roman" w:hAnsi="Times New Roman" w:cs="Times New Roman"/>
              </w:rPr>
              <w:t>1) ОПС 663862 Тиличеть –  Ж/Д вокзал - ОПС 663862 Тиличеть, 2) ОПС 663862 Тиличеть –  п. Глинный - ОПС 663862 Тиличеть</w:t>
            </w:r>
            <w:r w:rsidRPr="009554A7">
              <w:rPr>
                <w:rFonts w:ascii="Times New Roman" w:hAnsi="Times New Roman" w:cs="Times New Roman"/>
                <w:spacing w:val="-5"/>
              </w:rPr>
              <w:t xml:space="preserve">) Красноярского края для нужд ОП Канского почтамта УФПС Красноярского </w:t>
            </w:r>
            <w:r w:rsidRPr="009554A7">
              <w:rPr>
                <w:rFonts w:ascii="Times New Roman" w:hAnsi="Times New Roman" w:cs="Times New Roman"/>
                <w:spacing w:val="-5"/>
              </w:rPr>
              <w:t>края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BC9" w:rsidRPr="009554A7">
        <w:trPr>
          <w:trHeight w:val="2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pacing w:val="-5"/>
              </w:rPr>
              <w:t>Оказание услуг по перевозке почты в пунктах обмена в Нижнеингашском районе (территория обслуживания д. Климентьевка - д. Павловка - д. Локатуй - д. Климентьевка) Красноярского края для нужд ОП Канского почтамта УФПС Красноярского края</w:t>
            </w: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 xml:space="preserve"> Красноярского края для нужд ОП Канского почтамта УФПС Красноярского края</w:t>
            </w:r>
          </w:p>
          <w:p w:rsidR="00813BC9" w:rsidRPr="009554A7" w:rsidRDefault="00813B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0C55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4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BC9" w:rsidRPr="009554A7" w:rsidRDefault="00813B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BC9" w:rsidRPr="009554A7" w:rsidRDefault="00813BC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813BC9" w:rsidRPr="009554A7" w:rsidRDefault="000C55C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554A7">
        <w:rPr>
          <w:rFonts w:ascii="Times New Roman" w:hAnsi="Times New Roman" w:cs="Times New Roman"/>
          <w:color w:val="000000"/>
        </w:rPr>
        <w:t>Общая стоимость услуг составит  ________ (</w:t>
      </w:r>
      <w:r w:rsidRPr="009554A7">
        <w:rPr>
          <w:rFonts w:ascii="Times New Roman" w:hAnsi="Times New Roman" w:cs="Times New Roman"/>
          <w:i/>
          <w:color w:val="000000"/>
        </w:rPr>
        <w:t>указывается стоимость услуг</w:t>
      </w:r>
      <w:r w:rsidRPr="009554A7">
        <w:rPr>
          <w:rFonts w:ascii="Times New Roman" w:hAnsi="Times New Roman" w:cs="Times New Roman"/>
          <w:color w:val="000000"/>
        </w:rPr>
        <w:t>) (____ руб. ____ коп), включая НДС 20% (</w:t>
      </w:r>
      <w:r w:rsidRPr="009554A7">
        <w:rPr>
          <w:rFonts w:ascii="Times New Roman" w:hAnsi="Times New Roman" w:cs="Times New Roman"/>
          <w:i/>
          <w:color w:val="000000"/>
        </w:rPr>
        <w:t>если стоимость без НДС указать условия отсутствия НДС</w:t>
      </w:r>
      <w:r w:rsidRPr="009554A7">
        <w:rPr>
          <w:rFonts w:ascii="Times New Roman" w:hAnsi="Times New Roman" w:cs="Times New Roman"/>
          <w:color w:val="000000"/>
        </w:rPr>
        <w:t>). Данное</w:t>
      </w:r>
      <w:r w:rsidRPr="009554A7">
        <w:rPr>
          <w:rFonts w:ascii="Times New Roman" w:hAnsi="Times New Roman" w:cs="Times New Roman"/>
          <w:color w:val="000000"/>
        </w:rPr>
        <w:t xml:space="preserve"> ценовое предложение включает в себя все необходимые расходы на оказание услуг, налоги, сборы и прочие расходы.</w:t>
      </w:r>
    </w:p>
    <w:p w:rsidR="00813BC9" w:rsidRPr="009554A7" w:rsidRDefault="000C55C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554A7">
        <w:rPr>
          <w:rFonts w:ascii="Times New Roman" w:hAnsi="Times New Roman" w:cs="Times New Roman"/>
          <w:color w:val="000000"/>
        </w:rPr>
        <w:t>Предложение действительно в течение ____ месяцев (</w:t>
      </w:r>
      <w:r w:rsidRPr="009554A7">
        <w:rPr>
          <w:rFonts w:ascii="Times New Roman" w:hAnsi="Times New Roman" w:cs="Times New Roman"/>
          <w:i/>
          <w:color w:val="000000"/>
        </w:rPr>
        <w:t>указывается срок действия предложения - 6 месяцев или 12 месяцев или крайняя дата</w:t>
      </w:r>
      <w:r w:rsidRPr="009554A7">
        <w:rPr>
          <w:rFonts w:ascii="Times New Roman" w:hAnsi="Times New Roman" w:cs="Times New Roman"/>
          <w:color w:val="000000"/>
        </w:rPr>
        <w:t>).</w:t>
      </w:r>
    </w:p>
    <w:p w:rsidR="00813BC9" w:rsidRPr="009554A7" w:rsidRDefault="000C55C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554A7">
        <w:rPr>
          <w:rFonts w:ascii="Times New Roman" w:hAnsi="Times New Roman" w:cs="Times New Roman"/>
          <w:color w:val="000000"/>
        </w:rPr>
        <w:t>Данный зап</w:t>
      </w:r>
      <w:r w:rsidRPr="009554A7">
        <w:rPr>
          <w:rFonts w:ascii="Times New Roman" w:hAnsi="Times New Roman" w:cs="Times New Roman"/>
          <w:color w:val="000000"/>
        </w:rPr>
        <w:t>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813BC9" w:rsidRPr="009554A7" w:rsidRDefault="00813BC9">
      <w:pPr>
        <w:rPr>
          <w:rFonts w:ascii="Times New Roman" w:hAnsi="Times New Roman" w:cs="Times New Roman"/>
          <w:color w:val="000000"/>
        </w:rPr>
      </w:pPr>
    </w:p>
    <w:tbl>
      <w:tblPr>
        <w:tblStyle w:val="1"/>
        <w:tblW w:w="9344" w:type="dxa"/>
        <w:tblLayout w:type="fixed"/>
        <w:tblLook w:val="04A0" w:firstRow="1" w:lastRow="0" w:firstColumn="1" w:lastColumn="0" w:noHBand="0" w:noVBand="1"/>
      </w:tblPr>
      <w:tblGrid>
        <w:gridCol w:w="3962"/>
        <w:gridCol w:w="2977"/>
        <w:gridCol w:w="2405"/>
      </w:tblGrid>
      <w:tr w:rsidR="00813BC9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:rsidR="00813BC9" w:rsidRPr="009554A7" w:rsidRDefault="000C55C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9554A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ru-RU"/>
              </w:rPr>
              <w:t>Подпись руководителя</w:t>
            </w:r>
          </w:p>
          <w:p w:rsidR="00813BC9" w:rsidRPr="009554A7" w:rsidRDefault="000C55CD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9554A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ru-RU"/>
              </w:rPr>
              <w:t>подразделения – инициатора закупки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13BC9" w:rsidRPr="009554A7" w:rsidRDefault="00813BC9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:rsidR="00813BC9" w:rsidRPr="009554A7" w:rsidRDefault="000C55CD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9554A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ru-RU"/>
              </w:rPr>
              <w:t>Расшифровка подписи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:rsidR="00813BC9" w:rsidRPr="009554A7" w:rsidRDefault="00813BC9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:rsidR="00813BC9" w:rsidRDefault="000C55C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9554A7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ru-RU"/>
              </w:rPr>
              <w:t>Дата</w:t>
            </w:r>
            <w:bookmarkStart w:id="0" w:name="_GoBack"/>
            <w:bookmarkEnd w:id="0"/>
          </w:p>
        </w:tc>
      </w:tr>
    </w:tbl>
    <w:tbl>
      <w:tblPr>
        <w:tblStyle w:val="afe"/>
        <w:tblW w:w="9354" w:type="dxa"/>
        <w:tblLayout w:type="fixed"/>
        <w:tblLook w:val="04A0" w:firstRow="1" w:lastRow="0" w:firstColumn="1" w:lastColumn="0" w:noHBand="0" w:noVBand="1"/>
      </w:tblPr>
      <w:tblGrid>
        <w:gridCol w:w="3439"/>
        <w:gridCol w:w="2662"/>
        <w:gridCol w:w="3253"/>
      </w:tblGrid>
      <w:tr w:rsidR="00813BC9"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</w:tcPr>
          <w:p w:rsidR="00813BC9" w:rsidRDefault="00813BC9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</w:tcPr>
          <w:p w:rsidR="00813BC9" w:rsidRDefault="00813BC9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  <w:p w:rsidR="00813BC9" w:rsidRDefault="00813BC9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  <w:p w:rsidR="00813BC9" w:rsidRDefault="00813BC9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  <w:p w:rsidR="00813BC9" w:rsidRDefault="00813BC9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</w:tcPr>
          <w:p w:rsidR="00813BC9" w:rsidRDefault="00813BC9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813BC9" w:rsidRDefault="00813BC9">
      <w:pPr>
        <w:pStyle w:val="ConsPlusNormal"/>
        <w:tabs>
          <w:tab w:val="left" w:pos="4820"/>
        </w:tabs>
        <w:ind w:firstLine="0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813BC9">
      <w:footerReference w:type="even" r:id="rId7"/>
      <w:footerReference w:type="default" r:id="rId8"/>
      <w:footerReference w:type="first" r:id="rId9"/>
      <w:pgSz w:w="11906" w:h="16838"/>
      <w:pgMar w:top="1134" w:right="851" w:bottom="1134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5CD" w:rsidRDefault="000C55CD">
      <w:r>
        <w:separator/>
      </w:r>
    </w:p>
  </w:endnote>
  <w:endnote w:type="continuationSeparator" w:id="0">
    <w:p w:rsidR="000C55CD" w:rsidRDefault="000C5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charset w:val="00"/>
    <w:family w:val="auto"/>
    <w:pitch w:val="variable"/>
  </w:font>
  <w:font w:name="Franklin Gothic Medium Cond"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BC9" w:rsidRDefault="00813BC9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5404002"/>
      <w:docPartObj>
        <w:docPartGallery w:val="Page Numbers (Bottom of Page)"/>
        <w:docPartUnique/>
      </w:docPartObj>
    </w:sdtPr>
    <w:sdtEndPr/>
    <w:sdtContent>
      <w:p w:rsidR="00813BC9" w:rsidRDefault="000C55CD">
        <w:pPr>
          <w:pStyle w:val="af3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554A7">
          <w:rPr>
            <w:noProof/>
          </w:rPr>
          <w:t>1</w:t>
        </w:r>
        <w:r>
          <w:fldChar w:fldCharType="end"/>
        </w:r>
      </w:p>
    </w:sdtContent>
  </w:sdt>
  <w:p w:rsidR="00813BC9" w:rsidRDefault="00813BC9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6527671"/>
      <w:docPartObj>
        <w:docPartGallery w:val="Page Numbers (Bottom of Page)"/>
        <w:docPartUnique/>
      </w:docPartObj>
    </w:sdtPr>
    <w:sdtEndPr/>
    <w:sdtContent>
      <w:p w:rsidR="00813BC9" w:rsidRDefault="000C55CD">
        <w:pPr>
          <w:pStyle w:val="af3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:rsidR="00813BC9" w:rsidRDefault="00813BC9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5CD" w:rsidRDefault="000C55CD">
      <w:r>
        <w:separator/>
      </w:r>
    </w:p>
  </w:footnote>
  <w:footnote w:type="continuationSeparator" w:id="0">
    <w:p w:rsidR="000C55CD" w:rsidRDefault="000C5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BC9"/>
    <w:rsid w:val="000C55CD"/>
    <w:rsid w:val="00813BC9"/>
    <w:rsid w:val="009554A7"/>
    <w:rsid w:val="00974217"/>
    <w:rsid w:val="00DF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BFFEB"/>
  <w15:docId w15:val="{95444A48-17C0-499A-98C4-782AE828D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303364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44B1B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qFormat/>
    <w:rsid w:val="002026FA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qFormat/>
    <w:rsid w:val="002026FA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2026FA"/>
    <w:rPr>
      <w:b/>
      <w:bCs/>
      <w:sz w:val="20"/>
      <w:szCs w:val="20"/>
    </w:rPr>
  </w:style>
  <w:style w:type="character" w:customStyle="1" w:styleId="aa">
    <w:name w:val="Абзац списка Знак"/>
    <w:link w:val="ab"/>
    <w:uiPriority w:val="34"/>
    <w:qFormat/>
    <w:rsid w:val="0097733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FontStyle54">
    <w:name w:val="Font Style54"/>
    <w:basedOn w:val="a0"/>
    <w:uiPriority w:val="99"/>
    <w:qFormat/>
    <w:rsid w:val="00977332"/>
    <w:rPr>
      <w:rFonts w:ascii="Times New Roman" w:hAnsi="Times New Roman" w:cs="Times New Roman"/>
      <w:b/>
      <w:bCs/>
      <w:sz w:val="26"/>
      <w:szCs w:val="26"/>
    </w:rPr>
  </w:style>
  <w:style w:type="character" w:customStyle="1" w:styleId="ac">
    <w:name w:val="Текст сноски Знак"/>
    <w:basedOn w:val="a0"/>
    <w:link w:val="ad"/>
    <w:qFormat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e">
    <w:name w:val="Символ сноски"/>
    <w:uiPriority w:val="99"/>
    <w:unhideWhenUsed/>
    <w:qFormat/>
    <w:rsid w:val="00E4758E"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Heading1">
    <w:name w:val="Heading #1"/>
    <w:qFormat/>
    <w:rsid w:val="00642981"/>
  </w:style>
  <w:style w:type="character" w:customStyle="1" w:styleId="Heading2">
    <w:name w:val="Heading #2_"/>
    <w:link w:val="Heading20"/>
    <w:qFormat/>
    <w:rsid w:val="00642981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642981"/>
    <w:rPr>
      <w:shd w:val="clear" w:color="auto" w:fill="FFFFFF"/>
    </w:rPr>
  </w:style>
  <w:style w:type="character" w:customStyle="1" w:styleId="Bodytext210pt">
    <w:name w:val="Body text (2) + 10 pt"/>
    <w:qFormat/>
    <w:rsid w:val="0064298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642981"/>
    <w:rPr>
      <w:sz w:val="21"/>
      <w:szCs w:val="21"/>
      <w:shd w:val="clear" w:color="auto" w:fill="FFFFFF"/>
    </w:rPr>
  </w:style>
  <w:style w:type="character" w:customStyle="1" w:styleId="af0">
    <w:name w:val="Верхний колонтитул Знак"/>
    <w:basedOn w:val="a0"/>
    <w:link w:val="af1"/>
    <w:uiPriority w:val="99"/>
    <w:qFormat/>
    <w:rsid w:val="00D22534"/>
  </w:style>
  <w:style w:type="character" w:customStyle="1" w:styleId="af2">
    <w:name w:val="Нижний колонтитул Знак"/>
    <w:basedOn w:val="a0"/>
    <w:link w:val="af3"/>
    <w:uiPriority w:val="99"/>
    <w:qFormat/>
    <w:rsid w:val="00D22534"/>
  </w:style>
  <w:style w:type="character" w:styleId="af4">
    <w:name w:val="Hyperlink"/>
    <w:basedOn w:val="a0"/>
    <w:uiPriority w:val="99"/>
    <w:unhideWhenUsed/>
    <w:rsid w:val="00E66006"/>
    <w:rPr>
      <w:color w:val="0563C1" w:themeColor="hyperlink"/>
      <w:u w:val="single"/>
    </w:rPr>
  </w:style>
  <w:style w:type="paragraph" w:styleId="af5">
    <w:name w:val="Title"/>
    <w:basedOn w:val="a"/>
    <w:next w:val="af6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  <w:rPr>
      <w:rFonts w:cs="Noto Sans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9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6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b">
    <w:name w:val="List Paragraph"/>
    <w:basedOn w:val="a"/>
    <w:link w:val="aa"/>
    <w:uiPriority w:val="34"/>
    <w:qFormat/>
    <w:rsid w:val="00303364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afa">
    <w:name w:val="Revision"/>
    <w:uiPriority w:val="99"/>
    <w:semiHidden/>
    <w:qFormat/>
    <w:rsid w:val="00303364"/>
  </w:style>
  <w:style w:type="paragraph" w:styleId="a4">
    <w:name w:val="Balloon Text"/>
    <w:basedOn w:val="a"/>
    <w:link w:val="a3"/>
    <w:uiPriority w:val="99"/>
    <w:semiHidden/>
    <w:unhideWhenUsed/>
    <w:qFormat/>
    <w:rsid w:val="00644B1B"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6"/>
    <w:uiPriority w:val="99"/>
    <w:semiHidden/>
    <w:unhideWhenUsed/>
    <w:rsid w:val="002026FA"/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2026FA"/>
    <w:rPr>
      <w:b/>
      <w:bCs/>
    </w:rPr>
  </w:style>
  <w:style w:type="paragraph" w:customStyle="1" w:styleId="Style6">
    <w:name w:val="Style6"/>
    <w:basedOn w:val="a"/>
    <w:uiPriority w:val="99"/>
    <w:qFormat/>
    <w:rsid w:val="00977332"/>
    <w:pPr>
      <w:widowControl w:val="0"/>
      <w:spacing w:line="322" w:lineRule="exact"/>
      <w:jc w:val="center"/>
    </w:pPr>
    <w:rPr>
      <w:rFonts w:ascii="Franklin Gothic Medium Cond" w:eastAsiaTheme="minorEastAsia" w:hAnsi="Franklin Gothic Medium Cond"/>
      <w:kern w:val="0"/>
      <w:lang w:eastAsia="ru-RU"/>
      <w14:ligatures w14:val="none"/>
    </w:rPr>
  </w:style>
  <w:style w:type="paragraph" w:styleId="ad">
    <w:name w:val="footnote text"/>
    <w:basedOn w:val="a"/>
    <w:link w:val="ac"/>
    <w:unhideWhenUsed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2">
    <w:name w:val="toc 2"/>
    <w:basedOn w:val="a"/>
    <w:next w:val="a"/>
    <w:autoRedefine/>
    <w:uiPriority w:val="39"/>
    <w:semiHidden/>
    <w:unhideWhenUsed/>
    <w:rsid w:val="00A26A77"/>
    <w:pPr>
      <w:tabs>
        <w:tab w:val="left" w:pos="284"/>
        <w:tab w:val="left" w:pos="426"/>
        <w:tab w:val="left" w:pos="567"/>
        <w:tab w:val="right" w:leader="dot" w:pos="9498"/>
      </w:tabs>
      <w:jc w:val="both"/>
    </w:pPr>
    <w:rPr>
      <w:rFonts w:ascii="Times New Roman" w:eastAsia="Calibri" w:hAnsi="Times New Roman" w:cs="Times New Roman"/>
      <w:b/>
      <w:smallCaps/>
      <w:kern w:val="0"/>
      <w:szCs w:val="22"/>
      <w14:ligatures w14:val="none"/>
    </w:rPr>
  </w:style>
  <w:style w:type="paragraph" w:customStyle="1" w:styleId="ConsPlusNormal">
    <w:name w:val="ConsPlusNormal"/>
    <w:qFormat/>
    <w:rsid w:val="00642981"/>
    <w:pPr>
      <w:widowControl w:val="0"/>
      <w:ind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Heading20">
    <w:name w:val="Heading #2"/>
    <w:basedOn w:val="a"/>
    <w:link w:val="Heading2"/>
    <w:qFormat/>
    <w:rsid w:val="00642981"/>
    <w:pPr>
      <w:shd w:val="clear" w:color="auto" w:fill="FFFFFF"/>
      <w:spacing w:line="320" w:lineRule="exact"/>
      <w:ind w:firstLine="600"/>
      <w:jc w:val="both"/>
      <w:outlineLvl w:val="1"/>
    </w:pPr>
    <w:rPr>
      <w:sz w:val="26"/>
      <w:szCs w:val="26"/>
    </w:rPr>
  </w:style>
  <w:style w:type="paragraph" w:customStyle="1" w:styleId="Bodytext20">
    <w:name w:val="Body text (2)"/>
    <w:basedOn w:val="a"/>
    <w:link w:val="Bodytext2"/>
    <w:qFormat/>
    <w:rsid w:val="00642981"/>
    <w:pPr>
      <w:shd w:val="clear" w:color="auto" w:fill="FFFFFF"/>
      <w:spacing w:before="600" w:line="274" w:lineRule="exact"/>
      <w:ind w:hanging="340"/>
      <w:jc w:val="both"/>
    </w:pPr>
  </w:style>
  <w:style w:type="paragraph" w:customStyle="1" w:styleId="Bodytext30">
    <w:name w:val="Body text (3)"/>
    <w:basedOn w:val="a"/>
    <w:link w:val="Bodytext3"/>
    <w:qFormat/>
    <w:rsid w:val="00642981"/>
    <w:pPr>
      <w:shd w:val="clear" w:color="auto" w:fill="FFFFFF"/>
      <w:spacing w:before="240" w:line="252" w:lineRule="exact"/>
      <w:ind w:firstLine="600"/>
      <w:jc w:val="both"/>
    </w:pPr>
    <w:rPr>
      <w:sz w:val="21"/>
      <w:szCs w:val="21"/>
    </w:rPr>
  </w:style>
  <w:style w:type="paragraph" w:customStyle="1" w:styleId="user1">
    <w:name w:val="Колонтитулы (user)"/>
    <w:basedOn w:val="a"/>
    <w:qFormat/>
  </w:style>
  <w:style w:type="paragraph" w:customStyle="1" w:styleId="afb">
    <w:name w:val="Колонтитулы"/>
    <w:basedOn w:val="a"/>
    <w:qFormat/>
  </w:style>
  <w:style w:type="paragraph" w:styleId="af1">
    <w:name w:val="header"/>
    <w:basedOn w:val="a"/>
    <w:link w:val="af0"/>
    <w:uiPriority w:val="99"/>
    <w:unhideWhenUsed/>
    <w:rsid w:val="00D22534"/>
    <w:pPr>
      <w:tabs>
        <w:tab w:val="center" w:pos="4677"/>
        <w:tab w:val="right" w:pos="9355"/>
      </w:tabs>
    </w:pPr>
  </w:style>
  <w:style w:type="paragraph" w:styleId="af3">
    <w:name w:val="footer"/>
    <w:basedOn w:val="a"/>
    <w:link w:val="af2"/>
    <w:uiPriority w:val="99"/>
    <w:unhideWhenUsed/>
    <w:rsid w:val="00D22534"/>
    <w:pPr>
      <w:tabs>
        <w:tab w:val="center" w:pos="4677"/>
        <w:tab w:val="right" w:pos="9355"/>
      </w:tabs>
    </w:pPr>
  </w:style>
  <w:style w:type="paragraph" w:customStyle="1" w:styleId="user2">
    <w:name w:val="Содержимое врезки (user)"/>
    <w:basedOn w:val="a"/>
    <w:qFormat/>
  </w:style>
  <w:style w:type="paragraph" w:customStyle="1" w:styleId="afc">
    <w:name w:val="Содержимое врезки"/>
    <w:basedOn w:val="a"/>
    <w:qFormat/>
  </w:style>
  <w:style w:type="numbering" w:customStyle="1" w:styleId="afd">
    <w:name w:val="Без списка"/>
    <w:uiPriority w:val="99"/>
    <w:semiHidden/>
    <w:unhideWhenUsed/>
    <w:qFormat/>
  </w:style>
  <w:style w:type="table" w:styleId="afe">
    <w:name w:val="Table Grid"/>
    <w:basedOn w:val="a1"/>
    <w:uiPriority w:val="59"/>
    <w:rsid w:val="0064298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CB610D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39"/>
    <w:rsid w:val="003929E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5EFC7B-2B55-4F56-9728-4EAFF851B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4</Pages>
  <Words>738</Words>
  <Characters>4213</Characters>
  <Application>Microsoft Office Word</Application>
  <DocSecurity>0</DocSecurity>
  <Lines>35</Lines>
  <Paragraphs>9</Paragraphs>
  <ScaleCrop>false</ScaleCrop>
  <Company>АО "Почта России"</Company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Afanasiev</dc:creator>
  <dc:description/>
  <cp:lastModifiedBy>Темеров Алексей Владимирович</cp:lastModifiedBy>
  <cp:revision>16</cp:revision>
  <cp:lastPrinted>2023-06-23T07:59:00Z</cp:lastPrinted>
  <dcterms:created xsi:type="dcterms:W3CDTF">2024-08-05T09:47:00Z</dcterms:created>
  <dcterms:modified xsi:type="dcterms:W3CDTF">2026-11-05T04:24:00Z</dcterms:modified>
  <dc:language>ru-RU</dc:language>
</cp:coreProperties>
</file>