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75E" w:rsidRDefault="008A4E46" w:rsidP="00B2775E">
      <w:pPr>
        <w:widowControl w:val="0"/>
        <w:tabs>
          <w:tab w:val="left" w:pos="2244"/>
          <w:tab w:val="center" w:pos="4748"/>
          <w:tab w:val="left" w:pos="751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bookmarkStart w:id="0" w:name="_Hlk45897866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Типовая форма договора поставки</w:t>
      </w:r>
    </w:p>
    <w:p w:rsidR="00B2775E" w:rsidRDefault="008A4E46" w:rsidP="00B2775E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материально-технических ресурсов и оборудования</w:t>
      </w:r>
    </w:p>
    <w:p w:rsidR="00B2775E" w:rsidRDefault="008A4E46" w:rsidP="00B06CE0">
      <w:pPr>
        <w:widowControl w:val="0"/>
        <w:tabs>
          <w:tab w:val="left" w:pos="531"/>
          <w:tab w:val="center" w:pos="4748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для нужд ПАО</w:t>
      </w:r>
      <w:r w:rsidR="00B06CE0" w:rsidRP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</w:t>
      </w:r>
      <w:proofErr w:type="spellStart"/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Россети</w:t>
      </w:r>
      <w:proofErr w:type="spellEnd"/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Центр» /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ПАО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Россети</w:t>
      </w:r>
      <w:proofErr w:type="spellEnd"/>
      <w:r w:rsidR="001D011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Центр и </w:t>
      </w:r>
      <w:proofErr w:type="gramStart"/>
      <w:r w:rsidR="001D011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Приволжье»</w:t>
      </w:r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  </w:t>
      </w:r>
      <w:proofErr w:type="gramEnd"/>
      <w:r w:rsidR="00B06CE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 xml:space="preserve">                              филиал «____________________________»</w:t>
      </w:r>
    </w:p>
    <w:p w:rsidR="00B06CE0" w:rsidRDefault="00B06CE0" w:rsidP="00B2775E">
      <w:pPr>
        <w:widowControl w:val="0"/>
        <w:tabs>
          <w:tab w:val="left" w:pos="531"/>
          <w:tab w:val="center" w:pos="4748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</w:p>
    <w:p w:rsidR="00B2775E" w:rsidRDefault="008A4E46" w:rsidP="00B2775E">
      <w:pPr>
        <w:widowControl w:val="0"/>
        <w:tabs>
          <w:tab w:val="left" w:pos="876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ab/>
      </w:r>
    </w:p>
    <w:p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ПОСТАВКИ № ___</w:t>
      </w:r>
    </w:p>
    <w:p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90"/>
        <w:gridCol w:w="2018"/>
        <w:gridCol w:w="4989"/>
      </w:tblGrid>
      <w:tr w:rsidR="00A37EDD" w:rsidTr="00B2775E">
        <w:tc>
          <w:tcPr>
            <w:tcW w:w="3190" w:type="dxa"/>
            <w:hideMark/>
          </w:tcPr>
          <w:p w:rsidR="00B2775E" w:rsidRDefault="008A4E46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__________</w:t>
            </w:r>
          </w:p>
        </w:tc>
        <w:tc>
          <w:tcPr>
            <w:tcW w:w="3190" w:type="dxa"/>
          </w:tcPr>
          <w:p w:rsidR="00B2775E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  <w:hideMark/>
          </w:tcPr>
          <w:p w:rsidR="00B2775E" w:rsidRDefault="008A4E46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«_____»________ 20___г.</w:t>
            </w:r>
          </w:p>
        </w:tc>
      </w:tr>
      <w:tr w:rsidR="00A37EDD" w:rsidRPr="007E5248" w:rsidTr="00B2775E">
        <w:tc>
          <w:tcPr>
            <w:tcW w:w="3190" w:type="dxa"/>
          </w:tcPr>
          <w:p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B2775E" w:rsidRPr="00114DF4" w:rsidRDefault="00B2775E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8" w:type="dxa"/>
          </w:tcPr>
          <w:p w:rsidR="00B2775E" w:rsidRPr="007E5248" w:rsidRDefault="00B2775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775E" w:rsidRPr="00114DF4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4DF4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 (сокращенное наименование - _________________)</w:t>
      </w:r>
      <w:r w:rsidRPr="00114DF4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__________________________________________, действующего на основании ________________________________________, с одной стороны, и </w:t>
      </w:r>
    </w:p>
    <w:p w:rsidR="00B2775E" w:rsidRPr="007E5248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 xml:space="preserve">________________________, именуемое в дальнейшем «Поставщик», в лице __________________________________________, действующего на основании __________________, с другой стороны, </w:t>
      </w:r>
    </w:p>
    <w:p w:rsidR="00B2775E" w:rsidRPr="007E5248" w:rsidRDefault="008A4E46" w:rsidP="00B2775E">
      <w:pPr>
        <w:jc w:val="both"/>
        <w:rPr>
          <w:rFonts w:ascii="Times New Roman" w:hAnsi="Times New Roman" w:cs="Times New Roman"/>
          <w:sz w:val="24"/>
          <w:szCs w:val="24"/>
        </w:rPr>
      </w:pPr>
      <w:r w:rsidRPr="007E5248">
        <w:rPr>
          <w:rFonts w:ascii="Times New Roman" w:hAnsi="Times New Roman" w:cs="Times New Roman"/>
          <w:sz w:val="24"/>
          <w:szCs w:val="24"/>
        </w:rPr>
        <w:t>в дальнейшем совместно именуемые «Стороны»</w:t>
      </w:r>
      <w:r w:rsidRPr="007E5248">
        <w:rPr>
          <w:rFonts w:ascii="Times New Roman" w:hAnsi="Times New Roman" w:cs="Times New Roman"/>
          <w:i/>
          <w:iCs/>
          <w:sz w:val="24"/>
          <w:szCs w:val="24"/>
          <w:lang w:val="x-none"/>
        </w:rPr>
        <w:t xml:space="preserve"> по результатам закупочной процедуры на право заключения договора на поставку __________________, объявленной извещением от __________№______, на основании протокола о результатах закупочной процедуры на право заключения договора на поставку от __________ № _____</w:t>
      </w:r>
      <w:r w:rsidRPr="00114DF4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Pr="006811A0" w:rsidRDefault="008A4E46" w:rsidP="007E5248">
      <w:pPr>
        <w:widowControl w:val="0"/>
        <w:numPr>
          <w:ilvl w:val="0"/>
          <w:numId w:val="49"/>
        </w:numPr>
        <w:tabs>
          <w:tab w:val="clear" w:pos="1069"/>
        </w:tabs>
        <w:autoSpaceDE w:val="0"/>
        <w:autoSpaceDN w:val="0"/>
        <w:adjustRightInd w:val="0"/>
        <w:spacing w:after="0" w:line="300" w:lineRule="exact"/>
        <w:ind w:left="0"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Основные понятия и определения</w:t>
      </w:r>
    </w:p>
    <w:p w:rsidR="00B2775E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sz w:val="24"/>
          <w:szCs w:val="24"/>
        </w:rPr>
        <w:t>Во избежание неоднозначного толкования положений настоящего Договора Покупателем и Поставщиком были согласованы следующие определения различных терминов:</w:t>
      </w:r>
    </w:p>
    <w:p w:rsidR="00D15194" w:rsidRPr="006811A0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296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1A0296">
        <w:rPr>
          <w:rFonts w:ascii="Times New Roman" w:hAnsi="Times New Roman" w:cs="Times New Roman"/>
          <w:sz w:val="24"/>
          <w:szCs w:val="24"/>
        </w:rPr>
        <w:t xml:space="preserve"> - контроль качества продукции (Товара) поставщика, поступившей к потребителю или заказчику и предназначаемой для использования в процессе строительства.</w:t>
      </w:r>
    </w:p>
    <w:p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Гарантийный срок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срок, в течение которого Поставщик обязуется обеспечить соответствие качества товара условиям Договора и несет ответственность перед Покупателем за выявленные недостатки товара (п. 2 ст. 470, п. 3 ст. 477 ГК РФ).</w:t>
      </w:r>
    </w:p>
    <w:p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ГК РФ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Гражданский кодекс Российской Федерации.</w:t>
      </w:r>
    </w:p>
    <w:p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- </w:t>
      </w:r>
      <w:r w:rsidRPr="006811A0">
        <w:rPr>
          <w:rFonts w:ascii="Times New Roman" w:hAnsi="Times New Roman" w:cs="Times New Roman"/>
          <w:sz w:val="24"/>
          <w:szCs w:val="24"/>
        </w:rPr>
        <w:t>настоящ</w:t>
      </w:r>
      <w:r w:rsidRPr="006811A0">
        <w:rPr>
          <w:rFonts w:ascii="Times New Roman" w:hAnsi="Times New Roman" w:cs="Times New Roman"/>
          <w:bCs/>
          <w:sz w:val="24"/>
          <w:szCs w:val="24"/>
        </w:rPr>
        <w:t>ий документ, включая все содержащиеся в нем приложения, а также дополнения и изменения к нему, подписанные Покупателем и Поставщиком.</w:t>
      </w:r>
    </w:p>
    <w:p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степень соответствия оборудования, комплектующих, изделий и материалов установленным требованиям проектной, технической, конструкторской и/или нормативной документации, а также требованиям Договора.</w:t>
      </w:r>
    </w:p>
    <w:p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z w:val="24"/>
          <w:szCs w:val="24"/>
        </w:rPr>
        <w:t xml:space="preserve">Недостаток </w:t>
      </w:r>
      <w:r w:rsidRPr="006811A0">
        <w:rPr>
          <w:rFonts w:ascii="Times New Roman" w:hAnsi="Times New Roman" w:cs="Times New Roman"/>
          <w:sz w:val="24"/>
          <w:szCs w:val="24"/>
        </w:rPr>
        <w:t xml:space="preserve">- любой дефект, повреждение, отказ, поломка или несоответствие Товара, его комплектующих изделий, принадлежностей технической документации, закупочной документации и всем другим требованиям 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Договора, снижающее или исключающее пригодность Товара для использования </w:t>
      </w:r>
      <w:r w:rsidRPr="006811A0">
        <w:rPr>
          <w:rFonts w:ascii="Times New Roman" w:hAnsi="Times New Roman" w:cs="Times New Roman"/>
          <w:sz w:val="24"/>
          <w:szCs w:val="24"/>
        </w:rPr>
        <w:t>в соответствии с его обычным назначением согласно условиям Договора и ухудшающее иные характеристики Товара.</w:t>
      </w:r>
    </w:p>
    <w:p w:rsidR="00B2775E" w:rsidRPr="006811A0" w:rsidRDefault="008A4E46" w:rsidP="006811A0">
      <w:pPr>
        <w:keepNext/>
        <w:keepLines/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pacing w:val="-4"/>
          <w:sz w:val="24"/>
          <w:szCs w:val="24"/>
        </w:rPr>
        <w:lastRenderedPageBreak/>
        <w:t>Объект поставки -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 наименование и адрес нахождения места</w:t>
      </w:r>
      <w:r w:rsidRPr="006811A0">
        <w:rPr>
          <w:rFonts w:ascii="Times New Roman" w:hAnsi="Times New Roman" w:cs="Times New Roman"/>
          <w:sz w:val="24"/>
          <w:szCs w:val="24"/>
        </w:rPr>
        <w:t xml:space="preserve"> строительства / склада Покупателя, куда осуществляется поставка </w:t>
      </w:r>
      <w:r w:rsidRPr="0039578D">
        <w:rPr>
          <w:rFonts w:ascii="Times New Roman" w:hAnsi="Times New Roman" w:cs="Times New Roman"/>
          <w:sz w:val="24"/>
          <w:szCs w:val="24"/>
        </w:rPr>
        <w:t xml:space="preserve">Товара (указаны в </w:t>
      </w:r>
      <w:r w:rsidR="00964927" w:rsidRPr="007E5248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E76037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</w:t>
      </w:r>
      <w:r w:rsidRPr="0039578D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Pr="0039578D">
        <w:rPr>
          <w:rFonts w:ascii="Times New Roman" w:hAnsi="Times New Roman" w:cs="Times New Roman"/>
          <w:i/>
          <w:sz w:val="24"/>
          <w:szCs w:val="24"/>
        </w:rPr>
        <w:t>.</w:t>
      </w:r>
    </w:p>
    <w:p w:rsidR="00B2775E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наименование, страна происхождения, характеристики оборудования, ма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териалов, иной поставляемой продукции в соответствии с </w:t>
      </w:r>
      <w:r w:rsidR="00964927" w:rsidRPr="006811A0"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>риложением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1 к Договору.</w:t>
      </w:r>
    </w:p>
    <w:p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Подтверждение страны происхождения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="00CC6304" w:rsidRPr="006811A0">
        <w:rPr>
          <w:rFonts w:ascii="Times New Roman" w:hAnsi="Times New Roman"/>
          <w:bCs/>
          <w:sz w:val="24"/>
          <w:szCs w:val="24"/>
        </w:rPr>
        <w:t>-</w:t>
      </w:r>
      <w:r w:rsidRPr="006811A0">
        <w:rPr>
          <w:rFonts w:ascii="Times New Roman" w:hAnsi="Times New Roman"/>
          <w:bCs/>
          <w:sz w:val="24"/>
          <w:szCs w:val="24"/>
        </w:rPr>
        <w:t xml:space="preserve"> предоставление </w:t>
      </w:r>
      <w:r w:rsidR="00000F56">
        <w:rPr>
          <w:rFonts w:ascii="Times New Roman" w:hAnsi="Times New Roman"/>
          <w:bCs/>
          <w:sz w:val="24"/>
          <w:szCs w:val="24"/>
        </w:rPr>
        <w:t xml:space="preserve">сведений или </w:t>
      </w:r>
      <w:r w:rsidRPr="006811A0">
        <w:rPr>
          <w:rFonts w:ascii="Times New Roman" w:hAnsi="Times New Roman"/>
          <w:bCs/>
          <w:sz w:val="24"/>
          <w:szCs w:val="24"/>
        </w:rPr>
        <w:t>документа, подтверждающ</w:t>
      </w:r>
      <w:r w:rsidR="00000F56">
        <w:rPr>
          <w:rFonts w:ascii="Times New Roman" w:hAnsi="Times New Roman"/>
          <w:bCs/>
          <w:sz w:val="24"/>
          <w:szCs w:val="24"/>
        </w:rPr>
        <w:t>их</w:t>
      </w:r>
      <w:r w:rsidRPr="006811A0">
        <w:rPr>
          <w:rFonts w:ascii="Times New Roman" w:hAnsi="Times New Roman"/>
          <w:bCs/>
          <w:sz w:val="24"/>
          <w:szCs w:val="24"/>
        </w:rPr>
        <w:t xml:space="preserve"> страну происхождения Товара</w:t>
      </w:r>
      <w:r w:rsidR="00000F56">
        <w:rPr>
          <w:rFonts w:ascii="Times New Roman" w:hAnsi="Times New Roman"/>
          <w:bCs/>
          <w:sz w:val="24"/>
          <w:szCs w:val="24"/>
        </w:rPr>
        <w:t xml:space="preserve"> в соответствии с требованиями законодательства.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</w:p>
    <w:p w:rsidR="00B2775E" w:rsidRDefault="00B2775E" w:rsidP="00B2775E">
      <w:pPr>
        <w:widowControl w:val="0"/>
        <w:tabs>
          <w:tab w:val="num" w:pos="22490"/>
          <w:tab w:val="num" w:pos="22528"/>
          <w:tab w:val="num" w:pos="22732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775E" w:rsidRDefault="008A4E46" w:rsidP="006811A0">
      <w:pPr>
        <w:keepNext/>
        <w:keepLines/>
        <w:widowControl w:val="0"/>
        <w:numPr>
          <w:ilvl w:val="0"/>
          <w:numId w:val="49"/>
        </w:numPr>
        <w:tabs>
          <w:tab w:val="left" w:pos="284"/>
          <w:tab w:val="num" w:pos="2410"/>
        </w:tabs>
        <w:autoSpaceDE w:val="0"/>
        <w:autoSpaceDN w:val="0"/>
        <w:adjustRightInd w:val="0"/>
        <w:spacing w:after="0" w:line="300" w:lineRule="exact"/>
        <w:ind w:left="0" w:right="99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B2775E" w:rsidRDefault="008A4E46" w:rsidP="006811A0">
      <w:pPr>
        <w:keepNext/>
        <w:keepLines/>
        <w:widowControl w:val="0"/>
        <w:numPr>
          <w:ilvl w:val="1"/>
          <w:numId w:val="49"/>
        </w:numPr>
        <w:tabs>
          <w:tab w:val="left" w:pos="0"/>
          <w:tab w:val="num" w:pos="1218"/>
          <w:tab w:val="num" w:pos="1626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в соответствии с условиями Договора обязуется в обусловленный Договором срок передать в собственность Покупателя следующий Товар, не бывший в употреблении, указанный в приложении 1 к Договору (далее - Товар),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Покупатель обязуется принять и оплатить Товар.</w:t>
      </w:r>
    </w:p>
    <w:p w:rsidR="00B2775E" w:rsidRPr="007E5248" w:rsidRDefault="008A4E46" w:rsidP="00FA335A">
      <w:pPr>
        <w:widowControl w:val="0"/>
        <w:numPr>
          <w:ilvl w:val="1"/>
          <w:numId w:val="49"/>
        </w:numPr>
        <w:tabs>
          <w:tab w:val="num" w:pos="0"/>
          <w:tab w:val="num" w:pos="12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Ассортимент, комплектность, номенклатура, количество, цена каждой единицы Товара, его характеристики, технические параметры, качество и комплектация,</w:t>
      </w:r>
      <w:r w:rsidR="00000F56">
        <w:rPr>
          <w:rFonts w:ascii="Times New Roman" w:hAnsi="Times New Roman" w:cs="Times New Roman"/>
          <w:sz w:val="24"/>
          <w:szCs w:val="24"/>
        </w:rPr>
        <w:t xml:space="preserve"> требования к упаковке</w:t>
      </w:r>
      <w:r w:rsidR="00000F56" w:rsidRPr="00000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 поставки, сроки поставки, страна происхождения, сведения о заводе-изготовителе, </w:t>
      </w:r>
      <w:r>
        <w:rPr>
          <w:rFonts w:ascii="Times New Roman" w:hAnsi="Times New Roman" w:cs="Times New Roman"/>
          <w:i/>
          <w:sz w:val="24"/>
          <w:szCs w:val="24"/>
        </w:rPr>
        <w:t xml:space="preserve">дополнительные услуги: </w:t>
      </w:r>
      <w:r w:rsidR="00D15194">
        <w:rPr>
          <w:rFonts w:ascii="Times New Roman" w:hAnsi="Times New Roman" w:cs="Times New Roman"/>
          <w:i/>
          <w:sz w:val="24"/>
          <w:szCs w:val="24"/>
        </w:rPr>
        <w:t xml:space="preserve">шеф- </w:t>
      </w:r>
      <w:r>
        <w:rPr>
          <w:rFonts w:ascii="Times New Roman" w:hAnsi="Times New Roman" w:cs="Times New Roman"/>
          <w:i/>
          <w:sz w:val="24"/>
          <w:szCs w:val="24"/>
        </w:rPr>
        <w:t xml:space="preserve">надзор за монтажом, наладкой и вводом Товара в эксплуатацию, </w:t>
      </w:r>
      <w:r w:rsidRPr="00114DF4">
        <w:rPr>
          <w:rFonts w:ascii="Times New Roman" w:hAnsi="Times New Roman" w:cs="Times New Roman"/>
          <w:i/>
          <w:sz w:val="24"/>
          <w:szCs w:val="24"/>
        </w:rPr>
        <w:t>хранение, консервация/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 w:rsidRPr="00114DF4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14DF4">
        <w:rPr>
          <w:rFonts w:ascii="Times New Roman" w:hAnsi="Times New Roman" w:cs="Times New Roman"/>
          <w:i/>
          <w:sz w:val="24"/>
          <w:szCs w:val="24"/>
        </w:rPr>
        <w:t>расконсервация</w:t>
      </w:r>
      <w:proofErr w:type="spellEnd"/>
      <w:r w:rsidRPr="00114DF4">
        <w:rPr>
          <w:rFonts w:ascii="Times New Roman" w:hAnsi="Times New Roman" w:cs="Times New Roman"/>
          <w:sz w:val="24"/>
          <w:szCs w:val="24"/>
        </w:rPr>
        <w:t xml:space="preserve"> </w:t>
      </w:r>
      <w:r w:rsidRPr="00114DF4">
        <w:rPr>
          <w:rFonts w:ascii="Times New Roman" w:hAnsi="Times New Roman" w:cs="Times New Roman"/>
          <w:spacing w:val="-4"/>
          <w:sz w:val="24"/>
          <w:szCs w:val="24"/>
        </w:rPr>
        <w:t>определяются согласно Технической части (</w:t>
      </w:r>
      <w:r w:rsidR="00D16716" w:rsidRPr="007E5248">
        <w:rPr>
          <w:rFonts w:ascii="Times New Roman" w:hAnsi="Times New Roman" w:cs="Times New Roman"/>
          <w:spacing w:val="-4"/>
          <w:sz w:val="24"/>
          <w:szCs w:val="24"/>
        </w:rPr>
        <w:t>приложение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 xml:space="preserve">), Графику поставки 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7E5248">
        <w:rPr>
          <w:rFonts w:ascii="Times New Roman" w:hAnsi="Times New Roman" w:cs="Times New Roman"/>
          <w:sz w:val="24"/>
          <w:szCs w:val="24"/>
        </w:rPr>
        <w:t>(приложение 2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), Таблице стоимости поставки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7E5248">
        <w:rPr>
          <w:rFonts w:ascii="Times New Roman" w:hAnsi="Times New Roman" w:cs="Times New Roman"/>
          <w:sz w:val="24"/>
          <w:szCs w:val="24"/>
        </w:rPr>
        <w:t xml:space="preserve"> (приложение 3 к Договору</w:t>
      </w:r>
      <w:r w:rsidR="00D16716" w:rsidRPr="007E5248">
        <w:rPr>
          <w:rFonts w:ascii="Times New Roman" w:hAnsi="Times New Roman" w:cs="Times New Roman"/>
          <w:sz w:val="24"/>
          <w:szCs w:val="24"/>
        </w:rPr>
        <w:t>)</w:t>
      </w:r>
      <w:r w:rsidRPr="007E5248">
        <w:rPr>
          <w:rFonts w:ascii="Times New Roman" w:hAnsi="Times New Roman" w:cs="Times New Roman"/>
          <w:sz w:val="24"/>
          <w:szCs w:val="24"/>
        </w:rPr>
        <w:t>, Заявкой Покупателя, а также документацией на Товар.</w:t>
      </w:r>
    </w:p>
    <w:p w:rsidR="00B2775E" w:rsidRDefault="00B2775E" w:rsidP="00B2775E">
      <w:pPr>
        <w:widowControl w:val="0"/>
        <w:tabs>
          <w:tab w:val="left" w:pos="0"/>
          <w:tab w:val="num" w:pos="1626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FA335A">
      <w:pPr>
        <w:widowControl w:val="0"/>
        <w:numPr>
          <w:ilvl w:val="0"/>
          <w:numId w:val="49"/>
        </w:numPr>
        <w:tabs>
          <w:tab w:val="left" w:pos="284"/>
          <w:tab w:val="num" w:pos="2345"/>
        </w:tabs>
        <w:autoSpaceDE w:val="0"/>
        <w:autoSpaceDN w:val="0"/>
        <w:adjustRightInd w:val="0"/>
        <w:spacing w:after="0" w:line="300" w:lineRule="exact"/>
        <w:ind w:left="0" w:right="141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Цена</w:t>
      </w:r>
    </w:p>
    <w:p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3.1. </w:t>
      </w:r>
      <w:r>
        <w:rPr>
          <w:rFonts w:ascii="Times New Roman" w:hAnsi="Times New Roman" w:cs="Times New Roman"/>
          <w:sz w:val="24"/>
          <w:szCs w:val="24"/>
        </w:rPr>
        <w:t>Предельная цена Договора без НДС составляет _____________________ (цифрами и прописью) рублей, кроме того НДС ___% - ____________ рублей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 xml:space="preserve">. Всего с НДС цена Договора составляет _____________________ (цифрами и прописью) рублей. Предельная цена Договора указана в Таблице стоимости поставки </w:t>
      </w:r>
      <w:r w:rsidR="00FB285B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(приложение 3 к Договору). Предельная цена не подлежит изменению в течение срока действия Договора.</w:t>
      </w:r>
    </w:p>
    <w:p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Цена Договора включает все затраты, связанные со стоимостью тары, упаковки и страховых взносов, погрузкой, доставкой до Объекта поставки, разгрузкой, заготовительно-складскими услугами, вознаграждением за предоставляемые права пользования программами для ЭВМ, входящие в состав Товара, налогами, сборами, платежами, услугами по шеф-монтажу, шеф-наладке и инструктажу персонала Покупателя, услуг по консервации/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расконсервации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Товара, услуг по хранению Товара</w:t>
      </w:r>
      <w:r w:rsidR="00C85B0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таможенными пошлинами, расходами на таможенное оформление и декларирование Товара (для импортного товара) и другими обязательными отчислениями, которые производятся Поставщиком в соответствии с установленным законодательством Российской Федерации порядком, оказанием услуг по авторскому надзору за монтажом, наладкой и вводом Товара в эксплуатацию, а также иные возможные затраты</w:t>
      </w:r>
      <w:r w:rsidR="006106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противоречащие предмету Договора*.</w:t>
      </w:r>
    </w:p>
    <w:p w:rsidR="00B2775E" w:rsidRDefault="008A4E46" w:rsidP="00B2775E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*Перечень затрат может быть скорректирован в зависимости от содержания закупочной документации.</w:t>
      </w:r>
    </w:p>
    <w:p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и условия платежей</w:t>
      </w:r>
    </w:p>
    <w:p w:rsidR="00B2775E" w:rsidRDefault="008A4E46" w:rsidP="00B2775E">
      <w:pPr>
        <w:widowControl w:val="0"/>
        <w:tabs>
          <w:tab w:val="left" w:pos="0"/>
          <w:tab w:val="num" w:pos="993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4.1. Оплата Покупателем по Договору производится денежными средствами в российских рублях платежными поручениями на счет Поставщика.</w:t>
      </w:r>
    </w:p>
    <w:p w:rsidR="00B2775E" w:rsidRDefault="008A4E46" w:rsidP="00F02B11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 Оплата поставленного Поставщиком Товара осуществляется Покупателем </w:t>
      </w:r>
      <w:r w:rsidR="008E425C" w:rsidRPr="008E425C">
        <w:rPr>
          <w:rFonts w:ascii="Times New Roman" w:hAnsi="Times New Roman" w:cs="Times New Roman"/>
          <w:sz w:val="24"/>
          <w:szCs w:val="24"/>
        </w:rPr>
        <w:t xml:space="preserve">в течение 7 (семи) рабочих дней </w:t>
      </w:r>
      <w:r>
        <w:rPr>
          <w:rFonts w:ascii="Times New Roman" w:hAnsi="Times New Roman" w:cs="Times New Roman"/>
          <w:sz w:val="24"/>
          <w:szCs w:val="24"/>
        </w:rPr>
        <w:t xml:space="preserve">со дня </w:t>
      </w:r>
      <w:r w:rsidR="00133D74" w:rsidRPr="00F171F9">
        <w:rPr>
          <w:rFonts w:ascii="Times New Roman" w:hAnsi="Times New Roman" w:cs="Times New Roman"/>
          <w:snapToGrid w:val="0"/>
          <w:sz w:val="24"/>
          <w:szCs w:val="24"/>
        </w:rPr>
        <w:t>подписания Сторонами товарной накладной (унифицированная форма ТОРГ - 12)</w:t>
      </w:r>
      <w:r w:rsidR="00A3195A">
        <w:rPr>
          <w:rFonts w:ascii="Times New Roman" w:hAnsi="Times New Roman" w:cs="Times New Roman"/>
          <w:snapToGrid w:val="0"/>
          <w:sz w:val="24"/>
          <w:szCs w:val="24"/>
        </w:rPr>
        <w:t>/универсального передаточного документа</w:t>
      </w:r>
      <w:r w:rsidR="00133D74">
        <w:rPr>
          <w:rFonts w:ascii="Times New Roman" w:hAnsi="Times New Roman" w:cs="Times New Roman"/>
          <w:snapToGrid w:val="0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 xml:space="preserve">фактической передачи Товара в собственность Покупателя, </w:t>
      </w:r>
      <w:r w:rsidR="00133D74" w:rsidRPr="00F171F9">
        <w:rPr>
          <w:rFonts w:ascii="Times New Roman" w:hAnsi="Times New Roman" w:cs="Times New Roman"/>
          <w:sz w:val="24"/>
          <w:szCs w:val="24"/>
        </w:rPr>
        <w:t>на основании выставленного Поставщиком Покупателю надлежаще оформленного счета</w:t>
      </w:r>
      <w:r w:rsidR="00F02B11">
        <w:rPr>
          <w:rFonts w:ascii="Times New Roman" w:hAnsi="Times New Roman" w:cs="Times New Roman"/>
          <w:sz w:val="24"/>
          <w:szCs w:val="24"/>
        </w:rPr>
        <w:t>-фактуры (либо универсального передаточного документа</w:t>
      </w:r>
      <w:r w:rsidR="00372682">
        <w:rPr>
          <w:rFonts w:ascii="Times New Roman" w:hAnsi="Times New Roman" w:cs="Times New Roman"/>
          <w:sz w:val="24"/>
          <w:szCs w:val="24"/>
        </w:rPr>
        <w:t>) и иных документов, предусмотренных договором.</w:t>
      </w:r>
    </w:p>
    <w:p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4.</w:t>
      </w:r>
      <w:r w:rsidR="00225AD2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 Датой оплаты считается дата списания денежных средств с расчетного</w:t>
      </w:r>
      <w:r>
        <w:rPr>
          <w:rFonts w:ascii="Times New Roman" w:hAnsi="Times New Roman" w:cs="Times New Roman"/>
          <w:sz w:val="24"/>
          <w:szCs w:val="24"/>
        </w:rPr>
        <w:t xml:space="preserve"> счета Покупателя.</w:t>
      </w:r>
    </w:p>
    <w:p w:rsidR="00B2775E" w:rsidRDefault="008A4E46" w:rsidP="00B2775E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25AD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 Поставщик не </w:t>
      </w:r>
      <w:r w:rsidRPr="00E63B52">
        <w:rPr>
          <w:rFonts w:ascii="Times New Roman" w:hAnsi="Times New Roman" w:cs="Times New Roman"/>
          <w:sz w:val="24"/>
          <w:szCs w:val="24"/>
        </w:rPr>
        <w:t xml:space="preserve">позднее </w:t>
      </w:r>
      <w:r w:rsidR="004047A9" w:rsidRPr="00E63B52">
        <w:rPr>
          <w:rFonts w:ascii="Times New Roman" w:hAnsi="Times New Roman" w:cs="Times New Roman"/>
          <w:sz w:val="24"/>
          <w:szCs w:val="24"/>
        </w:rPr>
        <w:t>1</w:t>
      </w:r>
      <w:r w:rsidR="00602A3C" w:rsidRPr="00E63B52">
        <w:rPr>
          <w:rFonts w:ascii="Times New Roman" w:hAnsi="Times New Roman" w:cs="Times New Roman"/>
          <w:sz w:val="24"/>
          <w:szCs w:val="24"/>
        </w:rPr>
        <w:t>5</w:t>
      </w:r>
      <w:r w:rsidR="004047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числа месяца, следующего за последним месяцем квартала, направляет Покупателю акт сверки расчетов в двух экземплярах. Покупатель не позднее 10 дней с даты получения акта сверки расчетов подписывает его и второй экземпляр возвращает Поставщику. В случае если акт сверки сформирован и направлен Покупателем, Поставщик не позднее 10 дней с даты получения акта обязан подписать его и вернуть второй экземпляр Покупателю</w:t>
      </w:r>
      <w:r>
        <w:rPr>
          <w:vertAlign w:val="superscript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775E" w:rsidRPr="00324CD4" w:rsidRDefault="008A4E46" w:rsidP="00324CD4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Стороны вправе применять формы первичных документов в качестве Документа о приемке Товара, если их содержание будет согласовано Сторонами в приложении </w:t>
      </w:r>
      <w:r w:rsidR="00324CD4" w:rsidRPr="00324CD4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Договору, при условии, что форма такого первичного документа утверждена руководителем Поставщика и содержит необходимые реквизиты, установленные Федеральным законом от 06.12.2011 № 402-ФЗ «О бухгалтерском учете», 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наименование документа; дата составления документа; наименование экономического субъекта, составившего документ;  содержание факта хозяйственной жизни; величина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ее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</w:t>
      </w:r>
      <w:r>
        <w:rPr>
          <w:rFonts w:ascii="Times New Roman" w:hAnsi="Times New Roman"/>
          <w:bCs/>
          <w:sz w:val="24"/>
          <w:szCs w:val="24"/>
        </w:rPr>
        <w:t>ра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2775E" w:rsidRDefault="00B2775E" w:rsidP="00B2775E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775E" w:rsidRDefault="008A4E46" w:rsidP="00B2775E">
      <w:pPr>
        <w:pStyle w:val="affd"/>
        <w:widowControl w:val="0"/>
        <w:spacing w:line="300" w:lineRule="exact"/>
        <w:ind w:right="1238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:rsidR="00B2775E" w:rsidRDefault="008A4E46" w:rsidP="00B2775E">
      <w:pPr>
        <w:pStyle w:val="affd"/>
        <w:widowControl w:val="0"/>
        <w:spacing w:line="300" w:lineRule="exact"/>
        <w:ind w:right="123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Поставщик обязан:</w:t>
      </w:r>
    </w:p>
    <w:p w:rsidR="00B2775E" w:rsidRDefault="008A4E46" w:rsidP="00B2775E">
      <w:pPr>
        <w:pStyle w:val="affd"/>
        <w:widowControl w:val="0"/>
        <w:spacing w:line="300" w:lineRule="exact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Получать письменное согласие Покупателя на уступку, передачу, перепоручение прав (требований) и обязанностей Поставщика по Договору третьему лицу, за исключением случаев, указанных в Договоре;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5.1.2. Представлять Покупателю: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информацию о полной цепочке собственников Поставщика, включая конечных бенефициаров, а также о составе исполнительных органов Поставщика 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копии паспортов граждан и т.п.) по форме, указанной в приложении 5 к Договору;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привлечении Поставщиком к исполнению своих обязательств по Договору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Поставщиком для исполнения своих обязательств по Договору, в том числе конечных бенефициаров (вместе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с копиями подтверждающих документов), по форме, указанной в приложении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- информацию об изменении состава (по сравнению с существовавшим на дату заключения Договора) собственников Поставщика, третьих лиц, привлеченных Поставщиком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Поставщика, третьих лиц, привлеченных Поставщиком к исполнению своих обязательств по Договору. Информация (вместе с копиями подтверждающих документов) представляется Покупателю по форме, указанной в приложении 5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если информация о полной цепочке собственников Поставщика, третьего лица, привлеченного Поставщиком к исполнению своих обязательств по Договору, содержит персональные данные, Поставщик обеспечивает получение и направление одновременно с указанной информацией оформленных в соответствии с требованиями Федерального закона «О персональных данных» письменных согласий на обработку персональных данных, по форме, указанной в </w:t>
      </w:r>
      <w:r w:rsidR="007B188A">
        <w:rPr>
          <w:rFonts w:ascii="Times New Roman" w:hAnsi="Times New Roman" w:cs="Times New Roman"/>
          <w:bCs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bCs/>
          <w:sz w:val="24"/>
          <w:szCs w:val="24"/>
        </w:rPr>
        <w:t>6 к Договору.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</w:t>
      </w:r>
      <w:r w:rsidR="0037268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Передать Покупателю вместе с Товаром все надлежащим образом оформленные документы на Товар, в том числе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сведения и(или)</w:t>
      </w:r>
      <w:r>
        <w:rPr>
          <w:rFonts w:ascii="Times New Roman" w:hAnsi="Times New Roman" w:cs="Times New Roman"/>
          <w:bCs/>
          <w:sz w:val="24"/>
          <w:szCs w:val="24"/>
        </w:rPr>
        <w:t xml:space="preserve"> документы, подтверждающие страну происхождения Товара.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5.1.4. В соответствии с п.1. ст.169 НК РФ при совершении операций с товарами, входящими в перечень товаров, подлежащих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Правительства РФ от 01.07.2021 № 1110 «Об утверждении перечня товаров, подлежащих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», Поставщик выставляет счета-фактуры, в том числе корректировочные счета-фактуры, в электронной форме по телекоммуникационным каналам связи через оператора электронного документооборота (далее - ЭДО), являющегося российской организацией и соответствующего требованиям, утвержденным федеральным органом исполнительной власти, уполномоченным по контролю и надзору в области налогов и сборов. 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Электронные счета-фактуры должны содержать реквизиты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: регистрационный номер партии товара, подлежащего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, количественную единицу измерения и количество прослеживаемых товаров, стоимость товара, подлежащего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 (в рублях, без НДС).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Поставщик запрашивает у Покупателя информацию об операторе ЭДО Покупателя в целях организации процедуры выставления электронных счетов-фактур.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 xml:space="preserve">5.1.5. Если в результате исполнения Договора Поставщиком передается товар, подлежащий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 в соответствии с требованиями законодательства РФ, который входит в состав комплекта (набора) оборудования, а также при передаче такого товара в составе выполненных работ, Поставщик обязуется на протяжении всего срока действия Договора обеспечить условия, необходимые для выставления и получения электронных счетов-фактур, включая следующие обязательства: 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предоставлять в составе пакета документов по исполнению Договора письма о наличии или отсутствии в составе выполненных работ товаров, подлежащих </w:t>
      </w:r>
      <w:proofErr w:type="spellStart"/>
      <w:r w:rsidRPr="00324FF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324FF9">
        <w:rPr>
          <w:rFonts w:ascii="Times New Roman" w:hAnsi="Times New Roman" w:cs="Times New Roman"/>
          <w:bCs/>
          <w:sz w:val="24"/>
          <w:szCs w:val="24"/>
        </w:rPr>
        <w:t xml:space="preserve">;  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заключить договор с оператором ЭДО, включенным в перечень, опубликованный на официальном сайте ФНС России, через которого будут выставляться счета-фактуры;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 xml:space="preserve">указывать стоимость прослеживаемого товара отдельно по каждому регистрационному номеру партии товара (РНПТ), а также представить документы, подтверждающие происхождение товаров, а именно сертификаты соответствия, декларацию на товары, карточку проверки РНПТ на сайте ФНС;  </w:t>
      </w:r>
    </w:p>
    <w:p w:rsidR="00A34B9E" w:rsidRPr="00324FF9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lastRenderedPageBreak/>
        <w:t>•</w:t>
      </w:r>
      <w:r w:rsidRPr="00324FF9">
        <w:rPr>
          <w:rFonts w:ascii="Times New Roman" w:hAnsi="Times New Roman" w:cs="Times New Roman"/>
          <w:bCs/>
          <w:sz w:val="24"/>
          <w:szCs w:val="24"/>
        </w:rPr>
        <w:tab/>
        <w:t>предоставлять документы, подтверждающие полномочия лиц, подписавших акты, накладные, счета, счета-фактуры и иные первичные учетные документы,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Поставщика;</w:t>
      </w:r>
    </w:p>
    <w:p w:rsidR="00A34B9E" w:rsidRDefault="00A34B9E" w:rsidP="00A34B9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4FF9">
        <w:rPr>
          <w:rFonts w:ascii="Times New Roman" w:hAnsi="Times New Roman" w:cs="Times New Roman"/>
          <w:bCs/>
          <w:sz w:val="24"/>
          <w:szCs w:val="24"/>
        </w:rPr>
        <w:t>Если Поставщик находится на УСН и не является плательщиком НДС, он обязан предоставлять в адрес Общества УПД, в котором будет информация о прослеживаемом товаре.</w:t>
      </w:r>
    </w:p>
    <w:p w:rsidR="00B2775E" w:rsidRDefault="008A4E46" w:rsidP="00855FF9">
      <w:pPr>
        <w:tabs>
          <w:tab w:val="left" w:pos="1200"/>
          <w:tab w:val="num" w:pos="1778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="00A34B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Поставщик не вправе передавать свои права и обязанности по настоящему Договору, в том числе в залог, без предварительного письменного согласия Покупателя.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5.2. Поставщик имеет право с согласия Покупателя поставить Товар досрочно.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bookmarkStart w:id="1" w:name="Par0"/>
      <w:bookmarkEnd w:id="1"/>
      <w:r>
        <w:rPr>
          <w:rFonts w:ascii="Times New Roman" w:eastAsia="Calibri" w:hAnsi="Times New Roman" w:cs="Times New Roman"/>
          <w:iCs/>
          <w:sz w:val="24"/>
          <w:szCs w:val="24"/>
        </w:rPr>
        <w:t>5.3. Покупатель обязан:</w:t>
      </w:r>
    </w:p>
    <w:p w:rsidR="00B2775E" w:rsidRDefault="008A4E46" w:rsidP="00FA335A">
      <w:pPr>
        <w:pStyle w:val="a4"/>
        <w:numPr>
          <w:ilvl w:val="2"/>
          <w:numId w:val="50"/>
        </w:numPr>
        <w:shd w:val="clear" w:color="auto" w:fill="FFFFFF"/>
        <w:tabs>
          <w:tab w:val="left" w:pos="851"/>
          <w:tab w:val="left" w:pos="900"/>
          <w:tab w:val="left" w:pos="993"/>
        </w:tabs>
        <w:spacing w:line="300" w:lineRule="exact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Производить расчеты с Поставщиком в размере и в сроки, установленные Договором.</w:t>
      </w:r>
    </w:p>
    <w:p w:rsidR="00B2775E" w:rsidRDefault="00B2775E" w:rsidP="00B2775E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:rsidR="00B2775E" w:rsidRDefault="008A4E46" w:rsidP="00022E74">
      <w:pPr>
        <w:widowControl w:val="0"/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поставки</w:t>
      </w:r>
    </w:p>
    <w:p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6.1. Поставка Товара осуществляется Поставщиком Покупателю на объект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поставки в соответствии с условиями, адресом и сроками</w:t>
      </w:r>
      <w:r>
        <w:rPr>
          <w:rFonts w:ascii="Times New Roman" w:hAnsi="Times New Roman"/>
          <w:sz w:val="24"/>
          <w:szCs w:val="24"/>
        </w:rPr>
        <w:t xml:space="preserve">, предусмотренными </w:t>
      </w:r>
      <w:r w:rsidR="00805880">
        <w:rPr>
          <w:rFonts w:ascii="Times New Roman" w:hAnsi="Times New Roman"/>
          <w:sz w:val="24"/>
          <w:szCs w:val="24"/>
        </w:rPr>
        <w:t>Заявками</w:t>
      </w:r>
      <w:r>
        <w:rPr>
          <w:rFonts w:ascii="Times New Roman" w:hAnsi="Times New Roman"/>
          <w:sz w:val="24"/>
          <w:szCs w:val="24"/>
        </w:rPr>
        <w:t xml:space="preserve"> (приложение </w:t>
      </w:r>
      <w:r w:rsidR="00805880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к Договору) и другими условиями, предусмотренными Договором.</w:t>
      </w:r>
    </w:p>
    <w:p w:rsidR="00B2775E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 w:rsidR="003726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 </w:t>
      </w:r>
      <w:r>
        <w:rPr>
          <w:rFonts w:ascii="Times New Roman" w:hAnsi="Times New Roman"/>
          <w:iCs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аименование, упаковка и маркировка Товара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страна происхождения Товара, а также документация </w:t>
      </w:r>
      <w:r>
        <w:rPr>
          <w:rFonts w:ascii="Times New Roman" w:hAnsi="Times New Roman"/>
          <w:spacing w:val="-4"/>
          <w:sz w:val="24"/>
          <w:szCs w:val="24"/>
        </w:rPr>
        <w:t>должны строго соответствовать требованиям, предусмотренным в приложении 1</w:t>
      </w:r>
      <w:r>
        <w:rPr>
          <w:rFonts w:ascii="Times New Roman" w:hAnsi="Times New Roman"/>
          <w:sz w:val="24"/>
          <w:szCs w:val="24"/>
        </w:rPr>
        <w:t xml:space="preserve"> к Договору </w:t>
      </w:r>
      <w:r>
        <w:rPr>
          <w:rFonts w:ascii="Times New Roman" w:hAnsi="Times New Roman"/>
          <w:i/>
          <w:iCs/>
          <w:sz w:val="24"/>
          <w:szCs w:val="24"/>
        </w:rPr>
        <w:t>(технической части закупочной документации).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6.3. </w:t>
      </w:r>
      <w:r>
        <w:rPr>
          <w:rFonts w:ascii="Times New Roman" w:hAnsi="Times New Roman" w:cs="Times New Roman"/>
          <w:sz w:val="24"/>
          <w:szCs w:val="24"/>
        </w:rPr>
        <w:t xml:space="preserve">Поставщик в любом случае должен поставить Товар в таре и упаковке, гарантирующей его сохранность во время поставки. </w:t>
      </w:r>
      <w:r w:rsidR="00245632">
        <w:rPr>
          <w:rFonts w:ascii="Times New Roman" w:hAnsi="Times New Roman" w:cs="Times New Roman"/>
          <w:sz w:val="24"/>
          <w:szCs w:val="24"/>
        </w:rPr>
        <w:t>В случае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предусмотренном в документации</w:t>
      </w:r>
      <w:r w:rsidR="00245632" w:rsidRPr="00245632">
        <w:rPr>
          <w:rFonts w:ascii="Times New Roman" w:hAnsi="Times New Roman" w:cs="Times New Roman"/>
          <w:sz w:val="24"/>
          <w:szCs w:val="24"/>
        </w:rPr>
        <w:t>,</w:t>
      </w:r>
      <w:r w:rsidR="00245632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паковка должна выдерживать, без каких-либо ограничений, интенсивную подъемно-транспортную обработку и воздействие экстремальных температур, соли и осадков во время перевозки, а также открытое хранение. При определении габаритов упаковки и ее веса Поставщик обязан учитывать отдаленность конечного пункта доставки и отсутствие мощных грузоподъемных средств во всех пунктах по пути следования Товара. Многооборотная тара и средства пакетирования, в которых поступил Товар, не возвращаются Поставщику. </w:t>
      </w:r>
    </w:p>
    <w:p w:rsidR="00B2775E" w:rsidRDefault="008A4E46" w:rsidP="00B2775E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eastAsia="Calibri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860DB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Поставщик может осуществить досрочную поставку Товара или поставку Товара отдельными партиями только по согласованию с Покупателем. В этом случае все расходы по хранению Товара до момента его принятия Покупателем в установленные настоящим Договором сроки несет Поставщик. Согласие на досрочную поставку само по себе не меняет условий договора о порядке и условиях платежей и в отсутствие соглашения сторон об ином оплата Товара должна производиться в порядке и сроки, предусмотренные Договором применительно к установленному Договору сроку поставки</w:t>
      </w:r>
      <w:r>
        <w:rPr>
          <w:rFonts w:eastAsia="Calibri"/>
          <w:sz w:val="26"/>
          <w:szCs w:val="26"/>
        </w:rPr>
        <w:t>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860D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 Допускается поставка товара Поставщиком в период с ________ по ________</w:t>
      </w:r>
      <w:r w:rsidR="00805880">
        <w:rPr>
          <w:rFonts w:ascii="Times New Roman" w:hAnsi="Times New Roman" w:cs="Times New Roman"/>
          <w:sz w:val="24"/>
          <w:szCs w:val="24"/>
        </w:rPr>
        <w:t xml:space="preserve"> (либо в течение ______</w:t>
      </w:r>
      <w:r w:rsidR="000E5866">
        <w:rPr>
          <w:rFonts w:ascii="Times New Roman" w:hAnsi="Times New Roman" w:cs="Times New Roman"/>
          <w:sz w:val="24"/>
          <w:szCs w:val="24"/>
        </w:rPr>
        <w:t xml:space="preserve"> с момента заключения Договора).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5866">
        <w:rPr>
          <w:rFonts w:ascii="Times New Roman" w:hAnsi="Times New Roman" w:cs="Times New Roman"/>
          <w:sz w:val="24"/>
          <w:szCs w:val="24"/>
        </w:rPr>
        <w:t xml:space="preserve">Количество, ассортимент, срок и объект поставки указывается Покупателем в </w:t>
      </w:r>
      <w:r>
        <w:rPr>
          <w:rFonts w:ascii="Times New Roman" w:hAnsi="Times New Roman" w:cs="Times New Roman"/>
          <w:sz w:val="24"/>
          <w:szCs w:val="24"/>
        </w:rPr>
        <w:t>заявк</w:t>
      </w:r>
      <w:r w:rsidR="000E5866">
        <w:rPr>
          <w:rFonts w:ascii="Times New Roman" w:hAnsi="Times New Roman" w:cs="Times New Roman"/>
          <w:sz w:val="24"/>
          <w:szCs w:val="24"/>
        </w:rPr>
        <w:t>ах</w:t>
      </w:r>
      <w:r>
        <w:rPr>
          <w:rFonts w:ascii="Times New Roman" w:hAnsi="Times New Roman" w:cs="Times New Roman"/>
          <w:sz w:val="24"/>
          <w:szCs w:val="24"/>
        </w:rPr>
        <w:t xml:space="preserve"> на поставку товара (далее - Заявка), заполненных по форме 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приложения </w:t>
      </w:r>
      <w:r>
        <w:rPr>
          <w:rFonts w:ascii="Times New Roman" w:hAnsi="Times New Roman" w:cs="Times New Roman"/>
          <w:sz w:val="24"/>
          <w:szCs w:val="24"/>
        </w:rPr>
        <w:t xml:space="preserve">4 к Договору, </w:t>
      </w:r>
      <w:r w:rsidR="00127BB8">
        <w:rPr>
          <w:rFonts w:ascii="Times New Roman" w:hAnsi="Times New Roman" w:cs="Times New Roman"/>
          <w:sz w:val="24"/>
          <w:szCs w:val="24"/>
        </w:rPr>
        <w:t xml:space="preserve">составленных </w:t>
      </w:r>
      <w:r>
        <w:rPr>
          <w:rFonts w:ascii="Times New Roman" w:hAnsi="Times New Roman" w:cs="Times New Roman"/>
          <w:sz w:val="24"/>
          <w:szCs w:val="24"/>
        </w:rPr>
        <w:t>Покупателем в соответствии с данными, приведенными в 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 xml:space="preserve">1 к Договору, согласованными и подписанными Сторонами в следующем порядке. </w:t>
      </w:r>
    </w:p>
    <w:p w:rsidR="00B2775E" w:rsidRDefault="008A4E46" w:rsidP="00860DB3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Заявка, оформленная должным образом со стороны Покупателя, направляется в адрес Поставщика электронной почтой для подписания (отсканированная копия), с последующим направлением оригинала Заявки в двух экземплярах в адрес Поставщика. </w:t>
      </w:r>
    </w:p>
    <w:p w:rsidR="00B2775E" w:rsidRDefault="00B2775E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60DB3" w:rsidRDefault="00860DB3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775E" w:rsidRDefault="008A4E46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7. Документация</w:t>
      </w:r>
    </w:p>
    <w:p w:rsidR="00B2775E" w:rsidRDefault="008A4E46" w:rsidP="00B2775E">
      <w:pPr>
        <w:widowControl w:val="0"/>
        <w:tabs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7.1. Товар должен соответствовать требованиям закупочной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обязательным нормативно-техническим документам группы компаний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быть снабжен соответствующими сертификатами, техническими паспортами, аттестатами, декларациями соответствия и другими документами на русском языке, предусмотренными действующим законодательством Российской Федерации и Договором, а также удостоверяющими качество и страну происхождения Товара, соответствие его обязательным требованиям.</w:t>
      </w:r>
    </w:p>
    <w:p w:rsidR="00B2775E" w:rsidRDefault="008A4E46" w:rsidP="00B2775E">
      <w:pPr>
        <w:widowControl w:val="0"/>
        <w:tabs>
          <w:tab w:val="num" w:pos="127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При поставке Товара Поставщик должен передать Покупателю оригиналы следующих документов на русском языке:</w:t>
      </w:r>
    </w:p>
    <w:p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7.2.1. Технический паспорт, сертификаты либо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>, инструкции по эксплуатации и монтажу, а также иную техническую сопроводительную документацию в соответствии с приложением 1 к Договору.</w:t>
      </w:r>
    </w:p>
    <w:p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Гарантийные свидетельства.</w:t>
      </w:r>
    </w:p>
    <w:p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7.2.3. Сертификат о происхождении свидетельства о праве применения Товара на территории Российской Федерации в случае поставки Товара, произведенного за пределами Российской Федерации.</w:t>
      </w:r>
    </w:p>
    <w:p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7.2.</w:t>
      </w:r>
      <w:r w:rsidR="00860DB3">
        <w:rPr>
          <w:rFonts w:ascii="Times New Roman" w:hAnsi="Times New Roman" w:cs="Times New Roman"/>
          <w:bCs/>
          <w:spacing w:val="-4"/>
          <w:sz w:val="24"/>
          <w:szCs w:val="24"/>
        </w:rPr>
        <w:t>4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. 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Сведения и (или)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Документ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ы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, подтверждающи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страну происхождения Товара.</w:t>
      </w:r>
    </w:p>
    <w:p w:rsidR="00EB2F00" w:rsidRDefault="00860DB3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7.2.5</w:t>
      </w:r>
      <w:r w:rsidR="008A4E46" w:rsidRPr="00EB2F00">
        <w:rPr>
          <w:rFonts w:ascii="Times New Roman" w:hAnsi="Times New Roman" w:cs="Times New Roman"/>
          <w:sz w:val="24"/>
          <w:szCs w:val="24"/>
        </w:rPr>
        <w:t>. Копию соглашения ПАО «</w:t>
      </w:r>
      <w:proofErr w:type="spellStart"/>
      <w:r w:rsidR="008A4E46" w:rsidRPr="00EB2F00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8A4E46" w:rsidRPr="00EB2F00">
        <w:rPr>
          <w:rFonts w:ascii="Times New Roman" w:hAnsi="Times New Roman" w:cs="Times New Roman"/>
          <w:sz w:val="24"/>
          <w:szCs w:val="24"/>
        </w:rPr>
        <w:t>» и производителя поставляемого Товара о взаимодействии в области сервисного обслуживания (при поставке устройств РЗА и АСУ ТП).</w:t>
      </w:r>
    </w:p>
    <w:p w:rsidR="00B2775E" w:rsidRDefault="00B2775E" w:rsidP="00B2775E">
      <w:pPr>
        <w:widowControl w:val="0"/>
        <w:tabs>
          <w:tab w:val="left" w:pos="142"/>
          <w:tab w:val="num" w:pos="2345"/>
        </w:tabs>
        <w:spacing w:after="0" w:line="300" w:lineRule="exact"/>
        <w:ind w:right="566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775E" w:rsidRDefault="00A3195A" w:rsidP="007E5248">
      <w:pPr>
        <w:widowControl w:val="0"/>
        <w:tabs>
          <w:tab w:val="left" w:pos="993"/>
          <w:tab w:val="num" w:pos="1985"/>
          <w:tab w:val="num" w:pos="2345"/>
          <w:tab w:val="left" w:pos="8505"/>
        </w:tabs>
        <w:spacing w:after="0" w:line="300" w:lineRule="exact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Порядок приема-передачи Товара</w:t>
      </w:r>
    </w:p>
    <w:p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.1. Поставщик обязан не позднее чем за 3 рабочих дня до отгрузки Товара со склада Поставщика уведомить Покупателя о дате отгрузки Товара, согласовать дату его прибытия на Объект поставки и его предъявления Покупателю для осмотра (если конкретная дата не определена Договором). </w:t>
      </w:r>
    </w:p>
    <w:p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pacing w:val="-4"/>
          <w:sz w:val="24"/>
          <w:szCs w:val="24"/>
        </w:rPr>
        <w:t>.2. 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Приемка по качеству производится в соответствии с законодательством</w:t>
      </w:r>
      <w:r w:rsidR="008A4E46">
        <w:rPr>
          <w:rFonts w:ascii="Times New Roman" w:hAnsi="Times New Roman" w:cs="Times New Roman"/>
          <w:sz w:val="24"/>
          <w:szCs w:val="24"/>
        </w:rPr>
        <w:t xml:space="preserve"> Российской Федерации (ст. 513 ГК РФ) и 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5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.3. </w:t>
      </w:r>
      <w:r w:rsidR="008A4E46">
        <w:rPr>
          <w:rFonts w:ascii="Times New Roman" w:hAnsi="Times New Roman" w:cs="Times New Roman"/>
          <w:sz w:val="24"/>
          <w:szCs w:val="24"/>
        </w:rPr>
        <w:t>Приемка по количеству производится в соответствии с законодательством Российской Федерации (ст. 513 ГК РФ) и условиями Договора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6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.4. </w:t>
      </w:r>
      <w:r w:rsidR="008A4E46">
        <w:rPr>
          <w:rFonts w:ascii="Times New Roman" w:hAnsi="Times New Roman" w:cs="Times New Roman"/>
          <w:sz w:val="24"/>
          <w:szCs w:val="24"/>
        </w:rPr>
        <w:t>Поставщик предъявляет Товар для осмотра Покупателю и передает документы, указанные в п. 7.2 Договора. При приемке Товара представители Поставщика и Покупателя осуществляют:</w:t>
      </w:r>
    </w:p>
    <w:p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осмотр тары и упаковки;</w:t>
      </w:r>
    </w:p>
    <w:p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соответствия количества отгруженных и поступивших поставочных мест;</w:t>
      </w:r>
    </w:p>
    <w:p w:rsidR="00B2775E" w:rsidRDefault="008A4E46" w:rsidP="00FA335A">
      <w:pPr>
        <w:widowControl w:val="0"/>
        <w:numPr>
          <w:ilvl w:val="0"/>
          <w:numId w:val="51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проверку соответствия содержимого </w:t>
      </w:r>
      <w:r>
        <w:rPr>
          <w:rFonts w:ascii="Times New Roman" w:hAnsi="Times New Roman" w:cs="Times New Roman"/>
          <w:iCs/>
          <w:sz w:val="24"/>
          <w:szCs w:val="24"/>
        </w:rPr>
        <w:t xml:space="preserve">упаковки </w:t>
      </w:r>
      <w:r>
        <w:rPr>
          <w:rFonts w:ascii="Times New Roman" w:hAnsi="Times New Roman" w:cs="Times New Roman"/>
          <w:sz w:val="24"/>
          <w:szCs w:val="24"/>
        </w:rPr>
        <w:t>предмету Договора, упаковочным листам и характеристикам, указанным в товаросопроводительной документации (общий обычный осмотр).</w:t>
      </w:r>
    </w:p>
    <w:p w:rsidR="00B2775E" w:rsidRDefault="008A4E46" w:rsidP="00B2775E">
      <w:pPr>
        <w:widowControl w:val="0"/>
        <w:tabs>
          <w:tab w:val="num" w:pos="141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приемки оформляются Товарной накладной</w:t>
      </w:r>
      <w:r w:rsidR="002828AF">
        <w:rPr>
          <w:rFonts w:ascii="Times New Roman" w:hAnsi="Times New Roman" w:cs="Times New Roman"/>
          <w:sz w:val="24"/>
          <w:szCs w:val="24"/>
        </w:rPr>
        <w:t xml:space="preserve"> (ТОРГ-12) 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775E" w:rsidRDefault="008A4E46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 товара без уполномоченного представителя Покупателя не допускается.</w:t>
      </w:r>
    </w:p>
    <w:p w:rsidR="009133A9" w:rsidRDefault="00A3195A" w:rsidP="009133A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8A4E46">
        <w:rPr>
          <w:rFonts w:ascii="Times New Roman" w:hAnsi="Times New Roman" w:cs="Times New Roman"/>
          <w:sz w:val="24"/>
          <w:szCs w:val="24"/>
        </w:rPr>
        <w:t>.5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</w:t>
      </w:r>
      <w:bookmarkStart w:id="2" w:name="_GoBack"/>
      <w:bookmarkEnd w:id="2"/>
      <w:r w:rsidR="009133A9">
        <w:rPr>
          <w:rFonts w:ascii="Times New Roman" w:hAnsi="Times New Roman" w:cs="Times New Roman"/>
          <w:spacing w:val="-4"/>
          <w:sz w:val="24"/>
          <w:szCs w:val="24"/>
        </w:rPr>
        <w:t>Поставщик одновременно с передачей Товара направляет Покупателю:</w:t>
      </w:r>
    </w:p>
    <w:p w:rsidR="009133A9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Универсальный передаточный документ, оформленный в соответствии с требованиями налогового законодательства Российской Федерации.</w:t>
      </w:r>
    </w:p>
    <w:p w:rsidR="009133A9" w:rsidRDefault="009133A9" w:rsidP="009133A9">
      <w:pPr>
        <w:pStyle w:val="a4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заполнении документации в строке «Грузополучатель» Поставщик обязан указать: </w:t>
      </w:r>
      <w:r w:rsidRPr="00670170">
        <w:rPr>
          <w:rFonts w:ascii="Times New Roman" w:hAnsi="Times New Roman" w:cs="Times New Roman"/>
          <w:sz w:val="24"/>
          <w:szCs w:val="24"/>
        </w:rPr>
        <w:t>Филиал ПАО «</w:t>
      </w:r>
      <w:proofErr w:type="spellStart"/>
      <w:r w:rsidRPr="00670170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670170">
        <w:rPr>
          <w:rFonts w:ascii="Times New Roman" w:hAnsi="Times New Roman" w:cs="Times New Roman"/>
          <w:sz w:val="24"/>
          <w:szCs w:val="24"/>
        </w:rPr>
        <w:t xml:space="preserve"> Центр и Приволжье» - «Тулэнерго», 300012, г. Тула, ул. Тимирязева, д. 99. При заполнении строки «Покупатель» Поставщик обязан указать: Публичное акционерное общество «</w:t>
      </w:r>
      <w:proofErr w:type="spellStart"/>
      <w:r w:rsidRPr="00670170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670170">
        <w:rPr>
          <w:rFonts w:ascii="Times New Roman" w:hAnsi="Times New Roman" w:cs="Times New Roman"/>
          <w:sz w:val="24"/>
          <w:szCs w:val="24"/>
        </w:rPr>
        <w:t xml:space="preserve"> Центр и Приволжье», 603001, г. Нижний Новгород, ул. Рождественская, д. 33, ИНН/КПП покупателя: 5260200603/710702001.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3A9" w:rsidRDefault="009133A9" w:rsidP="009133A9">
      <w:pPr>
        <w:pStyle w:val="a4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изменении грузоотправителя, указанного в Договоре, Поставщик должен направить официальное Уведомление Покупателю с указанием нового грузоотправителя. При указании в документации грузоотправителя, отличного от прописанного в Договоре, в графе «Плательщик» должен быть указан Поставщик. В графе «Грузополучатель» указывается филиал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Центр» - «Тулэнерго».</w:t>
      </w:r>
    </w:p>
    <w:p w:rsidR="009133A9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полномочия лиц, подписывающих акты, накладные, счета, счета-фактуры и иные первичные учетные документы (заверенные надлежащим образом приказы, распоряжения, доверенности или иные аналогичные документы</w:t>
      </w:r>
      <w:r w:rsidRPr="00E7701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в случае, если право их подписи предоставлено иным лицам, кроме руководителя Поставщика.</w:t>
      </w:r>
    </w:p>
    <w:p w:rsidR="009133A9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поставке импортного Товара - документы, указанные в п. 7.2.3 Договора.</w:t>
      </w:r>
    </w:p>
    <w:p w:rsidR="009133A9" w:rsidRPr="00670170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170">
        <w:rPr>
          <w:rFonts w:ascii="Times New Roman" w:hAnsi="Times New Roman" w:cs="Times New Roman"/>
          <w:sz w:val="24"/>
          <w:szCs w:val="24"/>
        </w:rPr>
        <w:t>Товарно-транспортную накладную, составленную по типовой межотраслевой форме № 1-Т, утвержденной постановлением Госкомстата России от 28.11.1997 № 78 (в случае, если доставка Товара осуществлялась автомобильным транспортом</w:t>
      </w:r>
      <w:r>
        <w:rPr>
          <w:rFonts w:ascii="Times New Roman" w:hAnsi="Times New Roman" w:cs="Times New Roman"/>
          <w:sz w:val="24"/>
          <w:szCs w:val="24"/>
        </w:rPr>
        <w:t>). В</w:t>
      </w:r>
      <w:r w:rsidRPr="00670170">
        <w:rPr>
          <w:rFonts w:ascii="Times New Roman" w:hAnsi="Times New Roman" w:cs="Times New Roman"/>
          <w:sz w:val="24"/>
          <w:szCs w:val="24"/>
        </w:rPr>
        <w:t xml:space="preserve"> предоставляемой товарно-транспортной накладной должен быть указан «Грузоотправитель» согласно Договора. При изменении грузоотправителя, указанного в Договоре, Поставщик должен направить официальное Уведомление Покупателю по Договору поставки с указанием нового грузоотправителя. При указании в товарно-транспортной накладной грузоотправителя, отличного от прописанного в Договоре, в товарно-транспортной накладной в графе «Плательщик» должен быть указан Поставщик. В графе «Грузополучатель» указывается филиал </w:t>
      </w:r>
      <w:r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Центр» - «Тулэнерго»</w:t>
      </w:r>
      <w:r w:rsidRPr="00670170">
        <w:rPr>
          <w:rFonts w:ascii="Times New Roman" w:hAnsi="Times New Roman" w:cs="Times New Roman"/>
          <w:sz w:val="24"/>
          <w:szCs w:val="24"/>
        </w:rPr>
        <w:t>. Кроме того, в товарно-транспортной накладной должны быть прописаны реквизиты Договора.</w:t>
      </w:r>
    </w:p>
    <w:p w:rsidR="009133A9" w:rsidRPr="00670170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170">
        <w:rPr>
          <w:rFonts w:ascii="Times New Roman" w:hAnsi="Times New Roman" w:cs="Times New Roman"/>
          <w:sz w:val="24"/>
          <w:szCs w:val="24"/>
        </w:rPr>
        <w:t>Электронную транспортную накладную (</w:t>
      </w:r>
      <w:proofErr w:type="spellStart"/>
      <w:r w:rsidRPr="00670170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670170">
        <w:rPr>
          <w:rFonts w:ascii="Times New Roman" w:hAnsi="Times New Roman" w:cs="Times New Roman"/>
          <w:sz w:val="24"/>
          <w:szCs w:val="24"/>
        </w:rPr>
        <w:t>), оформленную в соответствии с Приказом ФНС России от 09.12.2021 № ЕД-7-26/1065@ (ред. от 24.07.2026) «Об утверждении форматов электронной транспортной накладной, электронной сопроводительной ведомости и электронного заказ-наряда» (в случае, если товар доставляется Покупателю Перевозчиком – юридическим лицом, индивидуальным предпринимателем, принявшим на себя по договору перевозки груза обязанность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0170">
        <w:rPr>
          <w:rFonts w:ascii="Times New Roman" w:hAnsi="Times New Roman" w:cs="Times New Roman"/>
          <w:sz w:val="24"/>
          <w:szCs w:val="24"/>
        </w:rPr>
        <w:t xml:space="preserve">перевезти вверенный грузоотправителем груз в пункт назначения и выдать груз </w:t>
      </w:r>
      <w:proofErr w:type="spellStart"/>
      <w:r w:rsidRPr="00670170">
        <w:rPr>
          <w:rFonts w:ascii="Times New Roman" w:hAnsi="Times New Roman" w:cs="Times New Roman"/>
          <w:sz w:val="24"/>
          <w:szCs w:val="24"/>
        </w:rPr>
        <w:t>управомоченному</w:t>
      </w:r>
      <w:proofErr w:type="spellEnd"/>
      <w:r w:rsidRPr="00670170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cs="Times New Roman"/>
          <w:sz w:val="24"/>
          <w:szCs w:val="24"/>
        </w:rPr>
        <w:t xml:space="preserve"> </w:t>
      </w:r>
      <w:r w:rsidRPr="00670170">
        <w:rPr>
          <w:rFonts w:ascii="Times New Roman" w:hAnsi="Times New Roman" w:cs="Times New Roman"/>
          <w:sz w:val="24"/>
          <w:szCs w:val="24"/>
        </w:rPr>
        <w:t>его получение лицу, в соответствии с п. 13 ч. 1 ст. 2 Федерального закона от 08.11.2007 № 259-ФЗ (ред. от 04.08.2026 «Устав автомобильного транспорта и городского наземного электрического транспорта»).</w:t>
      </w:r>
    </w:p>
    <w:p w:rsidR="009133A9" w:rsidRPr="00670170" w:rsidRDefault="009133A9" w:rsidP="009133A9">
      <w:pPr>
        <w:pStyle w:val="a4"/>
        <w:numPr>
          <w:ilvl w:val="0"/>
          <w:numId w:val="69"/>
        </w:numPr>
        <w:tabs>
          <w:tab w:val="left" w:pos="993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0170">
        <w:rPr>
          <w:rFonts w:ascii="Times New Roman" w:hAnsi="Times New Roman" w:cs="Times New Roman"/>
          <w:sz w:val="24"/>
          <w:szCs w:val="24"/>
        </w:rPr>
        <w:t>Электронную транспортную железнодорожную накладную и квитанцию о приеме груза (в случае, если доставка Товара осуществляла</w:t>
      </w:r>
      <w:r>
        <w:rPr>
          <w:rFonts w:ascii="Times New Roman" w:hAnsi="Times New Roman" w:cs="Times New Roman"/>
          <w:sz w:val="24"/>
          <w:szCs w:val="24"/>
        </w:rPr>
        <w:t>сь железнодорожным транспортом)</w:t>
      </w:r>
      <w:r w:rsidRPr="00670170">
        <w:rPr>
          <w:rFonts w:ascii="Times New Roman" w:hAnsi="Times New Roman" w:cs="Times New Roman"/>
          <w:sz w:val="24"/>
          <w:szCs w:val="24"/>
        </w:rPr>
        <w:t>.</w:t>
      </w:r>
    </w:p>
    <w:p w:rsidR="009133A9" w:rsidRDefault="009133A9" w:rsidP="009133A9">
      <w:pPr>
        <w:pStyle w:val="afa"/>
      </w:pPr>
    </w:p>
    <w:p w:rsidR="00B2775E" w:rsidRDefault="009133A9" w:rsidP="009133A9">
      <w:pPr>
        <w:widowControl w:val="0"/>
        <w:tabs>
          <w:tab w:val="num" w:pos="1626"/>
          <w:tab w:val="num" w:pos="1909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3195A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.6. При обнаружении Покупателем в ходе приемки Товара нарушений требований Договора Сторонами в свободной форме составляется рекламационный акт, в котором указываются общее количество принятого Товара, выявленные нарушения, сроки устранения недостатков, иные необходимые сведения. Рекламационный акт является основанием для Покупателя не принимать и не оплачивать Товар, поставленный с нарушением условий Договора.</w:t>
      </w:r>
    </w:p>
    <w:p w:rsidR="00B2775E" w:rsidRDefault="008A4E46" w:rsidP="00B2775E">
      <w:pPr>
        <w:widowControl w:val="0"/>
        <w:tabs>
          <w:tab w:val="num" w:pos="23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случае если приемка Товара осуществляется в отсутствие представителя </w:t>
      </w:r>
      <w:r>
        <w:rPr>
          <w:rFonts w:ascii="Times New Roman" w:hAnsi="Times New Roman" w:cs="Times New Roman"/>
          <w:sz w:val="24"/>
          <w:szCs w:val="24"/>
        </w:rPr>
        <w:t xml:space="preserve">Поставщика, Покупатель обязан приостановить приемку и незамедлительно направить Поставщику уведомление об обнаружении недостатков, о дате и времени возобновления приемки Товара. В случае неявки для приемки Товара уполномоченных представителей Поставщика приемка </w:t>
      </w:r>
      <w:r>
        <w:rPr>
          <w:rFonts w:ascii="Times New Roman" w:hAnsi="Times New Roman" w:cs="Times New Roman"/>
          <w:sz w:val="24"/>
          <w:szCs w:val="24"/>
        </w:rPr>
        <w:lastRenderedPageBreak/>
        <w:t>Товара производится Покупателем в одностороннем порядке, а в рекламационном акте делается соответствующая отметка о причине его оформления в отсутствие уполномоченного представителя Поставщика. Поставщик обязан возместить расходы Покупателя, вызванные задержкой приемки Товара, в том числе в связи с простоем и хранением груза.</w:t>
      </w:r>
    </w:p>
    <w:p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.7. В случаях, когда повреждения упаковки или недостача Товара или отдельных его частей не могли быть обнаружены при общем обычном осмотре, Покупатель вправе заявлять претензии по количеству Товара в течение </w:t>
      </w:r>
      <w:r w:rsidR="00602A3C" w:rsidRPr="00E63B52">
        <w:rPr>
          <w:rFonts w:ascii="Times New Roman" w:hAnsi="Times New Roman" w:cs="Times New Roman"/>
          <w:sz w:val="24"/>
          <w:szCs w:val="24"/>
        </w:rPr>
        <w:t>14 (четырнадцати)</w:t>
      </w:r>
      <w:r w:rsidR="008A4E46">
        <w:rPr>
          <w:rFonts w:ascii="Times New Roman" w:hAnsi="Times New Roman" w:cs="Times New Roman"/>
          <w:sz w:val="24"/>
          <w:szCs w:val="24"/>
        </w:rPr>
        <w:t xml:space="preserve"> дней с даты подписания Товарной накладной (ТОРГ-12)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8"/>
      </w:r>
      <w:r w:rsidR="008A4E46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Поставщик обязан устранить выявленные нарушения в сроки, указанные в п. 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.9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.8. Покупатель вправе принять Товар без проведения предварительной проверки его качества, если Товар находится в надлежащей таре и упаковке и у него отсутствуют видимые недостатки. Покупатель вправе после приемки Товара по количеству в течение 60 рабочих дней</w:t>
      </w:r>
      <w:r w:rsidR="00D15194" w:rsidRPr="00D15194">
        <w:t xml:space="preserve"> </w:t>
      </w:r>
      <w:r w:rsidR="00D15194" w:rsidRPr="00D15194">
        <w:rPr>
          <w:rFonts w:ascii="Times New Roman" w:hAnsi="Times New Roman" w:cs="Times New Roman"/>
          <w:sz w:val="24"/>
          <w:szCs w:val="24"/>
        </w:rPr>
        <w:t>при осуществлении входного контроля</w:t>
      </w:r>
      <w:r w:rsidR="008A4E46">
        <w:rPr>
          <w:rFonts w:ascii="Times New Roman" w:hAnsi="Times New Roman" w:cs="Times New Roman"/>
          <w:sz w:val="24"/>
          <w:szCs w:val="24"/>
        </w:rPr>
        <w:t xml:space="preserve"> проверить качество Товара, в том числе путем проведения необходимых испытаний и, в случае обнаружения недостатков, письменно уведомить об этом Поставщика. В этом случае Поставщик обязан устранить выявленные нарушения в сроки, указанные в п. </w:t>
      </w:r>
      <w:r w:rsidR="006E5E7F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 Договора.</w:t>
      </w:r>
    </w:p>
    <w:p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.9. В случае несоответствия поставленного Товара условиям Договора по комплектности, количеству и/или качеству,</w:t>
      </w:r>
      <w:r w:rsidR="00900574">
        <w:rPr>
          <w:rFonts w:ascii="Times New Roman" w:hAnsi="Times New Roman" w:cs="Times New Roman"/>
          <w:sz w:val="24"/>
          <w:szCs w:val="24"/>
        </w:rPr>
        <w:t xml:space="preserve"> упаковке</w:t>
      </w:r>
      <w:r w:rsidR="008A4E46">
        <w:rPr>
          <w:rFonts w:ascii="Times New Roman" w:hAnsi="Times New Roman" w:cs="Times New Roman"/>
          <w:sz w:val="24"/>
          <w:szCs w:val="24"/>
        </w:rPr>
        <w:t xml:space="preserve"> Поставщик обязан за свой счет по требованию Покупателя и в согласованный с ним срок, но не позднее </w:t>
      </w:r>
      <w:r w:rsidR="00BF6136" w:rsidRPr="00E63B52">
        <w:rPr>
          <w:rFonts w:ascii="Times New Roman" w:hAnsi="Times New Roman" w:cs="Times New Roman"/>
          <w:sz w:val="24"/>
          <w:szCs w:val="24"/>
        </w:rPr>
        <w:t>14</w:t>
      </w:r>
      <w:r w:rsidR="008A4E46" w:rsidRPr="00E63B52">
        <w:rPr>
          <w:rFonts w:ascii="Times New Roman" w:hAnsi="Times New Roman" w:cs="Times New Roman"/>
          <w:sz w:val="24"/>
          <w:szCs w:val="24"/>
        </w:rPr>
        <w:t> </w:t>
      </w:r>
      <w:r w:rsidR="00BF6136" w:rsidRPr="00E63B52">
        <w:rPr>
          <w:rFonts w:ascii="Times New Roman" w:hAnsi="Times New Roman" w:cs="Times New Roman"/>
          <w:sz w:val="24"/>
          <w:szCs w:val="24"/>
        </w:rPr>
        <w:t>(четырнадцати)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дней со дня получения требования Покупателя, восполнить недопоставку Товара, заменить его другим Товаром или выплатить Покупателю соответствующую денежную компенсацию согласно</w:t>
      </w:r>
      <w:r w:rsidR="00BF6136">
        <w:rPr>
          <w:rFonts w:ascii="Times New Roman" w:hAnsi="Times New Roman" w:cs="Times New Roman"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>п</w:t>
      </w:r>
      <w:r w:rsidR="00CA1F1E">
        <w:rPr>
          <w:rFonts w:ascii="Times New Roman" w:hAnsi="Times New Roman" w:cs="Times New Roman"/>
          <w:sz w:val="24"/>
          <w:szCs w:val="24"/>
        </w:rPr>
        <w:t>. </w:t>
      </w:r>
      <w:r w:rsidR="00F87CE6" w:rsidRPr="006E5E7F">
        <w:rPr>
          <w:rFonts w:ascii="Times New Roman" w:hAnsi="Times New Roman" w:cs="Times New Roman"/>
          <w:sz w:val="24"/>
          <w:szCs w:val="24"/>
        </w:rPr>
        <w:t>1</w:t>
      </w:r>
      <w:r w:rsidR="006E5E7F" w:rsidRPr="006E5E7F">
        <w:rPr>
          <w:rFonts w:ascii="Times New Roman" w:hAnsi="Times New Roman" w:cs="Times New Roman"/>
          <w:sz w:val="24"/>
          <w:szCs w:val="24"/>
        </w:rPr>
        <w:t>0</w:t>
      </w:r>
      <w:r w:rsidR="008A4E46" w:rsidRPr="006E5E7F">
        <w:rPr>
          <w:rFonts w:ascii="Times New Roman" w:hAnsi="Times New Roman" w:cs="Times New Roman"/>
          <w:sz w:val="24"/>
          <w:szCs w:val="24"/>
        </w:rPr>
        <w:t>.8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 С согласия Покупателя допускается восполнение Товара за пределами срока действия Договора. Восполнение недопоставки Товара или замена Товара не освобождает Поставщика </w:t>
      </w:r>
      <w:r w:rsidR="00CA1F1E">
        <w:rPr>
          <w:rFonts w:ascii="Times New Roman" w:hAnsi="Times New Roman" w:cs="Times New Roman"/>
          <w:sz w:val="24"/>
          <w:szCs w:val="24"/>
        </w:rPr>
        <w:t xml:space="preserve">от </w:t>
      </w:r>
      <w:r w:rsidR="008A4E46">
        <w:rPr>
          <w:rFonts w:ascii="Times New Roman" w:hAnsi="Times New Roman" w:cs="Times New Roman"/>
          <w:sz w:val="24"/>
          <w:szCs w:val="24"/>
        </w:rPr>
        <w:t>ответственности за просрочку исполнения обязательств по своевременной поставке Товара.</w:t>
      </w:r>
    </w:p>
    <w:p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.10. Покупатель вправе отказаться от Товара, поставленного с нарушением</w:t>
      </w:r>
      <w:r w:rsidR="008A4E46">
        <w:rPr>
          <w:rFonts w:ascii="Times New Roman" w:hAnsi="Times New Roman" w:cs="Times New Roman"/>
          <w:sz w:val="24"/>
          <w:szCs w:val="24"/>
        </w:rPr>
        <w:t xml:space="preserve"> номенклатуры, комплектности, количества и/или качества,</w:t>
      </w:r>
      <w:r w:rsidR="003A1AF3">
        <w:rPr>
          <w:rFonts w:ascii="Times New Roman" w:hAnsi="Times New Roman" w:cs="Times New Roman"/>
          <w:sz w:val="24"/>
          <w:szCs w:val="24"/>
        </w:rPr>
        <w:t xml:space="preserve"> </w:t>
      </w:r>
      <w:r w:rsidR="00900574">
        <w:rPr>
          <w:rFonts w:ascii="Times New Roman" w:hAnsi="Times New Roman" w:cs="Times New Roman"/>
          <w:sz w:val="24"/>
          <w:szCs w:val="24"/>
        </w:rPr>
        <w:t>упаковки</w:t>
      </w:r>
      <w:r w:rsidR="00900574" w:rsidRPr="00900574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срока поставки. В этом случае Товар не принимается, не оплачивается и передается на ответственное хранение за счет Поставщика. Принятым на ответственное хранение Товаром Поставщик обязан распорядиться в пятидневный срок с момента получения извещения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об этом от Покупателя. В случае невыполнения этого условия Покупатель вправе</w:t>
      </w:r>
      <w:r w:rsidR="008A4E46">
        <w:rPr>
          <w:rFonts w:ascii="Times New Roman" w:hAnsi="Times New Roman" w:cs="Times New Roman"/>
          <w:sz w:val="24"/>
          <w:szCs w:val="24"/>
        </w:rPr>
        <w:t xml:space="preserve"> распорядиться Товаром согласно ст. 514 ГК РФ.</w:t>
      </w:r>
    </w:p>
    <w:p w:rsidR="00EB5E69" w:rsidRDefault="00A3195A" w:rsidP="001F6A4D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775E">
        <w:rPr>
          <w:rFonts w:ascii="Times New Roman" w:hAnsi="Times New Roman" w:cs="Times New Roman"/>
          <w:sz w:val="24"/>
          <w:szCs w:val="24"/>
        </w:rPr>
        <w:t>.11. Поставщик компенсирует Покупателю расходы на осуществление приемки в случаях выявления некачественного товара (на услуги эксперта, на охрану во время приемки и т.п.). Покупатель должен документально подтвердить эти затраты.</w:t>
      </w:r>
    </w:p>
    <w:p w:rsidR="00BF6136" w:rsidRPr="00E515DA" w:rsidRDefault="00BF6136" w:rsidP="00BF6136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54397029"/>
      <w:r w:rsidRPr="00E515DA">
        <w:rPr>
          <w:rFonts w:ascii="Times New Roman" w:hAnsi="Times New Roman" w:cs="Times New Roman"/>
          <w:sz w:val="24"/>
          <w:szCs w:val="24"/>
        </w:rPr>
        <w:t xml:space="preserve">8.12. Стороны оформляют Товарные накладные/Универсальные передаточные документы на товары, подлежащих </w:t>
      </w:r>
      <w:proofErr w:type="spellStart"/>
      <w:r w:rsidRPr="00E515DA">
        <w:rPr>
          <w:rFonts w:ascii="Times New Roman" w:hAnsi="Times New Roman" w:cs="Times New Roman"/>
          <w:sz w:val="24"/>
          <w:szCs w:val="24"/>
        </w:rPr>
        <w:t>прослеживаемости</w:t>
      </w:r>
      <w:proofErr w:type="spellEnd"/>
      <w:r w:rsidRPr="00E515DA">
        <w:rPr>
          <w:rFonts w:ascii="Times New Roman" w:hAnsi="Times New Roman" w:cs="Times New Roman"/>
          <w:sz w:val="24"/>
          <w:szCs w:val="24"/>
        </w:rPr>
        <w:t xml:space="preserve">, а в случае изменения стоимости в связи изменением цены и (или) изменением количества отгруженных товаров - универсальные корректировочные документы в электронной форме по форматам, утвержденным федеральным органом исполнительной власти, уполномоченным по контролю и надзору в области налогов и сборов, с отражением в них реквизитов </w:t>
      </w:r>
      <w:proofErr w:type="spellStart"/>
      <w:r w:rsidRPr="00E515DA">
        <w:rPr>
          <w:rFonts w:ascii="Times New Roman" w:hAnsi="Times New Roman" w:cs="Times New Roman"/>
          <w:sz w:val="24"/>
          <w:szCs w:val="24"/>
        </w:rPr>
        <w:t>прослеживаемости</w:t>
      </w:r>
      <w:proofErr w:type="spellEnd"/>
      <w:r w:rsidRPr="00E515DA">
        <w:rPr>
          <w:rFonts w:ascii="Times New Roman" w:hAnsi="Times New Roman" w:cs="Times New Roman"/>
          <w:sz w:val="24"/>
          <w:szCs w:val="24"/>
        </w:rPr>
        <w:t xml:space="preserve"> и передают по телекоммуникационным каналам связи через оператора электронного документооборота (Данный пункт применяется с 01.07.2021 на основании Федерального закона Российской Федерации от 09.11.2020 № 371-ФЗ о внесении изменений </w:t>
      </w:r>
      <w:r w:rsidRPr="00E515DA">
        <w:rPr>
          <w:rFonts w:ascii="Times New Roman" w:hAnsi="Times New Roman" w:cs="Times New Roman"/>
          <w:sz w:val="24"/>
          <w:szCs w:val="24"/>
        </w:rPr>
        <w:lastRenderedPageBreak/>
        <w:t>в части первую и вторую НК РФ «О налоговых органах Российской Федерации»).</w:t>
      </w:r>
    </w:p>
    <w:bookmarkEnd w:id="3"/>
    <w:p w:rsidR="00B2775E" w:rsidRDefault="00B2775E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6E5E7F" w:rsidP="00B2775E">
      <w:pPr>
        <w:widowControl w:val="0"/>
        <w:tabs>
          <w:tab w:val="num" w:pos="1701"/>
          <w:tab w:val="num" w:pos="1909"/>
        </w:tabs>
        <w:spacing w:after="0" w:line="300" w:lineRule="exact"/>
        <w:ind w:right="70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4E4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Товар</w:t>
      </w:r>
    </w:p>
    <w:p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.1. Право собственности на Товар переходит к Покупателю после фактической передачи Товара Покупателю по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9"/>
      </w:r>
      <w:r w:rsidR="008A4E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.2. Риски случайной гибели или случайного повреждения Товара несет Поставщик до подписания Товарной накладной</w:t>
      </w:r>
      <w:r w:rsidR="008A4E46">
        <w:rPr>
          <w:rStyle w:val="af"/>
          <w:rFonts w:ascii="Times New Roman" w:hAnsi="Times New Roman" w:cs="Times New Roman"/>
          <w:sz w:val="24"/>
          <w:szCs w:val="24"/>
        </w:rPr>
        <w:footnoteReference w:id="10"/>
      </w:r>
      <w:r w:rsidR="008A4E46">
        <w:rPr>
          <w:rFonts w:ascii="Times New Roman" w:hAnsi="Times New Roman" w:cs="Times New Roman"/>
          <w:sz w:val="24"/>
          <w:szCs w:val="24"/>
        </w:rPr>
        <w:t>.</w:t>
      </w:r>
    </w:p>
    <w:p w:rsidR="00B2775E" w:rsidRDefault="006E5E7F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A4E46">
        <w:rPr>
          <w:rFonts w:ascii="Times New Roman" w:hAnsi="Times New Roman" w:cs="Times New Roman"/>
          <w:sz w:val="24"/>
          <w:szCs w:val="24"/>
        </w:rPr>
        <w:t>.3. С момента фактической передачи Товар не считается находящимся в залоге у Поставщика, и Покупатель вправе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без согласия Поставщика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самостоятельно распоряжаться переданным ему по Договору Товаром</w:t>
      </w:r>
      <w:r w:rsidR="00BF6136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независимо от осуществления оплаты.</w:t>
      </w:r>
    </w:p>
    <w:p w:rsidR="00B2775E" w:rsidRDefault="00B2775E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widowControl w:val="0"/>
        <w:tabs>
          <w:tab w:val="left" w:pos="426"/>
          <w:tab w:val="num" w:pos="1843"/>
          <w:tab w:val="num" w:pos="2345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E5E7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.1. Поставщик гарантирует, что Товар, включая его комплектующие изделия, поставленный в рамках Договора, соответствует требованиям Технической части (</w:t>
      </w:r>
      <w:r w:rsidR="00D757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1 к Договору). Поставщик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соответствие качества Товара требованиям Договора, сертификатам</w:t>
      </w:r>
      <w:r>
        <w:rPr>
          <w:rFonts w:ascii="Times New Roman" w:hAnsi="Times New Roman" w:cs="Times New Roman"/>
          <w:sz w:val="24"/>
          <w:szCs w:val="24"/>
        </w:rPr>
        <w:t xml:space="preserve"> качества, требованиям ГОСТов, технических регламентов, национальных стандартов. </w:t>
      </w:r>
    </w:p>
    <w:p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.2. Покупатель обязан оперативно уведомить Поставщика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обо всех претензиях, связанных с невыполнением требований п. 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.1 Договора. </w:t>
      </w:r>
      <w:r>
        <w:rPr>
          <w:rFonts w:ascii="Times New Roman" w:hAnsi="Times New Roman" w:cs="Times New Roman"/>
          <w:bCs/>
          <w:sz w:val="24"/>
          <w:szCs w:val="24"/>
        </w:rPr>
        <w:t xml:space="preserve">После получения уведомления Поставщик обязан за свой счет устранить выявленные недостатки в сроки, не превышающие </w:t>
      </w:r>
      <w:r w:rsidR="00FE41AE">
        <w:rPr>
          <w:rFonts w:ascii="Times New Roman" w:hAnsi="Times New Roman" w:cs="Times New Roman"/>
          <w:bCs/>
          <w:sz w:val="24"/>
          <w:szCs w:val="24"/>
        </w:rPr>
        <w:t>___</w:t>
      </w:r>
      <w:r w:rsidRPr="00E63B52">
        <w:rPr>
          <w:rFonts w:ascii="Times New Roman" w:hAnsi="Times New Roman" w:cs="Times New Roman"/>
          <w:bCs/>
          <w:sz w:val="24"/>
          <w:szCs w:val="24"/>
        </w:rPr>
        <w:t xml:space="preserve"> дней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.3. Если Поставщик, получив уведомление, не исправит недостатки в сроки, указанные в п.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.2 Договора, Покупатель вправе применить санкции, указанные в п. </w:t>
      </w:r>
      <w:r w:rsidR="000F0548" w:rsidRPr="006F0807">
        <w:rPr>
          <w:rFonts w:ascii="Times New Roman" w:hAnsi="Times New Roman" w:cs="Times New Roman"/>
          <w:sz w:val="24"/>
          <w:szCs w:val="24"/>
        </w:rPr>
        <w:t>1</w:t>
      </w:r>
      <w:r w:rsidR="006F0807" w:rsidRPr="006F0807">
        <w:rPr>
          <w:rFonts w:ascii="Times New Roman" w:hAnsi="Times New Roman" w:cs="Times New Roman"/>
          <w:sz w:val="24"/>
          <w:szCs w:val="24"/>
        </w:rPr>
        <w:t>3</w:t>
      </w:r>
      <w:r w:rsidRPr="006F080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Договора, без какого-либо ущерба любым другим правам, которые Покупатель может иметь в отношении Поставщика по Договору. </w:t>
      </w:r>
    </w:p>
    <w:p w:rsidR="00B2775E" w:rsidRPr="00347A73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A73">
        <w:rPr>
          <w:rFonts w:ascii="Times New Roman" w:hAnsi="Times New Roman" w:cs="Times New Roman"/>
          <w:sz w:val="24"/>
          <w:szCs w:val="24"/>
        </w:rPr>
        <w:t>1</w:t>
      </w:r>
      <w:r w:rsidR="006E5E7F" w:rsidRPr="00347A73">
        <w:rPr>
          <w:rFonts w:ascii="Times New Roman" w:hAnsi="Times New Roman" w:cs="Times New Roman"/>
          <w:sz w:val="24"/>
          <w:szCs w:val="24"/>
        </w:rPr>
        <w:t>0</w:t>
      </w:r>
      <w:r w:rsidRPr="00347A73">
        <w:rPr>
          <w:rFonts w:ascii="Times New Roman" w:hAnsi="Times New Roman" w:cs="Times New Roman"/>
          <w:sz w:val="24"/>
          <w:szCs w:val="24"/>
        </w:rPr>
        <w:t xml:space="preserve">.4. Гарантийный срок на Товар </w:t>
      </w:r>
      <w:r w:rsidR="00954F6F" w:rsidRPr="00347A73">
        <w:rPr>
          <w:rFonts w:ascii="Times New Roman" w:hAnsi="Times New Roman" w:cs="Times New Roman"/>
          <w:sz w:val="24"/>
          <w:szCs w:val="24"/>
        </w:rPr>
        <w:t xml:space="preserve">устанавливается </w:t>
      </w:r>
      <w:r w:rsidRPr="00347A73">
        <w:rPr>
          <w:rFonts w:ascii="Times New Roman" w:hAnsi="Times New Roman" w:cs="Times New Roman"/>
          <w:sz w:val="24"/>
          <w:szCs w:val="24"/>
        </w:rPr>
        <w:t xml:space="preserve">в Технической части (приложение 1 к Договору) и технической документации на Товар (в том числе, в гарантии изготовителя). </w:t>
      </w:r>
      <w:r w:rsidR="006B2C1D" w:rsidRPr="00347A73">
        <w:rPr>
          <w:rFonts w:ascii="Times New Roman" w:hAnsi="Times New Roman" w:cs="Times New Roman"/>
          <w:sz w:val="24"/>
          <w:szCs w:val="24"/>
        </w:rPr>
        <w:t>Гарантия на поставляемые запчасти должна распространяться не менее чем на 24 месяца со дня ее поставки</w:t>
      </w:r>
      <w:r w:rsidRPr="00347A73">
        <w:rPr>
          <w:rFonts w:ascii="Times New Roman" w:hAnsi="Times New Roman" w:cs="Times New Roman"/>
          <w:sz w:val="24"/>
          <w:szCs w:val="24"/>
        </w:rPr>
        <w:t xml:space="preserve">. Гарантийный срок исчисляется с момента </w:t>
      </w:r>
      <w:r w:rsidR="00AE2227" w:rsidRPr="00347A73">
        <w:rPr>
          <w:rFonts w:ascii="Times New Roman" w:hAnsi="Times New Roman" w:cs="Times New Roman"/>
          <w:sz w:val="24"/>
          <w:szCs w:val="24"/>
        </w:rPr>
        <w:t xml:space="preserve">ввода </w:t>
      </w:r>
      <w:r w:rsidRPr="00347A73">
        <w:rPr>
          <w:rFonts w:ascii="Times New Roman" w:hAnsi="Times New Roman" w:cs="Times New Roman"/>
          <w:sz w:val="24"/>
          <w:szCs w:val="24"/>
        </w:rPr>
        <w:t>Товара</w:t>
      </w:r>
      <w:r w:rsidR="00AE2227" w:rsidRPr="00347A73">
        <w:rPr>
          <w:rFonts w:ascii="Times New Roman" w:hAnsi="Times New Roman" w:cs="Times New Roman"/>
          <w:sz w:val="24"/>
          <w:szCs w:val="24"/>
        </w:rPr>
        <w:t xml:space="preserve"> в эксплуатацию</w:t>
      </w:r>
      <w:r w:rsidRPr="00347A73">
        <w:rPr>
          <w:rFonts w:ascii="Times New Roman" w:hAnsi="Times New Roman" w:cs="Times New Roman"/>
          <w:sz w:val="24"/>
          <w:szCs w:val="24"/>
        </w:rPr>
        <w:t>.</w:t>
      </w:r>
      <w:r w:rsidR="006B2C1D" w:rsidRPr="00347A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A73">
        <w:rPr>
          <w:rFonts w:ascii="Times New Roman" w:hAnsi="Times New Roman" w:cs="Times New Roman"/>
          <w:sz w:val="24"/>
          <w:szCs w:val="24"/>
        </w:rPr>
        <w:t>1</w:t>
      </w:r>
      <w:r w:rsidR="006E5E7F" w:rsidRPr="00347A73">
        <w:rPr>
          <w:rFonts w:ascii="Times New Roman" w:hAnsi="Times New Roman" w:cs="Times New Roman"/>
          <w:sz w:val="24"/>
          <w:szCs w:val="24"/>
        </w:rPr>
        <w:t>0</w:t>
      </w:r>
      <w:r w:rsidRPr="00347A73">
        <w:rPr>
          <w:rFonts w:ascii="Times New Roman" w:hAnsi="Times New Roman" w:cs="Times New Roman"/>
          <w:sz w:val="24"/>
          <w:szCs w:val="24"/>
        </w:rPr>
        <w:t>.5. Поставщик обязан за свой счет устранить недостатки Товара, выявленные</w:t>
      </w:r>
      <w:r>
        <w:rPr>
          <w:rFonts w:ascii="Times New Roman" w:hAnsi="Times New Roman" w:cs="Times New Roman"/>
          <w:sz w:val="24"/>
          <w:szCs w:val="24"/>
        </w:rPr>
        <w:t xml:space="preserve"> в течение гарантийного срока, произведя его ремонт или заменив Товар и/или его части (комплектующие) в согласованный Сторонами срок, но не позднее </w:t>
      </w:r>
      <w:r w:rsidR="00E63B52">
        <w:rPr>
          <w:rFonts w:ascii="Times New Roman" w:hAnsi="Times New Roman" w:cs="Times New Roman"/>
          <w:sz w:val="24"/>
          <w:szCs w:val="24"/>
        </w:rPr>
        <w:t xml:space="preserve">___ </w:t>
      </w:r>
      <w:r>
        <w:rPr>
          <w:rFonts w:ascii="Times New Roman" w:hAnsi="Times New Roman" w:cs="Times New Roman"/>
          <w:sz w:val="24"/>
          <w:szCs w:val="24"/>
        </w:rPr>
        <w:t>дней с даты получения письменного уведомления Покупателя.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.6. Гарантийный срок продлевается на время, в течение которого Товар либо комплектующие его изделия не использовались Покупателем из-за обнаруженных недостатков. </w:t>
      </w:r>
    </w:p>
    <w:p w:rsidR="00C02669" w:rsidRDefault="008A4E46" w:rsidP="001F6A4D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B2775E">
        <w:rPr>
          <w:rFonts w:ascii="Times New Roman" w:hAnsi="Times New Roman" w:cs="Times New Roman"/>
          <w:sz w:val="24"/>
          <w:szCs w:val="24"/>
        </w:rPr>
        <w:t>.7. Части, поставляемые для замены дефектных частей, или новые части, поставляемые для выполнения гарантийного ремонта, будут предметом нового гарантийного срока, одинакового с тем, который указан в Технической части (</w:t>
      </w:r>
      <w:r w:rsidR="00CD75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775E">
        <w:rPr>
          <w:rFonts w:ascii="Times New Roman" w:hAnsi="Times New Roman" w:cs="Times New Roman"/>
          <w:sz w:val="24"/>
          <w:szCs w:val="24"/>
        </w:rPr>
        <w:t>1 к Договору), и применяемого на тех же условиях. Эта мера не распространяется на остальные части Товара, в отношении которых гарантийный срок будет продлен на время, в течение которого Товар не использовался из-за о</w:t>
      </w:r>
      <w:r>
        <w:rPr>
          <w:rFonts w:ascii="Times New Roman" w:hAnsi="Times New Roman" w:cs="Times New Roman"/>
          <w:sz w:val="24"/>
          <w:szCs w:val="24"/>
        </w:rPr>
        <w:t xml:space="preserve">бнаруженных в нем недостатков. 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.8. По выбору Покупателя вместо устранения недостатков по требованию Покупателя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 обязан вернуть Покупателю уплаченные за Товар денежные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в течение 20 рабочих дней со дня предъявления Покупателем соответствующего требования.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.9. Истечение срока и/или досрочное расторжение (отказ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и/или </w:t>
      </w: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>прекращение по иным основаниям) Договора не затрагивает 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Поставщика, предусмотренные разделом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0F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pStyle w:val="affd"/>
        <w:widowControl w:val="0"/>
        <w:spacing w:line="300" w:lineRule="exact"/>
        <w:ind w:right="99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5E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.1. Поставщику известно о том, что Покупатель реализует требования статьи 13.3 Федерального закона от 25.12.2008 № 273-ФЗ «О противодействии коррупции», принимает меры по предупреждению коррупции, присоединился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к Антикоррупционной хартии российского бизнеса (свидетельство от _______ </w:t>
      </w:r>
      <w:r>
        <w:rPr>
          <w:rFonts w:ascii="Times New Roman" w:hAnsi="Times New Roman" w:cs="Times New Roman"/>
          <w:sz w:val="24"/>
          <w:szCs w:val="24"/>
        </w:rPr>
        <w:t>№ ___), включен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.2. Поставщик настоящим подтверждает, что он ознакомился с Антикоррупционной хартией российского бизнеса и Антикоррупционной политикой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 w:rsidR="00CD751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 (представленными в разделе «Антикоррупционная политика» на официальном сайте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pacing w:val="6"/>
          <w:sz w:val="24"/>
          <w:szCs w:val="24"/>
        </w:rPr>
        <w:t>по адресу: _____),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полностью принимает положения Антикоррупционной политики ПАО «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</w:t>
      </w:r>
      <w:r w:rsidR="005C663C"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обязуется обеспечивать соблюдение ее требований как со своей стороны, так и со стороны аффилированных с ним физических и юридических лиц, действующих по Договору, включая собственников, должностных лиц, работников и/или посредников.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.3. При исполнении своих обязательств по Договору Стороны, их аффилированные лица, работники или посредники не выплачивают, </w:t>
      </w:r>
      <w:r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определенную зависимость и направленными на обеспечение выполнения этим работником каких-либо действий в пользу стимулирующей его стороны (Поставщика и Покупателя).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.4. В случае возникновения у одной из Сторон подозрений, что произошло или может произойти нарушение каких-либо положений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r w:rsidR="00CB3088"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pacing w:val="-4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>. 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.1-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.3 Договора, указанная Сторона обязуется уведомить другую Сторону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форме. После письменного уведомления Сторона имеет право приостановить исполнение Договора до получения подтверждения,</w:t>
      </w:r>
      <w:r w:rsidR="00382A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что нарушения не произошло или не произойдет. Это подтверждение должно быть направлено в течение 10 рабочих дней с даты направления письменного уведомления.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.1,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 Договора любой из Сторон, аффилированными лицами, работниками или посредниками.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.5. В случае нарушения одной из Сторон обязательств по соблюдению требований, предусмотренных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F05220">
        <w:rPr>
          <w:rFonts w:ascii="Times New Roman" w:hAnsi="Times New Roman" w:cs="Times New Roman"/>
          <w:sz w:val="24"/>
          <w:szCs w:val="24"/>
        </w:rPr>
        <w:t>.</w:t>
      </w:r>
      <w:r w:rsidR="00382AB6"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82AB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Договора, и обязательств воздерживаться от запрещенных п.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.3 Договора действий и/или неполучения другой стороной в установленный срок подтверждения, что нарушения не произошло или не произойдет, Покупатель или Поставщик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</w:p>
    <w:p w:rsidR="00B2775E" w:rsidRDefault="00B2775E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widowControl w:val="0"/>
        <w:shd w:val="clear" w:color="auto" w:fill="FFFFFF"/>
        <w:tabs>
          <w:tab w:val="left" w:pos="284"/>
          <w:tab w:val="left" w:pos="426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Соблюдение требований к заключению Договора. Гарантии и заверения. Конфиденциальность.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Поставщик гарантирует, что: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зарегистрирован в ЕГРЮЛ надлежащим образом;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его исполнительный орган находится и осуществляет функции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месту регистрации юридического лица и в нем нет дисквалифицированных лиц;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располагает лицензиями, необходимыми для 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исполнения обязательств по Договору, если осуществляемая деятельность является лицензируемой;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ведет бухгалтерский учет и составляет бухгалтерскую отчетность в соответствии с законодательством Российской Федерации и нормативными правовыми актами по бухгалтерскому учету, представляет годовую бухгалтерскую отчетность в налоговый орган; 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 налоговые органы;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</w:t>
      </w:r>
      <w:r>
        <w:rPr>
          <w:rFonts w:ascii="Times New Roman" w:hAnsi="Times New Roman" w:cs="Times New Roman"/>
          <w:spacing w:val="-4"/>
          <w:sz w:val="24"/>
          <w:szCs w:val="24"/>
        </w:rPr>
        <w:t>в бухгалтерской и налоговой отчетности факты хозяйственной жизни выборочно,</w:t>
      </w:r>
      <w:r>
        <w:rPr>
          <w:rFonts w:ascii="Times New Roman" w:hAnsi="Times New Roman" w:cs="Times New Roman"/>
          <w:sz w:val="24"/>
          <w:szCs w:val="24"/>
        </w:rPr>
        <w:t xml:space="preserve"> игнорируя те из них, которые непосредственно не связаны с получением налоговой выгоды;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своевременно и в полном объеме уплачивает налоги, сборы и страховые взносы;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отражает в налоговой отчетности по НДС все суммы НДС, предъявленные Покупателю;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 Если Поставщик нарушит гарантии (любую одну, несколько или все вместе), указанные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 Договора, и это повлечет:</w:t>
      </w:r>
    </w:p>
    <w:p w:rsidR="00A670A5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</w:p>
    <w:p w:rsidR="00B2775E" w:rsidRDefault="008A4E46" w:rsidP="007E5248">
      <w:pPr>
        <w:widowControl w:val="0"/>
        <w:tabs>
          <w:tab w:val="left" w:pos="720"/>
          <w:tab w:val="right" w:pos="160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578D">
        <w:rPr>
          <w:rFonts w:ascii="Times New Roman" w:hAnsi="Times New Roman" w:cs="Times New Roman"/>
          <w:sz w:val="24"/>
          <w:szCs w:val="24"/>
        </w:rPr>
        <w:t>и (или)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предъявление третьими лицами, купившими у Покупателя товары (работы, услуги), имущественные права, являющиеся предметом настоящего Договора, требований к Покупателю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 w:rsidR="007D4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 Поставщик обязуется возместить Покупателю потери, которые последний понес вследствие таких нарушений. 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 Поставщик в соответствии со ст. 406.1 ГК РФ возмещает Покупателю все потери последнего, возникшие в случаях, указанных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 Договора. При этом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налоговых доначислений в налоговом органе, в том числе вышестоящем,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или в суде, а также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суде претензий третьих лиц не влияет на обязанность Поставщика возместить имущественные потери.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.4. </w:t>
      </w:r>
      <w:r>
        <w:rPr>
          <w:rStyle w:val="af"/>
          <w:rFonts w:ascii="Times New Roman" w:hAnsi="Times New Roman" w:cs="Times New Roman"/>
          <w:spacing w:val="1"/>
          <w:sz w:val="24"/>
          <w:szCs w:val="24"/>
        </w:rPr>
        <w:footnoteReference w:id="11"/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 заверяет Покупателя и гарантирует ему, что:</w:t>
      </w:r>
    </w:p>
    <w:p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вправе совершить сделку на условиях Договора, осуществлять свои права и исполнять свои обязанности по Договору, и никакие ограничения не будут возложены органами управления Поставщика на правомочия Поставщика по заключению и исполнению Договора;</w:t>
      </w:r>
    </w:p>
    <w:p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органы/представители Поставщика,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и заключением Договора они не нарушают ни одно из положений уставных, </w:t>
      </w:r>
      <w:r>
        <w:rPr>
          <w:rFonts w:ascii="Times New Roman" w:hAnsi="Times New Roman" w:cs="Times New Roman"/>
          <w:sz w:val="24"/>
          <w:szCs w:val="24"/>
        </w:rPr>
        <w:t>внутренних документов и решений органов управления;</w:t>
      </w:r>
    </w:p>
    <w:p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- если в период действия Договора в полномочиях органов/представителей Поставщика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произойдут какие-либо изменения либо произойдет изменение органов/представителей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Поставщик обязуется предоставить Покупателю соответствующие документальные </w:t>
      </w:r>
      <w:r>
        <w:rPr>
          <w:rFonts w:ascii="Times New Roman" w:hAnsi="Times New Roman" w:cs="Times New Roman"/>
          <w:spacing w:val="-1"/>
          <w:sz w:val="24"/>
          <w:szCs w:val="24"/>
        </w:rPr>
        <w:t>подтверждения. Е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сли в связи с вышеуказанными </w:t>
      </w:r>
      <w:r>
        <w:rPr>
          <w:rFonts w:ascii="Times New Roman" w:hAnsi="Times New Roman" w:cs="Times New Roman"/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, Поставщик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документального подтверждения несет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Указанные заверения являются существенными для Покупателя</w:t>
      </w:r>
      <w:r w:rsidR="000F1E3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.5. Если окажется, что какое-либо из заверений и гарантий, данных Поставщиком в Договоре, не соответствует действительности или Поставщик не выполнит обязательств, взятых на себя в соответствии с п. 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Покупатель вправе отказаться от исполнения Договора и требовать от Поставщика возмещения убытков в полном размере. Признание недействительным Договора (или его части) не влечет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п. 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что повлекло признание недействительным Договора или его части в судебном порядке</w:t>
      </w:r>
      <w:r>
        <w:rPr>
          <w:vertAlign w:val="superscript"/>
        </w:rPr>
        <w:footnoteReference w:id="12"/>
      </w:r>
      <w:r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B2775E" w:rsidRDefault="008A4E46" w:rsidP="00B2775E">
      <w:pPr>
        <w:widowControl w:val="0"/>
        <w:tabs>
          <w:tab w:val="left" w:pos="1200"/>
          <w:tab w:val="num" w:pos="1778"/>
        </w:tabs>
        <w:spacing w:after="0" w:line="300" w:lineRule="exact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.6. </w:t>
      </w:r>
      <w:r>
        <w:rPr>
          <w:rFonts w:ascii="Times New Roman" w:hAnsi="Times New Roman" w:cs="Times New Roman"/>
          <w:sz w:val="24"/>
          <w:szCs w:val="24"/>
        </w:rPr>
        <w:t xml:space="preserve">Поставщик гарантирует, что Товар находится в его собственности и поставка Товара в соответствии с Договором не нарушает права и законные интересы третьих лиц, Товар не обременен какими бы то ни было обязательствами перед третьими лицами, не находится под залогом и арестом, а также не нарушает чьих-либо прав на результаты интеллектуальной деятельности, в том числе патентных прав, лицензионных прав, а также прав на средства индивидуализации юридических лиц, товаров, работ, услуг и предприятий, прав на секреты производства (ноу-хау), связанных с использованием оборудования или любой его части в стране Покупателя. 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Поставщик гарантирует, что обладает всеми необходимыми правами и полномочиями на поставку и реализацию Товара, выданными заводом-изготовителем (в случае если Поставщик не является изготовителем Товара), и обеспечит предоставление гарантии завода-изготовителя на товар.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поставке импортного Товара Поставщик гарантирует, что Товар введен в свободное обращение на территории Российской Федерации и прошел таможенную очистку.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нарушения настоящего пункта Поставщик самостоятельно и за свой счет обязуется устранить эти нарушения и препятствия для свободного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владения и распоряжения </w:t>
      </w:r>
      <w:r>
        <w:rPr>
          <w:rFonts w:ascii="Times New Roman" w:hAnsi="Times New Roman" w:cs="Times New Roman"/>
          <w:spacing w:val="-4"/>
          <w:sz w:val="24"/>
          <w:szCs w:val="24"/>
        </w:rPr>
        <w:lastRenderedPageBreak/>
        <w:t>Товаром, его использования Покупателем, и возместить</w:t>
      </w:r>
      <w:r>
        <w:rPr>
          <w:rFonts w:ascii="Times New Roman" w:hAnsi="Times New Roman" w:cs="Times New Roman"/>
          <w:sz w:val="24"/>
          <w:szCs w:val="24"/>
        </w:rPr>
        <w:t xml:space="preserve"> Покупателю убытки, понесенные в связи с указанными нарушениями.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.7. В случае если Покупатель будет привлечен к ответственности за нарушение прав третьих лиц, вытекающих из продажи или использования Товара, поставленного в соответствии с Договором, Покупатель имеет право привлечь Поставщика к участию в указанном деле, и Поставщик обязуется выступать на стороне Покупателя в качестве третьего лица, не заявляющего самостоятельных требований. Поставщик обязуется представлять Покупателю по его первому требованию любую необходимую документацию.</w:t>
      </w:r>
    </w:p>
    <w:p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случае, если привлечение Покупателя к ответственности за нарушение прав третьих лиц происходит не по вине Покупателя, Поставщик обязуется возместить Покупателю все расходы по ведению судебного процесса и иные расходы, которые будет нести Покупатель в связи с вступлением решения суда в законную силу, а также все иные убытки, понесенные Покупателем, включая расходы на оплату юридических услуг.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.8.</w:t>
      </w:r>
      <w:r>
        <w:rPr>
          <w:rFonts w:ascii="Times New Roman" w:eastAsia="Calibri" w:hAnsi="Times New Roman" w:cs="Times New Roman"/>
          <w:sz w:val="24"/>
          <w:szCs w:val="24"/>
        </w:rPr>
        <w:t> Покупатель оставляет за собой право по своему усмотрению проводить проверку деятельности Поставщика, его документов и записей в связи с исполнением Договора. Покупатель обязуется предоставить письменное уведомление о такой проверке не позднее 20 рабочих дней с даты предполагаемой проверки и может проводить ее самостоятельно или с привлечением третьей стороны.</w:t>
      </w:r>
    </w:p>
    <w:p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Поставщик должен подтвердить получение указанного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от Покупателя не позднее 5 рабочих дней с даты получения уведомления </w:t>
      </w:r>
      <w:r>
        <w:rPr>
          <w:rFonts w:ascii="Times New Roman" w:eastAsia="Calibri" w:hAnsi="Times New Roman" w:cs="Times New Roman"/>
          <w:sz w:val="24"/>
          <w:szCs w:val="24"/>
        </w:rPr>
        <w:br/>
        <w:t>и подтвердить дату проведения проверки в течение 10 рабочих дней после получения такого уведомления. Покупатель или уполномоченная третья сторона могут интервьюировать работника Поставщика в связи с проведением проверки.</w:t>
      </w:r>
    </w:p>
    <w:p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Если в результате проверки выявятся случаи несоблюдения Поставщиком предоставленных им гарантий и заверений, Поставщик обязан не позднее 10 рабочих дней с даты указанного выявления принять меры по устранению несоответствий и проинформировать о таких мерах Покупателя в письменной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форме. Меры по устранению несоответствий должны приниматься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свой счет.</w:t>
      </w:r>
    </w:p>
    <w:p w:rsidR="00B2775E" w:rsidRDefault="008A4E46" w:rsidP="00B2775E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случае если Поставщик отказывается от проведения проверки либо 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не принимает меры по устранению несоответствий или если несоответствия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невозможно устранить, то Покупатель оставляет за собой право в одностороннем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внесудебном порядке отказаться от исполнения Договора путем направления соответствующего письменного уведомления нарушившей стороне.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.9. Передача и использование Сторонами по Договору информации, составляющей коммерческую тайну, осуществляются на основании соглашения о конфиденциальности, заключаемого Сторонами по типовой форме, утвержденной Покупателем.</w:t>
      </w:r>
    </w:p>
    <w:p w:rsidR="00B2775E" w:rsidRDefault="008A4E46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:rsidR="00B2775E" w:rsidRDefault="008A4E46" w:rsidP="00B2775E">
      <w:pPr>
        <w:widowControl w:val="0"/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B2775E" w:rsidRDefault="008A4E46" w:rsidP="00B2775E">
      <w:pPr>
        <w:widowControl w:val="0"/>
        <w:tabs>
          <w:tab w:val="left" w:pos="1134"/>
          <w:tab w:val="left" w:pos="1260"/>
          <w:tab w:val="num" w:pos="1495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 При нарушении Поставщиком договорных обязательств Покупатель вправе потребовать от Поставщика:</w:t>
      </w:r>
    </w:p>
    <w:p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3</w:t>
      </w:r>
      <w:r>
        <w:rPr>
          <w:rFonts w:ascii="Times New Roman" w:hAnsi="Times New Roman" w:cs="Times New Roman"/>
          <w:spacing w:val="-4"/>
          <w:sz w:val="24"/>
          <w:szCs w:val="24"/>
        </w:rPr>
        <w:t>.1.1. При несвоевременном выполнении обязательств по поставке</w:t>
      </w:r>
      <w:r>
        <w:rPr>
          <w:rFonts w:ascii="Times New Roman" w:hAnsi="Times New Roman" w:cs="Times New Roman"/>
          <w:sz w:val="24"/>
          <w:szCs w:val="24"/>
        </w:rPr>
        <w:t xml:space="preserve"> Товара и/или при поставке некачественного Товара (запасных частей к Товару, указанных в 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приложении </w:t>
      </w:r>
      <w:r>
        <w:rPr>
          <w:rFonts w:ascii="Times New Roman" w:hAnsi="Times New Roman" w:cs="Times New Roman"/>
          <w:sz w:val="24"/>
          <w:szCs w:val="24"/>
        </w:rPr>
        <w:t>1 к Договору) и/или недопоставки Товара (запасных частей к Товару) - неустойку в размере 0,2%</w:t>
      </w:r>
      <w:r>
        <w:rPr>
          <w:rStyle w:val="af"/>
          <w:rFonts w:ascii="Times New Roman" w:hAnsi="Times New Roman" w:cs="Times New Roman"/>
          <w:sz w:val="24"/>
          <w:szCs w:val="24"/>
        </w:rPr>
        <w:footnoteReference w:id="13"/>
      </w:r>
      <w:r>
        <w:rPr>
          <w:rFonts w:ascii="Times New Roman" w:hAnsi="Times New Roman" w:cs="Times New Roman"/>
          <w:sz w:val="24"/>
          <w:szCs w:val="24"/>
        </w:rPr>
        <w:t xml:space="preserve"> от стоимости не поставленного в срок / недопоставленного или некачественного Товара (запасных частей к Товару) за каждый день просрочки исполнения Поставщиком обязательств до момента поставки Товара (запасных частей к Товару) либо до замены </w:t>
      </w:r>
      <w:r>
        <w:rPr>
          <w:rFonts w:ascii="Times New Roman" w:hAnsi="Times New Roman" w:cs="Times New Roman"/>
          <w:sz w:val="24"/>
          <w:szCs w:val="24"/>
        </w:rPr>
        <w:lastRenderedPageBreak/>
        <w:t>некачественного Товара (</w:t>
      </w:r>
      <w:r>
        <w:rPr>
          <w:rFonts w:ascii="Times New Roman" w:hAnsi="Times New Roman" w:cs="Times New Roman"/>
          <w:spacing w:val="-2"/>
          <w:sz w:val="24"/>
          <w:szCs w:val="24"/>
        </w:rPr>
        <w:t>запасных частей к Товару)</w:t>
      </w:r>
      <w:r>
        <w:rPr>
          <w:rStyle w:val="af"/>
          <w:rFonts w:ascii="Times New Roman" w:hAnsi="Times New Roman" w:cs="Times New Roman"/>
          <w:spacing w:val="-2"/>
          <w:sz w:val="24"/>
          <w:szCs w:val="24"/>
        </w:rPr>
        <w:footnoteReference w:id="14"/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347A73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 За нарушение обязанности, предусмотренной п. 5.1.1 Договора, - неустойку в размере </w:t>
      </w:r>
      <w:r w:rsidR="00CF3125" w:rsidRPr="00E63B52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 % от суммы, являющейся предметом уступки, перевода долга, иной передачи третьему лицу соответственно. 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.1.</w:t>
      </w:r>
      <w:r w:rsidR="00347A73" w:rsidRPr="009133A9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В случае непредставления или представления ненадлежащих документов,</w:t>
      </w:r>
      <w:r w:rsidR="00900574">
        <w:rPr>
          <w:rFonts w:ascii="Times New Roman" w:hAnsi="Times New Roman" w:cs="Times New Roman"/>
          <w:bCs/>
          <w:sz w:val="24"/>
          <w:szCs w:val="24"/>
        </w:rPr>
        <w:t xml:space="preserve"> либо непредставления или представления </w:t>
      </w:r>
      <w:proofErr w:type="gramStart"/>
      <w:r w:rsidR="00900574">
        <w:rPr>
          <w:rFonts w:ascii="Times New Roman" w:hAnsi="Times New Roman" w:cs="Times New Roman"/>
          <w:bCs/>
          <w:sz w:val="24"/>
          <w:szCs w:val="24"/>
        </w:rPr>
        <w:t>недостоверных сведений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подтверждающих страну происхождения поставляемого Товара, - штраф в размере 10 % от цены Договора.</w:t>
      </w:r>
    </w:p>
    <w:p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 Уплата неустойки и штрафных санкций за нарушение обязательств не Договору не освобождает Поставщика от надлежащего исполнения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нарушенного обязательства по Договору. Срок уплаты неустойки за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по Договору - в течение 20 дней со дня получения претензии.</w:t>
      </w:r>
    </w:p>
    <w:p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 Покупатель вправе сверх неустойки, предусмотренной Договором, требовать возмещения причиненных ему убытков в полном объеме, в том числе упущенную выгоду, при любом неисполнении или ненадлежащем исполнении Поставщиком своих обязательств по Договору.</w:t>
      </w:r>
    </w:p>
    <w:p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 В случае просрочки оплаты принятого Товара Покупатель по требованию Поставщика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 полной оплаты принятого Товара.</w:t>
      </w:r>
    </w:p>
    <w:p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E156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Стоимость подлежащего оплате Покупателем Товара по Договору может быть уменьшена Покупателем на сумму начисленных в отношении Поставщика неустоек, убытков и иных санкций (в том числе, путем проведения зачета встречных однородных требований). Если стоимость Товара по Договору ниже суммы наложенных неустоек, убытков и иных санкций, Покупатель вправе выставить Поставщику счет на оплату санкций, превышающих стоимость Товара по Договору.</w:t>
      </w:r>
    </w:p>
    <w:p w:rsidR="00B2775E" w:rsidRDefault="00B2775E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775E" w:rsidRDefault="008A4E46" w:rsidP="00B2775E">
      <w:pPr>
        <w:widowControl w:val="0"/>
        <w:spacing w:after="0" w:line="300" w:lineRule="exact"/>
        <w:ind w:right="42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Изменение, прекращение и расторжение Договора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.1. Любые изменения и дополнения Договора (за исключением случаев, прямо предусмотренных в законодательстве РФ и Договоре) вносятся по взаимному согласию Сторон и оформляются дополнительным соглашением, становящимся со дня его подписания неотъемлемой частью Договора. </w:t>
      </w:r>
    </w:p>
    <w:p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реквизитов, указанных в Договоре, соответствующие изменения считаются внесенными с даты получения Стороной (Сторонами) соответствующего уведомления, подписанного уполномоченным лицом и заверенного печатью соответствующей Стороны. </w:t>
      </w:r>
    </w:p>
    <w:p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сообщать Покупателю об изменении своих реквизитов не позднее 10 дней с даты соответствующего изменения.</w:t>
      </w:r>
    </w:p>
    <w:p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Договор может быть расторгнут по соглашению Сторон.</w:t>
      </w:r>
    </w:p>
    <w:p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 Покупатель вправе в одностороннем внесудебном порядке досрочно отказаться от исполнения Договора в одностороннем порядке в случаях: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непредставления информации, предусмотренной Договором, в том числе </w:t>
      </w:r>
      <w:r w:rsidR="00900574">
        <w:rPr>
          <w:rFonts w:ascii="Times New Roman" w:hAnsi="Times New Roman" w:cs="Times New Roman"/>
          <w:sz w:val="24"/>
          <w:szCs w:val="24"/>
        </w:rPr>
        <w:t xml:space="preserve">сведений и (или) </w:t>
      </w:r>
      <w:r>
        <w:rPr>
          <w:rFonts w:ascii="Times New Roman" w:hAnsi="Times New Roman" w:cs="Times New Roman"/>
          <w:sz w:val="24"/>
          <w:szCs w:val="24"/>
        </w:rPr>
        <w:t>документов, подтверждающих страну происхождения Товара;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Поставщика выполнять часть или весь объем поставок, предусмотренных Договором;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нарушения Поставщиком сроков начала или окончания поставки, нарушения периодичности поставки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предусмотренной Графиком поставки </w:t>
      </w:r>
      <w:r w:rsidR="00BD5FF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овара (</w:t>
      </w:r>
      <w:r w:rsidR="00D167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D16716">
        <w:rPr>
          <w:rFonts w:ascii="Times New Roman" w:hAnsi="Times New Roman" w:cs="Times New Roman"/>
          <w:sz w:val="24"/>
          <w:szCs w:val="24"/>
        </w:rPr>
        <w:br/>
        <w:t>к Договору</w:t>
      </w:r>
      <w:r>
        <w:rPr>
          <w:rFonts w:ascii="Times New Roman" w:hAnsi="Times New Roman" w:cs="Times New Roman"/>
          <w:sz w:val="24"/>
          <w:szCs w:val="24"/>
        </w:rPr>
        <w:t>) более чем на 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 по причинам, не зависящим от Покупателя;</w:t>
      </w:r>
    </w:p>
    <w:p w:rsidR="00B2775E" w:rsidRPr="00347A73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Поставщиком 2 и более раза сроков поставок Товара, предусмотренных </w:t>
      </w:r>
      <w:r w:rsidR="00BD5FFD" w:rsidRPr="00347A73"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Pr="00347A73">
        <w:rPr>
          <w:rFonts w:ascii="Times New Roman" w:hAnsi="Times New Roman" w:cs="Times New Roman"/>
          <w:sz w:val="24"/>
          <w:szCs w:val="24"/>
        </w:rPr>
        <w:t xml:space="preserve">рафиком поставки </w:t>
      </w:r>
      <w:r w:rsidR="00BD5FFD" w:rsidRPr="00347A73">
        <w:rPr>
          <w:rFonts w:ascii="Times New Roman" w:hAnsi="Times New Roman" w:cs="Times New Roman"/>
          <w:sz w:val="24"/>
          <w:szCs w:val="24"/>
        </w:rPr>
        <w:t>т</w:t>
      </w:r>
      <w:r w:rsidRPr="00347A73">
        <w:rPr>
          <w:rFonts w:ascii="Times New Roman" w:hAnsi="Times New Roman" w:cs="Times New Roman"/>
          <w:sz w:val="24"/>
          <w:szCs w:val="24"/>
        </w:rPr>
        <w:t>овара (</w:t>
      </w:r>
      <w:r w:rsidR="00D16716" w:rsidRPr="00347A7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347A73">
        <w:rPr>
          <w:rFonts w:ascii="Times New Roman" w:hAnsi="Times New Roman" w:cs="Times New Roman"/>
          <w:sz w:val="24"/>
          <w:szCs w:val="24"/>
        </w:rPr>
        <w:t>2 к Договору), и/или Заявкой, более чем на ___ дней;</w:t>
      </w:r>
    </w:p>
    <w:p w:rsidR="00B2775E" w:rsidRPr="00347A73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A73">
        <w:rPr>
          <w:rFonts w:ascii="Times New Roman" w:hAnsi="Times New Roman" w:cs="Times New Roman"/>
          <w:sz w:val="24"/>
          <w:szCs w:val="24"/>
        </w:rPr>
        <w:t>несоблюдения Поставщиком требований по качеству Товара - если Покупателем обнаружены неустранимые недостатки Товара, недостатки, которые не могут быть устранены без несоразмерных расходов или затрат времени, иных существенных нарушений, предусмотренных п. 2. ст. 475 ГК РФ; либо непредставление з</w:t>
      </w:r>
      <w:r w:rsidRPr="00347A73">
        <w:rPr>
          <w:rFonts w:ascii="Times New Roman" w:hAnsi="Times New Roman" w:cs="Times New Roman"/>
          <w:bCs/>
          <w:sz w:val="24"/>
          <w:szCs w:val="24"/>
        </w:rPr>
        <w:t>аключения аттестационной комиссии на Товар или документов, предусмотренных п. 7.2;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аннулирования лицензий на соответствующую профессиональную деятельность, других актов государственных органов в рамках действующего законодательства, лишающих Поставщика права на выполнение поставок, отзыва или аннулирования выданных сертификатов;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отношении Поставщика принято судом заявление о признании Поставщика (несостоятельным) банкротом; </w:t>
      </w:r>
    </w:p>
    <w:p w:rsidR="00B2775E" w:rsidRDefault="008A4E46" w:rsidP="00FA335A">
      <w:pPr>
        <w:widowControl w:val="0"/>
        <w:numPr>
          <w:ilvl w:val="0"/>
          <w:numId w:val="53"/>
        </w:numPr>
        <w:tabs>
          <w:tab w:val="num" w:pos="0"/>
          <w:tab w:val="num" w:pos="993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Покупателю подписанной Поставщиком Заявки в </w:t>
      </w:r>
      <w:r>
        <w:rPr>
          <w:rFonts w:ascii="Times New Roman" w:hAnsi="Times New Roman" w:cs="Times New Roman"/>
          <w:spacing w:val="-4"/>
          <w:sz w:val="24"/>
          <w:szCs w:val="24"/>
        </w:rPr>
        <w:t>порядке, предусмотренном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2775E" w:rsidRDefault="008A4E46" w:rsidP="00FA335A">
      <w:pPr>
        <w:widowControl w:val="0"/>
        <w:numPr>
          <w:ilvl w:val="0"/>
          <w:numId w:val="53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Договором и законодательством Российской Федерации.</w:t>
      </w:r>
    </w:p>
    <w:p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.4. Досрочное расторжение (отказ от исполнения) Договора в соответствии с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.3 Договора осуществляется путем направления уведомления с указанием основания и даты расторжения Договора. Договор считается прекращенным с даты, указанной в уведомлении об отказе от исполнения Договора. </w:t>
      </w:r>
    </w:p>
    <w:p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Поставщик обязан продолжить выполнение Договора той части, в которой Покупатель не отказался от его исполнения.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Односторонний отказ Покупателя от исполнения Договора не освобождает</w:t>
      </w:r>
      <w:r>
        <w:rPr>
          <w:rFonts w:ascii="Times New Roman" w:hAnsi="Times New Roman" w:cs="Times New Roman"/>
          <w:sz w:val="24"/>
          <w:szCs w:val="24"/>
        </w:rPr>
        <w:t xml:space="preserve"> Поставщика от обязанности возместить убытки, связанные с нарушением обязательств по Договору.</w:t>
      </w:r>
    </w:p>
    <w:p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Покупателя от исполнения Договора по основаниям, указанным в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Договора, Поставщик не вправе требовать от Покупателя возмещения убытков, причиненных таким отказом.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="00CF3125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 В случае неисполнения Поставщиком обязанностей, установленных п. 5.1.2 Договора, Покупатель вправе в одностороннем внесудебном порядке отказаться от исполнения Договора, письменно уведомив об этом Поставщика. Договор считается расторгнутым по истечении 5 дней с момента получения Поставщиком указанного письменного уведомления Покупателя.</w:t>
      </w:r>
    </w:p>
    <w:p w:rsidR="003562DB" w:rsidRPr="00BD08EC" w:rsidRDefault="00E515DA" w:rsidP="00F86AAA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 xml:space="preserve">14.6. 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>При нарушении Поставщиком обязательств,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 xml:space="preserve"> установленных </w:t>
      </w:r>
      <w:proofErr w:type="spellStart"/>
      <w:r w:rsidR="00F86AAA" w:rsidRPr="00BD08EC">
        <w:rPr>
          <w:rFonts w:ascii="Times New Roman" w:hAnsi="Times New Roman" w:cs="Times New Roman"/>
          <w:bCs/>
          <w:sz w:val="24"/>
          <w:szCs w:val="24"/>
        </w:rPr>
        <w:t>п</w:t>
      </w:r>
      <w:r w:rsidR="00CB3088" w:rsidRPr="00BD08EC">
        <w:rPr>
          <w:rFonts w:ascii="Times New Roman" w:hAnsi="Times New Roman" w:cs="Times New Roman"/>
          <w:bCs/>
          <w:sz w:val="24"/>
          <w:szCs w:val="24"/>
        </w:rPr>
        <w:t>.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п</w:t>
      </w:r>
      <w:proofErr w:type="spellEnd"/>
      <w:r w:rsidR="00F86AAA" w:rsidRPr="00BD08EC">
        <w:rPr>
          <w:rFonts w:ascii="Times New Roman" w:hAnsi="Times New Roman" w:cs="Times New Roman"/>
          <w:bCs/>
          <w:sz w:val="24"/>
          <w:szCs w:val="24"/>
        </w:rPr>
        <w:t>. 5.1.4</w:t>
      </w:r>
      <w:r w:rsidR="00F05220" w:rsidRPr="00BD08EC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F86AAA" w:rsidRPr="00BD08EC">
        <w:rPr>
          <w:rFonts w:ascii="Times New Roman" w:hAnsi="Times New Roman" w:cs="Times New Roman"/>
          <w:bCs/>
          <w:sz w:val="24"/>
          <w:szCs w:val="24"/>
        </w:rPr>
        <w:t>5.1.5 Договора,</w:t>
      </w:r>
      <w:r w:rsidR="003562DB" w:rsidRPr="00BD08EC">
        <w:rPr>
          <w:rFonts w:ascii="Times New Roman" w:hAnsi="Times New Roman" w:cs="Times New Roman"/>
          <w:bCs/>
          <w:sz w:val="24"/>
          <w:szCs w:val="24"/>
        </w:rPr>
        <w:t xml:space="preserve"> Покупатель вправе в одностороннем внесудебном порядке отказаться от исполнения Договора без каких-либо выплат и компенсаций Поставщику (за исключением оплаты </w:t>
      </w:r>
      <w:proofErr w:type="gramStart"/>
      <w:r w:rsidR="003562DB" w:rsidRPr="00BD08EC">
        <w:rPr>
          <w:rFonts w:ascii="Times New Roman" w:hAnsi="Times New Roman" w:cs="Times New Roman"/>
          <w:bCs/>
          <w:sz w:val="24"/>
          <w:szCs w:val="24"/>
        </w:rPr>
        <w:t>товаров</w:t>
      </w:r>
      <w:proofErr w:type="gramEnd"/>
      <w:r w:rsidR="003562DB" w:rsidRPr="00BD08EC">
        <w:rPr>
          <w:rFonts w:ascii="Times New Roman" w:hAnsi="Times New Roman" w:cs="Times New Roman"/>
          <w:bCs/>
          <w:sz w:val="24"/>
          <w:szCs w:val="24"/>
        </w:rPr>
        <w:t xml:space="preserve"> принятых Покупателем до совершения нарушения), направив Поставщику уведомление об отказе от исполнения Договора, а также потребовать от Поставщика возмещения причиненных убытков в полном размере. В этом случае Договор считается расторгнутым со дня, следующего за днем получения Поставщиком уведомления, предусмотренного настоящим пунктом Договора. </w:t>
      </w:r>
    </w:p>
    <w:p w:rsidR="00B2775E" w:rsidRDefault="003562DB" w:rsidP="003562D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08EC">
        <w:rPr>
          <w:rFonts w:ascii="Times New Roman" w:hAnsi="Times New Roman" w:cs="Times New Roman"/>
          <w:bCs/>
          <w:sz w:val="24"/>
          <w:szCs w:val="24"/>
        </w:rPr>
        <w:t>Возмещение убытков в соответствии с настоящим пунктом не освобождает Поставщика от ответственности, предусмотренной иными положениями настоящего Договора.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4E46">
        <w:rPr>
          <w:rFonts w:ascii="Times New Roman" w:hAnsi="Times New Roman" w:cs="Times New Roman"/>
          <w:sz w:val="24"/>
          <w:szCs w:val="24"/>
        </w:rPr>
        <w:tab/>
      </w:r>
    </w:p>
    <w:p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.1. Стороны освобождаются от ответственности, если неисполнение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Сторона, ссылающаяся на обстоятельства непреодолимой силы, обязана в течение 5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 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непреодолимой силы, а также (по возможности) оценку их влияния на 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Стороной своих обязательств по Договору и на срок исполнения обязательств.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.2. В случаях, предусмотренных в п. 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.3. Сторона лишается права ссылаться на обстоятельства непреодолимой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 возникновения обстоятельств непреодолимой силы.</w:t>
      </w:r>
    </w:p>
    <w:p w:rsidR="00B2775E" w:rsidRDefault="00B2775E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:rsidR="004D2902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.1. </w:t>
      </w:r>
      <w:r w:rsidR="004D2902" w:rsidRPr="004D2902">
        <w:rPr>
          <w:rFonts w:ascii="Times New Roman" w:hAnsi="Times New Roman" w:cs="Times New Roman"/>
          <w:bCs/>
          <w:sz w:val="24"/>
          <w:szCs w:val="24"/>
        </w:rPr>
        <w:t>Все споры и разногласия, которые могут возникнуть между сторонами, будут разрешаться путем переговоров.</w:t>
      </w:r>
    </w:p>
    <w:p w:rsidR="004D2902" w:rsidRDefault="004D2902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16.2. </w:t>
      </w:r>
      <w:r w:rsidRPr="004D2902">
        <w:rPr>
          <w:rFonts w:ascii="Times New Roman" w:hAnsi="Times New Roman" w:cs="Times New Roman"/>
          <w:bCs/>
          <w:sz w:val="24"/>
          <w:szCs w:val="24"/>
        </w:rPr>
        <w:t>Все споры, неурегулированные в процессе переговоров, вытекающие из настоящего Договора или в связи с ним, в том числе касающиеся его изменения, исполнения, прекращения или недействительности, а также любые иные споры, возникающие между Сторонами, подлежат разрешению по выбору истца: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- в порядке арбитража (третейского разбирательства), администрируемого Центральным окружным отделением Арбитражного центра при Российском союзе промышленников и предпринимателей (РСПП) в соответствии с его правилами, действующими на дату подачи искового заявления. 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Состав третейского суда назначается председателем Арбитражного центра при РСПП из числа арбитров, входящих в Центральную окружную территориальною коллегию Арбитражного центра при РСПП. 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Решение третейского суда является окончательным и не подлежит оспариванию. 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Заявление о выдаче исполнительного листа на принудительное исполнение решения третейского суда по выбору заявителя может быть подано в компетентный суд по адресу должника или его имущества, в компетентный суд, на территории которого принято решение третейского суда, либо в компетентный суд по адресу заявителя.  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 xml:space="preserve">Стороны соглашаются, что документы и иные материалы в рамках арбитража могут направляться по следующим адресам электронной почты: </w:t>
      </w:r>
    </w:p>
    <w:p w:rsidR="004D2902" w:rsidRPr="004D2902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>[наименование Стороны]: [адреса электронной почты];</w:t>
      </w:r>
    </w:p>
    <w:p w:rsidR="00B2775E" w:rsidRDefault="004D2902" w:rsidP="004D2902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D2902">
        <w:rPr>
          <w:rFonts w:ascii="Times New Roman" w:hAnsi="Times New Roman" w:cs="Times New Roman"/>
          <w:bCs/>
          <w:sz w:val="24"/>
          <w:szCs w:val="24"/>
        </w:rPr>
        <w:t>[наименование Стороны]: [адреса электронной почты].</w:t>
      </w:r>
    </w:p>
    <w:p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2775E" w:rsidRDefault="008A4E46" w:rsidP="00022E74">
      <w:pPr>
        <w:widowControl w:val="0"/>
        <w:spacing w:after="0" w:line="240" w:lineRule="auto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 Толкование</w:t>
      </w:r>
    </w:p>
    <w:p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.1. 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.2. Договор в соответствии со ст. 431 ГК РФ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подлежит толкованию с учетом буквального значения содержащихся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нем слов и выражений.</w:t>
      </w:r>
    </w:p>
    <w:p w:rsidR="00B2775E" w:rsidRPr="00022E74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2775E" w:rsidRDefault="00441A6A" w:rsidP="00022E74">
      <w:pPr>
        <w:pStyle w:val="a4"/>
        <w:tabs>
          <w:tab w:val="left" w:pos="284"/>
        </w:tabs>
        <w:ind w:left="567" w:right="15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 xml:space="preserve">.1. Договор вступает в силу с даты его подписания и действует до полного исполнения Сторонами всех обязательств по нему. 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8A4E46">
        <w:rPr>
          <w:rFonts w:ascii="Times New Roman" w:hAnsi="Times New Roman" w:cs="Times New Roman"/>
          <w:bCs/>
          <w:sz w:val="24"/>
          <w:szCs w:val="24"/>
        </w:rPr>
        <w:t>2. Договор со всеми его дополнительными соглашениями и приложениями представляет собой единое соглашение между Поставщиком и Покупателем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.3. Любые изменения, дополнения и приложения к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.4. Стороны обязаны письменно уведомлять друг друга об изменении реквизитов, места нахождения, почтового адреса, номеров телефонов в течение __ рабочих дней с даты таких изменений.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.5. При заключении, исполнении и расторжении Договора Стороны могут использовать документооборот с применением электронной подписи в соответствии с законодательством Российской Федерации</w:t>
      </w:r>
      <w:r w:rsidR="008A4E46">
        <w:rPr>
          <w:rStyle w:val="af"/>
          <w:rFonts w:ascii="Times New Roman" w:hAnsi="Times New Roman" w:cs="Times New Roman"/>
          <w:bCs/>
          <w:sz w:val="24"/>
          <w:szCs w:val="24"/>
        </w:rPr>
        <w:footnoteReference w:id="15"/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.6. Вопросы, не урегулированные Договором, регламентируются нормами законодательства Российской Федерации.</w:t>
      </w:r>
    </w:p>
    <w:p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.7. Все указанные в Договоре приложения являются его неотъемлемой его частью.</w:t>
      </w:r>
    </w:p>
    <w:p w:rsidR="00B2775E" w:rsidRDefault="00441A6A" w:rsidP="00022E7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8A4E46">
        <w:rPr>
          <w:rFonts w:ascii="Times New Roman" w:eastAsia="Calibri" w:hAnsi="Times New Roman" w:cs="Times New Roman"/>
          <w:sz w:val="24"/>
          <w:szCs w:val="24"/>
        </w:rPr>
        <w:t>.8. Договор составлен на русском языке в 2 экземплярах, имеющих равную юридическую силу, по одному для каждой из Сторон.</w:t>
      </w:r>
    </w:p>
    <w:p w:rsidR="00B2775E" w:rsidRDefault="00B2775E" w:rsidP="00022E74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775E" w:rsidRDefault="008A4E46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Перечень документов, прилагаемых к настоящему Договору</w:t>
      </w:r>
    </w:p>
    <w:p w:rsidR="00AF47C8" w:rsidRDefault="00AF47C8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2775E" w:rsidRPr="002D523B" w:rsidRDefault="008A4E46" w:rsidP="00AF47C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23B">
        <w:rPr>
          <w:rFonts w:ascii="Times New Roman" w:hAnsi="Times New Roman" w:cs="Times New Roman"/>
          <w:sz w:val="24"/>
          <w:szCs w:val="24"/>
        </w:rPr>
        <w:t xml:space="preserve">1. Приложение </w:t>
      </w:r>
      <w:r w:rsidR="00DD1753">
        <w:rPr>
          <w:rFonts w:ascii="Times New Roman" w:hAnsi="Times New Roman" w:cs="Times New Roman"/>
          <w:sz w:val="24"/>
          <w:szCs w:val="24"/>
        </w:rPr>
        <w:t xml:space="preserve">1 </w:t>
      </w:r>
      <w:r w:rsidR="00441A6A">
        <w:rPr>
          <w:rFonts w:ascii="Times New Roman" w:hAnsi="Times New Roman" w:cs="Times New Roman"/>
          <w:sz w:val="24"/>
          <w:szCs w:val="24"/>
        </w:rPr>
        <w:tab/>
        <w:t xml:space="preserve">– </w:t>
      </w:r>
      <w:r w:rsidRPr="002D523B">
        <w:rPr>
          <w:rFonts w:ascii="Times New Roman" w:hAnsi="Times New Roman" w:cs="Times New Roman"/>
          <w:sz w:val="24"/>
          <w:szCs w:val="24"/>
        </w:rPr>
        <w:t>«Техническая часть».</w:t>
      </w:r>
    </w:p>
    <w:p w:rsidR="00B2775E" w:rsidRPr="002D523B" w:rsidRDefault="00AF47C8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Приложение 2</w:t>
      </w:r>
      <w:r w:rsidR="008A4E46" w:rsidRPr="002D523B">
        <w:rPr>
          <w:rFonts w:ascii="Times New Roman" w:hAnsi="Times New Roman" w:cs="Times New Roman"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="008A4E46" w:rsidRPr="002D523B">
        <w:rPr>
          <w:rFonts w:ascii="Times New Roman" w:hAnsi="Times New Roman" w:cs="Times New Roman"/>
          <w:sz w:val="24"/>
          <w:szCs w:val="24"/>
        </w:rPr>
        <w:t xml:space="preserve"> «Таблица стоимости поставки товара».</w:t>
      </w:r>
    </w:p>
    <w:p w:rsidR="00B2775E" w:rsidRPr="002D523B" w:rsidRDefault="00AF47C8" w:rsidP="007636B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 Приложение 3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 xml:space="preserve"> «Форма заявки на поставку товара».</w:t>
      </w:r>
    </w:p>
    <w:p w:rsidR="00B2775E" w:rsidRPr="002D523B" w:rsidRDefault="00AF47C8" w:rsidP="007636B8">
      <w:pPr>
        <w:pStyle w:val="a4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Приложение 4</w:t>
      </w:r>
      <w:r w:rsidR="008A4E46"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eastAsia="Calibri" w:hAnsi="Times New Roman" w:cs="Times New Roman"/>
          <w:bCs/>
          <w:sz w:val="24"/>
          <w:szCs w:val="24"/>
        </w:rPr>
        <w:tab/>
        <w:t>–</w:t>
      </w:r>
      <w:r w:rsidR="008A4E46"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r w:rsidR="008A4E46" w:rsidRPr="002D523B">
        <w:rPr>
          <w:rFonts w:ascii="Times New Roman" w:eastAsia="Calibri" w:hAnsi="Times New Roman" w:cs="Times New Roman"/>
          <w:sz w:val="24"/>
          <w:szCs w:val="24"/>
        </w:rPr>
        <w:t>Форма предоставления информации»</w:t>
      </w:r>
      <w:r w:rsidR="008A4E46" w:rsidRPr="002D523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B2775E" w:rsidRPr="002D523B" w:rsidRDefault="00AF47C8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8A4E46" w:rsidRPr="002D523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441A6A">
        <w:rPr>
          <w:rFonts w:ascii="Times New Roman" w:hAnsi="Times New Roman" w:cs="Times New Roman"/>
          <w:bCs/>
          <w:sz w:val="24"/>
          <w:szCs w:val="24"/>
        </w:rPr>
        <w:tab/>
        <w:t>–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>
        <w:rPr>
          <w:rFonts w:ascii="Times New Roman" w:hAnsi="Times New Roman" w:cs="Times New Roman"/>
          <w:bCs/>
          <w:sz w:val="24"/>
          <w:szCs w:val="24"/>
        </w:rPr>
        <w:t>«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>Форма согласия на обработку персональных данных</w:t>
      </w:r>
      <w:r w:rsidR="00441A6A">
        <w:rPr>
          <w:rFonts w:ascii="Times New Roman" w:hAnsi="Times New Roman" w:cs="Times New Roman"/>
          <w:bCs/>
          <w:sz w:val="24"/>
          <w:szCs w:val="24"/>
        </w:rPr>
        <w:t>»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:rsidR="00B2775E" w:rsidRDefault="00AF47C8" w:rsidP="007636B8">
      <w:pPr>
        <w:pStyle w:val="a4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  <w:r w:rsidR="00441A6A">
        <w:rPr>
          <w:rFonts w:ascii="Times New Roman" w:hAnsi="Times New Roman" w:cs="Times New Roman"/>
          <w:sz w:val="24"/>
          <w:szCs w:val="24"/>
        </w:rPr>
        <w:tab/>
        <w:t>–</w:t>
      </w:r>
      <w:r w:rsidR="00BD5FFD" w:rsidRPr="002D523B">
        <w:rPr>
          <w:rFonts w:ascii="Times New Roman" w:hAnsi="Times New Roman" w:cs="Times New Roman"/>
          <w:sz w:val="24"/>
          <w:szCs w:val="24"/>
        </w:rPr>
        <w:t xml:space="preserve"> </w:t>
      </w:r>
      <w:r w:rsidR="00BD5FFD">
        <w:rPr>
          <w:rFonts w:ascii="Times New Roman" w:hAnsi="Times New Roman" w:cs="Times New Roman"/>
          <w:sz w:val="24"/>
          <w:szCs w:val="24"/>
        </w:rPr>
        <w:t>«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>Форма документа о приемке товара</w:t>
      </w:r>
      <w:r w:rsidR="00BD5FFD">
        <w:rPr>
          <w:rFonts w:ascii="Times New Roman" w:hAnsi="Times New Roman" w:cs="Times New Roman"/>
          <w:bCs/>
          <w:sz w:val="24"/>
          <w:szCs w:val="24"/>
        </w:rPr>
        <w:t>»</w:t>
      </w:r>
      <w:r w:rsidR="008A4E46" w:rsidRPr="002D523B">
        <w:rPr>
          <w:rFonts w:ascii="Times New Roman" w:hAnsi="Times New Roman" w:cs="Times New Roman"/>
          <w:bCs/>
          <w:sz w:val="24"/>
          <w:szCs w:val="24"/>
        </w:rPr>
        <w:t>.</w:t>
      </w:r>
    </w:p>
    <w:p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41A6A" w:rsidRDefault="00441A6A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775E" w:rsidRDefault="008A4E4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41A6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tbl>
      <w:tblPr>
        <w:tblW w:w="10281" w:type="dxa"/>
        <w:tblLook w:val="01E0" w:firstRow="1" w:lastRow="1" w:firstColumn="1" w:lastColumn="1" w:noHBand="0" w:noVBand="0"/>
      </w:tblPr>
      <w:tblGrid>
        <w:gridCol w:w="4820"/>
        <w:gridCol w:w="435"/>
        <w:gridCol w:w="4591"/>
        <w:gridCol w:w="435"/>
      </w:tblGrid>
      <w:tr w:rsidR="00A37EDD" w:rsidTr="00B2775E">
        <w:trPr>
          <w:trHeight w:val="288"/>
        </w:trPr>
        <w:tc>
          <w:tcPr>
            <w:tcW w:w="5255" w:type="dxa"/>
            <w:gridSpan w:val="2"/>
            <w:vAlign w:val="center"/>
          </w:tcPr>
          <w:p w:rsidR="00B2775E" w:rsidRDefault="00B2775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2775E" w:rsidRDefault="008A4E46">
            <w:pPr>
              <w:widowControl w:val="0"/>
              <w:spacing w:after="0" w:line="240" w:lineRule="auto"/>
              <w:ind w:left="-17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  <w:vAlign w:val="center"/>
          </w:tcPr>
          <w:p w:rsidR="00B2775E" w:rsidRDefault="00B277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A37EDD" w:rsidTr="00B2775E">
        <w:trPr>
          <w:gridAfter w:val="1"/>
          <w:wAfter w:w="435" w:type="dxa"/>
          <w:trHeight w:val="576"/>
        </w:trPr>
        <w:tc>
          <w:tcPr>
            <w:tcW w:w="4820" w:type="dxa"/>
            <w:hideMark/>
          </w:tcPr>
          <w:p w:rsidR="007636B8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06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B06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="00B06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Центр» / ПАО </w:t>
            </w:r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 w:rsidR="007636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и Приволжье» –</w:t>
            </w:r>
          </w:p>
          <w:p w:rsidR="00B2775E" w:rsidRDefault="007636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="008A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_______» </w:t>
            </w:r>
          </w:p>
        </w:tc>
        <w:tc>
          <w:tcPr>
            <w:tcW w:w="5026" w:type="dxa"/>
            <w:gridSpan w:val="2"/>
            <w:hideMark/>
          </w:tcPr>
          <w:p w:rsidR="00B2775E" w:rsidRDefault="008A4E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(наименование)</w:t>
            </w:r>
          </w:p>
        </w:tc>
      </w:tr>
      <w:tr w:rsidR="00A37EDD" w:rsidTr="00B2775E">
        <w:trPr>
          <w:gridAfter w:val="1"/>
          <w:wAfter w:w="435" w:type="dxa"/>
          <w:trHeight w:val="592"/>
        </w:trPr>
        <w:tc>
          <w:tcPr>
            <w:tcW w:w="4820" w:type="dxa"/>
          </w:tcPr>
          <w:p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B2775E" w:rsidRDefault="00B2775E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6" w:type="dxa"/>
            <w:gridSpan w:val="2"/>
          </w:tcPr>
          <w:p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:rsidR="00B2775E" w:rsidRDefault="008A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B2775E" w:rsidRDefault="00B27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7EDD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ИНН/КПП: ______________/______________________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 в  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ОКПО/ОГРН/ОКТМО:__________________ </w:t>
            </w:r>
          </w:p>
        </w:tc>
        <w:tc>
          <w:tcPr>
            <w:tcW w:w="5026" w:type="dxa"/>
            <w:gridSpan w:val="2"/>
            <w:hideMark/>
          </w:tcPr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______________/______________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 в  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БИК: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с:  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ОКПО/ОГРН/ОКТМО: ___________________ </w:t>
            </w:r>
          </w:p>
        </w:tc>
      </w:tr>
      <w:tr w:rsidR="00A37EDD" w:rsidTr="00B2775E">
        <w:trPr>
          <w:gridAfter w:val="1"/>
          <w:wAfter w:w="435" w:type="dxa"/>
          <w:trHeight w:val="641"/>
        </w:trPr>
        <w:tc>
          <w:tcPr>
            <w:tcW w:w="4820" w:type="dxa"/>
            <w:hideMark/>
          </w:tcPr>
          <w:p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            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            </w:t>
            </w:r>
          </w:p>
        </w:tc>
        <w:tc>
          <w:tcPr>
            <w:tcW w:w="5026" w:type="dxa"/>
            <w:gridSpan w:val="2"/>
            <w:hideMark/>
          </w:tcPr>
          <w:p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(Ф.И.О.)          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  </w:t>
            </w:r>
          </w:p>
          <w:p w:rsidR="00B2775E" w:rsidRDefault="008A4E46">
            <w:pPr>
              <w:widowControl w:val="0"/>
              <w:spacing w:after="0" w:line="240" w:lineRule="auto"/>
              <w:ind w:firstLine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«_____» _____________20___г.         </w:t>
            </w:r>
          </w:p>
        </w:tc>
      </w:tr>
    </w:tbl>
    <w:p w:rsidR="00B2775E" w:rsidRDefault="00B2775E" w:rsidP="00B2775E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"/>
          <w:szCs w:val="26"/>
        </w:rPr>
      </w:pPr>
    </w:p>
    <w:p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"/>
          <w:szCs w:val="26"/>
        </w:rPr>
        <w:sectPr w:rsidR="00B2775E" w:rsidSect="008C2DDE">
          <w:headerReference w:type="default" r:id="rId8"/>
          <w:pgSz w:w="11907" w:h="16840"/>
          <w:pgMar w:top="1134" w:right="709" w:bottom="851" w:left="1701" w:header="709" w:footer="709" w:gutter="0"/>
          <w:cols w:space="720"/>
          <w:docGrid w:linePitch="299"/>
        </w:sectPr>
      </w:pP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</w:p>
    <w:p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caps/>
          <w:sz w:val="24"/>
          <w:szCs w:val="24"/>
        </w:rPr>
      </w:pPr>
    </w:p>
    <w:p w:rsidR="00B2775E" w:rsidRDefault="008A4E46" w:rsidP="00B2775E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Техническая часть</w:t>
      </w:r>
      <w:r>
        <w:rPr>
          <w:rStyle w:val="af"/>
          <w:rFonts w:ascii="Times New Roman" w:hAnsi="Times New Roman" w:cs="Times New Roman"/>
          <w:b/>
          <w:caps/>
          <w:sz w:val="24"/>
          <w:szCs w:val="24"/>
        </w:rPr>
        <w:footnoteReference w:id="16"/>
      </w:r>
    </w:p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Описание Товара, его номенклатура, количество, комплектность, </w:t>
      </w:r>
      <w:r w:rsidR="00900574">
        <w:rPr>
          <w:rFonts w:ascii="Times New Roman" w:hAnsi="Times New Roman" w:cs="Times New Roman"/>
          <w:i/>
          <w:sz w:val="24"/>
          <w:szCs w:val="24"/>
        </w:rPr>
        <w:t>требования к упаковке</w:t>
      </w:r>
      <w:r w:rsidR="00900574" w:rsidRPr="00900574">
        <w:rPr>
          <w:rFonts w:ascii="Times New Roman" w:hAnsi="Times New Roman" w:cs="Times New Roman"/>
          <w:i/>
          <w:sz w:val="24"/>
          <w:szCs w:val="24"/>
        </w:rPr>
        <w:t>,</w:t>
      </w:r>
      <w:r w:rsidR="00900574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страна происхождения, сведения о заводе-изготовителе, требования к качеству; требования к сопроводительной документации; гарантийные сроки и условия действия гарантии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дополнительные услуги: авторский надзор за монтажом, наладкой и вводом Товара в эксплуатацию, хранение, консервация/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переконсервация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расконсервация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B2775E" w:rsidRDefault="008A4E46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Объект поставки: адрес </w:t>
      </w:r>
      <w:r>
        <w:rPr>
          <w:rFonts w:ascii="Times New Roman" w:hAnsi="Times New Roman" w:cs="Times New Roman"/>
          <w:i/>
          <w:sz w:val="24"/>
          <w:szCs w:val="24"/>
        </w:rPr>
        <w:t>склада Покупателя/грузополучателя, куда осуществляется поставка Товара</w:t>
      </w:r>
      <w:r>
        <w:rPr>
          <w:rStyle w:val="af"/>
          <w:rFonts w:ascii="Times New Roman" w:hAnsi="Times New Roman" w:cs="Times New Roman"/>
          <w:i/>
          <w:sz w:val="24"/>
          <w:szCs w:val="24"/>
        </w:rPr>
        <w:footnoteReference w:id="17"/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B2775E" w:rsidRDefault="00B2775E" w:rsidP="007E524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стандартной торговой терминологии товары (или продукция, являющаяся товаром) подразделяются на классы, группы, виды, разновидности в зависимости от функционального назначения, потребительских свойств и показателей, а также других характеристик (</w:t>
      </w:r>
      <w:hyperlink r:id="rId9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ГОСТ Р 51303-2013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определения наименования товара рекомендуется указывать как минимум вид товара.</w:t>
      </w:r>
    </w:p>
    <w:p w:rsidR="00B2775E" w:rsidRDefault="00B2775E" w:rsidP="00B2775E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Документы, которые можно использовать для определения наименования товара</w:t>
      </w:r>
      <w:r w:rsidR="00900574">
        <w:rPr>
          <w:rFonts w:ascii="Times New Roman" w:hAnsi="Times New Roman" w:cs="Times New Roman"/>
          <w:b/>
          <w:bCs/>
          <w:sz w:val="24"/>
          <w:szCs w:val="24"/>
        </w:rPr>
        <w:t xml:space="preserve"> (если иное не предусмотрено законодательством Российской Федерации)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Каталоги (перечни, списки, номенклатура товаров) поставщика (завода-изготовителя), предоставленные в бумажном виде или размещенные на его интернет-сайте.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товаров в каталогах может указываться в соответствии с системой классификации продукции (например, </w:t>
      </w:r>
      <w:hyperlink r:id="rId11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ОК 034-2014 (КПЕС 2008))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Различная документация, прилагаемая к товару (технические паспорта, инструкции, гарантийная документация, сертификаты соответствия и пр.). 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Нормативные документы, содержащие общие характеристики, правила и требования в отношении отдельных видов продукции, в том числе в части наименования. Согласно Федеральному </w:t>
      </w:r>
      <w:hyperlink r:id="rId12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закону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27.12.2002 № 184-ФЗ «О техническом регулировании» к таким документам относятся: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международные, национальные стандарты, действующие на территории РФ, а также стандарты организаций;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технические регламенты Российской Федерации.</w:t>
      </w: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Технические регламенты Таможенного союза.</w:t>
      </w:r>
    </w:p>
    <w:p w:rsidR="00B2775E" w:rsidRDefault="00B2775E" w:rsidP="00B2775E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B2775E" w:rsidRDefault="008A4E46" w:rsidP="00B277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правильно указать единицы измерения количества товара, </w:t>
      </w:r>
      <w:r w:rsidR="00084F27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воспользоваться Общероссийским </w:t>
      </w:r>
      <w:hyperlink r:id="rId13" w:history="1">
        <w:r>
          <w:rPr>
            <w:rStyle w:val="a6"/>
            <w:rFonts w:ascii="Times New Roman" w:hAnsi="Times New Roman" w:cs="Times New Roman"/>
            <w:sz w:val="24"/>
            <w:szCs w:val="24"/>
          </w:rPr>
          <w:t>классификатором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единиц измерения ОК 015-94.</w:t>
      </w:r>
    </w:p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:rsidTr="00B2775E">
        <w:tc>
          <w:tcPr>
            <w:tcW w:w="9639" w:type="dxa"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:rsidR="00B2775E" w:rsidRDefault="00B2775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:rsidR="00B2775E" w:rsidRDefault="00AF47C8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8A4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2775E" w:rsidRDefault="00B2775E" w:rsidP="00B2775E">
      <w:pPr>
        <w:widowControl w:val="0"/>
        <w:spacing w:after="0" w:line="240" w:lineRule="auto"/>
        <w:ind w:left="708" w:firstLine="10774"/>
        <w:rPr>
          <w:rFonts w:ascii="Times New Roman" w:hAnsi="Times New Roman" w:cs="Times New Roman"/>
          <w:b/>
          <w:sz w:val="24"/>
          <w:szCs w:val="24"/>
        </w:rPr>
      </w:pPr>
    </w:p>
    <w:p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 ПОСТАВКИ ТОВАРА</w:t>
      </w:r>
      <w:r>
        <w:rPr>
          <w:rStyle w:val="af"/>
          <w:rFonts w:ascii="Times New Roman" w:hAnsi="Times New Roman" w:cs="Times New Roman"/>
          <w:b/>
          <w:sz w:val="24"/>
          <w:szCs w:val="24"/>
        </w:rPr>
        <w:footnoteReference w:id="18"/>
      </w: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17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701"/>
        <w:gridCol w:w="1276"/>
        <w:gridCol w:w="1134"/>
        <w:gridCol w:w="1701"/>
        <w:gridCol w:w="2268"/>
        <w:gridCol w:w="1984"/>
        <w:gridCol w:w="1984"/>
      </w:tblGrid>
      <w:tr w:rsidR="007929F0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объекта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19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Наименование товара,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Ед.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szCs w:val="24"/>
              </w:rPr>
              <w:t>Кол-во</w:t>
            </w:r>
            <w:r w:rsidRPr="007929F0">
              <w:rPr>
                <w:rStyle w:val="af"/>
                <w:rFonts w:ascii="Times New Roman" w:hAnsi="Times New Roman" w:cs="Times New Roman"/>
                <w:b/>
                <w:szCs w:val="24"/>
              </w:rPr>
              <w:footnoteReference w:id="20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без НДС,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Стоимость единицы товара, услуги с НДС, если облагается, руб.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 xml:space="preserve">Стоимость товара, услуги всего с НДС, если облагается, </w:t>
            </w:r>
            <w:proofErr w:type="spellStart"/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руб</w:t>
            </w:r>
            <w:proofErr w:type="spellEnd"/>
            <w:r w:rsidRPr="007929F0">
              <w:rPr>
                <w:rStyle w:val="af"/>
                <w:rFonts w:ascii="Times New Roman" w:hAnsi="Times New Roman" w:cs="Times New Roman"/>
                <w:b/>
                <w:bCs/>
                <w:szCs w:val="24"/>
              </w:rPr>
              <w:footnoteReference w:id="21"/>
            </w:r>
            <w:r w:rsidRPr="007929F0">
              <w:rPr>
                <w:rFonts w:ascii="Times New Roman" w:hAnsi="Times New Roman" w:cs="Times New Roman"/>
                <w:b/>
                <w:bCs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Pr="007929F0" w:rsidRDefault="007929F0" w:rsidP="00792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Страна происхождения товара (ОКСМ)</w:t>
            </w:r>
          </w:p>
        </w:tc>
      </w:tr>
      <w:tr w:rsidR="007929F0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929F0" w:rsidTr="007929F0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29F0" w:rsidRDefault="007929F0" w:rsidP="00792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2775E" w:rsidRDefault="00B2775E" w:rsidP="00B2775E">
      <w:pPr>
        <w:widowControl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:rsidTr="00B2775E">
        <w:tc>
          <w:tcPr>
            <w:tcW w:w="963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:rsidR="00B2775E" w:rsidRDefault="00B2775E" w:rsidP="00B2775E">
      <w:pPr>
        <w:widowControl w:val="0"/>
        <w:rPr>
          <w:rFonts w:ascii="Times New Roman" w:hAnsi="Times New Roman" w:cs="Times New Roman"/>
        </w:rPr>
      </w:pPr>
    </w:p>
    <w:p w:rsidR="00B2775E" w:rsidRDefault="00AF47C8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  <w:r w:rsidR="008A4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</w:t>
      </w: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ЗАЯВКА НА ПОСТАВКУ ТОВАРА от «_____» _______ 20_ года</w:t>
      </w:r>
    </w:p>
    <w:p w:rsidR="00B2775E" w:rsidRDefault="00B2775E" w:rsidP="00B2775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№ _______________ от «____» _________ 20__ года</w:t>
      </w:r>
    </w:p>
    <w:p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</w:t>
      </w:r>
    </w:p>
    <w:p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698"/>
        <w:gridCol w:w="2983"/>
        <w:gridCol w:w="443"/>
        <w:gridCol w:w="549"/>
        <w:gridCol w:w="160"/>
        <w:gridCol w:w="821"/>
        <w:gridCol w:w="30"/>
        <w:gridCol w:w="1379"/>
        <w:gridCol w:w="1276"/>
        <w:gridCol w:w="1134"/>
        <w:gridCol w:w="1417"/>
        <w:gridCol w:w="1418"/>
        <w:gridCol w:w="1417"/>
      </w:tblGrid>
      <w:tr w:rsidR="00A37EDD" w:rsidTr="00B2775E">
        <w:trPr>
          <w:cantSplit/>
          <w:trHeight w:val="1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и тип товара</w:t>
            </w:r>
          </w:p>
          <w:p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bCs/>
                <w:sz w:val="18"/>
                <w:szCs w:val="22"/>
                <w:lang w:eastAsia="en-US"/>
              </w:rPr>
              <w:t>(в соответствии со справочником МТР)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</w:t>
            </w:r>
          </w:p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(номер чертежа)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за ед. без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без НДС,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НДС, если облагается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с НДС, если облагается,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поставки товара</w:t>
            </w:r>
          </w:p>
        </w:tc>
      </w:tr>
      <w:tr w:rsidR="00A37EDD" w:rsidTr="00B2775E">
        <w:trPr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Ставка,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НДС,</w:t>
            </w:r>
          </w:p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EDD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:rsidTr="00B2775E">
        <w:trPr>
          <w:trHeight w:val="300"/>
        </w:trPr>
        <w:tc>
          <w:tcPr>
            <w:tcW w:w="153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Общая сумма, включая расходы, с учетом НДС (если облагается)- ______________________________________________ рублей ____ копеек</w:t>
            </w:r>
          </w:p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(</w:t>
            </w:r>
            <w:r>
              <w:rPr>
                <w:rFonts w:ascii="Times New Roman" w:hAnsi="Times New Roman" w:cs="Times New Roman"/>
                <w:i/>
              </w:rPr>
              <w:t>указывается прописью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4979" w:type="dxa"/>
        <w:tblLook w:val="00A0" w:firstRow="1" w:lastRow="0" w:firstColumn="1" w:lastColumn="0" w:noHBand="0" w:noVBand="0"/>
      </w:tblPr>
      <w:tblGrid>
        <w:gridCol w:w="3272"/>
        <w:gridCol w:w="6097"/>
        <w:gridCol w:w="1714"/>
        <w:gridCol w:w="3386"/>
        <w:gridCol w:w="510"/>
      </w:tblGrid>
      <w:tr w:rsidR="00A37EDD" w:rsidTr="00B2775E">
        <w:trPr>
          <w:gridAfter w:val="1"/>
          <w:wAfter w:w="554" w:type="dxa"/>
        </w:trPr>
        <w:tc>
          <w:tcPr>
            <w:tcW w:w="2448" w:type="dxa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 Способ отгрузки:</w:t>
            </w:r>
          </w:p>
        </w:tc>
        <w:tc>
          <w:tcPr>
            <w:tcW w:w="8292" w:type="dxa"/>
            <w:gridSpan w:val="2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склада производственного отделения «______________электрические сети»/самовывоз.</w:t>
            </w:r>
          </w:p>
        </w:tc>
        <w:tc>
          <w:tcPr>
            <w:tcW w:w="3685" w:type="dxa"/>
            <w:hideMark/>
          </w:tcPr>
          <w:p w:rsidR="00B2775E" w:rsidRDefault="00B2775E">
            <w:pPr>
              <w:rPr>
                <w:rFonts w:ascii="Times New Roman" w:hAnsi="Times New Roman" w:cs="Times New Roman"/>
              </w:rPr>
            </w:pPr>
          </w:p>
        </w:tc>
      </w:tr>
      <w:tr w:rsidR="00A37EDD" w:rsidTr="00B2775E">
        <w:tc>
          <w:tcPr>
            <w:tcW w:w="2448" w:type="dxa"/>
            <w:hideMark/>
          </w:tcPr>
          <w:p w:rsidR="00B2775E" w:rsidRDefault="007636B8" w:rsidP="007636B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</w:t>
            </w:r>
            <w:r w:rsidR="008A4E46"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="008A4E46">
              <w:rPr>
                <w:rFonts w:ascii="Times New Roman" w:hAnsi="Times New Roman" w:cs="Times New Roman"/>
                <w:b/>
                <w:bCs/>
              </w:rPr>
              <w:t>окупатель/Грузополучатель:</w:t>
            </w:r>
          </w:p>
        </w:tc>
        <w:tc>
          <w:tcPr>
            <w:tcW w:w="6449" w:type="dxa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Производственное отделение «__________ электрические сети»</w:t>
            </w:r>
          </w:p>
        </w:tc>
        <w:tc>
          <w:tcPr>
            <w:tcW w:w="6082" w:type="dxa"/>
            <w:gridSpan w:val="3"/>
            <w:hideMark/>
          </w:tcPr>
          <w:p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 </w:t>
            </w:r>
            <w:r>
              <w:rPr>
                <w:rFonts w:ascii="Times New Roman" w:hAnsi="Times New Roman" w:cs="Times New Roman"/>
                <w:i/>
              </w:rPr>
              <w:t>наименование, адрес, КПП)</w:t>
            </w:r>
          </w:p>
        </w:tc>
      </w:tr>
    </w:tbl>
    <w:p w:rsidR="00B2775E" w:rsidRDefault="00B2775E" w:rsidP="00B2775E">
      <w:pPr>
        <w:widowControl w:val="0"/>
        <w:spacing w:after="0" w:line="240" w:lineRule="auto"/>
        <w:ind w:firstLine="540"/>
        <w:jc w:val="center"/>
        <w:rPr>
          <w:rFonts w:ascii="Times New Roman" w:hAnsi="Times New Roman" w:cs="Times New Roman"/>
          <w:i/>
          <w:color w:val="000000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:rsidTr="00B2775E">
        <w:tc>
          <w:tcPr>
            <w:tcW w:w="963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:rsidR="00B2775E" w:rsidRDefault="008A4E46">
            <w:pPr>
              <w:widowControl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spacing w:after="0"/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:rsidR="00B2775E" w:rsidRDefault="00AF47C8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  <w:r w:rsidR="008A4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:rsidR="00B2775E" w:rsidRDefault="008A4E46" w:rsidP="00B2775E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775E" w:rsidRDefault="00B2775E" w:rsidP="00B2775E">
      <w:pPr>
        <w:widowControl w:val="0"/>
        <w:ind w:firstLine="708"/>
        <w:rPr>
          <w:rFonts w:ascii="Times New Roman" w:hAnsi="Times New Roman" w:cs="Times New Roman"/>
          <w:b/>
          <w:caps/>
        </w:rPr>
      </w:pPr>
    </w:p>
    <w:p w:rsidR="00B2775E" w:rsidRDefault="008A4E46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ФОРМА ПРЕДОСТАВЛЕНИЯ ИНФОРМАЦИИ</w:t>
      </w:r>
      <w:r>
        <w:rPr>
          <w:rStyle w:val="af"/>
          <w:rFonts w:ascii="Times New Roman" w:hAnsi="Times New Roman" w:cs="Times New Roman"/>
          <w:sz w:val="28"/>
          <w:szCs w:val="28"/>
        </w:rPr>
        <w:footnoteReference w:id="22"/>
      </w:r>
    </w:p>
    <w:p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:rsidTr="00B2775E">
        <w:tc>
          <w:tcPr>
            <w:tcW w:w="963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:rsidR="00B2775E" w:rsidRDefault="00AF47C8" w:rsidP="00B2775E">
      <w:pPr>
        <w:pageBreakBefore/>
        <w:widowControl w:val="0"/>
        <w:spacing w:after="0" w:line="240" w:lineRule="auto"/>
        <w:ind w:left="10620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  <w:r w:rsidR="008A4E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75E" w:rsidRDefault="008A4E46" w:rsidP="00B2775E">
      <w:pPr>
        <w:widowControl w:val="0"/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:rsidR="00B2775E" w:rsidRDefault="008A4E46" w:rsidP="00B2775E">
      <w:pPr>
        <w:widowControl w:val="0"/>
        <w:tabs>
          <w:tab w:val="left" w:pos="14364"/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20__ г. № 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  <w:r>
        <w:rPr>
          <w:rFonts w:ascii="Times New Roman" w:hAnsi="Times New Roman" w:cs="Times New Roman"/>
          <w:b/>
          <w:caps/>
        </w:rPr>
        <w:t>Согласие на обработку персональных данных</w:t>
      </w:r>
      <w:r>
        <w:rPr>
          <w:rStyle w:val="af"/>
          <w:rFonts w:ascii="Times New Roman" w:hAnsi="Times New Roman" w:cs="Times New Roman"/>
          <w:b/>
          <w:i/>
        </w:rPr>
        <w:footnoteReference w:id="23"/>
      </w:r>
      <w:r>
        <w:rPr>
          <w:rFonts w:ascii="Times New Roman" w:hAnsi="Times New Roman" w:cs="Times New Roman"/>
          <w:caps/>
        </w:rPr>
        <w:tab/>
      </w: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:rsidR="00B2775E" w:rsidRDefault="008A4E46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caps/>
        </w:rPr>
        <w:tab/>
      </w:r>
    </w:p>
    <w:p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A37EDD" w:rsidTr="00B2775E">
        <w:tc>
          <w:tcPr>
            <w:tcW w:w="963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ПОКУПАТЕЛЬ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______________________/_______________/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  <w:tc>
          <w:tcPr>
            <w:tcW w:w="5529" w:type="dxa"/>
            <w:hideMark/>
          </w:tcPr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>
              <w:rPr>
                <w:rFonts w:ascii="Times New Roman" w:hAnsi="Times New Roman" w:cs="Times New Roman"/>
                <w:szCs w:val="28"/>
                <w:lang w:val="ru-RU" w:eastAsia="en-US"/>
              </w:rPr>
              <w:t>ПОСТАВЩИК</w:t>
            </w:r>
          </w:p>
          <w:p w:rsidR="00B2775E" w:rsidRDefault="008A4E46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______________/___________________/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«___» __________ 20__ г.</w:t>
            </w:r>
          </w:p>
          <w:p w:rsidR="00B2775E" w:rsidRDefault="008A4E46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М.П.</w:t>
            </w:r>
          </w:p>
        </w:tc>
      </w:tr>
    </w:tbl>
    <w:p w:rsidR="00B2775E" w:rsidRDefault="00B2775E" w:rsidP="00B2775E">
      <w:pPr>
        <w:widowControl w:val="0"/>
        <w:tabs>
          <w:tab w:val="center" w:pos="7569"/>
          <w:tab w:val="left" w:pos="1251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2775E" w:rsidRDefault="008A4E46" w:rsidP="00B2775E">
      <w:pPr>
        <w:widowControl w:val="0"/>
        <w:tabs>
          <w:tab w:val="left" w:pos="3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775E">
          <w:pgSz w:w="16838" w:h="11906" w:orient="landscape"/>
          <w:pgMar w:top="993" w:right="1134" w:bottom="568" w:left="1134" w:header="708" w:footer="708" w:gutter="0"/>
          <w:cols w:space="720"/>
        </w:sectPr>
      </w:pPr>
    </w:p>
    <w:bookmarkEnd w:id="0"/>
    <w:p w:rsidR="00B2775E" w:rsidRDefault="008A4E46" w:rsidP="00B2775E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AF47C8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:rsidR="00B2775E" w:rsidRDefault="00AF47C8" w:rsidP="00AF47C8">
      <w:pPr>
        <w:spacing w:after="0"/>
        <w:ind w:left="6378" w:firstLine="702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 Договору поставки </w:t>
      </w:r>
      <w:r w:rsidR="008A4E46">
        <w:rPr>
          <w:rFonts w:ascii="Times New Roman" w:eastAsia="Times New Roman" w:hAnsi="Times New Roman" w:cs="Times New Roman"/>
          <w:bCs/>
          <w:sz w:val="24"/>
          <w:szCs w:val="24"/>
        </w:rPr>
        <w:t>№ 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A4E46">
        <w:rPr>
          <w:rFonts w:ascii="Times New Roman" w:eastAsia="Times New Roman" w:hAnsi="Times New Roman" w:cs="Times New Roman"/>
          <w:bCs/>
          <w:sz w:val="24"/>
          <w:szCs w:val="24"/>
        </w:rPr>
        <w:t>от «__</w:t>
      </w:r>
      <w:proofErr w:type="gramStart"/>
      <w:r w:rsidR="008A4E46">
        <w:rPr>
          <w:rFonts w:ascii="Times New Roman" w:eastAsia="Times New Roman" w:hAnsi="Times New Roman" w:cs="Times New Roman"/>
          <w:bCs/>
          <w:sz w:val="24"/>
          <w:szCs w:val="24"/>
        </w:rPr>
        <w:t>_»_</w:t>
      </w:r>
      <w:proofErr w:type="gramEnd"/>
      <w:r w:rsidR="008A4E46">
        <w:rPr>
          <w:rFonts w:ascii="Times New Roman" w:eastAsia="Times New Roman" w:hAnsi="Times New Roman" w:cs="Times New Roman"/>
          <w:bCs/>
          <w:sz w:val="24"/>
          <w:szCs w:val="24"/>
        </w:rPr>
        <w:t>_____ 20__г</w:t>
      </w:r>
    </w:p>
    <w:p w:rsidR="00B2775E" w:rsidRDefault="00B2775E" w:rsidP="00B2775E">
      <w:pPr>
        <w:ind w:left="7086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2775E" w:rsidRDefault="008A4E46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Документа о приемке товара</w:t>
      </w:r>
    </w:p>
    <w:p w:rsidR="00B2775E" w:rsidRDefault="008A4E46" w:rsidP="00B2775E">
      <w:pPr>
        <w:tabs>
          <w:tab w:val="left" w:pos="0"/>
          <w:tab w:val="left" w:pos="1276"/>
          <w:tab w:val="num" w:pos="1626"/>
          <w:tab w:val="num" w:pos="1909"/>
        </w:tabs>
        <w:spacing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Поставщик подтверждает, что указанная унифицированная форма утверждена руководителем Поставщика. </w:t>
      </w:r>
    </w:p>
    <w:p w:rsidR="00B2775E" w:rsidRDefault="00B2775E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2775E" w:rsidRDefault="008A4E46" w:rsidP="00114DF4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1-Т,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>Госкомстата России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28.11.1997 № 78.</w:t>
      </w:r>
    </w:p>
    <w:p w:rsidR="00B2775E" w:rsidRDefault="008A4E46" w:rsidP="007E5248">
      <w:pPr>
        <w:pStyle w:val="14"/>
        <w:shd w:val="clear" w:color="auto" w:fill="FFFFFF"/>
        <w:spacing w:after="0" w:line="263" w:lineRule="exact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 унифицированной формы МХ-1, утвержденной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Госкомстата России </w:t>
      </w:r>
      <w:r w:rsidR="00F84CE4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sz w:val="24"/>
          <w:szCs w:val="24"/>
          <w:lang w:val="ru-RU"/>
        </w:rPr>
        <w:t>от 09.08.1999 № 66.</w:t>
      </w:r>
    </w:p>
    <w:p w:rsidR="00B2775E" w:rsidRDefault="008A4E46" w:rsidP="00114DF4">
      <w:pPr>
        <w:widowControl w:val="0"/>
        <w:tabs>
          <w:tab w:val="left" w:pos="7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унифицированной формы ТОРГ-12, утвержденной </w:t>
      </w:r>
      <w:r w:rsidR="00F84CE4">
        <w:rPr>
          <w:rFonts w:ascii="Times New Roman" w:hAnsi="Times New Roman" w:cs="Times New Roman"/>
          <w:bCs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Госкомстата России </w:t>
      </w:r>
      <w:r w:rsidR="00F84CE4">
        <w:rPr>
          <w:rFonts w:ascii="Times New Roman" w:hAnsi="Times New Roman" w:cs="Times New Roman"/>
          <w:bCs/>
          <w:sz w:val="24"/>
          <w:szCs w:val="24"/>
        </w:rPr>
        <w:br/>
      </w:r>
      <w:r>
        <w:rPr>
          <w:rFonts w:ascii="Times New Roman" w:hAnsi="Times New Roman" w:cs="Times New Roman"/>
          <w:bCs/>
          <w:sz w:val="24"/>
          <w:szCs w:val="24"/>
        </w:rPr>
        <w:t>от 25.12.1998 № 132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4"/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7636B8" w:rsidRDefault="008A4E46" w:rsidP="00AF47C8">
      <w:pPr>
        <w:widowControl w:val="0"/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>- универсального передаточного документа по форме, согласованной в Приложении к Договору</w:t>
      </w:r>
      <w:r w:rsidR="00657293" w:rsidRPr="0065729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57293">
        <w:rPr>
          <w:rFonts w:ascii="Times New Roman" w:hAnsi="Times New Roman" w:cs="Times New Roman"/>
          <w:bCs/>
          <w:sz w:val="24"/>
          <w:szCs w:val="24"/>
        </w:rPr>
        <w:t>Приложение № 3)</w:t>
      </w:r>
      <w:r w:rsidR="00F24892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5"/>
      </w:r>
      <w:r w:rsidR="00F24892">
        <w:rPr>
          <w:rFonts w:ascii="Times New Roman" w:hAnsi="Times New Roman" w:cs="Times New Roman"/>
          <w:bCs/>
          <w:sz w:val="24"/>
          <w:szCs w:val="24"/>
        </w:rPr>
        <w:t>.</w:t>
      </w:r>
    </w:p>
    <w:sectPr w:rsidR="007636B8" w:rsidSect="00434B86">
      <w:headerReference w:type="default" r:id="rId14"/>
      <w:footerReference w:type="default" r:id="rId15"/>
      <w:headerReference w:type="first" r:id="rId16"/>
      <w:footerReference w:type="first" r:id="rId17"/>
      <w:pgSz w:w="11907" w:h="16839" w:code="9"/>
      <w:pgMar w:top="1134" w:right="709" w:bottom="851" w:left="1701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FA9" w:rsidRDefault="00B01FA9">
      <w:pPr>
        <w:spacing w:after="0" w:line="240" w:lineRule="auto"/>
      </w:pPr>
      <w:r>
        <w:separator/>
      </w:r>
    </w:p>
  </w:endnote>
  <w:endnote w:type="continuationSeparator" w:id="0">
    <w:p w:rsidR="00B01FA9" w:rsidRDefault="00B01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-sans"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iddenHorzOCl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C1D" w:rsidRPr="00EC62F1" w:rsidRDefault="006B2C1D" w:rsidP="00434B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C1D" w:rsidRDefault="006B2C1D" w:rsidP="00434B86">
    <w:pPr>
      <w:pStyle w:val="a7"/>
      <w:jc w:val="right"/>
    </w:pPr>
    <w:r>
      <w:rPr>
        <w:noProof/>
      </w:rPr>
      <w:drawing>
        <wp:inline distT="0" distB="0" distL="0" distR="0" wp14:anchorId="62300742" wp14:editId="67935B78">
          <wp:extent cx="857250" cy="228600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8169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FA9" w:rsidRDefault="00B01FA9" w:rsidP="00316717">
      <w:pPr>
        <w:spacing w:after="0" w:line="240" w:lineRule="auto"/>
      </w:pPr>
      <w:r>
        <w:separator/>
      </w:r>
    </w:p>
  </w:footnote>
  <w:footnote w:type="continuationSeparator" w:id="0">
    <w:p w:rsidR="00B01FA9" w:rsidRDefault="00B01FA9" w:rsidP="00316717">
      <w:pPr>
        <w:spacing w:after="0" w:line="240" w:lineRule="auto"/>
      </w:pPr>
      <w:r>
        <w:continuationSeparator/>
      </w:r>
    </w:p>
  </w:footnote>
  <w:footnote w:type="continuationNotice" w:id="1">
    <w:p w:rsidR="00B01FA9" w:rsidRDefault="00B01FA9">
      <w:pPr>
        <w:spacing w:after="0" w:line="240" w:lineRule="auto"/>
      </w:pPr>
    </w:p>
  </w:footnote>
  <w:footnote w:id="2">
    <w:p w:rsidR="006B2C1D" w:rsidRDefault="006B2C1D" w:rsidP="00B2775E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</w:rPr>
      </w:pPr>
      <w:r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pacing w:val="-4"/>
        </w:rPr>
        <w:t>Наименование Объекта поставки должно соответствовать</w:t>
      </w:r>
      <w:r>
        <w:rPr>
          <w:rFonts w:ascii="Times New Roman" w:hAnsi="Times New Roman" w:cs="Times New Roman"/>
        </w:rPr>
        <w:t xml:space="preserve"> наименованию, указанному в закупочной документации.</w:t>
      </w:r>
      <w:r>
        <w:rPr>
          <w:rFonts w:ascii="Times New Roman" w:hAnsi="Times New Roman" w:cs="Times New Roman"/>
        </w:rPr>
        <w:tab/>
      </w:r>
    </w:p>
  </w:footnote>
  <w:footnote w:id="3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47AD">
        <w:rPr>
          <w:rStyle w:val="af"/>
          <w:rFonts w:ascii="Times New Roman" w:hAnsi="Times New Roman" w:cs="Times New Roman"/>
          <w:sz w:val="22"/>
          <w:szCs w:val="22"/>
        </w:rPr>
        <w:footnoteRef/>
      </w:r>
      <w:r w:rsidRPr="00CF47AD">
        <w:rPr>
          <w:rFonts w:ascii="Times New Roman" w:hAnsi="Times New Roman" w:cs="Times New Roman"/>
          <w:sz w:val="22"/>
          <w:szCs w:val="22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</w:t>
      </w:r>
      <w:r>
        <w:rPr>
          <w:rFonts w:ascii="Times New Roman" w:hAnsi="Times New Roman" w:cs="Times New Roman"/>
          <w:sz w:val="22"/>
          <w:szCs w:val="22"/>
        </w:rPr>
        <w:t>статью</w:t>
      </w:r>
      <w:r w:rsidRPr="00CF47AD">
        <w:rPr>
          <w:rFonts w:ascii="Times New Roman" w:hAnsi="Times New Roman" w:cs="Times New Roman"/>
          <w:sz w:val="22"/>
          <w:szCs w:val="22"/>
        </w:rPr>
        <w:t xml:space="preserve"> НК РФ. Добавить ссылку на информационное письмо/уведомление ФНС, подтверждающие освобождение Поставщика от уплаты НДС.</w:t>
      </w:r>
    </w:p>
  </w:footnote>
  <w:footnote w:id="4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может быть изменен или дополнен ДО.</w:t>
      </w:r>
    </w:p>
  </w:footnote>
  <w:footnote w:id="5">
    <w:p w:rsidR="006B2C1D" w:rsidRDefault="006B2C1D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 и с учетом ОРД Покупателя порядок приемки может быть изменен или дополнен более подробными условиями. </w:t>
      </w:r>
    </w:p>
  </w:footnote>
  <w:footnote w:id="6">
    <w:p w:rsidR="006B2C1D" w:rsidRDefault="006B2C1D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Исходя из особенностей товара (напр., сложное оборудование, требующее более длительной приемки, или, напротив, товар, который возможно принять без предварительной приемки), места его приемки (склад Покупателя, склад Поставщика и пр.), и с учетом ОРД Покупателя порядок приемки может быть изменен или дополнен более подробными условиями. </w:t>
      </w:r>
    </w:p>
  </w:footnote>
  <w:footnote w:id="7">
    <w:p w:rsidR="006B2C1D" w:rsidRDefault="006B2C1D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товарную накладную на универсальный передаточный документ, если Поставщик применяет его.</w:t>
      </w:r>
    </w:p>
  </w:footnote>
  <w:footnote w:id="8">
    <w:p w:rsidR="006B2C1D" w:rsidRDefault="006B2C1D" w:rsidP="006E5E7F">
      <w:pPr>
        <w:pStyle w:val="ad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Заменить ТОРГ-12 на универсальный передаточный документ, если Поставщик применяет его.</w:t>
      </w:r>
    </w:p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</w:p>
  </w:footnote>
  <w:footnote w:id="9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0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Указать УПД, если его применяет Поставщик.</w:t>
      </w:r>
    </w:p>
  </w:footnote>
  <w:footnote w:id="11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Условия пункта могут быть изменены в соответствии с требованиями ОРД Покупателя.</w:t>
      </w:r>
    </w:p>
  </w:footnote>
  <w:footnote w:id="12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Пункт формируется с учетом требований ОРД Покупателя.</w:t>
      </w:r>
    </w:p>
  </w:footnote>
  <w:footnote w:id="13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Размер ответственности может быть изменен с учетом принципа разумности.</w:t>
      </w:r>
    </w:p>
  </w:footnote>
  <w:footnote w:id="14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может быть установлен предел ответственности.</w:t>
      </w:r>
    </w:p>
  </w:footnote>
  <w:footnote w:id="15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 необходимости включаются условия, регламентирующие такой документооборот.</w:t>
      </w:r>
    </w:p>
  </w:footnote>
  <w:footnote w:id="16">
    <w:p w:rsidR="006B2C1D" w:rsidRDefault="006B2C1D" w:rsidP="00B2775E">
      <w:pPr>
        <w:pStyle w:val="ad"/>
        <w:ind w:firstLine="709"/>
      </w:pPr>
      <w:r>
        <w:rPr>
          <w:rStyle w:val="af"/>
        </w:rPr>
        <w:footnoteRef/>
      </w:r>
      <w:r>
        <w:t xml:space="preserve"> Формируется в соответствии с ОРД Покупателя, приведено примерное наполнение.</w:t>
      </w:r>
    </w:p>
  </w:footnote>
  <w:footnote w:id="17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Допустимо вывести в отдельное приложение.</w:t>
      </w:r>
    </w:p>
  </w:footnote>
  <w:footnote w:id="18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Форма и содержания приложения может быть изменена ДО. </w:t>
      </w:r>
    </w:p>
  </w:footnote>
  <w:footnote w:id="19">
    <w:p w:rsidR="006B2C1D" w:rsidRDefault="006B2C1D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Столбец может быть исключен для поставки по единичным расценкам, если нет привязки конкретного товара к объекту поставки. </w:t>
      </w:r>
    </w:p>
  </w:footnote>
  <w:footnote w:id="20">
    <w:p w:rsidR="006B2C1D" w:rsidRDefault="006B2C1D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Столбец может быть исключен для поставки по единичным расценкам.</w:t>
      </w:r>
    </w:p>
  </w:footnote>
  <w:footnote w:id="21">
    <w:p w:rsidR="006B2C1D" w:rsidRDefault="006B2C1D" w:rsidP="007929F0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 w:cs="Times New Roman"/>
          <w:sz w:val="22"/>
          <w:szCs w:val="22"/>
        </w:rPr>
        <w:t>Столбец может быть исключен для поставки по единичным расценкам.</w:t>
      </w:r>
    </w:p>
    <w:p w:rsidR="006B2C1D" w:rsidRDefault="006B2C1D" w:rsidP="007929F0">
      <w:pPr>
        <w:pStyle w:val="ad"/>
      </w:pPr>
    </w:p>
  </w:footnote>
  <w:footnote w:id="22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23">
    <w:p w:rsidR="006B2C1D" w:rsidRDefault="006B2C1D" w:rsidP="00B2775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Приводится по форме, утвержденной ОРД Покупателя</w:t>
      </w:r>
    </w:p>
  </w:footnote>
  <w:footnote w:id="24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ТОРГ-12 указывается, если Поставщик не применяет универсальный передаточный документ.</w:t>
      </w:r>
    </w:p>
  </w:footnote>
  <w:footnote w:id="25">
    <w:p w:rsidR="006B2C1D" w:rsidRDefault="006B2C1D" w:rsidP="00B2775E">
      <w:pPr>
        <w:pStyle w:val="ad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Если Поставщик применяет универсальный передаточный документ (вместо накладной по форме ТОРГ-12).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339164953"/>
      <w:docPartObj>
        <w:docPartGallery w:val="Page Numbers (Top of Page)"/>
        <w:docPartUnique/>
      </w:docPartObj>
    </w:sdtPr>
    <w:sdtEndPr/>
    <w:sdtContent>
      <w:p w:rsidR="006B2C1D" w:rsidRPr="008C2DDE" w:rsidRDefault="006B2C1D">
        <w:pPr>
          <w:pStyle w:val="af2"/>
          <w:jc w:val="center"/>
          <w:rPr>
            <w:rFonts w:ascii="Times New Roman" w:hAnsi="Times New Roman" w:cs="Times New Roman"/>
          </w:rPr>
        </w:pPr>
        <w:r w:rsidRPr="008C2DDE">
          <w:rPr>
            <w:rFonts w:ascii="Times New Roman" w:hAnsi="Times New Roman" w:cs="Times New Roman"/>
          </w:rPr>
          <w:fldChar w:fldCharType="begin"/>
        </w:r>
        <w:r w:rsidRPr="008C2DDE">
          <w:rPr>
            <w:rFonts w:ascii="Times New Roman" w:hAnsi="Times New Roman" w:cs="Times New Roman"/>
          </w:rPr>
          <w:instrText>PAGE   \* MERGEFORMAT</w:instrText>
        </w:r>
        <w:r w:rsidRPr="008C2DDE">
          <w:rPr>
            <w:rFonts w:ascii="Times New Roman" w:hAnsi="Times New Roman" w:cs="Times New Roman"/>
          </w:rPr>
          <w:fldChar w:fldCharType="separate"/>
        </w:r>
        <w:r w:rsidR="009133A9">
          <w:rPr>
            <w:rFonts w:ascii="Times New Roman" w:hAnsi="Times New Roman" w:cs="Times New Roman"/>
            <w:noProof/>
          </w:rPr>
          <w:t>10</w:t>
        </w:r>
        <w:r w:rsidRPr="008C2DDE">
          <w:rPr>
            <w:rFonts w:ascii="Times New Roman" w:hAnsi="Times New Roman" w:cs="Times New Roman"/>
          </w:rPr>
          <w:fldChar w:fldCharType="end"/>
        </w:r>
      </w:p>
    </w:sdtContent>
  </w:sdt>
  <w:p w:rsidR="006B2C1D" w:rsidRPr="008C2DDE" w:rsidRDefault="006B2C1D">
    <w:pPr>
      <w:pStyle w:val="af2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2782053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B2C1D" w:rsidRPr="0017316B" w:rsidRDefault="006B2C1D" w:rsidP="00434B86">
        <w:pPr>
          <w:pStyle w:val="af2"/>
          <w:jc w:val="center"/>
          <w:rPr>
            <w:rFonts w:ascii="Times New Roman" w:hAnsi="Times New Roman" w:cs="Times New Roman"/>
          </w:rPr>
        </w:pPr>
        <w:r w:rsidRPr="00E03450">
          <w:rPr>
            <w:rFonts w:ascii="Times New Roman" w:hAnsi="Times New Roman" w:cs="Times New Roman"/>
            <w:sz w:val="24"/>
          </w:rPr>
          <w:fldChar w:fldCharType="begin"/>
        </w:r>
        <w:r w:rsidRPr="00F96A48">
          <w:rPr>
            <w:rFonts w:ascii="Times New Roman" w:hAnsi="Times New Roman" w:cs="Times New Roman"/>
            <w:sz w:val="24"/>
          </w:rPr>
          <w:instrText>PAGE   \* MERGEFORMAT</w:instrText>
        </w:r>
        <w:r w:rsidRPr="00E03450">
          <w:rPr>
            <w:rFonts w:ascii="Times New Roman" w:hAnsi="Times New Roman" w:cs="Times New Roman"/>
            <w:sz w:val="24"/>
          </w:rPr>
          <w:fldChar w:fldCharType="separate"/>
        </w:r>
        <w:r w:rsidR="009133A9">
          <w:rPr>
            <w:rFonts w:ascii="Times New Roman" w:hAnsi="Times New Roman" w:cs="Times New Roman"/>
            <w:noProof/>
            <w:sz w:val="24"/>
          </w:rPr>
          <w:t>25</w:t>
        </w:r>
        <w:r w:rsidRPr="00E0345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6B2C1D" w:rsidRDefault="006B2C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C1D" w:rsidRDefault="006B2C1D">
    <w:pPr>
      <w:pStyle w:val="af2"/>
      <w:jc w:val="center"/>
    </w:pPr>
    <w:r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91895"/>
    <w:multiLevelType w:val="hybridMultilevel"/>
    <w:tmpl w:val="98D23174"/>
    <w:styleLink w:val="7"/>
    <w:lvl w:ilvl="0" w:tplc="7AB612C6">
      <w:start w:val="1"/>
      <w:numFmt w:val="bullet"/>
      <w:lvlText w:val="•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74780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AED49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F6C7E6">
      <w:start w:val="1"/>
      <w:numFmt w:val="bullet"/>
      <w:lvlText w:val="•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B60938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045958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D1A6">
      <w:start w:val="1"/>
      <w:numFmt w:val="bullet"/>
      <w:lvlText w:val="•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CE3F2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6A32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3E277A"/>
    <w:multiLevelType w:val="hybridMultilevel"/>
    <w:tmpl w:val="3E628BBC"/>
    <w:styleLink w:val="19"/>
    <w:lvl w:ilvl="0" w:tplc="78C6DED2">
      <w:start w:val="1"/>
      <w:numFmt w:val="bullet"/>
      <w:lvlText w:val="-"/>
      <w:lvlJc w:val="left"/>
      <w:pPr>
        <w:tabs>
          <w:tab w:val="left" w:pos="360"/>
          <w:tab w:val="num" w:pos="851"/>
          <w:tab w:val="left" w:pos="993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00B1A2">
      <w:start w:val="1"/>
      <w:numFmt w:val="bullet"/>
      <w:lvlText w:val="o"/>
      <w:lvlJc w:val="left"/>
      <w:pPr>
        <w:tabs>
          <w:tab w:val="left" w:pos="360"/>
          <w:tab w:val="num" w:pos="1429"/>
        </w:tabs>
        <w:ind w:left="720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42E6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2149"/>
        </w:tabs>
        <w:ind w:left="144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C26430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2869"/>
        </w:tabs>
        <w:ind w:left="2160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DE2D7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3589"/>
        </w:tabs>
        <w:ind w:left="2880" w:firstLine="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CA38D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4309"/>
        </w:tabs>
        <w:ind w:left="3600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C21C1A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5029"/>
        </w:tabs>
        <w:ind w:left="4320" w:firstLine="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34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5749"/>
        </w:tabs>
        <w:ind w:left="5040" w:firstLine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774E5F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6469"/>
        </w:tabs>
        <w:ind w:left="5760" w:firstLine="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5716865"/>
    <w:multiLevelType w:val="hybridMultilevel"/>
    <w:tmpl w:val="E82A25C4"/>
    <w:lvl w:ilvl="0" w:tplc="ABF67852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b/>
        <w:i w:val="0"/>
      </w:rPr>
    </w:lvl>
    <w:lvl w:ilvl="1" w:tplc="4B324678">
      <w:start w:val="1"/>
      <w:numFmt w:val="decimal"/>
      <w:lvlText w:val="%2)"/>
      <w:lvlJc w:val="left"/>
      <w:pPr>
        <w:tabs>
          <w:tab w:val="num" w:pos="57"/>
        </w:tabs>
        <w:ind w:left="170" w:hanging="170"/>
      </w:pPr>
      <w:rPr>
        <w:b w:val="0"/>
        <w:i w:val="0"/>
      </w:rPr>
    </w:lvl>
    <w:lvl w:ilvl="2" w:tplc="C66CBE1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/>
        <w:i w:val="0"/>
      </w:rPr>
    </w:lvl>
    <w:lvl w:ilvl="3" w:tplc="B46872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3A5A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109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0EAE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CC7C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DA01B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5048A3"/>
    <w:multiLevelType w:val="hybridMultilevel"/>
    <w:tmpl w:val="C9AAF85A"/>
    <w:styleLink w:val="33"/>
    <w:lvl w:ilvl="0" w:tplc="D33C38F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FAC90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1800"/>
        </w:tabs>
        <w:ind w:left="10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C458B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520"/>
        </w:tabs>
        <w:ind w:left="18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328B1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240"/>
        </w:tabs>
        <w:ind w:left="25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FC742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960"/>
        </w:tabs>
        <w:ind w:left="325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7CB9B6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4680"/>
        </w:tabs>
        <w:ind w:left="39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B4F120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400"/>
        </w:tabs>
        <w:ind w:left="46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F221C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120"/>
        </w:tabs>
        <w:ind w:left="54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494BDE8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840"/>
        </w:tabs>
        <w:ind w:left="61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986AD6"/>
    <w:multiLevelType w:val="multilevel"/>
    <w:tmpl w:val="A84E38EA"/>
    <w:lvl w:ilvl="0">
      <w:start w:val="4"/>
      <w:numFmt w:val="decimal"/>
      <w:pStyle w:val="3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6" w15:restartNumberingAfterBreak="0">
    <w:nsid w:val="0ACB3B6C"/>
    <w:multiLevelType w:val="hybridMultilevel"/>
    <w:tmpl w:val="AE429AD4"/>
    <w:lvl w:ilvl="0" w:tplc="19321CA8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D1400EDA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CC879C4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E77C3F90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65272D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7A2457D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6706BE52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D9ECB284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042382E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B3D41AA"/>
    <w:multiLevelType w:val="hybridMultilevel"/>
    <w:tmpl w:val="8FA063E4"/>
    <w:styleLink w:val="20"/>
    <w:lvl w:ilvl="0" w:tplc="76B0D5C6">
      <w:start w:val="1"/>
      <w:numFmt w:val="bullet"/>
      <w:lvlText w:val="-"/>
      <w:lvlJc w:val="left"/>
      <w:pPr>
        <w:tabs>
          <w:tab w:val="left" w:pos="363"/>
          <w:tab w:val="num" w:pos="1100"/>
        </w:tabs>
        <w:ind w:left="400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0021C">
      <w:start w:val="1"/>
      <w:numFmt w:val="bullet"/>
      <w:lvlText w:val="o"/>
      <w:lvlJc w:val="left"/>
      <w:pPr>
        <w:tabs>
          <w:tab w:val="left" w:pos="363"/>
          <w:tab w:val="num" w:pos="1420"/>
        </w:tabs>
        <w:ind w:left="720" w:hanging="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8C642A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2140"/>
        </w:tabs>
        <w:ind w:left="1440" w:firstLine="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CE32A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2860"/>
        </w:tabs>
        <w:ind w:left="21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4E76C8">
      <w:start w:val="1"/>
      <w:numFmt w:val="bullet"/>
      <w:lvlText w:val="o"/>
      <w:lvlJc w:val="left"/>
      <w:pPr>
        <w:tabs>
          <w:tab w:val="left" w:pos="363"/>
          <w:tab w:val="left" w:pos="1100"/>
          <w:tab w:val="num" w:pos="3580"/>
        </w:tabs>
        <w:ind w:left="2880" w:firstLine="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024D76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4300"/>
        </w:tabs>
        <w:ind w:left="3600" w:firstLine="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89F8E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5020"/>
        </w:tabs>
        <w:ind w:left="4320" w:firstLine="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522702">
      <w:start w:val="1"/>
      <w:numFmt w:val="bullet"/>
      <w:lvlText w:val="o"/>
      <w:lvlJc w:val="left"/>
      <w:pPr>
        <w:tabs>
          <w:tab w:val="left" w:pos="363"/>
          <w:tab w:val="left" w:pos="1100"/>
          <w:tab w:val="num" w:pos="5740"/>
        </w:tabs>
        <w:ind w:left="5040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28B338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6460"/>
        </w:tabs>
        <w:ind w:left="5760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D1B6FEA"/>
    <w:multiLevelType w:val="hybridMultilevel"/>
    <w:tmpl w:val="692A0F00"/>
    <w:styleLink w:val="22"/>
    <w:lvl w:ilvl="0" w:tplc="95184822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6E6E96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B2F8AA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0E5BCE">
      <w:start w:val="1"/>
      <w:numFmt w:val="bullet"/>
      <w:lvlText w:val="•"/>
      <w:lvlJc w:val="left"/>
      <w:pPr>
        <w:tabs>
          <w:tab w:val="left" w:pos="1134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5E24EF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6E7200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EC2296">
      <w:start w:val="1"/>
      <w:numFmt w:val="bullet"/>
      <w:lvlText w:val="•"/>
      <w:lvlJc w:val="left"/>
      <w:pPr>
        <w:tabs>
          <w:tab w:val="left" w:pos="1134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2830C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D0048A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B474E7"/>
    <w:multiLevelType w:val="multilevel"/>
    <w:tmpl w:val="66622B1E"/>
    <w:styleLink w:val="40"/>
    <w:lvl w:ilvl="0">
      <w:start w:val="1"/>
      <w:numFmt w:val="decimal"/>
      <w:lvlText w:val="%1."/>
      <w:lvlJc w:val="left"/>
      <w:pPr>
        <w:tabs>
          <w:tab w:val="left" w:pos="1620"/>
        </w:tabs>
        <w:ind w:left="878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76"/>
          <w:tab w:val="left" w:pos="1418"/>
          <w:tab w:val="left" w:pos="162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DC3324A"/>
    <w:multiLevelType w:val="multilevel"/>
    <w:tmpl w:val="746E4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11" w15:restartNumberingAfterBreak="0">
    <w:nsid w:val="1767731F"/>
    <w:multiLevelType w:val="hybridMultilevel"/>
    <w:tmpl w:val="700CF12E"/>
    <w:styleLink w:val="13"/>
    <w:lvl w:ilvl="0" w:tplc="E154D80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D006B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9456A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5C9AE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882772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0075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6602A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16E96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D4EB7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A5A36AC"/>
    <w:multiLevelType w:val="hybridMultilevel"/>
    <w:tmpl w:val="5D0637EA"/>
    <w:styleLink w:val="31"/>
    <w:lvl w:ilvl="0" w:tplc="75ACD83A">
      <w:start w:val="1"/>
      <w:numFmt w:val="bullet"/>
      <w:lvlText w:val="•"/>
      <w:lvlJc w:val="left"/>
      <w:pPr>
        <w:tabs>
          <w:tab w:val="left" w:pos="180"/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F46978">
      <w:start w:val="1"/>
      <w:numFmt w:val="bullet"/>
      <w:lvlText w:val="o"/>
      <w:lvlJc w:val="left"/>
      <w:pPr>
        <w:tabs>
          <w:tab w:val="left" w:pos="180"/>
          <w:tab w:val="left" w:pos="284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FE528A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F03E4C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E8A216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BCB47E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8EB1E2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DA6764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0B108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A9502A5"/>
    <w:multiLevelType w:val="hybridMultilevel"/>
    <w:tmpl w:val="BCB4F0DA"/>
    <w:lvl w:ilvl="0" w:tplc="CD92E8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 CYR" w:eastAsia="SimSun-ExtB" w:hAnsi="Times New Roman CYR" w:hint="default"/>
      </w:rPr>
    </w:lvl>
    <w:lvl w:ilvl="1" w:tplc="6BE0C97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E5401E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4CA4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E72440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4A25B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7ACB04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4EE7EC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26A68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E5017"/>
    <w:multiLevelType w:val="hybridMultilevel"/>
    <w:tmpl w:val="D5BAD020"/>
    <w:lvl w:ilvl="0" w:tplc="1E6A1D3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CE03E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3CF6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87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BE67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99CCA1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5242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EEE2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3879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5A5C79"/>
    <w:multiLevelType w:val="hybridMultilevel"/>
    <w:tmpl w:val="A834858C"/>
    <w:styleLink w:val="10"/>
    <w:lvl w:ilvl="0" w:tplc="6A5E136C">
      <w:start w:val="1"/>
      <w:numFmt w:val="bullet"/>
      <w:lvlText w:val="−"/>
      <w:lvlJc w:val="left"/>
      <w:pPr>
        <w:tabs>
          <w:tab w:val="left" w:pos="1080"/>
          <w:tab w:val="num" w:pos="1861"/>
        </w:tabs>
        <w:ind w:left="115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9403DF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AE82FA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30BC3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4A9D2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49C4AC8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DEE6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CA88D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4E62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F302425"/>
    <w:multiLevelType w:val="multilevel"/>
    <w:tmpl w:val="82962672"/>
    <w:lvl w:ilvl="0">
      <w:start w:val="3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6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08" w:hanging="1440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ind w:left="2880" w:hanging="144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1F8206B1"/>
    <w:multiLevelType w:val="hybridMultilevel"/>
    <w:tmpl w:val="18887C3A"/>
    <w:lvl w:ilvl="0" w:tplc="A948D6E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164A7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DF6CC1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02A8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1CC8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E9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5404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94AA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C2E1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20F100DB"/>
    <w:multiLevelType w:val="multilevel"/>
    <w:tmpl w:val="76B8FB18"/>
    <w:styleLink w:val="38"/>
    <w:lvl w:ilvl="0">
      <w:start w:val="1"/>
      <w:numFmt w:val="decimal"/>
      <w:lvlText w:val="%1."/>
      <w:lvlJc w:val="left"/>
      <w:pPr>
        <w:tabs>
          <w:tab w:val="left" w:pos="360"/>
          <w:tab w:val="num" w:pos="1134"/>
          <w:tab w:val="left" w:pos="1418"/>
        </w:tabs>
        <w:ind w:left="425" w:firstLine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360"/>
          <w:tab w:val="left" w:pos="1134"/>
          <w:tab w:val="left" w:pos="1418"/>
          <w:tab w:val="num" w:pos="1519"/>
        </w:tabs>
        <w:ind w:left="810" w:firstLine="5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360"/>
          <w:tab w:val="left" w:pos="1134"/>
          <w:tab w:val="left" w:pos="1418"/>
          <w:tab w:val="num" w:pos="2059"/>
        </w:tabs>
        <w:ind w:left="1350" w:firstLine="3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360"/>
          <w:tab w:val="left" w:pos="1134"/>
          <w:tab w:val="left" w:pos="1418"/>
          <w:tab w:val="num" w:pos="2959"/>
        </w:tabs>
        <w:ind w:left="2250" w:firstLine="2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360"/>
          <w:tab w:val="left" w:pos="1134"/>
          <w:tab w:val="left" w:pos="1418"/>
          <w:tab w:val="num" w:pos="3499"/>
        </w:tabs>
        <w:ind w:left="279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360"/>
          <w:tab w:val="left" w:pos="1134"/>
          <w:tab w:val="left" w:pos="1418"/>
          <w:tab w:val="num" w:pos="4399"/>
        </w:tabs>
        <w:ind w:left="3690" w:firstLine="42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360"/>
          <w:tab w:val="left" w:pos="1134"/>
          <w:tab w:val="left" w:pos="1418"/>
          <w:tab w:val="num" w:pos="5299"/>
        </w:tabs>
        <w:ind w:left="459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360"/>
          <w:tab w:val="left" w:pos="1134"/>
          <w:tab w:val="left" w:pos="1418"/>
          <w:tab w:val="num" w:pos="5839"/>
        </w:tabs>
        <w:ind w:left="513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  <w:tab w:val="left" w:pos="1134"/>
          <w:tab w:val="left" w:pos="1418"/>
        </w:tabs>
        <w:ind w:left="6030" w:hanging="2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30B135F"/>
    <w:multiLevelType w:val="hybridMultilevel"/>
    <w:tmpl w:val="CBA27FCE"/>
    <w:styleLink w:val="110"/>
    <w:lvl w:ilvl="0" w:tplc="E4A898FC">
      <w:start w:val="1"/>
      <w:numFmt w:val="decimal"/>
      <w:lvlText w:val="%1)"/>
      <w:lvlJc w:val="left"/>
      <w:pPr>
        <w:tabs>
          <w:tab w:val="left" w:pos="709"/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06D930">
      <w:start w:val="1"/>
      <w:numFmt w:val="lowerLetter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4E4F86">
      <w:start w:val="1"/>
      <w:numFmt w:val="lowerRoman"/>
      <w:lvlText w:val="%3."/>
      <w:lvlJc w:val="left"/>
      <w:pPr>
        <w:tabs>
          <w:tab w:val="left" w:pos="709"/>
          <w:tab w:val="left" w:pos="1134"/>
          <w:tab w:val="num" w:pos="2149"/>
        </w:tabs>
        <w:ind w:left="1440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4A6E8">
      <w:start w:val="1"/>
      <w:numFmt w:val="decimal"/>
      <w:lvlText w:val="%4."/>
      <w:lvlJc w:val="left"/>
      <w:pPr>
        <w:tabs>
          <w:tab w:val="left" w:pos="709"/>
          <w:tab w:val="left" w:pos="1134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BE61DE">
      <w:start w:val="1"/>
      <w:numFmt w:val="lowerLetter"/>
      <w:lvlText w:val="%5."/>
      <w:lvlJc w:val="left"/>
      <w:pPr>
        <w:tabs>
          <w:tab w:val="left" w:pos="709"/>
          <w:tab w:val="left" w:pos="1134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C305C">
      <w:start w:val="1"/>
      <w:numFmt w:val="lowerRoman"/>
      <w:lvlText w:val="%6."/>
      <w:lvlJc w:val="left"/>
      <w:pPr>
        <w:tabs>
          <w:tab w:val="left" w:pos="709"/>
          <w:tab w:val="left" w:pos="1134"/>
          <w:tab w:val="num" w:pos="4309"/>
        </w:tabs>
        <w:ind w:left="3600" w:firstLine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8C20A0">
      <w:start w:val="1"/>
      <w:numFmt w:val="decimal"/>
      <w:lvlText w:val="%7."/>
      <w:lvlJc w:val="left"/>
      <w:pPr>
        <w:tabs>
          <w:tab w:val="left" w:pos="709"/>
          <w:tab w:val="left" w:pos="1134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252CD40">
      <w:start w:val="1"/>
      <w:numFmt w:val="lowerLetter"/>
      <w:lvlText w:val="%8."/>
      <w:lvlJc w:val="left"/>
      <w:pPr>
        <w:tabs>
          <w:tab w:val="left" w:pos="709"/>
          <w:tab w:val="left" w:pos="1134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2C5044">
      <w:start w:val="1"/>
      <w:numFmt w:val="lowerRoman"/>
      <w:lvlText w:val="%9."/>
      <w:lvlJc w:val="left"/>
      <w:pPr>
        <w:tabs>
          <w:tab w:val="left" w:pos="709"/>
          <w:tab w:val="left" w:pos="1134"/>
          <w:tab w:val="num" w:pos="6469"/>
        </w:tabs>
        <w:ind w:left="5760" w:firstLine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34417F0"/>
    <w:multiLevelType w:val="hybridMultilevel"/>
    <w:tmpl w:val="297E422E"/>
    <w:lvl w:ilvl="0" w:tplc="F2E85970">
      <w:start w:val="1"/>
      <w:numFmt w:val="bullet"/>
      <w:lvlText w:val="̶"/>
      <w:lvlJc w:val="left"/>
      <w:pPr>
        <w:ind w:left="1429" w:hanging="360"/>
      </w:pPr>
      <w:rPr>
        <w:rFonts w:ascii="Calibri" w:hAnsi="Calibri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829583A"/>
    <w:multiLevelType w:val="hybridMultilevel"/>
    <w:tmpl w:val="F1F27A30"/>
    <w:styleLink w:val="18"/>
    <w:lvl w:ilvl="0" w:tplc="44BC3646">
      <w:start w:val="1"/>
      <w:numFmt w:val="bullet"/>
      <w:lvlText w:val="–"/>
      <w:lvlJc w:val="left"/>
      <w:pPr>
        <w:tabs>
          <w:tab w:val="num" w:pos="993"/>
        </w:tabs>
        <w:ind w:left="284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AC0621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03100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2C6F2C">
      <w:start w:val="1"/>
      <w:numFmt w:val="bullet"/>
      <w:lvlText w:val="•"/>
      <w:lvlJc w:val="left"/>
      <w:pPr>
        <w:tabs>
          <w:tab w:val="left" w:pos="993"/>
          <w:tab w:val="num" w:pos="2869"/>
        </w:tabs>
        <w:ind w:left="2160" w:firstLine="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0D04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FEDF2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6E41FE">
      <w:start w:val="1"/>
      <w:numFmt w:val="bullet"/>
      <w:lvlText w:val="•"/>
      <w:lvlJc w:val="left"/>
      <w:pPr>
        <w:tabs>
          <w:tab w:val="left" w:pos="993"/>
          <w:tab w:val="num" w:pos="5029"/>
        </w:tabs>
        <w:ind w:left="4320" w:firstLine="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A60E2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2171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8A87A34"/>
    <w:multiLevelType w:val="hybridMultilevel"/>
    <w:tmpl w:val="F7285262"/>
    <w:styleLink w:val="15"/>
    <w:lvl w:ilvl="0" w:tplc="08C6FC96">
      <w:start w:val="1"/>
      <w:numFmt w:val="decimal"/>
      <w:lvlText w:val="%1."/>
      <w:lvlJc w:val="left"/>
      <w:pPr>
        <w:tabs>
          <w:tab w:val="num" w:pos="1418"/>
          <w:tab w:val="left" w:pos="1560"/>
        </w:tabs>
        <w:ind w:left="709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4637F0">
      <w:start w:val="1"/>
      <w:numFmt w:val="lowerLetter"/>
      <w:lvlText w:val="%2."/>
      <w:lvlJc w:val="left"/>
      <w:pPr>
        <w:tabs>
          <w:tab w:val="num" w:pos="1227"/>
          <w:tab w:val="left" w:pos="1418"/>
          <w:tab w:val="left" w:pos="1560"/>
        </w:tabs>
        <w:ind w:left="518" w:firstLine="5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691DC">
      <w:start w:val="1"/>
      <w:numFmt w:val="lowerRoman"/>
      <w:lvlText w:val="%3."/>
      <w:lvlJc w:val="left"/>
      <w:pPr>
        <w:tabs>
          <w:tab w:val="num" w:pos="1947"/>
        </w:tabs>
        <w:ind w:left="1238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A596C">
      <w:start w:val="1"/>
      <w:numFmt w:val="decimal"/>
      <w:lvlText w:val="%4."/>
      <w:lvlJc w:val="left"/>
      <w:pPr>
        <w:tabs>
          <w:tab w:val="left" w:pos="1418"/>
          <w:tab w:val="left" w:pos="1560"/>
          <w:tab w:val="num" w:pos="2667"/>
        </w:tabs>
        <w:ind w:left="1958" w:firstLine="5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B8E9F4">
      <w:start w:val="1"/>
      <w:numFmt w:val="lowerLetter"/>
      <w:lvlText w:val="%5."/>
      <w:lvlJc w:val="left"/>
      <w:pPr>
        <w:tabs>
          <w:tab w:val="left" w:pos="1418"/>
          <w:tab w:val="left" w:pos="1560"/>
          <w:tab w:val="num" w:pos="3387"/>
        </w:tabs>
        <w:ind w:left="2678" w:firstLine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42B494">
      <w:start w:val="1"/>
      <w:numFmt w:val="lowerRoman"/>
      <w:lvlText w:val="%6."/>
      <w:lvlJc w:val="left"/>
      <w:pPr>
        <w:tabs>
          <w:tab w:val="left" w:pos="1418"/>
          <w:tab w:val="left" w:pos="1560"/>
          <w:tab w:val="num" w:pos="4107"/>
        </w:tabs>
        <w:ind w:left="3398" w:hanging="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CE060">
      <w:start w:val="1"/>
      <w:numFmt w:val="decimal"/>
      <w:lvlText w:val="%7."/>
      <w:lvlJc w:val="left"/>
      <w:pPr>
        <w:tabs>
          <w:tab w:val="left" w:pos="1418"/>
          <w:tab w:val="left" w:pos="1560"/>
          <w:tab w:val="num" w:pos="4827"/>
        </w:tabs>
        <w:ind w:left="4118" w:firstLine="5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9AFE92">
      <w:start w:val="1"/>
      <w:numFmt w:val="lowerLetter"/>
      <w:lvlText w:val="%8."/>
      <w:lvlJc w:val="left"/>
      <w:pPr>
        <w:tabs>
          <w:tab w:val="left" w:pos="1418"/>
          <w:tab w:val="left" w:pos="1560"/>
          <w:tab w:val="num" w:pos="5547"/>
        </w:tabs>
        <w:ind w:left="4838" w:firstLine="5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16D5A2">
      <w:start w:val="1"/>
      <w:numFmt w:val="lowerRoman"/>
      <w:lvlText w:val="%9."/>
      <w:lvlJc w:val="left"/>
      <w:pPr>
        <w:tabs>
          <w:tab w:val="left" w:pos="1418"/>
          <w:tab w:val="left" w:pos="1560"/>
          <w:tab w:val="num" w:pos="6267"/>
        </w:tabs>
        <w:ind w:left="5558" w:hanging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BB909B6"/>
    <w:multiLevelType w:val="multilevel"/>
    <w:tmpl w:val="85BACF00"/>
    <w:styleLink w:val="9"/>
    <w:lvl w:ilvl="0">
      <w:start w:val="1"/>
      <w:numFmt w:val="decimal"/>
      <w:lvlText w:val="%1."/>
      <w:lvlJc w:val="left"/>
      <w:pPr>
        <w:tabs>
          <w:tab w:val="num" w:pos="1501"/>
          <w:tab w:val="left" w:pos="1560"/>
        </w:tabs>
        <w:ind w:left="792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60"/>
          <w:tab w:val="num" w:pos="2343"/>
        </w:tabs>
        <w:ind w:left="1634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851" w:hanging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1551"/>
          <w:tab w:val="left" w:pos="1560"/>
        </w:tabs>
        <w:ind w:left="842" w:firstLine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left" w:pos="1560"/>
          <w:tab w:val="num" w:pos="2753"/>
        </w:tabs>
        <w:ind w:left="2044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tabs>
          <w:tab w:val="left" w:pos="1560"/>
          <w:tab w:val="num" w:pos="3595"/>
        </w:tabs>
        <w:ind w:left="2886" w:firstLine="4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tabs>
          <w:tab w:val="left" w:pos="1560"/>
          <w:tab w:val="num" w:pos="4797"/>
        </w:tabs>
        <w:ind w:left="4088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tabs>
          <w:tab w:val="left" w:pos="1560"/>
          <w:tab w:val="num" w:pos="5639"/>
        </w:tabs>
        <w:ind w:left="4930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tabs>
          <w:tab w:val="left" w:pos="1560"/>
          <w:tab w:val="num" w:pos="6841"/>
        </w:tabs>
        <w:ind w:left="6132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2D3747B0"/>
    <w:multiLevelType w:val="multilevel"/>
    <w:tmpl w:val="B400F8F4"/>
    <w:styleLink w:val="43"/>
    <w:lvl w:ilvl="0">
      <w:start w:val="1"/>
      <w:numFmt w:val="decimal"/>
      <w:lvlText w:val="%1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14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7"/>
        </w:tabs>
        <w:ind w:left="630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125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827"/>
        </w:tabs>
        <w:ind w:left="1260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1755" w:firstLine="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25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85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6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E327A40"/>
    <w:multiLevelType w:val="hybridMultilevel"/>
    <w:tmpl w:val="5FA228F6"/>
    <w:styleLink w:val="21"/>
    <w:lvl w:ilvl="0" w:tplc="87181D88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DA70A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DE5F64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14AC5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EAC84DE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30866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0876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D281C4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C07CA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E71705B"/>
    <w:multiLevelType w:val="hybridMultilevel"/>
    <w:tmpl w:val="531233A0"/>
    <w:styleLink w:val="44"/>
    <w:lvl w:ilvl="0" w:tplc="3E06CEF2">
      <w:start w:val="1"/>
      <w:numFmt w:val="decimal"/>
      <w:lvlText w:val="%1)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B68718">
      <w:start w:val="1"/>
      <w:numFmt w:val="decimal"/>
      <w:lvlText w:val="%2)"/>
      <w:lvlJc w:val="left"/>
      <w:pPr>
        <w:tabs>
          <w:tab w:val="num" w:pos="1428"/>
        </w:tabs>
        <w:ind w:left="8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5E2567C">
      <w:start w:val="1"/>
      <w:numFmt w:val="decimal"/>
      <w:lvlText w:val="%3)"/>
      <w:lvlJc w:val="left"/>
      <w:pPr>
        <w:tabs>
          <w:tab w:val="num" w:pos="2148"/>
        </w:tabs>
        <w:ind w:left="15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258C846">
      <w:start w:val="1"/>
      <w:numFmt w:val="decimal"/>
      <w:lvlText w:val="%4)"/>
      <w:lvlJc w:val="left"/>
      <w:pPr>
        <w:tabs>
          <w:tab w:val="num" w:pos="2868"/>
        </w:tabs>
        <w:ind w:left="23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80B7E2">
      <w:start w:val="1"/>
      <w:numFmt w:val="decimal"/>
      <w:lvlText w:val="%5)"/>
      <w:lvlJc w:val="left"/>
      <w:pPr>
        <w:tabs>
          <w:tab w:val="num" w:pos="3588"/>
        </w:tabs>
        <w:ind w:left="302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E62822">
      <w:start w:val="1"/>
      <w:numFmt w:val="decimal"/>
      <w:lvlText w:val="%6)"/>
      <w:lvlJc w:val="left"/>
      <w:pPr>
        <w:tabs>
          <w:tab w:val="num" w:pos="4308"/>
        </w:tabs>
        <w:ind w:left="37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4C8BA2">
      <w:start w:val="1"/>
      <w:numFmt w:val="decimal"/>
      <w:lvlText w:val="%7)"/>
      <w:lvlJc w:val="left"/>
      <w:pPr>
        <w:tabs>
          <w:tab w:val="num" w:pos="5028"/>
        </w:tabs>
        <w:ind w:left="44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C21636">
      <w:start w:val="1"/>
      <w:numFmt w:val="decimal"/>
      <w:lvlText w:val="%8)"/>
      <w:lvlJc w:val="left"/>
      <w:pPr>
        <w:tabs>
          <w:tab w:val="num" w:pos="5748"/>
        </w:tabs>
        <w:ind w:left="51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2A34EE">
      <w:start w:val="1"/>
      <w:numFmt w:val="decimal"/>
      <w:lvlText w:val="%9)"/>
      <w:lvlJc w:val="left"/>
      <w:pPr>
        <w:tabs>
          <w:tab w:val="num" w:pos="6468"/>
        </w:tabs>
        <w:ind w:left="59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31D15841"/>
    <w:multiLevelType w:val="hybridMultilevel"/>
    <w:tmpl w:val="EBAE1B6C"/>
    <w:lvl w:ilvl="0" w:tplc="32845E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FCEEF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543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BAE2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252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0E9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60A7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AEE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2499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D84CB9"/>
    <w:multiLevelType w:val="hybridMultilevel"/>
    <w:tmpl w:val="4012520A"/>
    <w:styleLink w:val="17"/>
    <w:lvl w:ilvl="0" w:tplc="54F0CF64">
      <w:start w:val="1"/>
      <w:numFmt w:val="bullet"/>
      <w:lvlText w:val="–"/>
      <w:lvlJc w:val="left"/>
      <w:pPr>
        <w:tabs>
          <w:tab w:val="left" w:pos="3960"/>
        </w:tabs>
        <w:ind w:left="129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A12E9C8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01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D2FDF6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73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6860E0">
      <w:start w:val="1"/>
      <w:numFmt w:val="bullet"/>
      <w:lvlText w:val="–"/>
      <w:lvlJc w:val="left"/>
      <w:pPr>
        <w:tabs>
          <w:tab w:val="left" w:pos="993"/>
        </w:tabs>
        <w:ind w:left="345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62FA7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30AB04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20C7AE0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CAFD5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AE95D2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33517001"/>
    <w:multiLevelType w:val="hybridMultilevel"/>
    <w:tmpl w:val="58C86402"/>
    <w:lvl w:ilvl="0" w:tplc="4B8A530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8543B0E">
      <w:start w:val="1"/>
      <w:numFmt w:val="bullet"/>
      <w:pStyle w:val="lev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846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90F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02EB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3AE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7424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2C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DA3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34305ED7"/>
    <w:multiLevelType w:val="hybridMultilevel"/>
    <w:tmpl w:val="B136F244"/>
    <w:lvl w:ilvl="0" w:tplc="BFC22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EA5588">
      <w:start w:val="1"/>
      <w:numFmt w:val="lowerLetter"/>
      <w:lvlText w:val="%2."/>
      <w:lvlJc w:val="left"/>
      <w:pPr>
        <w:ind w:left="1440" w:hanging="360"/>
      </w:pPr>
    </w:lvl>
    <w:lvl w:ilvl="2" w:tplc="B4F6B760" w:tentative="1">
      <w:start w:val="1"/>
      <w:numFmt w:val="lowerRoman"/>
      <w:lvlText w:val="%3."/>
      <w:lvlJc w:val="right"/>
      <w:pPr>
        <w:ind w:left="2160" w:hanging="180"/>
      </w:pPr>
    </w:lvl>
    <w:lvl w:ilvl="3" w:tplc="779623A0" w:tentative="1">
      <w:start w:val="1"/>
      <w:numFmt w:val="decimal"/>
      <w:lvlText w:val="%4."/>
      <w:lvlJc w:val="left"/>
      <w:pPr>
        <w:ind w:left="2880" w:hanging="360"/>
      </w:pPr>
    </w:lvl>
    <w:lvl w:ilvl="4" w:tplc="106EAFE6" w:tentative="1">
      <w:start w:val="1"/>
      <w:numFmt w:val="lowerLetter"/>
      <w:lvlText w:val="%5."/>
      <w:lvlJc w:val="left"/>
      <w:pPr>
        <w:ind w:left="3600" w:hanging="360"/>
      </w:pPr>
    </w:lvl>
    <w:lvl w:ilvl="5" w:tplc="91C6D20A" w:tentative="1">
      <w:start w:val="1"/>
      <w:numFmt w:val="lowerRoman"/>
      <w:lvlText w:val="%6."/>
      <w:lvlJc w:val="right"/>
      <w:pPr>
        <w:ind w:left="4320" w:hanging="180"/>
      </w:pPr>
    </w:lvl>
    <w:lvl w:ilvl="6" w:tplc="5D68D972" w:tentative="1">
      <w:start w:val="1"/>
      <w:numFmt w:val="decimal"/>
      <w:lvlText w:val="%7."/>
      <w:lvlJc w:val="left"/>
      <w:pPr>
        <w:ind w:left="5040" w:hanging="360"/>
      </w:pPr>
    </w:lvl>
    <w:lvl w:ilvl="7" w:tplc="814CCB26" w:tentative="1">
      <w:start w:val="1"/>
      <w:numFmt w:val="lowerLetter"/>
      <w:lvlText w:val="%8."/>
      <w:lvlJc w:val="left"/>
      <w:pPr>
        <w:ind w:left="5760" w:hanging="360"/>
      </w:pPr>
    </w:lvl>
    <w:lvl w:ilvl="8" w:tplc="2A02F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9C0630"/>
    <w:multiLevelType w:val="hybridMultilevel"/>
    <w:tmpl w:val="037CE84E"/>
    <w:lvl w:ilvl="0" w:tplc="DD64C49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B85E7B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EA8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FCB4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480C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E38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142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86D9B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32D7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03C08EF"/>
    <w:multiLevelType w:val="hybridMultilevel"/>
    <w:tmpl w:val="D7D481D0"/>
    <w:styleLink w:val="26"/>
    <w:lvl w:ilvl="0" w:tplc="B0ECE8D2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292B090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ECB692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5B6CC9C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B0379A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C05C58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3CA22E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218A6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8CC6E2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05B3442"/>
    <w:multiLevelType w:val="multilevel"/>
    <w:tmpl w:val="3DA2FFA2"/>
    <w:styleLink w:val="45"/>
    <w:lvl w:ilvl="0">
      <w:start w:val="1"/>
      <w:numFmt w:val="decimal"/>
      <w:lvlText w:val="%1."/>
      <w:lvlJc w:val="left"/>
      <w:pPr>
        <w:tabs>
          <w:tab w:val="num" w:pos="1134"/>
        </w:tabs>
        <w:ind w:left="432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14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73"/>
        </w:tabs>
        <w:ind w:left="771" w:firstLine="3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175"/>
        </w:tabs>
        <w:ind w:left="1473" w:firstLine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237"/>
        </w:tabs>
        <w:ind w:left="2535" w:firstLine="3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3939"/>
        </w:tabs>
        <w:ind w:left="3237" w:firstLine="3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001"/>
        </w:tabs>
        <w:ind w:left="4299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5703"/>
        </w:tabs>
        <w:ind w:left="5001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6765"/>
        </w:tabs>
        <w:ind w:left="6063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3525B39"/>
    <w:multiLevelType w:val="multilevel"/>
    <w:tmpl w:val="C3C600D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6" w15:restartNumberingAfterBreak="0">
    <w:nsid w:val="46DB120A"/>
    <w:multiLevelType w:val="hybridMultilevel"/>
    <w:tmpl w:val="D19A8B72"/>
    <w:lvl w:ilvl="0" w:tplc="972038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CYR" w:eastAsia="SimSun-ExtB" w:hAnsi="Times New Roman CYR" w:hint="default"/>
      </w:rPr>
    </w:lvl>
    <w:lvl w:ilvl="1" w:tplc="6E9A6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9CC3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C2B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62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16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7ED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400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AA0963"/>
    <w:multiLevelType w:val="hybridMultilevel"/>
    <w:tmpl w:val="ACEA1270"/>
    <w:styleLink w:val="23"/>
    <w:lvl w:ilvl="0" w:tplc="8F0E6DC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1644EE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C29C7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B6DEC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640C2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36CA73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F36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6A7E60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478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49E7756B"/>
    <w:multiLevelType w:val="multilevel"/>
    <w:tmpl w:val="823E29FA"/>
    <w:styleLink w:val="30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4A1124E7"/>
    <w:multiLevelType w:val="hybridMultilevel"/>
    <w:tmpl w:val="E438D912"/>
    <w:lvl w:ilvl="0" w:tplc="2E0A7C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766E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3362A8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2D1D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6400E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738E7E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B8043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30CF6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6C0ED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4BDB5351"/>
    <w:multiLevelType w:val="hybridMultilevel"/>
    <w:tmpl w:val="2F2863BC"/>
    <w:styleLink w:val="42"/>
    <w:lvl w:ilvl="0" w:tplc="9FAACA68">
      <w:start w:val="1"/>
      <w:numFmt w:val="bullet"/>
      <w:lvlText w:val="−"/>
      <w:lvlJc w:val="left"/>
      <w:pPr>
        <w:tabs>
          <w:tab w:val="left" w:pos="360"/>
          <w:tab w:val="left" w:pos="993"/>
          <w:tab w:val="left" w:pos="2235"/>
          <w:tab w:val="num" w:pos="3052"/>
        </w:tabs>
        <w:ind w:left="2343" w:firstLine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7167B82">
      <w:start w:val="1"/>
      <w:numFmt w:val="bullet"/>
      <w:lvlText w:val="-"/>
      <w:lvlJc w:val="left"/>
      <w:pPr>
        <w:tabs>
          <w:tab w:val="left" w:pos="360"/>
          <w:tab w:val="num" w:pos="993"/>
          <w:tab w:val="left" w:pos="2235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8A4E60">
      <w:start w:val="1"/>
      <w:numFmt w:val="bullet"/>
      <w:lvlText w:val="▪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907640">
      <w:start w:val="1"/>
      <w:numFmt w:val="bullet"/>
      <w:lvlText w:val="•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26C640">
      <w:start w:val="1"/>
      <w:numFmt w:val="bullet"/>
      <w:lvlText w:val="o"/>
      <w:lvlJc w:val="left"/>
      <w:pPr>
        <w:tabs>
          <w:tab w:val="left" w:pos="360"/>
          <w:tab w:val="left" w:pos="993"/>
        </w:tabs>
        <w:ind w:left="216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A0721E">
      <w:start w:val="1"/>
      <w:numFmt w:val="bullet"/>
      <w:lvlText w:val="▪"/>
      <w:lvlJc w:val="left"/>
      <w:pPr>
        <w:tabs>
          <w:tab w:val="left" w:pos="360"/>
          <w:tab w:val="left" w:pos="993"/>
        </w:tabs>
        <w:ind w:left="288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32FEFE">
      <w:start w:val="1"/>
      <w:numFmt w:val="bullet"/>
      <w:lvlText w:val="•"/>
      <w:lvlJc w:val="left"/>
      <w:pPr>
        <w:tabs>
          <w:tab w:val="left" w:pos="360"/>
          <w:tab w:val="left" w:pos="993"/>
          <w:tab w:val="left" w:pos="2235"/>
        </w:tabs>
        <w:ind w:left="360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02DCAA">
      <w:start w:val="1"/>
      <w:numFmt w:val="bullet"/>
      <w:lvlText w:val="o"/>
      <w:lvlJc w:val="left"/>
      <w:pPr>
        <w:tabs>
          <w:tab w:val="left" w:pos="360"/>
          <w:tab w:val="left" w:pos="993"/>
          <w:tab w:val="left" w:pos="2235"/>
        </w:tabs>
        <w:ind w:left="432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32185A">
      <w:start w:val="1"/>
      <w:numFmt w:val="bullet"/>
      <w:lvlText w:val="▪"/>
      <w:lvlJc w:val="left"/>
      <w:pPr>
        <w:tabs>
          <w:tab w:val="left" w:pos="360"/>
          <w:tab w:val="left" w:pos="993"/>
          <w:tab w:val="left" w:pos="2235"/>
        </w:tabs>
        <w:ind w:left="504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4D546728"/>
    <w:multiLevelType w:val="hybridMultilevel"/>
    <w:tmpl w:val="7068C8BE"/>
    <w:styleLink w:val="16"/>
    <w:lvl w:ilvl="0" w:tplc="3190F014">
      <w:start w:val="1"/>
      <w:numFmt w:val="bullet"/>
      <w:lvlText w:val="−"/>
      <w:lvlJc w:val="left"/>
      <w:pPr>
        <w:tabs>
          <w:tab w:val="left" w:pos="900"/>
          <w:tab w:val="left" w:pos="1080"/>
          <w:tab w:val="left" w:pos="1440"/>
          <w:tab w:val="num" w:pos="2221"/>
        </w:tabs>
        <w:ind w:left="151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428C196">
      <w:start w:val="1"/>
      <w:numFmt w:val="bullet"/>
      <w:lvlText w:val="−"/>
      <w:lvlJc w:val="left"/>
      <w:pPr>
        <w:tabs>
          <w:tab w:val="num" w:pos="900"/>
          <w:tab w:val="left" w:pos="1080"/>
          <w:tab w:val="left" w:pos="1440"/>
        </w:tabs>
        <w:ind w:left="191" w:firstLine="5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C8406A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2301"/>
        </w:tabs>
        <w:ind w:left="15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C9320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3021"/>
        </w:tabs>
        <w:ind w:left="231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1EB1CA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3741"/>
        </w:tabs>
        <w:ind w:left="303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CA1554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4461"/>
        </w:tabs>
        <w:ind w:left="375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8A3944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5181"/>
        </w:tabs>
        <w:ind w:left="447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E7E5CC6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5901"/>
        </w:tabs>
        <w:ind w:left="51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9C02F88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6621"/>
        </w:tabs>
        <w:ind w:left="591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4D851BBB"/>
    <w:multiLevelType w:val="multilevel"/>
    <w:tmpl w:val="CA5E0CC0"/>
    <w:styleLink w:val="8"/>
    <w:lvl w:ilvl="0">
      <w:start w:val="1"/>
      <w:numFmt w:val="decimal"/>
      <w:lvlText w:val="%1."/>
      <w:lvlJc w:val="left"/>
      <w:pPr>
        <w:tabs>
          <w:tab w:val="num" w:pos="1141"/>
          <w:tab w:val="left" w:pos="1260"/>
          <w:tab w:val="left" w:pos="1440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40"/>
        </w:tabs>
        <w:ind w:left="551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778"/>
        </w:tabs>
        <w:ind w:left="1069" w:firstLine="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1260"/>
          <w:tab w:val="left" w:pos="1440"/>
          <w:tab w:val="num" w:pos="2487"/>
        </w:tabs>
        <w:ind w:left="1778" w:firstLine="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1260"/>
          <w:tab w:val="left" w:pos="1440"/>
          <w:tab w:val="num" w:pos="3556"/>
        </w:tabs>
        <w:ind w:left="2847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40"/>
          <w:tab w:val="num" w:pos="4265"/>
        </w:tabs>
        <w:ind w:left="3556" w:firstLine="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40"/>
          <w:tab w:val="num" w:pos="5334"/>
        </w:tabs>
        <w:ind w:left="4625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40"/>
          <w:tab w:val="num" w:pos="6043"/>
        </w:tabs>
        <w:ind w:left="533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40"/>
          <w:tab w:val="num" w:pos="7112"/>
        </w:tabs>
        <w:ind w:left="6403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514B5EB1"/>
    <w:multiLevelType w:val="hybridMultilevel"/>
    <w:tmpl w:val="D1CAD480"/>
    <w:styleLink w:val="4"/>
    <w:lvl w:ilvl="0" w:tplc="38D2483E">
      <w:start w:val="1"/>
      <w:numFmt w:val="bullet"/>
      <w:lvlText w:val="•"/>
      <w:lvlJc w:val="left"/>
      <w:pPr>
        <w:ind w:left="14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B67E48">
      <w:start w:val="1"/>
      <w:numFmt w:val="bullet"/>
      <w:lvlText w:val="o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EC6668">
      <w:start w:val="1"/>
      <w:numFmt w:val="bullet"/>
      <w:lvlText w:val="▪"/>
      <w:lvlJc w:val="left"/>
      <w:pPr>
        <w:ind w:left="2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B8EF30">
      <w:start w:val="1"/>
      <w:numFmt w:val="bullet"/>
      <w:lvlText w:val="•"/>
      <w:lvlJc w:val="left"/>
      <w:pPr>
        <w:ind w:left="35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90AED8">
      <w:start w:val="1"/>
      <w:numFmt w:val="bullet"/>
      <w:lvlText w:val="o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BEC">
      <w:start w:val="1"/>
      <w:numFmt w:val="bullet"/>
      <w:lvlText w:val="▪"/>
      <w:lvlJc w:val="left"/>
      <w:pPr>
        <w:ind w:left="5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B226BC">
      <w:start w:val="1"/>
      <w:numFmt w:val="bullet"/>
      <w:lvlText w:val="•"/>
      <w:lvlJc w:val="left"/>
      <w:pPr>
        <w:ind w:left="57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88AF36">
      <w:start w:val="1"/>
      <w:numFmt w:val="bullet"/>
      <w:lvlText w:val="o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2C4F7A">
      <w:start w:val="1"/>
      <w:numFmt w:val="bullet"/>
      <w:lvlText w:val="▪"/>
      <w:lvlJc w:val="left"/>
      <w:pPr>
        <w:ind w:left="71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4545A40"/>
    <w:multiLevelType w:val="hybridMultilevel"/>
    <w:tmpl w:val="00C2710C"/>
    <w:styleLink w:val="29"/>
    <w:lvl w:ilvl="0" w:tplc="C63C902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1CCDE2">
      <w:start w:val="1"/>
      <w:numFmt w:val="bullet"/>
      <w:lvlText w:val="o"/>
      <w:lvlJc w:val="left"/>
      <w:pPr>
        <w:tabs>
          <w:tab w:val="left" w:pos="284"/>
          <w:tab w:val="num" w:pos="1429"/>
        </w:tabs>
        <w:ind w:left="72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84C46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4CF7F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C4061C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5269A2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5F60B94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1A39CC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B232B4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49C1D72"/>
    <w:multiLevelType w:val="hybridMultilevel"/>
    <w:tmpl w:val="BFC8F460"/>
    <w:styleLink w:val="39"/>
    <w:lvl w:ilvl="0" w:tplc="52145564">
      <w:start w:val="1"/>
      <w:numFmt w:val="bullet"/>
      <w:lvlText w:val="-"/>
      <w:lvlJc w:val="left"/>
      <w:pPr>
        <w:tabs>
          <w:tab w:val="num" w:pos="993"/>
          <w:tab w:val="left" w:pos="2149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0AC09E">
      <w:start w:val="1"/>
      <w:numFmt w:val="bullet"/>
      <w:lvlText w:val="-"/>
      <w:lvlJc w:val="left"/>
      <w:pPr>
        <w:tabs>
          <w:tab w:val="num" w:pos="928"/>
          <w:tab w:val="left" w:pos="993"/>
          <w:tab w:val="left" w:pos="1211"/>
        </w:tabs>
        <w:ind w:left="219" w:firstLine="4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523B56">
      <w:start w:val="1"/>
      <w:numFmt w:val="bullet"/>
      <w:lvlText w:val="▪"/>
      <w:lvlJc w:val="left"/>
      <w:pPr>
        <w:ind w:left="13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A0D9DE">
      <w:start w:val="1"/>
      <w:numFmt w:val="bullet"/>
      <w:lvlText w:val="•"/>
      <w:lvlJc w:val="left"/>
      <w:pPr>
        <w:ind w:left="14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C86A5A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216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0CCCEE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28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9A4C52">
      <w:start w:val="1"/>
      <w:numFmt w:val="bullet"/>
      <w:lvlText w:val="•"/>
      <w:lvlJc w:val="left"/>
      <w:pPr>
        <w:tabs>
          <w:tab w:val="left" w:pos="928"/>
          <w:tab w:val="left" w:pos="993"/>
          <w:tab w:val="left" w:pos="1211"/>
        </w:tabs>
        <w:ind w:left="360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AC9544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432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682944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50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54B864D5"/>
    <w:multiLevelType w:val="hybridMultilevel"/>
    <w:tmpl w:val="077A3B50"/>
    <w:styleLink w:val="300"/>
    <w:lvl w:ilvl="0" w:tplc="3924947C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82C53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9AFC8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0FBD0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81A2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CC63F6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3965598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D80BB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88C36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55543AFF"/>
    <w:multiLevelType w:val="hybridMultilevel"/>
    <w:tmpl w:val="01067A64"/>
    <w:styleLink w:val="34"/>
    <w:lvl w:ilvl="0" w:tplc="996C5374">
      <w:start w:val="1"/>
      <w:numFmt w:val="decimal"/>
      <w:lvlText w:val="%1)"/>
      <w:lvlJc w:val="left"/>
      <w:pPr>
        <w:tabs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5257F4">
      <w:start w:val="1"/>
      <w:numFmt w:val="lowerLetter"/>
      <w:lvlText w:val="%2."/>
      <w:lvlJc w:val="left"/>
      <w:pPr>
        <w:tabs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4C831A">
      <w:start w:val="1"/>
      <w:numFmt w:val="lowerRoman"/>
      <w:lvlText w:val="%3."/>
      <w:lvlJc w:val="left"/>
      <w:pPr>
        <w:tabs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AE3B30">
      <w:start w:val="1"/>
      <w:numFmt w:val="decimal"/>
      <w:lvlText w:val="%4."/>
      <w:lvlJc w:val="left"/>
      <w:pPr>
        <w:tabs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26CD6">
      <w:start w:val="1"/>
      <w:numFmt w:val="lowerLetter"/>
      <w:lvlText w:val="%5."/>
      <w:lvlJc w:val="left"/>
      <w:pPr>
        <w:tabs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080422">
      <w:start w:val="1"/>
      <w:numFmt w:val="lowerRoman"/>
      <w:lvlText w:val="%6."/>
      <w:lvlJc w:val="left"/>
      <w:pPr>
        <w:tabs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CE04A">
      <w:start w:val="1"/>
      <w:numFmt w:val="decimal"/>
      <w:lvlText w:val="%7."/>
      <w:lvlJc w:val="left"/>
      <w:pPr>
        <w:tabs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6CEA4A">
      <w:start w:val="1"/>
      <w:numFmt w:val="lowerLetter"/>
      <w:lvlText w:val="%8."/>
      <w:lvlJc w:val="left"/>
      <w:pPr>
        <w:tabs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6AACA0">
      <w:start w:val="1"/>
      <w:numFmt w:val="lowerRoman"/>
      <w:lvlText w:val="%9."/>
      <w:lvlJc w:val="left"/>
      <w:pPr>
        <w:tabs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56BB7A72"/>
    <w:multiLevelType w:val="hybridMultilevel"/>
    <w:tmpl w:val="8F040668"/>
    <w:styleLink w:val="5"/>
    <w:lvl w:ilvl="0" w:tplc="12E8D4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F660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C2A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C2A94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2C9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AE10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B435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AE4F0E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8899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57326048"/>
    <w:multiLevelType w:val="hybridMultilevel"/>
    <w:tmpl w:val="D95E7836"/>
    <w:lvl w:ilvl="0" w:tplc="20640084">
      <w:start w:val="1"/>
      <w:numFmt w:val="bullet"/>
      <w:lvlText w:val="-"/>
      <w:lvlJc w:val="left"/>
      <w:pPr>
        <w:ind w:left="1429" w:hanging="360"/>
      </w:pPr>
      <w:rPr>
        <w:rFonts w:ascii="Times New Roman CYR" w:eastAsia="SimSun-ExtB" w:hAnsi="Times New Roman CYR" w:hint="default"/>
      </w:rPr>
    </w:lvl>
    <w:lvl w:ilvl="1" w:tplc="431CF22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F6080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58D0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8C17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04C86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1616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7EBF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DA7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96D7ED7"/>
    <w:multiLevelType w:val="multilevel"/>
    <w:tmpl w:val="A11061B8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1" w15:restartNumberingAfterBreak="0">
    <w:nsid w:val="5A4B2E3B"/>
    <w:multiLevelType w:val="multilevel"/>
    <w:tmpl w:val="5BAC66F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5B743D77"/>
    <w:multiLevelType w:val="hybridMultilevel"/>
    <w:tmpl w:val="84866A0E"/>
    <w:styleLink w:val="24"/>
    <w:lvl w:ilvl="0" w:tplc="837E15A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B62F80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6EBD4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34748E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D8104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A4909C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65C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681AD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CB3C0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5DE72F32"/>
    <w:multiLevelType w:val="hybridMultilevel"/>
    <w:tmpl w:val="AFB0686A"/>
    <w:styleLink w:val="37"/>
    <w:lvl w:ilvl="0" w:tplc="E8E40C2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385CBE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24221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A48462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4A835A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6F2B0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46242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234A1DE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54E628C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5E0109C5"/>
    <w:multiLevelType w:val="hybridMultilevel"/>
    <w:tmpl w:val="E8CA3BDC"/>
    <w:styleLink w:val="36"/>
    <w:lvl w:ilvl="0" w:tplc="09A8B052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2278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D2481A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18630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D640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4E494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7C7F5E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6425D2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D29310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603D6118"/>
    <w:multiLevelType w:val="hybridMultilevel"/>
    <w:tmpl w:val="363E681C"/>
    <w:lvl w:ilvl="0" w:tplc="240A143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  <w:szCs w:val="26"/>
      </w:rPr>
    </w:lvl>
    <w:lvl w:ilvl="1" w:tplc="5C022AE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4A226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5C24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96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82BD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E20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8846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08F5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1C76087"/>
    <w:multiLevelType w:val="multilevel"/>
    <w:tmpl w:val="E1DA1224"/>
    <w:lvl w:ilvl="0">
      <w:start w:val="1"/>
      <w:numFmt w:val="decimal"/>
      <w:pStyle w:val="1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57" w15:restartNumberingAfterBreak="0">
    <w:nsid w:val="71841BE7"/>
    <w:multiLevelType w:val="hybridMultilevel"/>
    <w:tmpl w:val="5056709E"/>
    <w:styleLink w:val="25"/>
    <w:lvl w:ilvl="0" w:tplc="CF4044F2">
      <w:start w:val="1"/>
      <w:numFmt w:val="bullet"/>
      <w:lvlText w:val="-"/>
      <w:lvlJc w:val="left"/>
      <w:pPr>
        <w:tabs>
          <w:tab w:val="left" w:pos="284"/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DC8EFC">
      <w:start w:val="1"/>
      <w:numFmt w:val="bullet"/>
      <w:lvlText w:val="o"/>
      <w:lvlJc w:val="left"/>
      <w:pPr>
        <w:tabs>
          <w:tab w:val="left" w:pos="284"/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6C0820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BE3B6E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1CAC3A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3805B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C25AE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4C608A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E0D18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71A069AE"/>
    <w:multiLevelType w:val="hybridMultilevel"/>
    <w:tmpl w:val="EBA4A28E"/>
    <w:styleLink w:val="28"/>
    <w:lvl w:ilvl="0" w:tplc="B89483D0">
      <w:start w:val="1"/>
      <w:numFmt w:val="decimal"/>
      <w:lvlText w:val="%1.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3CCE66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429"/>
        </w:tabs>
        <w:ind w:left="7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AC39D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149"/>
        </w:tabs>
        <w:ind w:left="144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708F6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2869"/>
        </w:tabs>
        <w:ind w:left="216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45038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589"/>
        </w:tabs>
        <w:ind w:left="28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64162A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309"/>
        </w:tabs>
        <w:ind w:left="360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423104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029"/>
        </w:tabs>
        <w:ind w:left="43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000E8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5749"/>
        </w:tabs>
        <w:ind w:left="504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34ADAA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469"/>
        </w:tabs>
        <w:ind w:left="576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71E52344"/>
    <w:multiLevelType w:val="hybridMultilevel"/>
    <w:tmpl w:val="5DE692D0"/>
    <w:styleLink w:val="6"/>
    <w:lvl w:ilvl="0" w:tplc="71EC096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C240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D06AC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8A3E2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7E62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174F3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585A4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7CE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D0E3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0" w15:restartNumberingAfterBreak="0">
    <w:nsid w:val="72E87D9E"/>
    <w:multiLevelType w:val="hybridMultilevel"/>
    <w:tmpl w:val="B412B36C"/>
    <w:styleLink w:val="41"/>
    <w:lvl w:ilvl="0" w:tplc="D5E2D2BC">
      <w:start w:val="1"/>
      <w:numFmt w:val="bullet"/>
      <w:lvlText w:val="-"/>
      <w:lvlJc w:val="left"/>
      <w:pPr>
        <w:tabs>
          <w:tab w:val="left" w:pos="502"/>
          <w:tab w:val="left" w:pos="720"/>
          <w:tab w:val="num" w:pos="993"/>
          <w:tab w:val="left" w:pos="144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01FF0">
      <w:start w:val="1"/>
      <w:numFmt w:val="bullet"/>
      <w:lvlText w:val="o"/>
      <w:lvlJc w:val="left"/>
      <w:pPr>
        <w:tabs>
          <w:tab w:val="left" w:pos="502"/>
          <w:tab w:val="left" w:pos="720"/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E23AB2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2149"/>
        </w:tabs>
        <w:ind w:left="14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349660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2869"/>
        </w:tabs>
        <w:ind w:left="21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4A030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3589"/>
        </w:tabs>
        <w:ind w:left="288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64D3C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4309"/>
        </w:tabs>
        <w:ind w:left="360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2C4EE8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5029"/>
        </w:tabs>
        <w:ind w:left="432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1E8B07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5749"/>
        </w:tabs>
        <w:ind w:left="50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54CA38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6469"/>
        </w:tabs>
        <w:ind w:left="57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73B23B5E"/>
    <w:multiLevelType w:val="hybridMultilevel"/>
    <w:tmpl w:val="74846BEC"/>
    <w:styleLink w:val="35"/>
    <w:lvl w:ilvl="0" w:tplc="64FC89B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72E0F2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8E7B7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387F3E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7C87BE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0A7FA6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4E7A5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A8E7BA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20DBAE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2" w15:restartNumberingAfterBreak="0">
    <w:nsid w:val="75E3455A"/>
    <w:multiLevelType w:val="hybridMultilevel"/>
    <w:tmpl w:val="B0F0535E"/>
    <w:styleLink w:val="32"/>
    <w:lvl w:ilvl="0" w:tplc="FAEE1538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0E19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2AA94E2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BB461DA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8A4C74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0AAEF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C24FDF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48531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0E0EB4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76E86FD9"/>
    <w:multiLevelType w:val="multilevel"/>
    <w:tmpl w:val="68CCB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4">
      <w:start w:val="1"/>
      <w:numFmt w:val="bullet"/>
      <w:lvlText w:val=""/>
      <w:lvlJc w:val="left"/>
      <w:pPr>
        <w:tabs>
          <w:tab w:val="num" w:pos="1647"/>
        </w:tabs>
        <w:ind w:left="1647" w:hanging="108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/>
      </w:rPr>
    </w:lvl>
  </w:abstractNum>
  <w:abstractNum w:abstractNumId="64" w15:restartNumberingAfterBreak="0">
    <w:nsid w:val="79ED46AB"/>
    <w:multiLevelType w:val="hybridMultilevel"/>
    <w:tmpl w:val="84CE59E4"/>
    <w:styleLink w:val="27"/>
    <w:lvl w:ilvl="0" w:tplc="C36EC71C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872A8">
      <w:start w:val="1"/>
      <w:numFmt w:val="bullet"/>
      <w:lvlText w:val="o"/>
      <w:lvlJc w:val="left"/>
      <w:pPr>
        <w:ind w:left="1145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B548B0E">
      <w:start w:val="1"/>
      <w:numFmt w:val="bullet"/>
      <w:lvlText w:val="▪"/>
      <w:lvlJc w:val="left"/>
      <w:pPr>
        <w:ind w:left="14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EAC81A">
      <w:start w:val="1"/>
      <w:numFmt w:val="bullet"/>
      <w:lvlText w:val="•"/>
      <w:lvlJc w:val="left"/>
      <w:pPr>
        <w:tabs>
          <w:tab w:val="left" w:pos="1134"/>
        </w:tabs>
        <w:ind w:left="216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D0F12E">
      <w:start w:val="1"/>
      <w:numFmt w:val="bullet"/>
      <w:lvlText w:val="o"/>
      <w:lvlJc w:val="left"/>
      <w:pPr>
        <w:tabs>
          <w:tab w:val="left" w:pos="1134"/>
        </w:tabs>
        <w:ind w:left="288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E36E8">
      <w:start w:val="1"/>
      <w:numFmt w:val="bullet"/>
      <w:lvlText w:val="▪"/>
      <w:lvlJc w:val="left"/>
      <w:pPr>
        <w:tabs>
          <w:tab w:val="left" w:pos="1134"/>
        </w:tabs>
        <w:ind w:left="360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908060">
      <w:start w:val="1"/>
      <w:numFmt w:val="bullet"/>
      <w:lvlText w:val="•"/>
      <w:lvlJc w:val="left"/>
      <w:pPr>
        <w:tabs>
          <w:tab w:val="left" w:pos="1134"/>
        </w:tabs>
        <w:ind w:left="432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4CE909A">
      <w:start w:val="1"/>
      <w:numFmt w:val="bullet"/>
      <w:lvlText w:val="o"/>
      <w:lvlJc w:val="left"/>
      <w:pPr>
        <w:tabs>
          <w:tab w:val="left" w:pos="1134"/>
        </w:tabs>
        <w:ind w:left="50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4BDE0">
      <w:start w:val="1"/>
      <w:numFmt w:val="bullet"/>
      <w:lvlText w:val="▪"/>
      <w:lvlJc w:val="left"/>
      <w:pPr>
        <w:tabs>
          <w:tab w:val="left" w:pos="1134"/>
        </w:tabs>
        <w:ind w:left="576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7CC858E8"/>
    <w:multiLevelType w:val="multilevel"/>
    <w:tmpl w:val="666A8DBA"/>
    <w:styleLink w:val="120"/>
    <w:lvl w:ilvl="0">
      <w:start w:val="1"/>
      <w:numFmt w:val="decimal"/>
      <w:lvlText w:val="%1."/>
      <w:lvlJc w:val="left"/>
      <w:pPr>
        <w:tabs>
          <w:tab w:val="num" w:pos="1141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909"/>
        </w:tabs>
        <w:ind w:left="1200" w:firstLine="1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749"/>
        </w:tabs>
        <w:ind w:left="2040" w:firstLine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949"/>
        </w:tabs>
        <w:ind w:left="324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4789"/>
        </w:tabs>
        <w:ind w:left="4080" w:firstLine="5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989"/>
        </w:tabs>
        <w:ind w:left="52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6829"/>
        </w:tabs>
        <w:ind w:left="61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8029"/>
        </w:tabs>
        <w:ind w:left="7320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6" w15:restartNumberingAfterBreak="0">
    <w:nsid w:val="7FF953F9"/>
    <w:multiLevelType w:val="hybridMultilevel"/>
    <w:tmpl w:val="F0744E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43"/>
  </w:num>
  <w:num w:numId="3">
    <w:abstractNumId w:val="48"/>
  </w:num>
  <w:num w:numId="4">
    <w:abstractNumId w:val="59"/>
  </w:num>
  <w:num w:numId="5">
    <w:abstractNumId w:val="1"/>
  </w:num>
  <w:num w:numId="6">
    <w:abstractNumId w:val="42"/>
  </w:num>
  <w:num w:numId="7">
    <w:abstractNumId w:val="24"/>
  </w:num>
  <w:num w:numId="8">
    <w:abstractNumId w:val="15"/>
  </w:num>
  <w:num w:numId="9">
    <w:abstractNumId w:val="20"/>
  </w:num>
  <w:num w:numId="10">
    <w:abstractNumId w:val="65"/>
  </w:num>
  <w:num w:numId="11">
    <w:abstractNumId w:val="11"/>
  </w:num>
  <w:num w:numId="12">
    <w:abstractNumId w:val="23"/>
  </w:num>
  <w:num w:numId="13">
    <w:abstractNumId w:val="41"/>
  </w:num>
  <w:num w:numId="14">
    <w:abstractNumId w:val="29"/>
  </w:num>
  <w:num w:numId="15">
    <w:abstractNumId w:val="22"/>
  </w:num>
  <w:num w:numId="16">
    <w:abstractNumId w:val="2"/>
  </w:num>
  <w:num w:numId="17">
    <w:abstractNumId w:val="7"/>
  </w:num>
  <w:num w:numId="18">
    <w:abstractNumId w:val="26"/>
  </w:num>
  <w:num w:numId="19">
    <w:abstractNumId w:val="8"/>
  </w:num>
  <w:num w:numId="20">
    <w:abstractNumId w:val="37"/>
  </w:num>
  <w:num w:numId="21">
    <w:abstractNumId w:val="52"/>
  </w:num>
  <w:num w:numId="22">
    <w:abstractNumId w:val="57"/>
  </w:num>
  <w:num w:numId="23">
    <w:abstractNumId w:val="33"/>
  </w:num>
  <w:num w:numId="24">
    <w:abstractNumId w:val="64"/>
  </w:num>
  <w:num w:numId="25">
    <w:abstractNumId w:val="58"/>
  </w:num>
  <w:num w:numId="26">
    <w:abstractNumId w:val="44"/>
  </w:num>
  <w:num w:numId="27">
    <w:abstractNumId w:val="46"/>
  </w:num>
  <w:num w:numId="28">
    <w:abstractNumId w:val="12"/>
  </w:num>
  <w:num w:numId="29">
    <w:abstractNumId w:val="62"/>
  </w:num>
  <w:num w:numId="30">
    <w:abstractNumId w:val="4"/>
  </w:num>
  <w:num w:numId="31">
    <w:abstractNumId w:val="47"/>
  </w:num>
  <w:num w:numId="32">
    <w:abstractNumId w:val="61"/>
  </w:num>
  <w:num w:numId="33">
    <w:abstractNumId w:val="54"/>
  </w:num>
  <w:num w:numId="34">
    <w:abstractNumId w:val="53"/>
  </w:num>
  <w:num w:numId="35">
    <w:abstractNumId w:val="19"/>
  </w:num>
  <w:num w:numId="36">
    <w:abstractNumId w:val="45"/>
  </w:num>
  <w:num w:numId="37">
    <w:abstractNumId w:val="9"/>
  </w:num>
  <w:num w:numId="38">
    <w:abstractNumId w:val="60"/>
  </w:num>
  <w:num w:numId="39">
    <w:abstractNumId w:val="40"/>
  </w:num>
  <w:num w:numId="40">
    <w:abstractNumId w:val="25"/>
  </w:num>
  <w:num w:numId="41">
    <w:abstractNumId w:val="27"/>
  </w:num>
  <w:num w:numId="42">
    <w:abstractNumId w:val="34"/>
  </w:num>
  <w:num w:numId="43">
    <w:abstractNumId w:val="56"/>
  </w:num>
  <w:num w:numId="44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35"/>
  </w:num>
  <w:num w:numId="47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18"/>
  </w:num>
  <w:num w:numId="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6"/>
  </w:num>
  <w:num w:numId="52">
    <w:abstractNumId w:val="49"/>
  </w:num>
  <w:num w:numId="53">
    <w:abstractNumId w:val="13"/>
  </w:num>
  <w:num w:numId="54">
    <w:abstractNumId w:val="28"/>
  </w:num>
  <w:num w:numId="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1"/>
    <w:lvlOverride w:ilvl="0">
      <w:startOverride w:val="1"/>
    </w:lvlOverride>
  </w:num>
  <w:num w:numId="5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31"/>
  </w:num>
  <w:num w:numId="6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3"/>
  </w:num>
  <w:num w:numId="65">
    <w:abstractNumId w:val="3"/>
  </w:num>
  <w:num w:numId="66">
    <w:abstractNumId w:val="39"/>
  </w:num>
  <w:num w:numId="67">
    <w:abstractNumId w:val="6"/>
  </w:num>
  <w:num w:numId="68">
    <w:abstractNumId w:val="66"/>
  </w:num>
  <w:num w:numId="69">
    <w:abstractNumId w:val="2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17"/>
    <w:rsid w:val="00000F56"/>
    <w:rsid w:val="00005CB9"/>
    <w:rsid w:val="000100F3"/>
    <w:rsid w:val="00011FFE"/>
    <w:rsid w:val="00012D93"/>
    <w:rsid w:val="000140CE"/>
    <w:rsid w:val="00014F4D"/>
    <w:rsid w:val="00021DED"/>
    <w:rsid w:val="00022743"/>
    <w:rsid w:val="00022E74"/>
    <w:rsid w:val="00022FCF"/>
    <w:rsid w:val="00044A0F"/>
    <w:rsid w:val="00044A63"/>
    <w:rsid w:val="00045198"/>
    <w:rsid w:val="000536E9"/>
    <w:rsid w:val="00061E81"/>
    <w:rsid w:val="00062362"/>
    <w:rsid w:val="0006252B"/>
    <w:rsid w:val="00065FAF"/>
    <w:rsid w:val="00070E2E"/>
    <w:rsid w:val="000769E9"/>
    <w:rsid w:val="000771AA"/>
    <w:rsid w:val="000849AC"/>
    <w:rsid w:val="00084F27"/>
    <w:rsid w:val="00096597"/>
    <w:rsid w:val="000967D0"/>
    <w:rsid w:val="000A1F8E"/>
    <w:rsid w:val="000A4FBB"/>
    <w:rsid w:val="000A7BB6"/>
    <w:rsid w:val="000B6964"/>
    <w:rsid w:val="000C325B"/>
    <w:rsid w:val="000C6533"/>
    <w:rsid w:val="000C75EC"/>
    <w:rsid w:val="000D21E1"/>
    <w:rsid w:val="000D237F"/>
    <w:rsid w:val="000D5034"/>
    <w:rsid w:val="000D5619"/>
    <w:rsid w:val="000D71AA"/>
    <w:rsid w:val="000E3A00"/>
    <w:rsid w:val="000E5866"/>
    <w:rsid w:val="000E6225"/>
    <w:rsid w:val="000F0548"/>
    <w:rsid w:val="000F0FF1"/>
    <w:rsid w:val="000F1E3C"/>
    <w:rsid w:val="000F2043"/>
    <w:rsid w:val="000F3EC5"/>
    <w:rsid w:val="000F5BAF"/>
    <w:rsid w:val="00100423"/>
    <w:rsid w:val="00103C8A"/>
    <w:rsid w:val="001073D3"/>
    <w:rsid w:val="00114DF4"/>
    <w:rsid w:val="001171B8"/>
    <w:rsid w:val="00120418"/>
    <w:rsid w:val="0012350B"/>
    <w:rsid w:val="00127BB8"/>
    <w:rsid w:val="0013228A"/>
    <w:rsid w:val="00133D74"/>
    <w:rsid w:val="0013480B"/>
    <w:rsid w:val="00135BD4"/>
    <w:rsid w:val="001450E6"/>
    <w:rsid w:val="001450F3"/>
    <w:rsid w:val="001474DD"/>
    <w:rsid w:val="00165974"/>
    <w:rsid w:val="00165BDB"/>
    <w:rsid w:val="00166CFD"/>
    <w:rsid w:val="0017155B"/>
    <w:rsid w:val="00172E2B"/>
    <w:rsid w:val="0017316B"/>
    <w:rsid w:val="00186799"/>
    <w:rsid w:val="00193AED"/>
    <w:rsid w:val="00195B47"/>
    <w:rsid w:val="00196333"/>
    <w:rsid w:val="001A0296"/>
    <w:rsid w:val="001A213B"/>
    <w:rsid w:val="001B0E31"/>
    <w:rsid w:val="001B1BDC"/>
    <w:rsid w:val="001B2B96"/>
    <w:rsid w:val="001C1210"/>
    <w:rsid w:val="001C1238"/>
    <w:rsid w:val="001C42C8"/>
    <w:rsid w:val="001C5A4F"/>
    <w:rsid w:val="001D011B"/>
    <w:rsid w:val="001D0919"/>
    <w:rsid w:val="001F01F2"/>
    <w:rsid w:val="001F107A"/>
    <w:rsid w:val="001F2F91"/>
    <w:rsid w:val="001F34F6"/>
    <w:rsid w:val="001F4146"/>
    <w:rsid w:val="001F4C7C"/>
    <w:rsid w:val="001F4F41"/>
    <w:rsid w:val="001F6A4D"/>
    <w:rsid w:val="002032F8"/>
    <w:rsid w:val="002052F5"/>
    <w:rsid w:val="002106E3"/>
    <w:rsid w:val="002135C0"/>
    <w:rsid w:val="00214302"/>
    <w:rsid w:val="002235B6"/>
    <w:rsid w:val="00225AD2"/>
    <w:rsid w:val="00226BFA"/>
    <w:rsid w:val="00233951"/>
    <w:rsid w:val="00234474"/>
    <w:rsid w:val="00245632"/>
    <w:rsid w:val="002512BD"/>
    <w:rsid w:val="002512C6"/>
    <w:rsid w:val="002573B1"/>
    <w:rsid w:val="00257BD7"/>
    <w:rsid w:val="00264D62"/>
    <w:rsid w:val="00272E8E"/>
    <w:rsid w:val="002828AF"/>
    <w:rsid w:val="00283742"/>
    <w:rsid w:val="002841DA"/>
    <w:rsid w:val="00295DB1"/>
    <w:rsid w:val="002A10C9"/>
    <w:rsid w:val="002B198B"/>
    <w:rsid w:val="002B221E"/>
    <w:rsid w:val="002B3531"/>
    <w:rsid w:val="002B38D0"/>
    <w:rsid w:val="002B60D7"/>
    <w:rsid w:val="002C1BC4"/>
    <w:rsid w:val="002D067E"/>
    <w:rsid w:val="002D0CB6"/>
    <w:rsid w:val="002D523B"/>
    <w:rsid w:val="002E2609"/>
    <w:rsid w:val="002E2D1E"/>
    <w:rsid w:val="002E49E7"/>
    <w:rsid w:val="002E6C0F"/>
    <w:rsid w:val="002F62DE"/>
    <w:rsid w:val="00304F96"/>
    <w:rsid w:val="00307460"/>
    <w:rsid w:val="00307E43"/>
    <w:rsid w:val="00316717"/>
    <w:rsid w:val="003201CD"/>
    <w:rsid w:val="00323287"/>
    <w:rsid w:val="00323B80"/>
    <w:rsid w:val="00324269"/>
    <w:rsid w:val="00324CD4"/>
    <w:rsid w:val="00324FF9"/>
    <w:rsid w:val="00325DE5"/>
    <w:rsid w:val="0033403D"/>
    <w:rsid w:val="0033797E"/>
    <w:rsid w:val="00347A73"/>
    <w:rsid w:val="00351CE0"/>
    <w:rsid w:val="003562DB"/>
    <w:rsid w:val="00363956"/>
    <w:rsid w:val="00365A45"/>
    <w:rsid w:val="00372489"/>
    <w:rsid w:val="00372682"/>
    <w:rsid w:val="0037754D"/>
    <w:rsid w:val="00380E40"/>
    <w:rsid w:val="00382AB6"/>
    <w:rsid w:val="00384877"/>
    <w:rsid w:val="00384C72"/>
    <w:rsid w:val="003870EA"/>
    <w:rsid w:val="00393B2F"/>
    <w:rsid w:val="00394B40"/>
    <w:rsid w:val="0039578D"/>
    <w:rsid w:val="00396CD8"/>
    <w:rsid w:val="003A0BE3"/>
    <w:rsid w:val="003A1AF3"/>
    <w:rsid w:val="003A5659"/>
    <w:rsid w:val="003A6625"/>
    <w:rsid w:val="003B0941"/>
    <w:rsid w:val="003B1F5B"/>
    <w:rsid w:val="003B29BF"/>
    <w:rsid w:val="003B3E66"/>
    <w:rsid w:val="003B5F5A"/>
    <w:rsid w:val="003B66B5"/>
    <w:rsid w:val="003C5F25"/>
    <w:rsid w:val="003D08D9"/>
    <w:rsid w:val="003D69AC"/>
    <w:rsid w:val="003E1C97"/>
    <w:rsid w:val="003E45E6"/>
    <w:rsid w:val="003E7223"/>
    <w:rsid w:val="004047A9"/>
    <w:rsid w:val="00405CAB"/>
    <w:rsid w:val="004063A4"/>
    <w:rsid w:val="00420E38"/>
    <w:rsid w:val="00422B15"/>
    <w:rsid w:val="00424762"/>
    <w:rsid w:val="00424F27"/>
    <w:rsid w:val="00426038"/>
    <w:rsid w:val="00427404"/>
    <w:rsid w:val="0043000B"/>
    <w:rsid w:val="00434791"/>
    <w:rsid w:val="00434B86"/>
    <w:rsid w:val="00441A6A"/>
    <w:rsid w:val="00442D00"/>
    <w:rsid w:val="00442F92"/>
    <w:rsid w:val="0044446D"/>
    <w:rsid w:val="00445BB5"/>
    <w:rsid w:val="00450018"/>
    <w:rsid w:val="00450E2C"/>
    <w:rsid w:val="00456BE9"/>
    <w:rsid w:val="0045783F"/>
    <w:rsid w:val="004644D4"/>
    <w:rsid w:val="00467AA6"/>
    <w:rsid w:val="00472444"/>
    <w:rsid w:val="0047389E"/>
    <w:rsid w:val="00474F46"/>
    <w:rsid w:val="00477856"/>
    <w:rsid w:val="00482A47"/>
    <w:rsid w:val="00483413"/>
    <w:rsid w:val="00483C3A"/>
    <w:rsid w:val="00493C42"/>
    <w:rsid w:val="00496B5D"/>
    <w:rsid w:val="004A26A7"/>
    <w:rsid w:val="004A458A"/>
    <w:rsid w:val="004B0B89"/>
    <w:rsid w:val="004B7412"/>
    <w:rsid w:val="004C4D7F"/>
    <w:rsid w:val="004C5675"/>
    <w:rsid w:val="004C7269"/>
    <w:rsid w:val="004D0A39"/>
    <w:rsid w:val="004D2902"/>
    <w:rsid w:val="004D2C0A"/>
    <w:rsid w:val="004D3AC1"/>
    <w:rsid w:val="004D6658"/>
    <w:rsid w:val="004E0760"/>
    <w:rsid w:val="004E3B65"/>
    <w:rsid w:val="004E5029"/>
    <w:rsid w:val="004E52DD"/>
    <w:rsid w:val="004E7668"/>
    <w:rsid w:val="004F0263"/>
    <w:rsid w:val="004F0A96"/>
    <w:rsid w:val="004F1339"/>
    <w:rsid w:val="004F1C4A"/>
    <w:rsid w:val="004F2DBE"/>
    <w:rsid w:val="004F56B9"/>
    <w:rsid w:val="005004BB"/>
    <w:rsid w:val="005020A1"/>
    <w:rsid w:val="00502841"/>
    <w:rsid w:val="00503AF5"/>
    <w:rsid w:val="00503C96"/>
    <w:rsid w:val="00507AEF"/>
    <w:rsid w:val="0052088E"/>
    <w:rsid w:val="00523B53"/>
    <w:rsid w:val="00532792"/>
    <w:rsid w:val="00534016"/>
    <w:rsid w:val="00535010"/>
    <w:rsid w:val="005362EA"/>
    <w:rsid w:val="005363F0"/>
    <w:rsid w:val="00540C04"/>
    <w:rsid w:val="00542ED1"/>
    <w:rsid w:val="00545213"/>
    <w:rsid w:val="005605FC"/>
    <w:rsid w:val="00562AEF"/>
    <w:rsid w:val="00564A41"/>
    <w:rsid w:val="0057099A"/>
    <w:rsid w:val="0057186A"/>
    <w:rsid w:val="00574A7C"/>
    <w:rsid w:val="00575CA4"/>
    <w:rsid w:val="00582DA0"/>
    <w:rsid w:val="00585BC0"/>
    <w:rsid w:val="005A0117"/>
    <w:rsid w:val="005B0A77"/>
    <w:rsid w:val="005B1981"/>
    <w:rsid w:val="005B2234"/>
    <w:rsid w:val="005B6E8A"/>
    <w:rsid w:val="005C1F40"/>
    <w:rsid w:val="005C390A"/>
    <w:rsid w:val="005C53A6"/>
    <w:rsid w:val="005C663C"/>
    <w:rsid w:val="005C7D28"/>
    <w:rsid w:val="005D00DA"/>
    <w:rsid w:val="005F1977"/>
    <w:rsid w:val="005F21BA"/>
    <w:rsid w:val="005F2CA3"/>
    <w:rsid w:val="005F34E3"/>
    <w:rsid w:val="005F603F"/>
    <w:rsid w:val="005F6109"/>
    <w:rsid w:val="005F6A67"/>
    <w:rsid w:val="005F70B5"/>
    <w:rsid w:val="005F7A38"/>
    <w:rsid w:val="00600577"/>
    <w:rsid w:val="00602A3C"/>
    <w:rsid w:val="00610653"/>
    <w:rsid w:val="006145FE"/>
    <w:rsid w:val="00623FAD"/>
    <w:rsid w:val="006243FF"/>
    <w:rsid w:val="006251CD"/>
    <w:rsid w:val="006269B1"/>
    <w:rsid w:val="00632A12"/>
    <w:rsid w:val="006346C6"/>
    <w:rsid w:val="0063593A"/>
    <w:rsid w:val="00635BD6"/>
    <w:rsid w:val="0063601A"/>
    <w:rsid w:val="00647D94"/>
    <w:rsid w:val="00654927"/>
    <w:rsid w:val="00657293"/>
    <w:rsid w:val="00657F6A"/>
    <w:rsid w:val="0066164F"/>
    <w:rsid w:val="00662362"/>
    <w:rsid w:val="006624E8"/>
    <w:rsid w:val="00663B08"/>
    <w:rsid w:val="006646D5"/>
    <w:rsid w:val="006712D4"/>
    <w:rsid w:val="006743A6"/>
    <w:rsid w:val="0067465F"/>
    <w:rsid w:val="006811A0"/>
    <w:rsid w:val="00684CAB"/>
    <w:rsid w:val="00695972"/>
    <w:rsid w:val="006A3108"/>
    <w:rsid w:val="006A33F6"/>
    <w:rsid w:val="006A43F6"/>
    <w:rsid w:val="006A4E63"/>
    <w:rsid w:val="006A60A4"/>
    <w:rsid w:val="006B0A3B"/>
    <w:rsid w:val="006B2C1D"/>
    <w:rsid w:val="006B5F20"/>
    <w:rsid w:val="006B7E40"/>
    <w:rsid w:val="006C0062"/>
    <w:rsid w:val="006C12A3"/>
    <w:rsid w:val="006C338B"/>
    <w:rsid w:val="006C660F"/>
    <w:rsid w:val="006D31F9"/>
    <w:rsid w:val="006D62A4"/>
    <w:rsid w:val="006D62EA"/>
    <w:rsid w:val="006E0657"/>
    <w:rsid w:val="006E5E7F"/>
    <w:rsid w:val="006F0807"/>
    <w:rsid w:val="006F3C44"/>
    <w:rsid w:val="006F7611"/>
    <w:rsid w:val="007001D9"/>
    <w:rsid w:val="00700C29"/>
    <w:rsid w:val="00701E37"/>
    <w:rsid w:val="00705984"/>
    <w:rsid w:val="0070733F"/>
    <w:rsid w:val="00707A2B"/>
    <w:rsid w:val="007228C9"/>
    <w:rsid w:val="00724DE4"/>
    <w:rsid w:val="00730704"/>
    <w:rsid w:val="00734ED6"/>
    <w:rsid w:val="00742D7E"/>
    <w:rsid w:val="00743CCD"/>
    <w:rsid w:val="007440F6"/>
    <w:rsid w:val="00744DA0"/>
    <w:rsid w:val="00744F8D"/>
    <w:rsid w:val="00751707"/>
    <w:rsid w:val="00751A17"/>
    <w:rsid w:val="00754076"/>
    <w:rsid w:val="00756751"/>
    <w:rsid w:val="007569B4"/>
    <w:rsid w:val="00757DD9"/>
    <w:rsid w:val="0076184E"/>
    <w:rsid w:val="007636B8"/>
    <w:rsid w:val="00765257"/>
    <w:rsid w:val="00771B29"/>
    <w:rsid w:val="0078732F"/>
    <w:rsid w:val="007927B6"/>
    <w:rsid w:val="007929F0"/>
    <w:rsid w:val="007932C8"/>
    <w:rsid w:val="007978E2"/>
    <w:rsid w:val="007A2D4D"/>
    <w:rsid w:val="007A5518"/>
    <w:rsid w:val="007A5F42"/>
    <w:rsid w:val="007B188A"/>
    <w:rsid w:val="007B1F3F"/>
    <w:rsid w:val="007B3FEF"/>
    <w:rsid w:val="007B542C"/>
    <w:rsid w:val="007C2347"/>
    <w:rsid w:val="007C2CC7"/>
    <w:rsid w:val="007D01A7"/>
    <w:rsid w:val="007D4BCD"/>
    <w:rsid w:val="007D5771"/>
    <w:rsid w:val="007E1568"/>
    <w:rsid w:val="007E2DB1"/>
    <w:rsid w:val="007E5248"/>
    <w:rsid w:val="007E7C9A"/>
    <w:rsid w:val="007E7E9E"/>
    <w:rsid w:val="007F66C5"/>
    <w:rsid w:val="00804FB8"/>
    <w:rsid w:val="00804FC1"/>
    <w:rsid w:val="00805880"/>
    <w:rsid w:val="00810A38"/>
    <w:rsid w:val="008136F3"/>
    <w:rsid w:val="00821365"/>
    <w:rsid w:val="0082248D"/>
    <w:rsid w:val="00830FE3"/>
    <w:rsid w:val="008316B1"/>
    <w:rsid w:val="00831839"/>
    <w:rsid w:val="00834858"/>
    <w:rsid w:val="00837FD7"/>
    <w:rsid w:val="00855FF9"/>
    <w:rsid w:val="00860DB3"/>
    <w:rsid w:val="00861DF1"/>
    <w:rsid w:val="00862D90"/>
    <w:rsid w:val="00863D42"/>
    <w:rsid w:val="00867F97"/>
    <w:rsid w:val="00872722"/>
    <w:rsid w:val="008739E6"/>
    <w:rsid w:val="008754A9"/>
    <w:rsid w:val="00876D7E"/>
    <w:rsid w:val="0088166A"/>
    <w:rsid w:val="008859AF"/>
    <w:rsid w:val="00894177"/>
    <w:rsid w:val="00895628"/>
    <w:rsid w:val="008A0973"/>
    <w:rsid w:val="008A4E46"/>
    <w:rsid w:val="008B1549"/>
    <w:rsid w:val="008B32D0"/>
    <w:rsid w:val="008B6035"/>
    <w:rsid w:val="008B6C2E"/>
    <w:rsid w:val="008C1B6D"/>
    <w:rsid w:val="008C2DDE"/>
    <w:rsid w:val="008D0C03"/>
    <w:rsid w:val="008D10EC"/>
    <w:rsid w:val="008D5EE9"/>
    <w:rsid w:val="008E0474"/>
    <w:rsid w:val="008E425C"/>
    <w:rsid w:val="008E5550"/>
    <w:rsid w:val="008E5C06"/>
    <w:rsid w:val="008F06B6"/>
    <w:rsid w:val="008F371D"/>
    <w:rsid w:val="008F6EAF"/>
    <w:rsid w:val="00900574"/>
    <w:rsid w:val="0090223D"/>
    <w:rsid w:val="00902FC6"/>
    <w:rsid w:val="00904B9A"/>
    <w:rsid w:val="00904FE0"/>
    <w:rsid w:val="009133A9"/>
    <w:rsid w:val="00925879"/>
    <w:rsid w:val="009304DF"/>
    <w:rsid w:val="0093140E"/>
    <w:rsid w:val="009325FF"/>
    <w:rsid w:val="00933AD2"/>
    <w:rsid w:val="0094303A"/>
    <w:rsid w:val="00954F6F"/>
    <w:rsid w:val="00960B3B"/>
    <w:rsid w:val="00963C46"/>
    <w:rsid w:val="00964927"/>
    <w:rsid w:val="00970EA8"/>
    <w:rsid w:val="009848ED"/>
    <w:rsid w:val="0099266D"/>
    <w:rsid w:val="0099599C"/>
    <w:rsid w:val="009A0303"/>
    <w:rsid w:val="009A1409"/>
    <w:rsid w:val="009A657E"/>
    <w:rsid w:val="009B0983"/>
    <w:rsid w:val="009B1F50"/>
    <w:rsid w:val="009B6468"/>
    <w:rsid w:val="009C36BC"/>
    <w:rsid w:val="009C61B5"/>
    <w:rsid w:val="009C6E6B"/>
    <w:rsid w:val="009D1687"/>
    <w:rsid w:val="009D5DB2"/>
    <w:rsid w:val="009E20EA"/>
    <w:rsid w:val="009E461F"/>
    <w:rsid w:val="009F33C7"/>
    <w:rsid w:val="009F38A4"/>
    <w:rsid w:val="009F7E55"/>
    <w:rsid w:val="00A029C6"/>
    <w:rsid w:val="00A03155"/>
    <w:rsid w:val="00A034F6"/>
    <w:rsid w:val="00A06873"/>
    <w:rsid w:val="00A15EA7"/>
    <w:rsid w:val="00A1762B"/>
    <w:rsid w:val="00A20DDD"/>
    <w:rsid w:val="00A221FF"/>
    <w:rsid w:val="00A227D4"/>
    <w:rsid w:val="00A3195A"/>
    <w:rsid w:val="00A31D7C"/>
    <w:rsid w:val="00A34B9E"/>
    <w:rsid w:val="00A361E3"/>
    <w:rsid w:val="00A37EDD"/>
    <w:rsid w:val="00A42469"/>
    <w:rsid w:val="00A4773C"/>
    <w:rsid w:val="00A50A3B"/>
    <w:rsid w:val="00A5306D"/>
    <w:rsid w:val="00A604C8"/>
    <w:rsid w:val="00A62DFE"/>
    <w:rsid w:val="00A647A2"/>
    <w:rsid w:val="00A649C8"/>
    <w:rsid w:val="00A64C3D"/>
    <w:rsid w:val="00A656A0"/>
    <w:rsid w:val="00A670A5"/>
    <w:rsid w:val="00A67621"/>
    <w:rsid w:val="00A67D8D"/>
    <w:rsid w:val="00A77510"/>
    <w:rsid w:val="00A83570"/>
    <w:rsid w:val="00A8509C"/>
    <w:rsid w:val="00A9317F"/>
    <w:rsid w:val="00AA1EA1"/>
    <w:rsid w:val="00AA1F15"/>
    <w:rsid w:val="00AA7174"/>
    <w:rsid w:val="00AA7F74"/>
    <w:rsid w:val="00AB60B1"/>
    <w:rsid w:val="00AC12BC"/>
    <w:rsid w:val="00AC2A10"/>
    <w:rsid w:val="00AC610E"/>
    <w:rsid w:val="00AC6D6B"/>
    <w:rsid w:val="00AC783D"/>
    <w:rsid w:val="00AD1C48"/>
    <w:rsid w:val="00AD462E"/>
    <w:rsid w:val="00AD5E5B"/>
    <w:rsid w:val="00AD785E"/>
    <w:rsid w:val="00AE2227"/>
    <w:rsid w:val="00AE35FE"/>
    <w:rsid w:val="00AE4660"/>
    <w:rsid w:val="00AE4F5F"/>
    <w:rsid w:val="00AF47C8"/>
    <w:rsid w:val="00AF5E15"/>
    <w:rsid w:val="00B011FE"/>
    <w:rsid w:val="00B01FA9"/>
    <w:rsid w:val="00B06CE0"/>
    <w:rsid w:val="00B07303"/>
    <w:rsid w:val="00B10948"/>
    <w:rsid w:val="00B115DB"/>
    <w:rsid w:val="00B14B1F"/>
    <w:rsid w:val="00B22474"/>
    <w:rsid w:val="00B226EA"/>
    <w:rsid w:val="00B233D2"/>
    <w:rsid w:val="00B2363C"/>
    <w:rsid w:val="00B25650"/>
    <w:rsid w:val="00B25CB5"/>
    <w:rsid w:val="00B2775E"/>
    <w:rsid w:val="00B35CDF"/>
    <w:rsid w:val="00B35D96"/>
    <w:rsid w:val="00B42BA9"/>
    <w:rsid w:val="00B51493"/>
    <w:rsid w:val="00B52FB3"/>
    <w:rsid w:val="00B556C9"/>
    <w:rsid w:val="00B6016E"/>
    <w:rsid w:val="00B6307A"/>
    <w:rsid w:val="00B648E8"/>
    <w:rsid w:val="00B66402"/>
    <w:rsid w:val="00B702EF"/>
    <w:rsid w:val="00B71693"/>
    <w:rsid w:val="00B73A48"/>
    <w:rsid w:val="00B73BE3"/>
    <w:rsid w:val="00B803AA"/>
    <w:rsid w:val="00B808A8"/>
    <w:rsid w:val="00B86CA8"/>
    <w:rsid w:val="00B903EF"/>
    <w:rsid w:val="00B90E40"/>
    <w:rsid w:val="00B925F7"/>
    <w:rsid w:val="00BA5A29"/>
    <w:rsid w:val="00BA70EA"/>
    <w:rsid w:val="00BB03EC"/>
    <w:rsid w:val="00BB058A"/>
    <w:rsid w:val="00BB0E2B"/>
    <w:rsid w:val="00BB1583"/>
    <w:rsid w:val="00BB22BD"/>
    <w:rsid w:val="00BB32E4"/>
    <w:rsid w:val="00BD08EC"/>
    <w:rsid w:val="00BD262E"/>
    <w:rsid w:val="00BD291F"/>
    <w:rsid w:val="00BD5FFD"/>
    <w:rsid w:val="00BD662A"/>
    <w:rsid w:val="00BE23FB"/>
    <w:rsid w:val="00BE74B5"/>
    <w:rsid w:val="00BE7880"/>
    <w:rsid w:val="00BF2804"/>
    <w:rsid w:val="00BF3CE5"/>
    <w:rsid w:val="00BF6136"/>
    <w:rsid w:val="00C00142"/>
    <w:rsid w:val="00C02669"/>
    <w:rsid w:val="00C03AD5"/>
    <w:rsid w:val="00C04F3E"/>
    <w:rsid w:val="00C11C42"/>
    <w:rsid w:val="00C13803"/>
    <w:rsid w:val="00C15B9F"/>
    <w:rsid w:val="00C1658B"/>
    <w:rsid w:val="00C21032"/>
    <w:rsid w:val="00C22B80"/>
    <w:rsid w:val="00C2462A"/>
    <w:rsid w:val="00C26612"/>
    <w:rsid w:val="00C300F6"/>
    <w:rsid w:val="00C30585"/>
    <w:rsid w:val="00C30C76"/>
    <w:rsid w:val="00C61862"/>
    <w:rsid w:val="00C62331"/>
    <w:rsid w:val="00C85B0F"/>
    <w:rsid w:val="00C85EA1"/>
    <w:rsid w:val="00C91A12"/>
    <w:rsid w:val="00C92BAA"/>
    <w:rsid w:val="00C95950"/>
    <w:rsid w:val="00C973C3"/>
    <w:rsid w:val="00CA0357"/>
    <w:rsid w:val="00CA0865"/>
    <w:rsid w:val="00CA1F1E"/>
    <w:rsid w:val="00CA27AB"/>
    <w:rsid w:val="00CA30F8"/>
    <w:rsid w:val="00CA61FA"/>
    <w:rsid w:val="00CB1906"/>
    <w:rsid w:val="00CB3088"/>
    <w:rsid w:val="00CC06C9"/>
    <w:rsid w:val="00CC46B2"/>
    <w:rsid w:val="00CC6304"/>
    <w:rsid w:val="00CC79F2"/>
    <w:rsid w:val="00CD0BC2"/>
    <w:rsid w:val="00CD29C1"/>
    <w:rsid w:val="00CD53ED"/>
    <w:rsid w:val="00CD7516"/>
    <w:rsid w:val="00CE1B2D"/>
    <w:rsid w:val="00CE265E"/>
    <w:rsid w:val="00CF3125"/>
    <w:rsid w:val="00CF47AD"/>
    <w:rsid w:val="00D0087A"/>
    <w:rsid w:val="00D06162"/>
    <w:rsid w:val="00D072E5"/>
    <w:rsid w:val="00D13503"/>
    <w:rsid w:val="00D15194"/>
    <w:rsid w:val="00D1573E"/>
    <w:rsid w:val="00D16716"/>
    <w:rsid w:val="00D17B55"/>
    <w:rsid w:val="00D21971"/>
    <w:rsid w:val="00D234AE"/>
    <w:rsid w:val="00D24996"/>
    <w:rsid w:val="00D271D6"/>
    <w:rsid w:val="00D40056"/>
    <w:rsid w:val="00D40C71"/>
    <w:rsid w:val="00D4269B"/>
    <w:rsid w:val="00D44383"/>
    <w:rsid w:val="00D51D58"/>
    <w:rsid w:val="00D5364A"/>
    <w:rsid w:val="00D536CF"/>
    <w:rsid w:val="00D552B7"/>
    <w:rsid w:val="00D56216"/>
    <w:rsid w:val="00D57490"/>
    <w:rsid w:val="00D66CC7"/>
    <w:rsid w:val="00D67A8C"/>
    <w:rsid w:val="00D7072D"/>
    <w:rsid w:val="00D7297C"/>
    <w:rsid w:val="00D75799"/>
    <w:rsid w:val="00D828C3"/>
    <w:rsid w:val="00D82EC2"/>
    <w:rsid w:val="00D8314E"/>
    <w:rsid w:val="00D90A6C"/>
    <w:rsid w:val="00DA025A"/>
    <w:rsid w:val="00DA145C"/>
    <w:rsid w:val="00DA15C9"/>
    <w:rsid w:val="00DA666E"/>
    <w:rsid w:val="00DB1E24"/>
    <w:rsid w:val="00DB65B2"/>
    <w:rsid w:val="00DC4F35"/>
    <w:rsid w:val="00DC59E0"/>
    <w:rsid w:val="00DD1753"/>
    <w:rsid w:val="00DD2CFB"/>
    <w:rsid w:val="00DD6DCE"/>
    <w:rsid w:val="00DE1132"/>
    <w:rsid w:val="00DE14CD"/>
    <w:rsid w:val="00DE7E20"/>
    <w:rsid w:val="00DF299F"/>
    <w:rsid w:val="00DF2AB8"/>
    <w:rsid w:val="00DF42D8"/>
    <w:rsid w:val="00E02F0A"/>
    <w:rsid w:val="00E1328C"/>
    <w:rsid w:val="00E20E27"/>
    <w:rsid w:val="00E21410"/>
    <w:rsid w:val="00E22CCE"/>
    <w:rsid w:val="00E23687"/>
    <w:rsid w:val="00E26C14"/>
    <w:rsid w:val="00E35D90"/>
    <w:rsid w:val="00E407E5"/>
    <w:rsid w:val="00E40EF5"/>
    <w:rsid w:val="00E424AF"/>
    <w:rsid w:val="00E4567C"/>
    <w:rsid w:val="00E515DA"/>
    <w:rsid w:val="00E53B6F"/>
    <w:rsid w:val="00E544AF"/>
    <w:rsid w:val="00E56EA1"/>
    <w:rsid w:val="00E57576"/>
    <w:rsid w:val="00E60070"/>
    <w:rsid w:val="00E6352D"/>
    <w:rsid w:val="00E63B52"/>
    <w:rsid w:val="00E737C8"/>
    <w:rsid w:val="00E75922"/>
    <w:rsid w:val="00E76037"/>
    <w:rsid w:val="00E765D7"/>
    <w:rsid w:val="00E82E0C"/>
    <w:rsid w:val="00E845CD"/>
    <w:rsid w:val="00E87BED"/>
    <w:rsid w:val="00E87F11"/>
    <w:rsid w:val="00E94E72"/>
    <w:rsid w:val="00E9576A"/>
    <w:rsid w:val="00EA3228"/>
    <w:rsid w:val="00EA39E2"/>
    <w:rsid w:val="00EA6296"/>
    <w:rsid w:val="00EB1DB4"/>
    <w:rsid w:val="00EB2F00"/>
    <w:rsid w:val="00EB5E69"/>
    <w:rsid w:val="00EC001F"/>
    <w:rsid w:val="00EC62F1"/>
    <w:rsid w:val="00ED0957"/>
    <w:rsid w:val="00ED423D"/>
    <w:rsid w:val="00EE0CB9"/>
    <w:rsid w:val="00EE1EE0"/>
    <w:rsid w:val="00EE61C5"/>
    <w:rsid w:val="00EF6FD2"/>
    <w:rsid w:val="00F02B11"/>
    <w:rsid w:val="00F04938"/>
    <w:rsid w:val="00F05220"/>
    <w:rsid w:val="00F137A1"/>
    <w:rsid w:val="00F153FF"/>
    <w:rsid w:val="00F20BE3"/>
    <w:rsid w:val="00F2238B"/>
    <w:rsid w:val="00F22E3C"/>
    <w:rsid w:val="00F24892"/>
    <w:rsid w:val="00F27078"/>
    <w:rsid w:val="00F41551"/>
    <w:rsid w:val="00F41DC2"/>
    <w:rsid w:val="00F42B9F"/>
    <w:rsid w:val="00F451C0"/>
    <w:rsid w:val="00F46238"/>
    <w:rsid w:val="00F512E9"/>
    <w:rsid w:val="00F551FB"/>
    <w:rsid w:val="00F56432"/>
    <w:rsid w:val="00F60E21"/>
    <w:rsid w:val="00F6551E"/>
    <w:rsid w:val="00F656E4"/>
    <w:rsid w:val="00F65B34"/>
    <w:rsid w:val="00F667DF"/>
    <w:rsid w:val="00F73834"/>
    <w:rsid w:val="00F775C9"/>
    <w:rsid w:val="00F80E95"/>
    <w:rsid w:val="00F84CE4"/>
    <w:rsid w:val="00F85C77"/>
    <w:rsid w:val="00F86AAA"/>
    <w:rsid w:val="00F87513"/>
    <w:rsid w:val="00F879DF"/>
    <w:rsid w:val="00F87CE6"/>
    <w:rsid w:val="00F96A48"/>
    <w:rsid w:val="00FA2DB1"/>
    <w:rsid w:val="00FA335A"/>
    <w:rsid w:val="00FB151B"/>
    <w:rsid w:val="00FB285B"/>
    <w:rsid w:val="00FB2DF0"/>
    <w:rsid w:val="00FB2EB3"/>
    <w:rsid w:val="00FB64C5"/>
    <w:rsid w:val="00FB6D59"/>
    <w:rsid w:val="00FB7569"/>
    <w:rsid w:val="00FC3F98"/>
    <w:rsid w:val="00FC57F9"/>
    <w:rsid w:val="00FC6125"/>
    <w:rsid w:val="00FC6507"/>
    <w:rsid w:val="00FD3B60"/>
    <w:rsid w:val="00FE0AF5"/>
    <w:rsid w:val="00FE17E9"/>
    <w:rsid w:val="00FE41AE"/>
    <w:rsid w:val="00FF2690"/>
    <w:rsid w:val="00FF4AA0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AEC6"/>
  <w15:docId w15:val="{E277111C-F614-40E7-95AA-94D8721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16717"/>
    <w:pPr>
      <w:spacing w:after="200" w:line="276" w:lineRule="auto"/>
    </w:pPr>
  </w:style>
  <w:style w:type="paragraph" w:styleId="14">
    <w:name w:val="heading 1"/>
    <w:aliases w:val="Document Header1,H1,Заголовок 1 Знак Знак Знак Знак Знак Знак Знак Знак Знак Знак Знак Знак Знак Знак Знак Знак Знак Знак Знак Знак Знак Знак Знак Знак Знак Знак,Знак"/>
    <w:next w:val="a0"/>
    <w:link w:val="1a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line="240" w:lineRule="exact"/>
      <w:outlineLvl w:val="0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2">
    <w:name w:val="heading 2"/>
    <w:aliases w:val="2,H2,RTC,h2,iz2,sub-sect,Б2"/>
    <w:next w:val="a0"/>
    <w:link w:val="2a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3a">
    <w:name w:val="heading 3"/>
    <w:aliases w:val="H3"/>
    <w:basedOn w:val="a0"/>
    <w:next w:val="a0"/>
    <w:link w:val="3b"/>
    <w:qFormat/>
    <w:rsid w:val="00316717"/>
    <w:pPr>
      <w:keepNext/>
      <w:tabs>
        <w:tab w:val="num" w:pos="1134"/>
      </w:tabs>
      <w:suppressAutoHyphens/>
      <w:spacing w:before="120" w:after="120" w:line="240" w:lineRule="auto"/>
      <w:ind w:left="1134" w:hanging="1134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46">
    <w:name w:val="heading 4"/>
    <w:next w:val="a0"/>
    <w:link w:val="47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  <w:tab w:val="left" w:pos="1701"/>
      </w:tabs>
      <w:suppressAutoHyphens/>
      <w:spacing w:before="240"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50">
    <w:name w:val="heading 5"/>
    <w:aliases w:val="Block Label,H5,H51,Level 3 - i,h5,h51,h52,test"/>
    <w:basedOn w:val="a0"/>
    <w:next w:val="a0"/>
    <w:link w:val="51"/>
    <w:unhideWhenUsed/>
    <w:qFormat/>
    <w:rsid w:val="003167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0">
    <w:name w:val="heading 6"/>
    <w:aliases w:val="RTC 6"/>
    <w:basedOn w:val="a0"/>
    <w:next w:val="a0"/>
    <w:link w:val="61"/>
    <w:unhideWhenUsed/>
    <w:qFormat/>
    <w:rsid w:val="003167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0">
    <w:name w:val="heading 7"/>
    <w:aliases w:val="RTC7"/>
    <w:basedOn w:val="a0"/>
    <w:next w:val="a0"/>
    <w:link w:val="7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rFonts w:ascii="Times New Roman" w:eastAsia="Calibri" w:hAnsi="Times New Roman" w:cs="Times New Roman"/>
      <w:sz w:val="26"/>
      <w:szCs w:val="26"/>
    </w:rPr>
  </w:style>
  <w:style w:type="paragraph" w:styleId="80">
    <w:name w:val="heading 8"/>
    <w:basedOn w:val="a0"/>
    <w:next w:val="a0"/>
    <w:link w:val="8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0">
    <w:name w:val="heading 9"/>
    <w:basedOn w:val="a0"/>
    <w:next w:val="a0"/>
    <w:link w:val="9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a">
    <w:name w:val="Заголовок 1 Знак"/>
    <w:aliases w:val="Document Header1 Знак1,H1 Знак,Заголовок 1 Знак Знак Знак Знак Знак Знак Знак Знак Знак Знак Знак Знак Знак Знак Знак Знак Знак Знак Знак Знак Знак Знак Знак Знак Знак Знак Знак1,Знак Знак"/>
    <w:basedOn w:val="a1"/>
    <w:link w:val="14"/>
    <w:rsid w:val="00316717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2a">
    <w:name w:val="Заголовок 2 Знак"/>
    <w:aliases w:val="2 Знак1,H2 Знак1,RTC Знак1,h2 Знак1,iz2 Знак,sub-sect Знак1,Б2 Знак1"/>
    <w:basedOn w:val="a1"/>
    <w:link w:val="2"/>
    <w:rsid w:val="00316717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3b">
    <w:name w:val="Заголовок 3 Знак"/>
    <w:aliases w:val="H3 Знак"/>
    <w:basedOn w:val="a1"/>
    <w:link w:val="3a"/>
    <w:rsid w:val="0031671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47">
    <w:name w:val="Заголовок 4 Знак"/>
    <w:basedOn w:val="a1"/>
    <w:link w:val="46"/>
    <w:rsid w:val="00316717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51">
    <w:name w:val="Заголовок 5 Знак"/>
    <w:aliases w:val="Block Label Знак,H5 Знак,H51 Знак,Level 3 - i Знак,h5 Знак,h51 Знак,h52 Знак,test Знак"/>
    <w:basedOn w:val="a1"/>
    <w:link w:val="50"/>
    <w:rsid w:val="00316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"/>
    <w:aliases w:val="RTC 6 Знак"/>
    <w:basedOn w:val="a1"/>
    <w:link w:val="60"/>
    <w:rsid w:val="00316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">
    <w:name w:val="Заголовок 7 Знак"/>
    <w:aliases w:val="RTC7 Знак"/>
    <w:basedOn w:val="a1"/>
    <w:link w:val="70"/>
    <w:rsid w:val="00316717"/>
    <w:rPr>
      <w:rFonts w:ascii="Times New Roman" w:eastAsia="Calibri" w:hAnsi="Times New Roman" w:cs="Times New Roman"/>
      <w:sz w:val="26"/>
      <w:szCs w:val="26"/>
    </w:rPr>
  </w:style>
  <w:style w:type="character" w:customStyle="1" w:styleId="81">
    <w:name w:val="Заголовок 8 Знак"/>
    <w:basedOn w:val="a1"/>
    <w:link w:val="80"/>
    <w:rsid w:val="00316717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1">
    <w:name w:val="Заголовок 9 Знак"/>
    <w:basedOn w:val="a1"/>
    <w:link w:val="90"/>
    <w:rsid w:val="00316717"/>
    <w:rPr>
      <w:rFonts w:ascii="Arial" w:eastAsia="Times New Roman" w:hAnsi="Arial" w:cs="Times New Roman"/>
    </w:rPr>
  </w:style>
  <w:style w:type="paragraph" w:styleId="a4">
    <w:name w:val="List Paragraph"/>
    <w:aliases w:val="3_Абзац списка,Bullet List,Bullet Number,FooterText,List Paragraph1,List Paragraph_0,RSHB_Table-Normal,SL_Абзац списка,Table-Normal,lp1,numbered,Абзац маркированнный,Абзац списка2,Заголовок_3,Маркер,Нумерованый список,ПАРАГРАФ,название"/>
    <w:basedOn w:val="a0"/>
    <w:link w:val="a5"/>
    <w:uiPriority w:val="34"/>
    <w:qFormat/>
    <w:rsid w:val="0031671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16717"/>
    <w:rPr>
      <w:u w:val="single"/>
    </w:rPr>
  </w:style>
  <w:style w:type="table" w:customStyle="1" w:styleId="TableNormal0">
    <w:name w:val="Table Normal_0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styleId="a8">
    <w:name w:val="footer"/>
    <w:link w:val="a9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aa">
    <w:name w:val="Title"/>
    <w:link w:val="ab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ab">
    <w:name w:val="Заголовок Знак"/>
    <w:basedOn w:val="a1"/>
    <w:link w:val="aa"/>
    <w:rsid w:val="00316717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customStyle="1" w:styleId="ConsPlusNormal">
    <w:name w:val="ConsPlusNormal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styleId="3c">
    <w:name w:val="Body Text Indent 3"/>
    <w:link w:val="3d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d">
    <w:name w:val="Основной текст с отступом 3 Знак"/>
    <w:basedOn w:val="a1"/>
    <w:link w:val="3c"/>
    <w:rsid w:val="00316717"/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30">
    <w:name w:val="Импортированный стиль 3"/>
    <w:rsid w:val="00316717"/>
    <w:pPr>
      <w:numPr>
        <w:numId w:val="1"/>
      </w:numPr>
    </w:pPr>
  </w:style>
  <w:style w:type="numbering" w:customStyle="1" w:styleId="4">
    <w:name w:val="Импортированный стиль 4"/>
    <w:rsid w:val="00316717"/>
    <w:pPr>
      <w:numPr>
        <w:numId w:val="2"/>
      </w:numPr>
    </w:pPr>
  </w:style>
  <w:style w:type="paragraph" w:customStyle="1" w:styleId="ac">
    <w:name w:val="Ариал"/>
    <w:link w:val="1b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ind w:firstLine="851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numbering" w:customStyle="1" w:styleId="5">
    <w:name w:val="Импортированный стиль 5"/>
    <w:rsid w:val="00316717"/>
    <w:pPr>
      <w:numPr>
        <w:numId w:val="3"/>
      </w:numPr>
    </w:pPr>
  </w:style>
  <w:style w:type="numbering" w:customStyle="1" w:styleId="6">
    <w:name w:val="Импортированный стиль 6"/>
    <w:rsid w:val="00316717"/>
    <w:pPr>
      <w:numPr>
        <w:numId w:val="4"/>
      </w:numPr>
    </w:pPr>
  </w:style>
  <w:style w:type="paragraph" w:styleId="ad">
    <w:name w:val="footnote text"/>
    <w:link w:val="ae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styleId="af">
    <w:name w:val="footnote reference"/>
    <w:uiPriority w:val="99"/>
    <w:rsid w:val="00316717"/>
    <w:rPr>
      <w:vertAlign w:val="superscript"/>
    </w:rPr>
  </w:style>
  <w:style w:type="paragraph" w:styleId="2b">
    <w:name w:val="Body Text Indent 2"/>
    <w:link w:val="2c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c">
    <w:name w:val="Основной текст с отступом 2 Знак"/>
    <w:basedOn w:val="a1"/>
    <w:link w:val="2b"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7">
    <w:name w:val="Импортированный стиль 7"/>
    <w:rsid w:val="00316717"/>
    <w:pPr>
      <w:numPr>
        <w:numId w:val="5"/>
      </w:numPr>
    </w:pPr>
  </w:style>
  <w:style w:type="paragraph" w:customStyle="1" w:styleId="1c">
    <w:name w:val="Обычный1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8">
    <w:name w:val="Импортированный стиль 8"/>
    <w:rsid w:val="00316717"/>
    <w:pPr>
      <w:numPr>
        <w:numId w:val="6"/>
      </w:numPr>
    </w:pPr>
  </w:style>
  <w:style w:type="numbering" w:customStyle="1" w:styleId="9">
    <w:name w:val="Импортированный стиль 9"/>
    <w:rsid w:val="00316717"/>
    <w:pPr>
      <w:numPr>
        <w:numId w:val="7"/>
      </w:numPr>
    </w:pPr>
  </w:style>
  <w:style w:type="numbering" w:customStyle="1" w:styleId="10">
    <w:name w:val="Импортированный стиль 10"/>
    <w:rsid w:val="00316717"/>
    <w:pPr>
      <w:numPr>
        <w:numId w:val="8"/>
      </w:numPr>
    </w:pPr>
  </w:style>
  <w:style w:type="numbering" w:customStyle="1" w:styleId="110">
    <w:name w:val="Импортированный стиль 11"/>
    <w:rsid w:val="00316717"/>
    <w:pPr>
      <w:numPr>
        <w:numId w:val="9"/>
      </w:numPr>
    </w:pPr>
  </w:style>
  <w:style w:type="numbering" w:customStyle="1" w:styleId="120">
    <w:name w:val="Импортированный стиль 12"/>
    <w:rsid w:val="00316717"/>
    <w:pPr>
      <w:numPr>
        <w:numId w:val="10"/>
      </w:numPr>
    </w:pPr>
  </w:style>
  <w:style w:type="numbering" w:customStyle="1" w:styleId="13">
    <w:name w:val="Импортированный стиль 13"/>
    <w:rsid w:val="00316717"/>
    <w:pPr>
      <w:numPr>
        <w:numId w:val="11"/>
      </w:numPr>
    </w:pPr>
  </w:style>
  <w:style w:type="paragraph" w:styleId="2d">
    <w:name w:val="List 2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980"/>
      </w:tabs>
      <w:spacing w:after="0" w:line="360" w:lineRule="auto"/>
      <w:ind w:left="12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f0">
    <w:name w:val="Body Text"/>
    <w:aliases w:val="Основной текст таблиц,Письмо в Интернет,в таблицах,в таблице,таблицы"/>
    <w:link w:val="af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1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f0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5">
    <w:name w:val="Импортированный стиль 15"/>
    <w:rsid w:val="00316717"/>
    <w:pPr>
      <w:numPr>
        <w:numId w:val="12"/>
      </w:numPr>
    </w:pPr>
  </w:style>
  <w:style w:type="numbering" w:customStyle="1" w:styleId="16">
    <w:name w:val="Импортированный стиль 16"/>
    <w:rsid w:val="00316717"/>
    <w:pPr>
      <w:numPr>
        <w:numId w:val="13"/>
      </w:numPr>
    </w:pPr>
  </w:style>
  <w:style w:type="numbering" w:customStyle="1" w:styleId="17">
    <w:name w:val="Импортированный стиль 17"/>
    <w:rsid w:val="00316717"/>
    <w:pPr>
      <w:numPr>
        <w:numId w:val="14"/>
      </w:numPr>
    </w:pPr>
  </w:style>
  <w:style w:type="paragraph" w:customStyle="1" w:styleId="-">
    <w:name w:val="_Маркер (номер) - с заголовком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36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18">
    <w:name w:val="Импортированный стиль 18"/>
    <w:rsid w:val="00316717"/>
    <w:pPr>
      <w:numPr>
        <w:numId w:val="15"/>
      </w:numPr>
    </w:pPr>
  </w:style>
  <w:style w:type="paragraph" w:styleId="af2">
    <w:name w:val="header"/>
    <w:aliases w:val=" Знак,Linie,АВИАКОМПАНИЯ &quot;ТЮМЕНТРАНСГАЗАВИА&quot;  СВИДЕТЕЛЬСТВО  ЭКСПЛУАТАНТА  N 433,АВИАКОМПАНИЯ &quot;ТЮМЕНТРАНСГАЗАВИА&quot;  СВИДЕТЕЛЬСТВО ЭКСПЛУАТАНТА  N 433,ВерхКолонтитул-1я-строкa"/>
    <w:link w:val="af3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f3">
    <w:name w:val="Верхний колонтитул Знак"/>
    <w:aliases w:val=" Знак Знак,Linie Знак,АВИАКОМПАНИЯ &quot;ТЮМЕНТРАНСГАЗАВИА&quot;  СВИДЕТЕЛЬСТВО  ЭКСПЛУАТАНТА  N 433 Знак,АВИАКОМПАНИЯ &quot;ТЮМЕНТРАНСГАЗАВИА&quot;  СВИДЕТЕЛЬСТВО ЭКСПЛУАТАНТА  N 433 Знак,ВерхКолонтитул-1я-строкa Знак"/>
    <w:basedOn w:val="a1"/>
    <w:link w:val="af2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customStyle="1" w:styleId="Times12">
    <w:name w:val="Times 12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19">
    <w:name w:val="Импортированный стиль 19"/>
    <w:rsid w:val="00316717"/>
    <w:pPr>
      <w:numPr>
        <w:numId w:val="16"/>
      </w:numPr>
    </w:pPr>
  </w:style>
  <w:style w:type="numbering" w:customStyle="1" w:styleId="20">
    <w:name w:val="Импортированный стиль 20"/>
    <w:rsid w:val="00316717"/>
    <w:pPr>
      <w:numPr>
        <w:numId w:val="17"/>
      </w:numPr>
    </w:pPr>
  </w:style>
  <w:style w:type="paragraph" w:customStyle="1" w:styleId="CCLegal1">
    <w:name w:val="CC Legal 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Book Antiqua" w:eastAsia="Arial Unicode MS" w:hAnsi="Book Antiqua" w:cs="Arial Unicode MS"/>
      <w:color w:val="000000"/>
      <w:u w:color="000000"/>
      <w:bdr w:val="nil"/>
      <w:lang w:val="en-US" w:eastAsia="ru-RU"/>
    </w:rPr>
  </w:style>
  <w:style w:type="paragraph" w:customStyle="1" w:styleId="af4">
    <w:name w:val="Пункт б/н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Iniiaiieoaeno">
    <w:name w:val="Iniiaiie oaeno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720"/>
    </w:pPr>
    <w:rPr>
      <w:rFonts w:ascii="Tms Rmn" w:eastAsia="Tms Rmn" w:hAnsi="Tms Rmn" w:cs="Tms Rmn"/>
      <w:color w:val="000000"/>
      <w:sz w:val="20"/>
      <w:szCs w:val="20"/>
      <w:u w:color="000000"/>
      <w:bdr w:val="nil"/>
      <w:lang w:eastAsia="ru-RU"/>
    </w:rPr>
  </w:style>
  <w:style w:type="numbering" w:customStyle="1" w:styleId="21">
    <w:name w:val="Импортированный стиль 21"/>
    <w:rsid w:val="00316717"/>
    <w:pPr>
      <w:numPr>
        <w:numId w:val="18"/>
      </w:numPr>
    </w:pPr>
  </w:style>
  <w:style w:type="paragraph" w:styleId="af5">
    <w:name w:val="Body Text Indent"/>
    <w:aliases w:val="текст"/>
    <w:link w:val="af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6">
    <w:name w:val="Основной текст с отступом Знак"/>
    <w:aliases w:val="текст Знак"/>
    <w:basedOn w:val="a1"/>
    <w:link w:val="af5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22">
    <w:name w:val="Импортированный стиль 22"/>
    <w:rsid w:val="00316717"/>
    <w:pPr>
      <w:numPr>
        <w:numId w:val="19"/>
      </w:numPr>
    </w:pPr>
  </w:style>
  <w:style w:type="paragraph" w:customStyle="1" w:styleId="BodyTextIndent21">
    <w:name w:val="Body Text Indent 21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eastAsia="ru-RU"/>
    </w:rPr>
  </w:style>
  <w:style w:type="numbering" w:customStyle="1" w:styleId="23">
    <w:name w:val="Импортированный стиль 23"/>
    <w:rsid w:val="00316717"/>
    <w:pPr>
      <w:numPr>
        <w:numId w:val="20"/>
      </w:numPr>
    </w:pPr>
  </w:style>
  <w:style w:type="numbering" w:customStyle="1" w:styleId="24">
    <w:name w:val="Импортированный стиль 24"/>
    <w:rsid w:val="00316717"/>
    <w:pPr>
      <w:numPr>
        <w:numId w:val="21"/>
      </w:numPr>
    </w:pPr>
  </w:style>
  <w:style w:type="numbering" w:customStyle="1" w:styleId="25">
    <w:name w:val="Импортированный стиль 25"/>
    <w:rsid w:val="00316717"/>
    <w:pPr>
      <w:numPr>
        <w:numId w:val="22"/>
      </w:numPr>
    </w:pPr>
  </w:style>
  <w:style w:type="paragraph" w:customStyle="1" w:styleId="af7">
    <w:name w:val="бычный"/>
    <w:link w:val="af8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reformattedText">
    <w:name w:val="Preformatted Text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uiue">
    <w:name w:val="au?iue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BodyText21">
    <w:name w:val="Body Text 2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26">
    <w:name w:val="Импортированный стиль 26"/>
    <w:rsid w:val="00316717"/>
    <w:pPr>
      <w:numPr>
        <w:numId w:val="23"/>
      </w:numPr>
    </w:pPr>
  </w:style>
  <w:style w:type="paragraph" w:customStyle="1" w:styleId="BodyText23">
    <w:name w:val="Body Text 23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  <w:ind w:firstLine="567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3e">
    <w:name w:val="Body Text 3"/>
    <w:link w:val="3f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f">
    <w:name w:val="Основной текст 3 Знак"/>
    <w:basedOn w:val="a1"/>
    <w:link w:val="3e"/>
    <w:rsid w:val="0031671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27">
    <w:name w:val="Импортированный стиль 27"/>
    <w:rsid w:val="00316717"/>
    <w:pPr>
      <w:numPr>
        <w:numId w:val="24"/>
      </w:numPr>
    </w:pPr>
  </w:style>
  <w:style w:type="paragraph" w:customStyle="1" w:styleId="af9">
    <w:name w:val="Абзац правил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" w:after="40" w:line="240" w:lineRule="auto"/>
      <w:ind w:firstLine="567"/>
      <w:jc w:val="both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numbering" w:customStyle="1" w:styleId="28">
    <w:name w:val="Импортированный стиль 28"/>
    <w:rsid w:val="00316717"/>
    <w:pPr>
      <w:numPr>
        <w:numId w:val="25"/>
      </w:numPr>
    </w:pPr>
  </w:style>
  <w:style w:type="numbering" w:customStyle="1" w:styleId="29">
    <w:name w:val="Импортированный стиль 29"/>
    <w:rsid w:val="00316717"/>
    <w:pPr>
      <w:numPr>
        <w:numId w:val="26"/>
      </w:numPr>
    </w:pPr>
  </w:style>
  <w:style w:type="numbering" w:customStyle="1" w:styleId="300">
    <w:name w:val="Импортированный стиль 30"/>
    <w:rsid w:val="00316717"/>
    <w:pPr>
      <w:numPr>
        <w:numId w:val="27"/>
      </w:numPr>
    </w:pPr>
  </w:style>
  <w:style w:type="numbering" w:customStyle="1" w:styleId="31">
    <w:name w:val="Импортированный стиль 31"/>
    <w:rsid w:val="00316717"/>
    <w:pPr>
      <w:numPr>
        <w:numId w:val="28"/>
      </w:numPr>
    </w:pPr>
  </w:style>
  <w:style w:type="paragraph" w:styleId="afa">
    <w:name w:val="annotation text"/>
    <w:link w:val="afb"/>
    <w:uiPriority w:val="99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rsid w:val="00316717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2">
    <w:name w:val="Импортированный стиль 32"/>
    <w:rsid w:val="00316717"/>
    <w:pPr>
      <w:numPr>
        <w:numId w:val="29"/>
      </w:numPr>
    </w:pPr>
  </w:style>
  <w:style w:type="numbering" w:customStyle="1" w:styleId="33">
    <w:name w:val="Импортированный стиль 33"/>
    <w:rsid w:val="00316717"/>
    <w:pPr>
      <w:numPr>
        <w:numId w:val="30"/>
      </w:numPr>
    </w:pPr>
  </w:style>
  <w:style w:type="numbering" w:customStyle="1" w:styleId="34">
    <w:name w:val="Импортированный стиль 34"/>
    <w:rsid w:val="00316717"/>
    <w:pPr>
      <w:numPr>
        <w:numId w:val="31"/>
      </w:numPr>
    </w:pPr>
  </w:style>
  <w:style w:type="numbering" w:customStyle="1" w:styleId="35">
    <w:name w:val="Импортированный стиль 35"/>
    <w:rsid w:val="00316717"/>
    <w:pPr>
      <w:numPr>
        <w:numId w:val="32"/>
      </w:numPr>
    </w:pPr>
  </w:style>
  <w:style w:type="numbering" w:customStyle="1" w:styleId="36">
    <w:name w:val="Импортированный стиль 36"/>
    <w:rsid w:val="00316717"/>
    <w:pPr>
      <w:numPr>
        <w:numId w:val="33"/>
      </w:numPr>
    </w:pPr>
  </w:style>
  <w:style w:type="numbering" w:customStyle="1" w:styleId="37">
    <w:name w:val="Импортированный стиль 37"/>
    <w:rsid w:val="00316717"/>
    <w:pPr>
      <w:numPr>
        <w:numId w:val="34"/>
      </w:numPr>
    </w:pPr>
  </w:style>
  <w:style w:type="paragraph" w:customStyle="1" w:styleId="afc">
    <w:name w:val="Текст в документе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17">
    <w:name w:val="Style17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7" w:lineRule="exact"/>
      <w:ind w:firstLine="64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22">
    <w:name w:val="Style2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36" w:lineRule="exact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8">
    <w:name w:val="Импортированный стиль 38"/>
    <w:rsid w:val="00316717"/>
    <w:pPr>
      <w:numPr>
        <w:numId w:val="35"/>
      </w:numPr>
    </w:pPr>
  </w:style>
  <w:style w:type="paragraph" w:customStyle="1" w:styleId="Style16">
    <w:name w:val="Style1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9">
    <w:name w:val="Импортированный стиль 39"/>
    <w:rsid w:val="00316717"/>
    <w:pPr>
      <w:numPr>
        <w:numId w:val="36"/>
      </w:numPr>
    </w:pPr>
  </w:style>
  <w:style w:type="paragraph" w:customStyle="1" w:styleId="Style32">
    <w:name w:val="Style3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6" w:lineRule="exact"/>
      <w:ind w:firstLine="65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0">
    <w:name w:val="Импортированный стиль 40"/>
    <w:rsid w:val="00316717"/>
    <w:pPr>
      <w:numPr>
        <w:numId w:val="37"/>
      </w:numPr>
    </w:pPr>
  </w:style>
  <w:style w:type="numbering" w:customStyle="1" w:styleId="41">
    <w:name w:val="Импортированный стиль 41"/>
    <w:rsid w:val="00316717"/>
    <w:pPr>
      <w:numPr>
        <w:numId w:val="38"/>
      </w:numPr>
    </w:pPr>
  </w:style>
  <w:style w:type="numbering" w:customStyle="1" w:styleId="42">
    <w:name w:val="Импортированный стиль 42"/>
    <w:rsid w:val="00316717"/>
    <w:pPr>
      <w:numPr>
        <w:numId w:val="39"/>
      </w:numPr>
    </w:pPr>
  </w:style>
  <w:style w:type="paragraph" w:styleId="afd">
    <w:name w:val="Block Text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43">
    <w:name w:val="Импортированный стиль 43"/>
    <w:rsid w:val="00316717"/>
    <w:pPr>
      <w:numPr>
        <w:numId w:val="40"/>
      </w:numPr>
    </w:pPr>
  </w:style>
  <w:style w:type="numbering" w:customStyle="1" w:styleId="44">
    <w:name w:val="Импортированный стиль 44"/>
    <w:rsid w:val="00316717"/>
    <w:pPr>
      <w:numPr>
        <w:numId w:val="41"/>
      </w:numPr>
    </w:pPr>
  </w:style>
  <w:style w:type="numbering" w:customStyle="1" w:styleId="45">
    <w:name w:val="Импортированный стиль 45"/>
    <w:rsid w:val="00316717"/>
    <w:pPr>
      <w:numPr>
        <w:numId w:val="42"/>
      </w:numPr>
    </w:pPr>
  </w:style>
  <w:style w:type="paragraph" w:styleId="afe">
    <w:name w:val="Balloon Text"/>
    <w:basedOn w:val="a0"/>
    <w:link w:val="aff"/>
    <w:semiHidden/>
    <w:unhideWhenUsed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semiHidden/>
    <w:rsid w:val="00316717"/>
    <w:rPr>
      <w:rFonts w:ascii="Tahoma" w:eastAsia="Times New Roman" w:hAnsi="Tahoma" w:cs="Tahoma"/>
      <w:sz w:val="16"/>
      <w:szCs w:val="16"/>
      <w:lang w:eastAsia="ru-RU"/>
    </w:rPr>
  </w:style>
  <w:style w:type="paragraph" w:styleId="2e">
    <w:name w:val="Body Text 2"/>
    <w:basedOn w:val="a0"/>
    <w:link w:val="2f"/>
    <w:unhideWhenUsed/>
    <w:rsid w:val="00316717"/>
    <w:pPr>
      <w:spacing w:after="120" w:line="480" w:lineRule="auto"/>
    </w:pPr>
  </w:style>
  <w:style w:type="character" w:customStyle="1" w:styleId="2f">
    <w:name w:val="Основной текст 2 Знак"/>
    <w:basedOn w:val="a1"/>
    <w:link w:val="2e"/>
    <w:rsid w:val="00316717"/>
  </w:style>
  <w:style w:type="paragraph" w:customStyle="1" w:styleId="aff0">
    <w:name w:val="Стиль начало"/>
    <w:basedOn w:val="a0"/>
    <w:rsid w:val="00316717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1">
    <w:name w:val="Table Grid"/>
    <w:basedOn w:val="a2"/>
    <w:uiPriority w:val="99"/>
    <w:rsid w:val="003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16717"/>
    <w:pPr>
      <w:spacing w:after="0" w:line="240" w:lineRule="auto"/>
    </w:pPr>
  </w:style>
  <w:style w:type="character" w:styleId="aff3">
    <w:name w:val="page number"/>
    <w:basedOn w:val="a1"/>
    <w:rsid w:val="00316717"/>
    <w:rPr>
      <w:rFonts w:cs="Times New Roman"/>
    </w:rPr>
  </w:style>
  <w:style w:type="paragraph" w:styleId="aff4">
    <w:name w:val="Plain Text"/>
    <w:basedOn w:val="a0"/>
    <w:link w:val="aff5"/>
    <w:unhideWhenUsed/>
    <w:rsid w:val="00316717"/>
    <w:pPr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1"/>
    <w:link w:val="aff4"/>
    <w:rsid w:val="00316717"/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Heading">
    <w:name w:val="Heading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Preformat">
    <w:name w:val="Preformat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xl30">
    <w:name w:val="xl30"/>
    <w:basedOn w:val="a0"/>
    <w:rsid w:val="0031671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32"/>
      <w:szCs w:val="32"/>
      <w:lang w:eastAsia="ru-RU"/>
    </w:rPr>
  </w:style>
  <w:style w:type="character" w:styleId="aff6">
    <w:name w:val="annotation reference"/>
    <w:basedOn w:val="a1"/>
    <w:unhideWhenUsed/>
    <w:rsid w:val="00316717"/>
    <w:rPr>
      <w:sz w:val="16"/>
      <w:szCs w:val="16"/>
    </w:rPr>
  </w:style>
  <w:style w:type="paragraph" w:styleId="aff7">
    <w:name w:val="annotation subject"/>
    <w:basedOn w:val="afa"/>
    <w:next w:val="afa"/>
    <w:link w:val="aff8"/>
    <w:semiHidden/>
    <w:unhideWhenUsed/>
    <w:rsid w:val="00316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color w:val="auto"/>
      <w:bdr w:val="none" w:sz="0" w:space="0" w:color="auto"/>
      <w:lang w:eastAsia="en-US"/>
    </w:rPr>
  </w:style>
  <w:style w:type="character" w:customStyle="1" w:styleId="aff8">
    <w:name w:val="Тема примечания Знак"/>
    <w:basedOn w:val="afb"/>
    <w:link w:val="aff7"/>
    <w:semiHidden/>
    <w:rsid w:val="00316717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HTML">
    <w:name w:val="HTML Preformatted"/>
    <w:basedOn w:val="a0"/>
    <w:link w:val="HTML0"/>
    <w:unhideWhenUsed/>
    <w:rsid w:val="0031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1"/>
    <w:link w:val="HTML"/>
    <w:rsid w:val="00316717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s10">
    <w:name w:val="s_10"/>
    <w:basedOn w:val="a1"/>
    <w:rsid w:val="00316717"/>
  </w:style>
  <w:style w:type="character" w:customStyle="1" w:styleId="ecatbody">
    <w:name w:val="ecatbody"/>
    <w:basedOn w:val="a1"/>
    <w:rsid w:val="00316717"/>
  </w:style>
  <w:style w:type="character" w:customStyle="1" w:styleId="ecattext">
    <w:name w:val="ecattext"/>
    <w:basedOn w:val="a1"/>
    <w:rsid w:val="00316717"/>
  </w:style>
  <w:style w:type="character" w:styleId="aff9">
    <w:name w:val="Emphasis"/>
    <w:basedOn w:val="a1"/>
    <w:uiPriority w:val="20"/>
    <w:qFormat/>
    <w:rsid w:val="00316717"/>
    <w:rPr>
      <w:i/>
      <w:iCs/>
    </w:rPr>
  </w:style>
  <w:style w:type="paragraph" w:styleId="affa">
    <w:name w:val="Normal Indent"/>
    <w:basedOn w:val="a0"/>
    <w:rsid w:val="003167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3_Абзац списка Знак,Bullet List Знак,Bullet Number Знак,FooterText Знак,List Paragraph1 Знак,List Paragraph_0 Знак,RSHB_Table-Normal Знак,SL_Абзац списка Знак,Table-Normal Знак,lp1 Знак,numbered Знак,Абзац маркированнный Знак"/>
    <w:basedOn w:val="a1"/>
    <w:link w:val="a4"/>
    <w:uiPriority w:val="34"/>
    <w:qFormat/>
    <w:rsid w:val="00316717"/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Normal (Web)"/>
    <w:basedOn w:val="a0"/>
    <w:rsid w:val="00316717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styleId="2f0">
    <w:name w:val="toc 2"/>
    <w:basedOn w:val="a0"/>
    <w:next w:val="a0"/>
    <w:autoRedefine/>
    <w:uiPriority w:val="39"/>
    <w:qFormat/>
    <w:rsid w:val="00316717"/>
    <w:pPr>
      <w:spacing w:before="240"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ffc">
    <w:name w:val="TOC Heading"/>
    <w:basedOn w:val="14"/>
    <w:next w:val="a0"/>
    <w:uiPriority w:val="39"/>
    <w:unhideWhenUsed/>
    <w:qFormat/>
    <w:rsid w:val="0031671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bdr w:val="none" w:sz="0" w:space="0" w:color="auto"/>
      <w:lang w:val="ru-RU" w:eastAsia="en-US"/>
    </w:rPr>
  </w:style>
  <w:style w:type="paragraph" w:styleId="1d">
    <w:name w:val="toc 1"/>
    <w:basedOn w:val="a0"/>
    <w:next w:val="a0"/>
    <w:autoRedefine/>
    <w:uiPriority w:val="39"/>
    <w:qFormat/>
    <w:rsid w:val="00316717"/>
    <w:pPr>
      <w:spacing w:before="360" w:after="0" w:line="240" w:lineRule="auto"/>
    </w:pPr>
    <w:rPr>
      <w:rFonts w:asciiTheme="majorHAnsi" w:eastAsia="Times New Roman" w:hAnsiTheme="majorHAnsi" w:cs="Times New Roman"/>
      <w:b/>
      <w:bCs/>
      <w:caps/>
      <w:sz w:val="24"/>
      <w:szCs w:val="24"/>
      <w:lang w:eastAsia="ru-RU"/>
    </w:rPr>
  </w:style>
  <w:style w:type="paragraph" w:styleId="affd">
    <w:name w:val="No Spacing"/>
    <w:uiPriority w:val="1"/>
    <w:qFormat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e">
    <w:name w:val="Текст1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2">
    <w:name w:val="Стиль6"/>
    <w:basedOn w:val="3c"/>
    <w:link w:val="63"/>
    <w:qFormat/>
    <w:rsid w:val="0031671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142"/>
        <w:tab w:val="left" w:pos="284"/>
      </w:tabs>
      <w:spacing w:after="0"/>
      <w:ind w:left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3">
    <w:name w:val="Стиль6 Знак"/>
    <w:basedOn w:val="3d"/>
    <w:link w:val="62"/>
    <w:rsid w:val="00316717"/>
    <w:rPr>
      <w:rFonts w:ascii="Times New Roman" w:eastAsia="Times New Roman" w:hAnsi="Times New Roman" w:cs="Times New Roman"/>
      <w:b/>
      <w:color w:val="000000"/>
      <w:sz w:val="28"/>
      <w:szCs w:val="28"/>
      <w:u w:color="000000"/>
      <w:bdr w:val="nil"/>
      <w:lang w:eastAsia="ru-RU"/>
    </w:rPr>
  </w:style>
  <w:style w:type="paragraph" w:customStyle="1" w:styleId="f">
    <w:name w:val="f"/>
    <w:basedOn w:val="a0"/>
    <w:rsid w:val="00316717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Strong"/>
    <w:basedOn w:val="a1"/>
    <w:uiPriority w:val="22"/>
    <w:qFormat/>
    <w:rsid w:val="00316717"/>
    <w:rPr>
      <w:rFonts w:cs="Times New Roman"/>
      <w:b/>
      <w:bCs/>
    </w:rPr>
  </w:style>
  <w:style w:type="character" w:customStyle="1" w:styleId="dept1">
    <w:name w:val="dept1"/>
    <w:uiPriority w:val="99"/>
    <w:rsid w:val="00316717"/>
    <w:rPr>
      <w:b/>
      <w:color w:val="auto"/>
      <w:sz w:val="16"/>
    </w:rPr>
  </w:style>
  <w:style w:type="paragraph" w:customStyle="1" w:styleId="ConsPlusNonformat">
    <w:name w:val="ConsPlusNonformat"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">
    <w:name w:val="Цитата1"/>
    <w:basedOn w:val="a0"/>
    <w:rsid w:val="00316717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f0">
    <w:name w:val="toc 3"/>
    <w:basedOn w:val="a0"/>
    <w:next w:val="a0"/>
    <w:autoRedefine/>
    <w:uiPriority w:val="39"/>
    <w:qFormat/>
    <w:rsid w:val="00316717"/>
    <w:pPr>
      <w:spacing w:after="0" w:line="240" w:lineRule="auto"/>
      <w:ind w:left="200"/>
    </w:pPr>
    <w:rPr>
      <w:rFonts w:eastAsia="Times New Roman" w:cs="Times New Roman"/>
      <w:sz w:val="20"/>
      <w:szCs w:val="20"/>
      <w:lang w:eastAsia="ru-RU"/>
    </w:rPr>
  </w:style>
  <w:style w:type="paragraph" w:styleId="48">
    <w:name w:val="toc 4"/>
    <w:basedOn w:val="a0"/>
    <w:next w:val="a0"/>
    <w:autoRedefine/>
    <w:uiPriority w:val="39"/>
    <w:rsid w:val="00316717"/>
    <w:pPr>
      <w:spacing w:after="0" w:line="240" w:lineRule="auto"/>
      <w:ind w:left="400"/>
    </w:pPr>
    <w:rPr>
      <w:rFonts w:eastAsia="Times New Roman" w:cs="Times New Roman"/>
      <w:sz w:val="20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316717"/>
    <w:pPr>
      <w:spacing w:after="0" w:line="240" w:lineRule="auto"/>
      <w:ind w:left="600"/>
    </w:pPr>
    <w:rPr>
      <w:rFonts w:eastAsia="Times New Roman" w:cs="Times New Roman"/>
      <w:sz w:val="20"/>
      <w:szCs w:val="20"/>
      <w:lang w:eastAsia="ru-RU"/>
    </w:rPr>
  </w:style>
  <w:style w:type="paragraph" w:styleId="64">
    <w:name w:val="toc 6"/>
    <w:basedOn w:val="a0"/>
    <w:next w:val="a0"/>
    <w:autoRedefine/>
    <w:uiPriority w:val="39"/>
    <w:rsid w:val="00316717"/>
    <w:pPr>
      <w:spacing w:after="0" w:line="240" w:lineRule="auto"/>
      <w:ind w:left="800"/>
    </w:pPr>
    <w:rPr>
      <w:rFonts w:eastAsia="Times New Roman" w:cs="Times New Roman"/>
      <w:sz w:val="20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316717"/>
    <w:pPr>
      <w:spacing w:after="0" w:line="240" w:lineRule="auto"/>
      <w:ind w:left="1000"/>
    </w:pPr>
    <w:rPr>
      <w:rFonts w:eastAsia="Times New Roman" w:cs="Times New Roman"/>
      <w:sz w:val="20"/>
      <w:szCs w:val="20"/>
      <w:lang w:eastAsia="ru-RU"/>
    </w:rPr>
  </w:style>
  <w:style w:type="paragraph" w:styleId="82">
    <w:name w:val="toc 8"/>
    <w:basedOn w:val="a0"/>
    <w:next w:val="a0"/>
    <w:autoRedefine/>
    <w:uiPriority w:val="39"/>
    <w:rsid w:val="00316717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92">
    <w:name w:val="toc 9"/>
    <w:basedOn w:val="a0"/>
    <w:next w:val="a0"/>
    <w:autoRedefine/>
    <w:uiPriority w:val="39"/>
    <w:rsid w:val="00316717"/>
    <w:pPr>
      <w:spacing w:after="0" w:line="240" w:lineRule="auto"/>
      <w:ind w:left="1400"/>
    </w:pPr>
    <w:rPr>
      <w:rFonts w:eastAsia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 Знак"/>
    <w:basedOn w:val="a0"/>
    <w:rsid w:val="00316717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 Знак Знак Знак Знак Знак Знак Знак Знак Знак Знак Знак Знак Знак Знак Знак"/>
    <w:basedOn w:val="a0"/>
    <w:rsid w:val="003167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1">
    <w:name w:val="Тезисы"/>
    <w:basedOn w:val="a0"/>
    <w:rsid w:val="00316717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2">
    <w:name w:val="Заголовок таблицы"/>
    <w:basedOn w:val="a0"/>
    <w:link w:val="afff3"/>
    <w:rsid w:val="00316717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f3">
    <w:name w:val="Заголовок таблицы Знак"/>
    <w:link w:val="afff2"/>
    <w:rsid w:val="00316717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12">
    <w:name w:val="Стиль1"/>
    <w:basedOn w:val="14"/>
    <w:link w:val="1f0"/>
    <w:qFormat/>
    <w:rsid w:val="00316717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1f0">
    <w:name w:val="Стиль1 Знак"/>
    <w:basedOn w:val="1a"/>
    <w:link w:val="12"/>
    <w:rsid w:val="00316717"/>
    <w:rPr>
      <w:rFonts w:ascii="Times New Roman" w:eastAsia="Times New Roman" w:hAnsi="Times New Roman" w:cs="Times New Roman"/>
      <w:b/>
      <w:bCs/>
      <w:color w:val="000000"/>
      <w:kern w:val="32"/>
      <w:sz w:val="24"/>
      <w:szCs w:val="24"/>
      <w:u w:color="000000"/>
      <w:bdr w:val="nil"/>
      <w:lang w:val="en-US" w:eastAsia="ru-RU"/>
    </w:rPr>
  </w:style>
  <w:style w:type="paragraph" w:customStyle="1" w:styleId="2f1">
    <w:name w:val="Текст2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4">
    <w:name w:val="Основной текст_"/>
    <w:basedOn w:val="a1"/>
    <w:link w:val="1f1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afff4"/>
    <w:rsid w:val="00316717"/>
    <w:pPr>
      <w:shd w:val="clear" w:color="auto" w:fill="FFFFFF"/>
      <w:spacing w:after="240" w:line="322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2f2">
    <w:name w:val="Заголовок №2_"/>
    <w:basedOn w:val="a1"/>
    <w:link w:val="2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f3">
    <w:name w:val="Заголовок №2"/>
    <w:basedOn w:val="a0"/>
    <w:link w:val="2f2"/>
    <w:rsid w:val="00316717"/>
    <w:pPr>
      <w:shd w:val="clear" w:color="auto" w:fill="FFFFFF"/>
      <w:spacing w:before="240" w:after="240" w:line="322" w:lineRule="exact"/>
      <w:jc w:val="center"/>
      <w:outlineLvl w:val="1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5">
    <w:name w:val="Основной текст + Полужирный"/>
    <w:basedOn w:val="afff4"/>
    <w:rsid w:val="0031671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afff6">
    <w:name w:val="Подпись к таблице_"/>
    <w:basedOn w:val="a1"/>
    <w:link w:val="afff7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afff7">
    <w:name w:val="Подпись к таблице"/>
    <w:basedOn w:val="a0"/>
    <w:link w:val="afff6"/>
    <w:rsid w:val="00316717"/>
    <w:pPr>
      <w:shd w:val="clear" w:color="auto" w:fill="FFFFFF"/>
      <w:spacing w:after="0" w:line="0" w:lineRule="atLeast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8">
    <w:name w:val="Сноска_"/>
    <w:basedOn w:val="a1"/>
    <w:link w:val="afff9"/>
    <w:rsid w:val="00316717"/>
    <w:rPr>
      <w:rFonts w:ascii="Times New Roman" w:hAnsi="Times New Roman" w:cs="Times New Roman"/>
      <w:spacing w:val="-2"/>
      <w:sz w:val="16"/>
      <w:szCs w:val="16"/>
      <w:shd w:val="clear" w:color="auto" w:fill="FFFFFF"/>
    </w:rPr>
  </w:style>
  <w:style w:type="paragraph" w:customStyle="1" w:styleId="afff9">
    <w:name w:val="Сноска"/>
    <w:basedOn w:val="a0"/>
    <w:link w:val="afff8"/>
    <w:rsid w:val="00316717"/>
    <w:pPr>
      <w:shd w:val="clear" w:color="auto" w:fill="FFFFFF"/>
      <w:spacing w:after="0" w:line="211" w:lineRule="exact"/>
    </w:pPr>
    <w:rPr>
      <w:rFonts w:ascii="Times New Roman" w:hAnsi="Times New Roman" w:cs="Times New Roman"/>
      <w:spacing w:val="-2"/>
      <w:sz w:val="16"/>
      <w:szCs w:val="16"/>
    </w:rPr>
  </w:style>
  <w:style w:type="character" w:customStyle="1" w:styleId="1f2">
    <w:name w:val="Заголовок №1_"/>
    <w:basedOn w:val="a1"/>
    <w:link w:val="1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3">
    <w:name w:val="Заголовок №1"/>
    <w:basedOn w:val="a0"/>
    <w:link w:val="1f2"/>
    <w:rsid w:val="00316717"/>
    <w:pPr>
      <w:shd w:val="clear" w:color="auto" w:fill="FFFFFF"/>
      <w:spacing w:after="0" w:line="317" w:lineRule="exact"/>
      <w:jc w:val="both"/>
      <w:outlineLvl w:val="0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1f4">
    <w:name w:val="Абзац списка1"/>
    <w:basedOn w:val="a0"/>
    <w:rsid w:val="00316717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FontStyle43">
    <w:name w:val="Font Style43"/>
    <w:basedOn w:val="a1"/>
    <w:uiPriority w:val="99"/>
    <w:rsid w:val="00316717"/>
    <w:rPr>
      <w:rFonts w:ascii="Times New Roman" w:hAnsi="Times New Roman" w:cs="Times New Roman"/>
      <w:sz w:val="24"/>
      <w:szCs w:val="24"/>
    </w:rPr>
  </w:style>
  <w:style w:type="character" w:styleId="afffa">
    <w:name w:val="Placeholder Text"/>
    <w:basedOn w:val="a1"/>
    <w:uiPriority w:val="99"/>
    <w:semiHidden/>
    <w:rsid w:val="00316717"/>
    <w:rPr>
      <w:color w:val="808080"/>
    </w:rPr>
  </w:style>
  <w:style w:type="character" w:customStyle="1" w:styleId="webofficeattributevalue">
    <w:name w:val="webofficeattributevalue"/>
    <w:basedOn w:val="a1"/>
    <w:rsid w:val="00316717"/>
  </w:style>
  <w:style w:type="character" w:customStyle="1" w:styleId="Bodytext2">
    <w:name w:val="Body text (2)_"/>
    <w:basedOn w:val="a1"/>
    <w:link w:val="Bodytext20"/>
    <w:locked/>
    <w:rsid w:val="0031671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1671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styleId="afffb">
    <w:name w:val="FollowedHyperlink"/>
    <w:basedOn w:val="a1"/>
    <w:unhideWhenUsed/>
    <w:rsid w:val="00316717"/>
    <w:rPr>
      <w:color w:val="800080"/>
      <w:u w:val="single"/>
    </w:rPr>
  </w:style>
  <w:style w:type="paragraph" w:customStyle="1" w:styleId="xl65">
    <w:name w:val="xl65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3167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3167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3167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3167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3167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defaultlabelstyle3">
    <w:name w:val="defaultlabelstyle3"/>
    <w:basedOn w:val="a1"/>
    <w:rsid w:val="00316717"/>
    <w:rPr>
      <w:rFonts w:ascii="open-sans" w:hAnsi="open-sans" w:hint="default"/>
      <w:b w:val="0"/>
      <w:bCs w:val="0"/>
      <w:color w:val="333333"/>
      <w:sz w:val="20"/>
      <w:szCs w:val="20"/>
    </w:rPr>
  </w:style>
  <w:style w:type="character" w:customStyle="1" w:styleId="Heading1Char">
    <w:name w:val="Heading 1 Char"/>
    <w:locked/>
    <w:rsid w:val="0031671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f5">
    <w:name w:val="Текст выноски Знак1"/>
    <w:basedOn w:val="a1"/>
    <w:uiPriority w:val="99"/>
    <w:semiHidden/>
    <w:rsid w:val="00316717"/>
    <w:rPr>
      <w:rFonts w:ascii="Tahoma" w:hAnsi="Tahoma" w:cs="Tahoma"/>
      <w:sz w:val="16"/>
      <w:szCs w:val="16"/>
    </w:rPr>
  </w:style>
  <w:style w:type="character" w:customStyle="1" w:styleId="TitleChar">
    <w:name w:val="Title Char"/>
    <w:locked/>
    <w:rsid w:val="00316717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webofficeattributevalue1">
    <w:name w:val="webofficeattributevalue1"/>
    <w:rsid w:val="00316717"/>
    <w:rPr>
      <w:rFonts w:ascii="Verdana" w:hAnsi="Verdana" w:cs="Times New Roman"/>
      <w:color w:val="000000"/>
      <w:sz w:val="18"/>
      <w:szCs w:val="18"/>
      <w:u w:val="none"/>
      <w:effect w:val="none"/>
    </w:rPr>
  </w:style>
  <w:style w:type="paragraph" w:customStyle="1" w:styleId="53">
    <w:name w:val="Абзац списка5"/>
    <w:basedOn w:val="a0"/>
    <w:uiPriority w:val="34"/>
    <w:qFormat/>
    <w:rsid w:val="0031671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6">
    <w:name w:val="Текст примечания Знак1"/>
    <w:basedOn w:val="a1"/>
    <w:uiPriority w:val="99"/>
    <w:semiHidden/>
    <w:rsid w:val="00316717"/>
    <w:rPr>
      <w:rFonts w:ascii="Arial" w:hAnsi="Arial" w:cs="Arial"/>
    </w:rPr>
  </w:style>
  <w:style w:type="character" w:customStyle="1" w:styleId="1b">
    <w:name w:val="Ариал Знак1"/>
    <w:link w:val="ac"/>
    <w:locked/>
    <w:rsid w:val="00316717"/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character" w:styleId="HTML1">
    <w:name w:val="HTML Typewriter"/>
    <w:uiPriority w:val="99"/>
    <w:semiHidden/>
    <w:rsid w:val="00316717"/>
    <w:rPr>
      <w:rFonts w:ascii="Courier New" w:hAnsi="Courier New" w:cs="Courier New"/>
      <w:sz w:val="20"/>
      <w:szCs w:val="20"/>
    </w:rPr>
  </w:style>
  <w:style w:type="character" w:customStyle="1" w:styleId="HeaderChar">
    <w:name w:val="Header Char"/>
    <w:semiHidden/>
    <w:locked/>
    <w:rsid w:val="00316717"/>
    <w:rPr>
      <w:rFonts w:ascii="Arial" w:hAnsi="Arial" w:cs="Arial"/>
      <w:sz w:val="20"/>
      <w:szCs w:val="20"/>
    </w:rPr>
  </w:style>
  <w:style w:type="paragraph" w:customStyle="1" w:styleId="1f7">
    <w:name w:val="Без интервала1"/>
    <w:rsid w:val="003167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f8">
    <w:name w:val="Тема примечания Знак1"/>
    <w:basedOn w:val="1f6"/>
    <w:uiPriority w:val="99"/>
    <w:semiHidden/>
    <w:rsid w:val="00316717"/>
    <w:rPr>
      <w:rFonts w:ascii="Arial" w:hAnsi="Arial" w:cs="Arial"/>
      <w:b/>
      <w:bCs/>
    </w:rPr>
  </w:style>
  <w:style w:type="character" w:customStyle="1" w:styleId="65">
    <w:name w:val="Знак Знак6"/>
    <w:uiPriority w:val="99"/>
    <w:locked/>
    <w:rsid w:val="00316717"/>
    <w:rPr>
      <w:rFonts w:ascii="Arial" w:hAnsi="Arial" w:cs="Arial"/>
      <w:sz w:val="16"/>
      <w:szCs w:val="16"/>
      <w:lang w:eastAsia="ru-RU"/>
    </w:rPr>
  </w:style>
  <w:style w:type="character" w:customStyle="1" w:styleId="BodyTextIndent3Char">
    <w:name w:val="Body Text Indent 3 Char"/>
    <w:semiHidden/>
    <w:locked/>
    <w:rsid w:val="00316717"/>
    <w:rPr>
      <w:rFonts w:ascii="Arial" w:hAnsi="Arial" w:cs="Arial"/>
      <w:sz w:val="16"/>
      <w:szCs w:val="16"/>
    </w:rPr>
  </w:style>
  <w:style w:type="character" w:customStyle="1" w:styleId="BodyTextChar">
    <w:name w:val="Body Text Char"/>
    <w:semiHidden/>
    <w:locked/>
    <w:rsid w:val="00316717"/>
    <w:rPr>
      <w:rFonts w:ascii="Arial" w:hAnsi="Arial" w:cs="Arial"/>
      <w:sz w:val="20"/>
      <w:szCs w:val="20"/>
    </w:rPr>
  </w:style>
  <w:style w:type="character" w:customStyle="1" w:styleId="310">
    <w:name w:val="Основной текст 3 Знак1"/>
    <w:rsid w:val="00316717"/>
    <w:rPr>
      <w:rFonts w:ascii="Times New Roman" w:eastAsia="Times New Roman" w:hAnsi="Times New Roman" w:cs="Times New Roman"/>
      <w:sz w:val="16"/>
      <w:szCs w:val="16"/>
    </w:rPr>
  </w:style>
  <w:style w:type="character" w:customStyle="1" w:styleId="1f9">
    <w:name w:val="Заголовок 1 Знак Знак Знак Знак Знак Знак Знак Знак Знак Знак Знак Знак Знак Знак Знак Знак Знак Знак Знак Знак Знак Знак Знак Знак Знак Знак Знак"/>
    <w:aliases w:val="Document Header1 Знак,H1 Знак Знак,H1 Знак1,Заголовок 1 Знак1,Знак Знак1"/>
    <w:uiPriority w:val="99"/>
    <w:rsid w:val="00316717"/>
    <w:rPr>
      <w:sz w:val="24"/>
      <w:szCs w:val="24"/>
      <w:lang w:val="ru-RU" w:eastAsia="ru-RU" w:bidi="ar-SA"/>
    </w:rPr>
  </w:style>
  <w:style w:type="character" w:customStyle="1" w:styleId="2f4">
    <w:name w:val="2 Знак"/>
    <w:aliases w:val="H2 Знак,RTC Знак,h2 Знак,iz2 Знак Знак,iz2 Знак1,sub-sect Знак,Б2 Знак,Заголовок 2 Знак Знак,Заголовок 2 Знак1"/>
    <w:locked/>
    <w:rsid w:val="00316717"/>
    <w:rPr>
      <w:b/>
      <w:bCs/>
      <w:sz w:val="32"/>
      <w:szCs w:val="32"/>
      <w:lang w:val="ru-RU" w:eastAsia="ru-RU" w:bidi="ar-SA"/>
    </w:rPr>
  </w:style>
  <w:style w:type="character" w:customStyle="1" w:styleId="afffc">
    <w:name w:val="текст Знак Знак"/>
    <w:rsid w:val="00316717"/>
    <w:rPr>
      <w:sz w:val="28"/>
      <w:szCs w:val="28"/>
      <w:lang w:val="ru-RU" w:eastAsia="ru-RU" w:bidi="ar-SA"/>
    </w:rPr>
  </w:style>
  <w:style w:type="character" w:customStyle="1" w:styleId="afffd">
    <w:name w:val="комментарий"/>
    <w:rsid w:val="00316717"/>
    <w:rPr>
      <w:b/>
      <w:bCs/>
      <w:i/>
      <w:iCs/>
      <w:shd w:val="clear" w:color="auto" w:fill="FFFF99"/>
    </w:rPr>
  </w:style>
  <w:style w:type="paragraph" w:customStyle="1" w:styleId="ConsNormal">
    <w:name w:val="ConsNormal"/>
    <w:rsid w:val="003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Íîðìàëüíûé"/>
    <w:rsid w:val="0031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f">
    <w:name w:val="Т"/>
    <w:basedOn w:val="a0"/>
    <w:link w:val="affff0"/>
    <w:uiPriority w:val="99"/>
    <w:rsid w:val="00316717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f0">
    <w:name w:val="Т Знак"/>
    <w:link w:val="affff"/>
    <w:uiPriority w:val="99"/>
    <w:locked/>
    <w:rsid w:val="0031671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a">
    <w:name w:val="Знак Знак Знак1"/>
    <w:basedOn w:val="a0"/>
    <w:rsid w:val="0031671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caption"/>
    <w:basedOn w:val="a0"/>
    <w:next w:val="a0"/>
    <w:uiPriority w:val="99"/>
    <w:qFormat/>
    <w:rsid w:val="00316717"/>
    <w:pPr>
      <w:autoSpaceDE w:val="0"/>
      <w:autoSpaceDN w:val="0"/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316717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affff2">
    <w:name w:val="Таблицы (моноширинный)"/>
    <w:basedOn w:val="a0"/>
    <w:next w:val="a0"/>
    <w:rsid w:val="003167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32"/>
      <w:szCs w:val="32"/>
      <w:lang w:eastAsia="ru-RU"/>
    </w:rPr>
  </w:style>
  <w:style w:type="character" w:customStyle="1" w:styleId="affff3">
    <w:name w:val="Цветовое выделение"/>
    <w:rsid w:val="00316717"/>
    <w:rPr>
      <w:b/>
      <w:bCs/>
      <w:color w:val="000080"/>
      <w:sz w:val="28"/>
      <w:szCs w:val="28"/>
    </w:rPr>
  </w:style>
  <w:style w:type="paragraph" w:customStyle="1" w:styleId="affff4">
    <w:name w:val="Прижатый влево"/>
    <w:basedOn w:val="a0"/>
    <w:next w:val="a0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fff5">
    <w:name w:val="Гипертекстовая ссылка"/>
    <w:rsid w:val="00316717"/>
    <w:rPr>
      <w:b/>
      <w:bCs/>
      <w:color w:val="008000"/>
      <w:sz w:val="28"/>
      <w:szCs w:val="28"/>
    </w:rPr>
  </w:style>
  <w:style w:type="character" w:customStyle="1" w:styleId="HTML10">
    <w:name w:val="Стандартный HTML Знак1"/>
    <w:basedOn w:val="a1"/>
    <w:uiPriority w:val="99"/>
    <w:semiHidden/>
    <w:rsid w:val="00316717"/>
    <w:rPr>
      <w:rFonts w:ascii="Consolas" w:hAnsi="Consolas" w:cs="Consolas"/>
    </w:rPr>
  </w:style>
  <w:style w:type="character" w:customStyle="1" w:styleId="RTFNum21">
    <w:name w:val="RTF_Num 2 1"/>
    <w:rsid w:val="00316717"/>
    <w:rPr>
      <w:rFonts w:ascii="Symbol" w:hAnsi="Symbol"/>
    </w:rPr>
  </w:style>
  <w:style w:type="character" w:customStyle="1" w:styleId="af8">
    <w:name w:val="бычный Знак"/>
    <w:link w:val="af7"/>
    <w:locked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311">
    <w:name w:val="Заголовок 3 Знак1"/>
    <w:aliases w:val="H3 Знак1"/>
    <w:semiHidden/>
    <w:rsid w:val="00316717"/>
    <w:rPr>
      <w:rFonts w:ascii="Cambria" w:eastAsia="Times New Roman" w:hAnsi="Cambria" w:cs="Times New Roman"/>
      <w:b/>
      <w:bCs/>
      <w:color w:val="4F81BD"/>
    </w:rPr>
  </w:style>
  <w:style w:type="character" w:customStyle="1" w:styleId="510">
    <w:name w:val="Заголовок 5 Знак1"/>
    <w:aliases w:val="Block Label Знак1,H5 Знак1,H51 Знак1,Level 3 - i Знак1,h5 Знак1,h51 Знак1,h52 Знак1,test Знак1"/>
    <w:semiHidden/>
    <w:rsid w:val="00316717"/>
    <w:rPr>
      <w:rFonts w:ascii="Cambria" w:eastAsia="Times New Roman" w:hAnsi="Cambria" w:cs="Times New Roman"/>
      <w:color w:val="243F60"/>
    </w:rPr>
  </w:style>
  <w:style w:type="character" w:customStyle="1" w:styleId="610">
    <w:name w:val="Заголовок 6 Знак1"/>
    <w:aliases w:val="RTC 6 Знак1"/>
    <w:semiHidden/>
    <w:rsid w:val="00316717"/>
    <w:rPr>
      <w:rFonts w:ascii="Cambria" w:eastAsia="Times New Roman" w:hAnsi="Cambria" w:cs="Times New Roman"/>
      <w:i/>
      <w:iCs/>
      <w:color w:val="243F60"/>
    </w:rPr>
  </w:style>
  <w:style w:type="character" w:customStyle="1" w:styleId="710">
    <w:name w:val="Заголовок 7 Знак1"/>
    <w:aliases w:val="RTC7 Знак1"/>
    <w:semiHidden/>
    <w:rsid w:val="00316717"/>
    <w:rPr>
      <w:rFonts w:ascii="Cambria" w:eastAsia="Times New Roman" w:hAnsi="Cambria" w:cs="Times New Roman"/>
      <w:i/>
      <w:iCs/>
      <w:color w:val="404040"/>
    </w:rPr>
  </w:style>
  <w:style w:type="character" w:customStyle="1" w:styleId="1fb">
    <w:name w:val="Основной текст с отступом Знак1"/>
    <w:aliases w:val="текст Знак1"/>
    <w:semiHidden/>
    <w:rsid w:val="00316717"/>
    <w:rPr>
      <w:rFonts w:ascii="Arial" w:hAnsi="Arial" w:cs="Arial"/>
    </w:rPr>
  </w:style>
  <w:style w:type="paragraph" w:customStyle="1" w:styleId="121">
    <w:name w:val="Без интервала1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">
    <w:name w:val="Рецензия1"/>
    <w:hidden/>
    <w:uiPriority w:val="99"/>
    <w:semiHidden/>
    <w:rsid w:val="0031671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fff6">
    <w:name w:val="List Bullet"/>
    <w:basedOn w:val="a0"/>
    <w:unhideWhenUsed/>
    <w:rsid w:val="00316717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nhideWhenUsed/>
    <w:rsid w:val="00316717"/>
    <w:pPr>
      <w:numPr>
        <w:numId w:val="45"/>
      </w:numPr>
      <w:tabs>
        <w:tab w:val="num" w:pos="1620"/>
      </w:tabs>
      <w:autoSpaceDE w:val="0"/>
      <w:autoSpaceDN w:val="0"/>
      <w:spacing w:after="0" w:line="240" w:lineRule="auto"/>
      <w:ind w:left="162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Подподпункт"/>
    <w:basedOn w:val="a0"/>
    <w:rsid w:val="00316717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f1">
    <w:name w:val="Абзац списка3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_Маркер (номер) - без заголовка"/>
    <w:basedOn w:val="a0"/>
    <w:rsid w:val="00316717"/>
    <w:pPr>
      <w:spacing w:after="0" w:line="360" w:lineRule="auto"/>
      <w:ind w:left="1304" w:hanging="59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4">
    <w:name w:val="CM4"/>
    <w:basedOn w:val="a0"/>
    <w:next w:val="a0"/>
    <w:rsid w:val="00316717"/>
    <w:pPr>
      <w:widowControl w:val="0"/>
      <w:suppressAutoHyphens/>
      <w:autoSpaceDE w:val="0"/>
      <w:spacing w:after="0" w:line="246" w:lineRule="atLeast"/>
    </w:pPr>
    <w:rPr>
      <w:rFonts w:ascii="HiddenHorzOCl" w:eastAsia="Calibri" w:hAnsi="HiddenHorzOCl" w:cs="Times New Roman"/>
      <w:sz w:val="24"/>
      <w:szCs w:val="24"/>
      <w:lang w:eastAsia="ar-SA"/>
    </w:rPr>
  </w:style>
  <w:style w:type="paragraph" w:customStyle="1" w:styleId="xl48">
    <w:name w:val="xl4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affff8">
    <w:name w:val="Пункт"/>
    <w:basedOn w:val="a0"/>
    <w:rsid w:val="00316717"/>
    <w:pPr>
      <w:tabs>
        <w:tab w:val="num" w:pos="720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9">
    <w:name w:val="Подпункт"/>
    <w:basedOn w:val="affff8"/>
    <w:rsid w:val="00316717"/>
    <w:pPr>
      <w:tabs>
        <w:tab w:val="clear" w:pos="720"/>
        <w:tab w:val="num" w:pos="864"/>
      </w:tabs>
      <w:ind w:left="864" w:hanging="864"/>
    </w:pPr>
  </w:style>
  <w:style w:type="paragraph" w:customStyle="1" w:styleId="-4">
    <w:name w:val="пункт-4"/>
    <w:basedOn w:val="a0"/>
    <w:rsid w:val="00316717"/>
    <w:pPr>
      <w:numPr>
        <w:ilvl w:val="3"/>
        <w:numId w:val="46"/>
      </w:numPr>
      <w:tabs>
        <w:tab w:val="num" w:pos="1418"/>
      </w:tabs>
      <w:spacing w:after="0" w:line="360" w:lineRule="auto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2">
    <w:name w:val="lev2"/>
    <w:basedOn w:val="af0"/>
    <w:rsid w:val="00316717"/>
    <w:pPr>
      <w:widowControl/>
      <w:numPr>
        <w:ilvl w:val="1"/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ascii="Times New Roman" w:eastAsia="Times New Roman" w:hAnsi="Times New Roman" w:cs="Arial"/>
      <w:sz w:val="24"/>
      <w:szCs w:val="24"/>
      <w:bdr w:val="none" w:sz="0" w:space="0" w:color="auto"/>
    </w:rPr>
  </w:style>
  <w:style w:type="paragraph" w:customStyle="1" w:styleId="-1">
    <w:name w:val="Контракт-пункт"/>
    <w:basedOn w:val="a0"/>
    <w:rsid w:val="00316717"/>
    <w:pPr>
      <w:tabs>
        <w:tab w:val="num" w:pos="576"/>
        <w:tab w:val="left" w:pos="1134"/>
      </w:tabs>
      <w:spacing w:after="0" w:line="360" w:lineRule="auto"/>
      <w:ind w:left="576" w:hanging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ункт"/>
    <w:basedOn w:val="a0"/>
    <w:rsid w:val="00316717"/>
    <w:pPr>
      <w:tabs>
        <w:tab w:val="num" w:pos="720"/>
        <w:tab w:val="left" w:pos="1134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font7">
    <w:name w:val="font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8">
    <w:name w:val="font8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font9">
    <w:name w:val="font9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8"/>
      <w:szCs w:val="28"/>
      <w:lang w:eastAsia="ru-RU"/>
    </w:rPr>
  </w:style>
  <w:style w:type="paragraph" w:customStyle="1" w:styleId="xl23">
    <w:name w:val="xl23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24">
    <w:name w:val="xl24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5">
    <w:name w:val="xl2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6">
    <w:name w:val="xl2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27">
    <w:name w:val="xl27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29">
    <w:name w:val="xl29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1">
    <w:name w:val="xl31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sz w:val="16"/>
      <w:szCs w:val="16"/>
      <w:lang w:eastAsia="ru-RU"/>
    </w:rPr>
  </w:style>
  <w:style w:type="paragraph" w:customStyle="1" w:styleId="xl32">
    <w:name w:val="xl32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33">
    <w:name w:val="xl33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4">
    <w:name w:val="xl34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5">
    <w:name w:val="xl3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6">
    <w:name w:val="xl3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7">
    <w:name w:val="xl37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8">
    <w:name w:val="xl38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39">
    <w:name w:val="xl39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0">
    <w:name w:val="xl40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1">
    <w:name w:val="xl41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2">
    <w:name w:val="xl42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3">
    <w:name w:val="xl4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5">
    <w:name w:val="xl4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6">
    <w:name w:val="xl4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7">
    <w:name w:val="xl47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49">
    <w:name w:val="xl4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0">
    <w:name w:val="xl50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1">
    <w:name w:val="xl5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52">
    <w:name w:val="xl52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color w:val="0000FF"/>
      <w:sz w:val="16"/>
      <w:szCs w:val="16"/>
      <w:lang w:eastAsia="ru-RU"/>
    </w:rPr>
  </w:style>
  <w:style w:type="paragraph" w:customStyle="1" w:styleId="xl53">
    <w:name w:val="xl53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4">
    <w:name w:val="xl54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5">
    <w:name w:val="xl55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6">
    <w:name w:val="xl56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7">
    <w:name w:val="xl5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8">
    <w:name w:val="xl58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9">
    <w:name w:val="xl59"/>
    <w:basedOn w:val="a0"/>
    <w:rsid w:val="0031671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60">
    <w:name w:val="xl60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1">
    <w:name w:val="xl6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2">
    <w:name w:val="xl62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3">
    <w:name w:val="xl63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4">
    <w:name w:val="xl64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92">
    <w:name w:val="xl92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0"/>
    <w:rsid w:val="0031671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3f2">
    <w:name w:val="3 Знак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a">
    <w:name w:val="a"/>
    <w:basedOn w:val="a0"/>
    <w:rsid w:val="00316717"/>
    <w:pPr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horttext">
    <w:name w:val="short_text"/>
    <w:basedOn w:val="a1"/>
    <w:rsid w:val="00316717"/>
  </w:style>
  <w:style w:type="paragraph" w:customStyle="1" w:styleId="Noeeu14">
    <w:name w:val="Noeeu14"/>
    <w:basedOn w:val="a0"/>
    <w:rsid w:val="00316717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d">
    <w:name w:val="Знак1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83">
    <w:name w:val="Знак Знак8"/>
    <w:locked/>
    <w:rsid w:val="003167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3">
    <w:name w:val="Знак Знак7"/>
    <w:locked/>
    <w:rsid w:val="00316717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54">
    <w:name w:val="Знак Знак5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9">
    <w:name w:val="Знак Знак4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f3">
    <w:name w:val="Знак Знак3"/>
    <w:locked/>
    <w:rsid w:val="00316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5">
    <w:name w:val="Знак Знак2"/>
    <w:locked/>
    <w:rsid w:val="00316717"/>
    <w:rPr>
      <w:rFonts w:ascii="Consolas" w:eastAsia="Times New Roman" w:hAnsi="Consolas" w:cs="Times New Roman"/>
      <w:sz w:val="21"/>
      <w:szCs w:val="21"/>
    </w:rPr>
  </w:style>
  <w:style w:type="paragraph" w:customStyle="1" w:styleId="3f4">
    <w:name w:val="Без интервала3"/>
    <w:uiPriority w:val="99"/>
    <w:qFormat/>
    <w:rsid w:val="003167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12">
    <w:name w:val="rvts12"/>
    <w:rsid w:val="00316717"/>
    <w:rPr>
      <w:rFonts w:ascii="Verdana" w:hAnsi="Verdana" w:hint="default"/>
      <w:sz w:val="18"/>
      <w:szCs w:val="18"/>
    </w:rPr>
  </w:style>
  <w:style w:type="character" w:customStyle="1" w:styleId="CommentTextChar">
    <w:name w:val="Comment Text Char"/>
    <w:semiHidden/>
    <w:locked/>
    <w:rsid w:val="00316717"/>
    <w:rPr>
      <w:rFonts w:eastAsia="Times New Roman"/>
      <w:sz w:val="20"/>
      <w:lang w:eastAsia="ru-RU"/>
    </w:rPr>
  </w:style>
  <w:style w:type="paragraph" w:customStyle="1" w:styleId="2f6">
    <w:name w:val="Без интервала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a">
    <w:name w:val="Абзац списка4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Без интервала11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">
    <w:name w:val="Text"/>
    <w:basedOn w:val="a0"/>
    <w:uiPriority w:val="99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text0">
    <w:name w:val="text"/>
    <w:basedOn w:val="a0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e">
    <w:name w:val="Основной текст таблиц Знак1"/>
    <w:aliases w:val="Основной текст Знак1,Письмо в Интернет Знак Знак1,Письмо в Интернет Знак1,в таблицах Знак1,в таблице Знак1,таблицы Знак1"/>
    <w:rsid w:val="00316717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16717"/>
    <w:rPr>
      <w:rFonts w:ascii="Arial" w:hAnsi="Arial"/>
    </w:rPr>
  </w:style>
  <w:style w:type="character" w:customStyle="1" w:styleId="1Char">
    <w:name w:val="П.1 Char"/>
    <w:link w:val="1"/>
    <w:locked/>
    <w:rsid w:val="00DD2CFB"/>
    <w:rPr>
      <w:bCs/>
      <w:sz w:val="24"/>
      <w:szCs w:val="24"/>
      <w:lang w:eastAsia="ru-RU"/>
    </w:rPr>
  </w:style>
  <w:style w:type="paragraph" w:customStyle="1" w:styleId="1">
    <w:name w:val="П.1"/>
    <w:basedOn w:val="a4"/>
    <w:link w:val="1Char"/>
    <w:qFormat/>
    <w:rsid w:val="00DD2CFB"/>
    <w:pPr>
      <w:widowControl/>
      <w:numPr>
        <w:ilvl w:val="1"/>
        <w:numId w:val="48"/>
      </w:numPr>
      <w:tabs>
        <w:tab w:val="left" w:pos="1701"/>
      </w:tabs>
      <w:autoSpaceDE/>
      <w:autoSpaceDN/>
      <w:adjustRightInd/>
      <w:jc w:val="both"/>
    </w:pPr>
    <w:rPr>
      <w:rFonts w:asciiTheme="minorHAnsi" w:eastAsiaTheme="minorHAnsi" w:hAnsiTheme="minorHAnsi" w:cstheme="minorBidi"/>
      <w:bCs/>
      <w:sz w:val="24"/>
      <w:szCs w:val="24"/>
    </w:rPr>
  </w:style>
  <w:style w:type="character" w:customStyle="1" w:styleId="11Char">
    <w:name w:val="П.1.1 Char"/>
    <w:link w:val="11"/>
    <w:locked/>
    <w:rsid w:val="00DD2CFB"/>
    <w:rPr>
      <w:bCs/>
      <w:sz w:val="24"/>
      <w:szCs w:val="24"/>
      <w:lang w:eastAsia="ru-RU"/>
    </w:rPr>
  </w:style>
  <w:style w:type="paragraph" w:customStyle="1" w:styleId="11">
    <w:name w:val="П.1.1"/>
    <w:basedOn w:val="1"/>
    <w:link w:val="11Char"/>
    <w:qFormat/>
    <w:rsid w:val="00DD2CFB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DD2CFB"/>
    <w:pPr>
      <w:numPr>
        <w:ilvl w:val="3"/>
      </w:numPr>
      <w:tabs>
        <w:tab w:val="clear" w:pos="720"/>
        <w:tab w:val="num" w:pos="360"/>
        <w:tab w:val="num" w:pos="420"/>
      </w:tabs>
      <w:ind w:left="2880" w:hanging="360"/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DD2CFB"/>
    <w:pPr>
      <w:numPr>
        <w:ilvl w:val="4"/>
      </w:numPr>
      <w:tabs>
        <w:tab w:val="clear" w:pos="1080"/>
        <w:tab w:val="num" w:pos="360"/>
        <w:tab w:val="num" w:pos="420"/>
      </w:tabs>
      <w:ind w:left="3600" w:hanging="360"/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DD2CFB"/>
    <w:pPr>
      <w:numPr>
        <w:ilvl w:val="5"/>
      </w:numPr>
      <w:tabs>
        <w:tab w:val="clear" w:pos="1080"/>
        <w:tab w:val="num" w:pos="360"/>
        <w:tab w:val="num" w:pos="420"/>
      </w:tabs>
      <w:ind w:left="4320" w:hanging="360"/>
    </w:pPr>
    <w:rPr>
      <w:rFonts w:ascii="Calibri" w:eastAsia="Calibri" w:hAnsi="Calibri"/>
      <w:bCs w:val="0"/>
    </w:rPr>
  </w:style>
  <w:style w:type="paragraph" w:customStyle="1" w:styleId="a">
    <w:name w:val="П.глава"/>
    <w:basedOn w:val="a4"/>
    <w:next w:val="1"/>
    <w:qFormat/>
    <w:rsid w:val="00DD2CFB"/>
    <w:pPr>
      <w:keepNext/>
      <w:widowControl/>
      <w:numPr>
        <w:numId w:val="48"/>
      </w:numPr>
      <w:tabs>
        <w:tab w:val="left" w:pos="1701"/>
      </w:tabs>
      <w:autoSpaceDE/>
      <w:autoSpaceDN/>
      <w:adjustRightInd/>
      <w:spacing w:before="240" w:after="240"/>
      <w:ind w:right="-6"/>
      <w:jc w:val="center"/>
    </w:pPr>
    <w:rPr>
      <w:rFonts w:ascii="Calibri" w:eastAsia="Calibri" w:hAnsi="Calibri" w:cs="Times New Roman"/>
      <w:b/>
      <w:bCs/>
      <w:sz w:val="24"/>
      <w:szCs w:val="24"/>
    </w:rPr>
  </w:style>
  <w:style w:type="paragraph" w:customStyle="1" w:styleId="msonormal0">
    <w:name w:val="msonormal"/>
    <w:basedOn w:val="a0"/>
    <w:rsid w:val="00B2775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customStyle="1" w:styleId="FORMATTEXT">
    <w:name w:val=".FORMAT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Default">
    <w:name w:val="Default"/>
    <w:rsid w:val="0076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ffb">
    <w:name w:val="endnote text"/>
    <w:basedOn w:val="a0"/>
    <w:link w:val="affffc"/>
    <w:uiPriority w:val="99"/>
    <w:semiHidden/>
    <w:unhideWhenUsed/>
    <w:rsid w:val="009848ED"/>
    <w:pPr>
      <w:spacing w:after="0" w:line="240" w:lineRule="auto"/>
    </w:pPr>
    <w:rPr>
      <w:sz w:val="20"/>
      <w:szCs w:val="20"/>
    </w:rPr>
  </w:style>
  <w:style w:type="character" w:customStyle="1" w:styleId="affffc">
    <w:name w:val="Текст концевой сноски Знак"/>
    <w:basedOn w:val="a1"/>
    <w:link w:val="affffb"/>
    <w:uiPriority w:val="99"/>
    <w:semiHidden/>
    <w:rsid w:val="009848ED"/>
    <w:rPr>
      <w:sz w:val="20"/>
      <w:szCs w:val="20"/>
    </w:rPr>
  </w:style>
  <w:style w:type="character" w:styleId="affffd">
    <w:name w:val="endnote reference"/>
    <w:basedOn w:val="a1"/>
    <w:uiPriority w:val="99"/>
    <w:semiHidden/>
    <w:unhideWhenUsed/>
    <w:rsid w:val="009848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2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2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D6F8AD86CCA2258871E4245C3487A0A0058E002F4D72C944F1016554Dj0I9P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243E8CF7C5D3017F93DCBA5ABE19C314E46C3F55017C10A20B944EC50RFX3P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243E8CF7C5D3017F93DCBA5ABE19C314E4DC7F05717C10A20B944EC50RFX3P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4243E8CF7C5D3017F93DCBA5ABE19C314E4DC7F05717C10A20B944EC50RFX3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243E8CF7C5D3017F93DCBA5ABE19C314E44C4F45016C10A20B944EC50RFX3P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733F9-8F59-4DD0-8AF3-9A929A099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25</Pages>
  <Words>9051</Words>
  <Characters>51593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60523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Илья Владимирович</dc:creator>
  <cp:lastModifiedBy>Кириленко Светлана Алексеевна</cp:lastModifiedBy>
  <cp:revision>7</cp:revision>
  <cp:lastPrinted>2023-09-21T10:56:00Z</cp:lastPrinted>
  <dcterms:created xsi:type="dcterms:W3CDTF">2025-12-04T13:10:00Z</dcterms:created>
  <dcterms:modified xsi:type="dcterms:W3CDTF">2026-10-12T06:26:00Z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0900005a8704f1a1</vt:lpwstr>
  </property>
  <property fmtid="{D5CDD505-2E9C-101B-9397-08002B2CF9AE}" pid="3" name="CustomObjectState">
    <vt:lpwstr>180939569</vt:lpwstr>
  </property>
  <property fmtid="{D5CDD505-2E9C-101B-9397-08002B2CF9AE}" pid="4" name="CustomServerURL">
    <vt:lpwstr>http://asud2.rosseti.ru/asud_hmrsk/doc-upload</vt:lpwstr>
  </property>
  <property fmtid="{D5CDD505-2E9C-101B-9397-08002B2CF9AE}" pid="5" name="CustomUserId">
    <vt:lpwstr>BalyukNN</vt:lpwstr>
  </property>
  <property fmtid="{D5CDD505-2E9C-101B-9397-08002B2CF9AE}" pid="6" name="localFileProperties">
    <vt:lpwstr/>
  </property>
</Properties>
</file>