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71B" w:rsidRDefault="007F271B" w:rsidP="007F271B">
      <w:pPr>
        <w:pStyle w:val="ConsPlusTitle"/>
        <w:jc w:val="center"/>
        <w:rPr>
          <w:rFonts w:ascii="Times New Roman" w:hAnsi="Times New Roman" w:cs="Times New Roman"/>
          <w:sz w:val="28"/>
          <w:szCs w:val="28"/>
        </w:rPr>
      </w:pPr>
      <w:bookmarkStart w:id="0" w:name="_GoBack"/>
      <w:bookmarkEnd w:id="0"/>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Default="008D67F1" w:rsidP="007F271B">
      <w:pPr>
        <w:pStyle w:val="ConsPlusTitle"/>
        <w:jc w:val="center"/>
        <w:rPr>
          <w:rFonts w:ascii="Times New Roman" w:hAnsi="Times New Roman" w:cs="Times New Roman"/>
          <w:sz w:val="28"/>
          <w:szCs w:val="28"/>
        </w:rPr>
      </w:pPr>
    </w:p>
    <w:p w:rsidR="008D67F1" w:rsidRPr="000F5C4D" w:rsidRDefault="008D67F1"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117F34" w:rsidRDefault="007F271B" w:rsidP="007F271B">
      <w:pPr>
        <w:pStyle w:val="ConsPlusTitle"/>
        <w:jc w:val="center"/>
        <w:rPr>
          <w:rFonts w:ascii="Times New Roman" w:hAnsi="Times New Roman" w:cs="Times New Roman"/>
          <w:sz w:val="28"/>
          <w:szCs w:val="28"/>
        </w:rPr>
      </w:pPr>
      <w:r w:rsidRPr="00117F34">
        <w:rPr>
          <w:rFonts w:ascii="Times New Roman" w:hAnsi="Times New Roman" w:cs="Times New Roman"/>
          <w:sz w:val="28"/>
          <w:szCs w:val="28"/>
        </w:rPr>
        <w:t xml:space="preserve">ТЕХНИЧЕСКОЕ ЗАДАНИЕ </w:t>
      </w:r>
    </w:p>
    <w:p w:rsidR="007F271B" w:rsidRDefault="007F271B" w:rsidP="007F271B">
      <w:pPr>
        <w:pStyle w:val="ConsPlusTitle"/>
        <w:jc w:val="center"/>
        <w:rPr>
          <w:rFonts w:ascii="Times New Roman" w:hAnsi="Times New Roman" w:cs="Times New Roman"/>
          <w:b w:val="0"/>
          <w:sz w:val="28"/>
          <w:szCs w:val="28"/>
        </w:rPr>
      </w:pPr>
      <w:r w:rsidRPr="00BF60B2">
        <w:rPr>
          <w:rFonts w:ascii="Times New Roman" w:hAnsi="Times New Roman" w:cs="Times New Roman"/>
          <w:b w:val="0"/>
          <w:sz w:val="28"/>
          <w:szCs w:val="28"/>
        </w:rPr>
        <w:t>на оказание услуг по физической охране объект</w:t>
      </w:r>
      <w:r>
        <w:rPr>
          <w:rFonts w:ascii="Times New Roman" w:hAnsi="Times New Roman" w:cs="Times New Roman"/>
          <w:b w:val="0"/>
          <w:sz w:val="28"/>
          <w:szCs w:val="28"/>
        </w:rPr>
        <w:t>ов</w:t>
      </w:r>
    </w:p>
    <w:p w:rsidR="007F271B" w:rsidRPr="00E4406F" w:rsidRDefault="007F271B" w:rsidP="007F271B">
      <w:pPr>
        <w:pStyle w:val="ConsPlusTitle"/>
        <w:jc w:val="center"/>
        <w:rPr>
          <w:rFonts w:ascii="Times New Roman" w:hAnsi="Times New Roman" w:cs="Times New Roman"/>
          <w:sz w:val="28"/>
          <w:szCs w:val="28"/>
        </w:rPr>
      </w:pPr>
      <w:r>
        <w:rPr>
          <w:rFonts w:ascii="Times New Roman" w:hAnsi="Times New Roman" w:cs="Times New Roman"/>
          <w:b w:val="0"/>
          <w:sz w:val="28"/>
          <w:szCs w:val="28"/>
        </w:rPr>
        <w:t>УФПС Кабардино-Балкарской Республики</w:t>
      </w:r>
      <w:r w:rsidRPr="00E6327E">
        <w:rPr>
          <w:rFonts w:ascii="Times New Roman" w:hAnsi="Times New Roman" w:cs="Times New Roman"/>
          <w:sz w:val="28"/>
          <w:szCs w:val="28"/>
        </w:rPr>
        <w:t xml:space="preserve"> </w:t>
      </w:r>
      <w:r w:rsidRPr="00E6327E">
        <w:rPr>
          <w:rFonts w:ascii="Times New Roman" w:hAnsi="Times New Roman" w:cs="Times New Roman"/>
          <w:b w:val="0"/>
          <w:sz w:val="28"/>
          <w:szCs w:val="28"/>
        </w:rPr>
        <w:t>АО «Почта России»</w:t>
      </w:r>
    </w:p>
    <w:p w:rsidR="007F271B" w:rsidRPr="00E4406F"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Pr="000F5C4D" w:rsidRDefault="007F271B" w:rsidP="007F271B">
      <w:pPr>
        <w:pStyle w:val="ConsPlusTitle"/>
        <w:jc w:val="center"/>
        <w:rPr>
          <w:rFonts w:ascii="Times New Roman" w:hAnsi="Times New Roman" w:cs="Times New Roman"/>
          <w:sz w:val="28"/>
          <w:szCs w:val="28"/>
        </w:rPr>
      </w:pPr>
    </w:p>
    <w:p w:rsidR="007F271B" w:rsidRDefault="007F271B" w:rsidP="007F271B">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Нальчик</w:t>
      </w:r>
      <w:r w:rsidRPr="000F5C4D">
        <w:rPr>
          <w:rFonts w:ascii="Times New Roman" w:hAnsi="Times New Roman" w:cs="Times New Roman"/>
          <w:b w:val="0"/>
          <w:sz w:val="28"/>
          <w:szCs w:val="28"/>
        </w:rPr>
        <w:t>, 202</w:t>
      </w:r>
      <w:r>
        <w:rPr>
          <w:rFonts w:ascii="Times New Roman" w:hAnsi="Times New Roman" w:cs="Times New Roman"/>
          <w:b w:val="0"/>
          <w:sz w:val="28"/>
          <w:szCs w:val="28"/>
        </w:rPr>
        <w:t>6</w:t>
      </w:r>
      <w:r w:rsidRPr="000F5C4D">
        <w:rPr>
          <w:rFonts w:ascii="Times New Roman" w:hAnsi="Times New Roman" w:cs="Times New Roman"/>
          <w:b w:val="0"/>
          <w:sz w:val="28"/>
          <w:szCs w:val="28"/>
        </w:rPr>
        <w:t> </w:t>
      </w:r>
    </w:p>
    <w:p w:rsidR="00AB1CBC" w:rsidRDefault="00AB1CBC">
      <w:pPr>
        <w:pStyle w:val="ConsPlusTitle"/>
        <w:rPr>
          <w:rFonts w:ascii="Times New Roman" w:hAnsi="Times New Roman" w:cs="Times New Roman"/>
          <w:b w:val="0"/>
          <w:sz w:val="28"/>
          <w:szCs w:val="28"/>
        </w:rPr>
      </w:pPr>
    </w:p>
    <w:p w:rsidR="00AB1CBC" w:rsidRDefault="00AB1CBC">
      <w:pPr>
        <w:pStyle w:val="ConsPlusTitle"/>
        <w:rPr>
          <w:rFonts w:ascii="Times New Roman" w:hAnsi="Times New Roman" w:cs="Times New Roman"/>
          <w:b w:val="0"/>
          <w:sz w:val="28"/>
          <w:szCs w:val="28"/>
        </w:rPr>
      </w:pPr>
    </w:p>
    <w:p w:rsidR="00AB1CBC" w:rsidRPr="007F271B" w:rsidRDefault="00B03EE2">
      <w:pPr>
        <w:pStyle w:val="ConsPlusNormal"/>
        <w:numPr>
          <w:ilvl w:val="0"/>
          <w:numId w:val="1"/>
        </w:numPr>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t>ПЕРЕЧЕНЬ ПРИНЯТЫХ СОКРАЩЕНИЙ И ОПРЕДЕЛЕНИЙ</w:t>
      </w:r>
    </w:p>
    <w:p w:rsidR="00AB1CBC" w:rsidRPr="007F271B" w:rsidRDefault="00AB1CBC">
      <w:pPr>
        <w:pStyle w:val="ConsPlusNormal"/>
        <w:ind w:firstLine="0"/>
        <w:jc w:val="center"/>
        <w:rPr>
          <w:rFonts w:ascii="Times New Roman" w:hAnsi="Times New Roman" w:cs="Times New Roman"/>
          <w:b/>
          <w:sz w:val="28"/>
          <w:szCs w:val="28"/>
        </w:rPr>
      </w:pPr>
    </w:p>
    <w:tbl>
      <w:tblPr>
        <w:tblW w:w="9072" w:type="dxa"/>
        <w:tblInd w:w="137" w:type="dxa"/>
        <w:tblLayout w:type="fixed"/>
        <w:tblCellMar>
          <w:top w:w="102" w:type="dxa"/>
          <w:left w:w="62" w:type="dxa"/>
          <w:bottom w:w="102" w:type="dxa"/>
          <w:right w:w="62" w:type="dxa"/>
        </w:tblCellMar>
        <w:tblLook w:val="0000" w:firstRow="0" w:lastRow="0" w:firstColumn="0" w:lastColumn="0" w:noHBand="0" w:noVBand="0"/>
      </w:tblPr>
      <w:tblGrid>
        <w:gridCol w:w="709"/>
        <w:gridCol w:w="1979"/>
        <w:gridCol w:w="6384"/>
      </w:tblGrid>
      <w:tr w:rsidR="00AB1CBC" w:rsidRPr="007F271B">
        <w:trPr>
          <w:tblHeader/>
        </w:trPr>
        <w:tc>
          <w:tcPr>
            <w:tcW w:w="709"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 п/п</w:t>
            </w:r>
          </w:p>
        </w:tc>
        <w:tc>
          <w:tcPr>
            <w:tcW w:w="1979"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Сокращение, определение</w:t>
            </w:r>
          </w:p>
        </w:tc>
        <w:tc>
          <w:tcPr>
            <w:tcW w:w="6384" w:type="dxa"/>
            <w:tcBorders>
              <w:top w:val="single" w:sz="4" w:space="0" w:color="000000"/>
              <w:left w:val="single" w:sz="4" w:space="0" w:color="000000"/>
              <w:bottom w:val="single" w:sz="4" w:space="0" w:color="000000"/>
              <w:right w:val="single" w:sz="4" w:space="0" w:color="000000"/>
            </w:tcBorders>
            <w:vAlign w:val="center"/>
          </w:tcPr>
          <w:p w:rsidR="00AB1CBC" w:rsidRPr="007F271B" w:rsidRDefault="00B03EE2">
            <w:pPr>
              <w:pStyle w:val="ConsPlusNormal"/>
              <w:ind w:firstLine="0"/>
              <w:jc w:val="center"/>
              <w:rPr>
                <w:rFonts w:ascii="Times New Roman" w:hAnsi="Times New Roman" w:cs="Times New Roman"/>
                <w:sz w:val="24"/>
                <w:szCs w:val="24"/>
              </w:rPr>
            </w:pPr>
            <w:r w:rsidRPr="007F271B">
              <w:rPr>
                <w:rFonts w:ascii="Times New Roman" w:hAnsi="Times New Roman" w:cs="Times New Roman"/>
                <w:sz w:val="24"/>
                <w:szCs w:val="24"/>
              </w:rPr>
              <w:t>Расшифровка сокращения, толкование определения</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Заказчик </w:t>
            </w:r>
          </w:p>
          <w:p w:rsidR="00AB1CBC" w:rsidRPr="007F271B" w:rsidRDefault="00AB1CBC">
            <w:pPr>
              <w:pStyle w:val="ConsPlusNormal"/>
              <w:ind w:firstLine="0"/>
              <w:rPr>
                <w:rFonts w:ascii="Times New Roman" w:hAnsi="Times New Roman" w:cs="Times New Roman"/>
                <w:sz w:val="24"/>
                <w:szCs w:val="24"/>
              </w:rPr>
            </w:pP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Акционерное общество «Почта России»  в лице УФПС </w:t>
            </w:r>
            <w:r w:rsidR="00226AD1" w:rsidRPr="007F271B">
              <w:rPr>
                <w:rFonts w:ascii="Times New Roman" w:hAnsi="Times New Roman" w:cs="Times New Roman"/>
                <w:sz w:val="24"/>
                <w:szCs w:val="24"/>
              </w:rPr>
              <w:t>Кабардино-Балкарской</w:t>
            </w:r>
            <w:r w:rsidR="007F271B">
              <w:rPr>
                <w:rFonts w:ascii="Times New Roman" w:hAnsi="Times New Roman" w:cs="Times New Roman"/>
                <w:sz w:val="24"/>
                <w:szCs w:val="24"/>
              </w:rPr>
              <w:t xml:space="preserve"> </w:t>
            </w:r>
            <w:r w:rsidRPr="007F271B">
              <w:rPr>
                <w:rFonts w:ascii="Times New Roman" w:hAnsi="Times New Roman" w:cs="Times New Roman"/>
                <w:sz w:val="24"/>
                <w:szCs w:val="24"/>
              </w:rPr>
              <w:t xml:space="preserve">Республики </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Исполнитель</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Общий срок оказания Услуг</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Исполнитель оказывает Услуги в соответствии</w:t>
            </w:r>
            <w:r w:rsidRPr="007F271B">
              <w:rPr>
                <w:rFonts w:ascii="Times New Roman" w:hAnsi="Times New Roman" w:cs="Times New Roman"/>
                <w:sz w:val="24"/>
                <w:szCs w:val="24"/>
              </w:rPr>
              <w:br/>
              <w:t>с заключенным договором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Объект</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Здание, строение, сооружение, прилегающие к ним территории, </w:t>
            </w:r>
            <w:r w:rsidRPr="007F271B">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F271B">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ППК</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Пост, приведенный к круглосуточному</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Пост охраны </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Установленное место или участок территории Объекта,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на котором сотрудники охраны выполняют возложенные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на них обязанности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Разрешенные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спецсредства</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shd w:val="clear" w:color="auto" w:fill="FFFFFF"/>
              <w:spacing w:after="0" w:line="240" w:lineRule="auto"/>
              <w:rPr>
                <w:rFonts w:ascii="Times New Roman" w:eastAsia="Times New Roman" w:hAnsi="Times New Roman"/>
                <w:bCs/>
                <w:sz w:val="24"/>
                <w:szCs w:val="24"/>
                <w:lang w:eastAsia="ru-RU"/>
              </w:rPr>
            </w:pPr>
            <w:r w:rsidRPr="007F271B">
              <w:rPr>
                <w:rFonts w:ascii="Times New Roman" w:hAnsi="Times New Roman"/>
                <w:sz w:val="24"/>
                <w:szCs w:val="24"/>
              </w:rPr>
              <w:t>Специальные средства, определенные законодательством РФ для осуществления охранной деятельности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РФ</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Российская Федерация</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ТЗ</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Техническое задание</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Услуги</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Оказание услуг по физической охране объектов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 УФПС </w:t>
            </w:r>
            <w:r w:rsidR="00226AD1" w:rsidRPr="007F271B">
              <w:rPr>
                <w:rFonts w:ascii="Times New Roman" w:hAnsi="Times New Roman" w:cs="Times New Roman"/>
                <w:sz w:val="24"/>
                <w:szCs w:val="24"/>
              </w:rPr>
              <w:t>Кабардино-Балкарской</w:t>
            </w:r>
            <w:r w:rsidRPr="007F271B">
              <w:rPr>
                <w:rFonts w:ascii="Times New Roman" w:hAnsi="Times New Roman" w:cs="Times New Roman"/>
                <w:sz w:val="24"/>
                <w:szCs w:val="24"/>
              </w:rPr>
              <w:t xml:space="preserve">               </w:t>
            </w:r>
          </w:p>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 xml:space="preserve"> АО «Почта России»</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УФПС</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AB1CBC" w:rsidRPr="007F271B">
        <w:tc>
          <w:tcPr>
            <w:tcW w:w="709" w:type="dxa"/>
            <w:tcBorders>
              <w:top w:val="single" w:sz="4" w:space="0" w:color="000000"/>
              <w:left w:val="single" w:sz="4" w:space="0" w:color="000000"/>
              <w:bottom w:val="single" w:sz="4" w:space="0" w:color="000000"/>
              <w:right w:val="single" w:sz="4" w:space="0" w:color="000000"/>
            </w:tcBorders>
          </w:tcPr>
          <w:p w:rsidR="00AB1CBC" w:rsidRPr="007F271B" w:rsidRDefault="00AB1CBC">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79"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ЧС</w:t>
            </w:r>
          </w:p>
        </w:tc>
        <w:tc>
          <w:tcPr>
            <w:tcW w:w="6384" w:type="dxa"/>
            <w:tcBorders>
              <w:top w:val="single" w:sz="4" w:space="0" w:color="000000"/>
              <w:left w:val="single" w:sz="4" w:space="0" w:color="000000"/>
              <w:bottom w:val="single" w:sz="4" w:space="0" w:color="000000"/>
              <w:right w:val="single" w:sz="4" w:space="0" w:color="000000"/>
            </w:tcBorders>
          </w:tcPr>
          <w:p w:rsidR="00AB1CBC" w:rsidRPr="007F271B" w:rsidRDefault="00B03EE2">
            <w:pPr>
              <w:pStyle w:val="ConsPlusNormal"/>
              <w:ind w:firstLine="0"/>
              <w:rPr>
                <w:rFonts w:ascii="Times New Roman" w:hAnsi="Times New Roman" w:cs="Times New Roman"/>
                <w:sz w:val="24"/>
                <w:szCs w:val="24"/>
              </w:rPr>
            </w:pPr>
            <w:r w:rsidRPr="007F271B">
              <w:rPr>
                <w:rFonts w:ascii="Times New Roman" w:hAnsi="Times New Roman" w:cs="Times New Roman"/>
                <w:sz w:val="24"/>
                <w:szCs w:val="24"/>
              </w:rPr>
              <w:t>Чрезвычайная ситуация</w:t>
            </w:r>
          </w:p>
        </w:tc>
      </w:tr>
    </w:tbl>
    <w:p w:rsidR="00AB1CBC" w:rsidRPr="007F271B" w:rsidRDefault="00AB1CBC">
      <w:pPr>
        <w:pStyle w:val="ConsPlusNormal"/>
        <w:spacing w:before="240" w:after="120"/>
        <w:ind w:left="2115" w:firstLine="0"/>
        <w:rPr>
          <w:rFonts w:ascii="Times New Roman" w:hAnsi="Times New Roman" w:cs="Times New Roman"/>
          <w:b/>
          <w:sz w:val="28"/>
          <w:szCs w:val="28"/>
        </w:rPr>
      </w:pPr>
    </w:p>
    <w:p w:rsidR="00AB1CBC" w:rsidRPr="007F271B" w:rsidRDefault="00AB1CBC">
      <w:pPr>
        <w:pStyle w:val="ConsPlusNormal"/>
        <w:spacing w:before="240" w:after="120"/>
        <w:ind w:left="2115" w:firstLine="0"/>
        <w:rPr>
          <w:rFonts w:ascii="Times New Roman" w:hAnsi="Times New Roman" w:cs="Times New Roman"/>
          <w:b/>
          <w:sz w:val="28"/>
          <w:szCs w:val="28"/>
        </w:rPr>
      </w:pPr>
    </w:p>
    <w:p w:rsidR="00AB1CBC" w:rsidRPr="007F271B" w:rsidRDefault="00B03EE2">
      <w:pPr>
        <w:pStyle w:val="ConsPlusNormal"/>
        <w:numPr>
          <w:ilvl w:val="0"/>
          <w:numId w:val="15"/>
        </w:numPr>
        <w:spacing w:before="240" w:after="120"/>
        <w:jc w:val="center"/>
        <w:rPr>
          <w:rFonts w:ascii="Times New Roman" w:hAnsi="Times New Roman" w:cs="Times New Roman"/>
          <w:b/>
          <w:sz w:val="28"/>
          <w:szCs w:val="28"/>
        </w:rPr>
      </w:pPr>
      <w:r w:rsidRPr="007F271B">
        <w:rPr>
          <w:rFonts w:ascii="Times New Roman" w:hAnsi="Times New Roman" w:cs="Times New Roman"/>
          <w:b/>
          <w:sz w:val="28"/>
          <w:szCs w:val="28"/>
        </w:rPr>
        <w:lastRenderedPageBreak/>
        <w:t>НАИМЕНОВАНИЕ ОКАЗЫВАЕМЫХ УСЛУГ</w:t>
      </w:r>
    </w:p>
    <w:p w:rsidR="00AB1CBC" w:rsidRPr="007F271B" w:rsidRDefault="00B03EE2" w:rsidP="00852298">
      <w:pPr>
        <w:pStyle w:val="ConsPlusNormal"/>
        <w:tabs>
          <w:tab w:val="left" w:pos="567"/>
        </w:tabs>
        <w:ind w:firstLine="0"/>
        <w:jc w:val="both"/>
        <w:rPr>
          <w:rFonts w:ascii="Times New Roman" w:hAnsi="Times New Roman" w:cs="Times New Roman"/>
          <w:sz w:val="28"/>
          <w:szCs w:val="28"/>
        </w:rPr>
      </w:pPr>
      <w:r w:rsidRPr="007F271B">
        <w:rPr>
          <w:rFonts w:ascii="Times New Roman" w:hAnsi="Times New Roman" w:cs="Times New Roman"/>
          <w:sz w:val="28"/>
          <w:szCs w:val="28"/>
        </w:rPr>
        <w:t xml:space="preserve">            Оказание услуг по физической охране объектов </w:t>
      </w:r>
      <w:r w:rsidR="00852298">
        <w:rPr>
          <w:rFonts w:ascii="Times New Roman" w:hAnsi="Times New Roman" w:cs="Times New Roman"/>
          <w:sz w:val="28"/>
          <w:szCs w:val="28"/>
        </w:rPr>
        <w:t xml:space="preserve"> </w:t>
      </w:r>
      <w:r w:rsidRPr="007F271B">
        <w:rPr>
          <w:rFonts w:ascii="Times New Roman" w:hAnsi="Times New Roman" w:cs="Times New Roman"/>
          <w:sz w:val="28"/>
          <w:szCs w:val="28"/>
        </w:rPr>
        <w:t xml:space="preserve">УФПС </w:t>
      </w:r>
      <w:r w:rsidR="00226AD1" w:rsidRPr="007F271B">
        <w:rPr>
          <w:rFonts w:ascii="Times New Roman" w:hAnsi="Times New Roman" w:cs="Times New Roman"/>
          <w:sz w:val="28"/>
          <w:szCs w:val="28"/>
        </w:rPr>
        <w:t>Кабардино-Балкарской</w:t>
      </w:r>
      <w:r w:rsidRPr="007F271B">
        <w:rPr>
          <w:rFonts w:ascii="Times New Roman" w:hAnsi="Times New Roman" w:cs="Times New Roman"/>
          <w:sz w:val="28"/>
          <w:szCs w:val="28"/>
        </w:rPr>
        <w:t xml:space="preserve"> Республики АО «Почта России».</w:t>
      </w:r>
    </w:p>
    <w:p w:rsidR="00AB1CBC" w:rsidRPr="007F271B" w:rsidRDefault="00B03EE2">
      <w:pPr>
        <w:pStyle w:val="ConsPlusNormal"/>
        <w:numPr>
          <w:ilvl w:val="0"/>
          <w:numId w:val="15"/>
        </w:numPr>
        <w:spacing w:before="240" w:after="120"/>
        <w:ind w:left="0" w:firstLine="0"/>
        <w:jc w:val="center"/>
        <w:rPr>
          <w:rFonts w:ascii="Times New Roman" w:hAnsi="Times New Roman" w:cs="Times New Roman"/>
          <w:b/>
          <w:sz w:val="28"/>
          <w:szCs w:val="28"/>
        </w:rPr>
      </w:pPr>
      <w:r w:rsidRPr="007F271B">
        <w:rPr>
          <w:rFonts w:ascii="Times New Roman" w:hAnsi="Times New Roman" w:cs="Times New Roman"/>
          <w:b/>
          <w:sz w:val="28"/>
          <w:szCs w:val="28"/>
        </w:rPr>
        <w:t>ОПИСАНИЕ УСЛУГИ, ЦЕЛЬ И ЗАДАЧИ</w:t>
      </w:r>
    </w:p>
    <w:p w:rsidR="00AB1CBC" w:rsidRPr="007F271B" w:rsidRDefault="00B03EE2">
      <w:pPr>
        <w:pStyle w:val="ConsPlusNormal"/>
        <w:numPr>
          <w:ilvl w:val="0"/>
          <w:numId w:val="10"/>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Услуги включают в себя:</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защиту Объектов, обеспечение на Объектах пропускного и внутриобъектового режимов;</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rsidR="00AB1CBC" w:rsidRPr="007F271B" w:rsidRDefault="00B03EE2">
      <w:pPr>
        <w:pStyle w:val="ConsPlusNormal"/>
        <w:numPr>
          <w:ilvl w:val="0"/>
          <w:numId w:val="2"/>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проведение мероприятий, обеспечивающих поддержание порядка </w:t>
      </w:r>
      <w:r w:rsidRPr="007F271B">
        <w:rPr>
          <w:rFonts w:ascii="Times New Roman" w:hAnsi="Times New Roman" w:cs="Times New Roman"/>
          <w:sz w:val="28"/>
          <w:szCs w:val="28"/>
        </w:rPr>
        <w:br/>
        <w:t>на охраняемых Объектах.</w:t>
      </w:r>
    </w:p>
    <w:p w:rsidR="00AB1CBC" w:rsidRPr="007F271B" w:rsidRDefault="00B03EE2">
      <w:pPr>
        <w:pStyle w:val="ConsPlusNormal"/>
        <w:numPr>
          <w:ilvl w:val="0"/>
          <w:numId w:val="10"/>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Цель Услуг – защита Объектов и находящихся на них людей </w:t>
      </w:r>
      <w:r w:rsidRPr="007F271B">
        <w:rPr>
          <w:rFonts w:ascii="Times New Roman" w:hAnsi="Times New Roman" w:cs="Times New Roman"/>
          <w:sz w:val="28"/>
          <w:szCs w:val="28"/>
        </w:rPr>
        <w:br/>
        <w:t>и имущества от действий и событий, которые могут привести к повреждению или ущербу. </w:t>
      </w:r>
    </w:p>
    <w:p w:rsidR="00AB1CBC" w:rsidRPr="007F271B" w:rsidRDefault="00B03EE2">
      <w:pPr>
        <w:pStyle w:val="ConsPlusNormal"/>
        <w:numPr>
          <w:ilvl w:val="0"/>
          <w:numId w:val="10"/>
        </w:numPr>
        <w:tabs>
          <w:tab w:val="left" w:pos="993"/>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 и ЧС.</w:t>
      </w:r>
    </w:p>
    <w:p w:rsidR="00AB1CBC" w:rsidRPr="007F271B" w:rsidRDefault="00B03EE2">
      <w:pPr>
        <w:pStyle w:val="ConsPlusNormal"/>
        <w:spacing w:before="240" w:after="120"/>
        <w:ind w:left="360" w:firstLine="0"/>
        <w:rPr>
          <w:rFonts w:ascii="Times New Roman" w:hAnsi="Times New Roman" w:cs="Times New Roman"/>
          <w:b/>
          <w:sz w:val="28"/>
          <w:szCs w:val="28"/>
        </w:rPr>
      </w:pPr>
      <w:r w:rsidRPr="007F271B">
        <w:rPr>
          <w:rFonts w:ascii="Times New Roman" w:hAnsi="Times New Roman" w:cs="Times New Roman"/>
          <w:b/>
          <w:sz w:val="28"/>
          <w:szCs w:val="28"/>
        </w:rPr>
        <w:t xml:space="preserve">      4.    ТРЕБОВАНИЯ К СРОКУ И МЕСТУ ОКАЗАНИЯ УСЛУГ</w:t>
      </w:r>
    </w:p>
    <w:p w:rsidR="00AB1CBC" w:rsidRPr="00852298" w:rsidRDefault="00B03EE2">
      <w:pPr>
        <w:pStyle w:val="ConsPlusNormal"/>
        <w:numPr>
          <w:ilvl w:val="0"/>
          <w:numId w:val="12"/>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Общий срок оказания </w:t>
      </w:r>
      <w:r w:rsidRPr="00852298">
        <w:rPr>
          <w:rFonts w:ascii="Times New Roman" w:hAnsi="Times New Roman" w:cs="Times New Roman"/>
          <w:sz w:val="28"/>
          <w:szCs w:val="28"/>
        </w:rPr>
        <w:t>Услуг – 12</w:t>
      </w:r>
      <w:r w:rsidR="00852298">
        <w:rPr>
          <w:rFonts w:ascii="Times New Roman" w:hAnsi="Times New Roman" w:cs="Times New Roman"/>
          <w:sz w:val="28"/>
          <w:szCs w:val="28"/>
        </w:rPr>
        <w:t xml:space="preserve"> </w:t>
      </w:r>
      <w:r w:rsidRPr="00852298">
        <w:rPr>
          <w:rFonts w:ascii="Times New Roman" w:hAnsi="Times New Roman" w:cs="Times New Roman"/>
          <w:sz w:val="28"/>
          <w:szCs w:val="28"/>
        </w:rPr>
        <w:t xml:space="preserve">месяцев с даты заключения договора. </w:t>
      </w:r>
    </w:p>
    <w:p w:rsidR="00AB1CBC" w:rsidRPr="007F271B" w:rsidRDefault="00B03EE2">
      <w:pPr>
        <w:pStyle w:val="ConsPlusNormal"/>
        <w:ind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Срок начала оказания Услуг должен совпадать с датой подписания договора. </w:t>
      </w:r>
    </w:p>
    <w:p w:rsidR="00AB1CBC" w:rsidRPr="007F271B" w:rsidRDefault="00B03EE2">
      <w:pPr>
        <w:pStyle w:val="ConsPlusNormal"/>
        <w:ind w:firstLine="709"/>
        <w:jc w:val="both"/>
        <w:rPr>
          <w:rFonts w:ascii="Times New Roman" w:hAnsi="Times New Roman" w:cs="Times New Roman"/>
          <w:sz w:val="28"/>
          <w:szCs w:val="28"/>
        </w:rPr>
      </w:pPr>
      <w:r w:rsidRPr="007F271B">
        <w:rPr>
          <w:rFonts w:ascii="Times New Roman" w:hAnsi="Times New Roman" w:cs="Times New Roman"/>
          <w:sz w:val="28"/>
          <w:szCs w:val="28"/>
        </w:rPr>
        <w:t>Дата окончания оказания Услуг по истечении 12</w:t>
      </w:r>
      <w:r w:rsidR="00852298">
        <w:rPr>
          <w:rFonts w:ascii="Times New Roman" w:hAnsi="Times New Roman" w:cs="Times New Roman"/>
          <w:sz w:val="28"/>
          <w:szCs w:val="28"/>
        </w:rPr>
        <w:t xml:space="preserve"> </w:t>
      </w:r>
      <w:r w:rsidRPr="007F271B">
        <w:rPr>
          <w:rFonts w:ascii="Times New Roman" w:hAnsi="Times New Roman" w:cs="Times New Roman"/>
          <w:sz w:val="28"/>
          <w:szCs w:val="28"/>
        </w:rPr>
        <w:t>месяцев с даты заключения договора.</w:t>
      </w:r>
    </w:p>
    <w:p w:rsidR="00AB1CBC" w:rsidRPr="007F271B" w:rsidRDefault="00B03EE2" w:rsidP="00226AD1">
      <w:pPr>
        <w:pStyle w:val="af"/>
        <w:numPr>
          <w:ilvl w:val="0"/>
          <w:numId w:val="12"/>
        </w:numPr>
        <w:spacing w:after="0" w:line="240" w:lineRule="auto"/>
        <w:ind w:left="0" w:firstLine="709"/>
        <w:rPr>
          <w:rFonts w:ascii="Times New Roman" w:hAnsi="Times New Roman"/>
          <w:sz w:val="28"/>
          <w:szCs w:val="28"/>
        </w:rPr>
      </w:pPr>
      <w:r w:rsidRPr="007F271B">
        <w:rPr>
          <w:rFonts w:ascii="Times New Roman" w:hAnsi="Times New Roman"/>
          <w:sz w:val="28"/>
          <w:szCs w:val="28"/>
        </w:rPr>
        <w:t>Место оказания Услуг</w:t>
      </w:r>
      <w:r w:rsidR="00226AD1" w:rsidRPr="007F271B">
        <w:rPr>
          <w:rFonts w:ascii="Times New Roman" w:hAnsi="Times New Roman"/>
          <w:sz w:val="28"/>
          <w:szCs w:val="28"/>
        </w:rPr>
        <w:t xml:space="preserve"> </w:t>
      </w:r>
      <w:r w:rsidR="00455415">
        <w:rPr>
          <w:rFonts w:ascii="Times New Roman" w:hAnsi="Times New Roman"/>
          <w:sz w:val="28"/>
          <w:szCs w:val="28"/>
        </w:rPr>
        <w:t xml:space="preserve"> - </w:t>
      </w:r>
      <w:r w:rsidR="00226AD1" w:rsidRPr="007F271B">
        <w:rPr>
          <w:rFonts w:ascii="Times New Roman" w:hAnsi="Times New Roman"/>
          <w:sz w:val="28"/>
          <w:szCs w:val="28"/>
        </w:rPr>
        <w:t xml:space="preserve">в соответствии с приложением №1 к </w:t>
      </w:r>
      <w:r w:rsidR="00455415">
        <w:rPr>
          <w:rFonts w:ascii="Times New Roman" w:hAnsi="Times New Roman"/>
          <w:sz w:val="28"/>
          <w:szCs w:val="28"/>
        </w:rPr>
        <w:t xml:space="preserve"> Т</w:t>
      </w:r>
      <w:r w:rsidR="00226AD1" w:rsidRPr="007F271B">
        <w:rPr>
          <w:rFonts w:ascii="Times New Roman" w:hAnsi="Times New Roman"/>
          <w:sz w:val="28"/>
          <w:szCs w:val="28"/>
        </w:rPr>
        <w:t>ехническому заданию.</w:t>
      </w:r>
    </w:p>
    <w:p w:rsidR="00AB1CBC" w:rsidRPr="007F271B" w:rsidRDefault="00B03EE2">
      <w:pPr>
        <w:pStyle w:val="ConsPlusNormal"/>
        <w:spacing w:before="240" w:after="120"/>
        <w:ind w:left="360" w:firstLine="0"/>
        <w:rPr>
          <w:rFonts w:ascii="Times New Roman" w:hAnsi="Times New Roman" w:cs="Times New Roman"/>
          <w:sz w:val="28"/>
          <w:szCs w:val="28"/>
        </w:rPr>
      </w:pPr>
      <w:r w:rsidRPr="007F271B">
        <w:rPr>
          <w:rFonts w:ascii="Times New Roman" w:hAnsi="Times New Roman" w:cs="Times New Roman"/>
          <w:b/>
          <w:sz w:val="28"/>
          <w:szCs w:val="28"/>
        </w:rPr>
        <w:t xml:space="preserve">                   5. ХАРАКТЕРИСТИКИ ОКАЗЫВАЕМЫХ УСЛУГ</w:t>
      </w:r>
    </w:p>
    <w:p w:rsidR="00AB1CBC" w:rsidRPr="007F271B" w:rsidRDefault="00852298" w:rsidP="00852298">
      <w:pPr>
        <w:pStyle w:val="ConsPlusNormal"/>
        <w:tabs>
          <w:tab w:val="left" w:pos="1276"/>
        </w:tab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03EE2" w:rsidRPr="007F271B">
        <w:rPr>
          <w:rFonts w:ascii="Times New Roman" w:hAnsi="Times New Roman" w:cs="Times New Roman"/>
          <w:sz w:val="28"/>
          <w:szCs w:val="28"/>
        </w:rPr>
        <w:t>5.1. Исполнитель оказывает услуги в соотв</w:t>
      </w:r>
      <w:r w:rsidR="00226AD1" w:rsidRPr="007F271B">
        <w:rPr>
          <w:rFonts w:ascii="Times New Roman" w:hAnsi="Times New Roman" w:cs="Times New Roman"/>
          <w:sz w:val="28"/>
          <w:szCs w:val="28"/>
        </w:rPr>
        <w:t>етствии с режимом охраны объектов</w:t>
      </w:r>
      <w:r w:rsidR="00B03EE2" w:rsidRPr="007F271B">
        <w:rPr>
          <w:rFonts w:ascii="Times New Roman" w:hAnsi="Times New Roman" w:cs="Times New Roman"/>
          <w:sz w:val="28"/>
          <w:szCs w:val="28"/>
        </w:rPr>
        <w:t xml:space="preserve"> путем выставления пост</w:t>
      </w:r>
      <w:r w:rsidR="00226AD1" w:rsidRPr="007F271B">
        <w:rPr>
          <w:rFonts w:ascii="Times New Roman" w:hAnsi="Times New Roman" w:cs="Times New Roman"/>
          <w:sz w:val="28"/>
          <w:szCs w:val="28"/>
        </w:rPr>
        <w:t>ов</w:t>
      </w:r>
      <w:r w:rsidR="00B03EE2" w:rsidRPr="007F271B">
        <w:rPr>
          <w:rFonts w:ascii="Times New Roman" w:hAnsi="Times New Roman" w:cs="Times New Roman"/>
          <w:sz w:val="28"/>
          <w:szCs w:val="28"/>
        </w:rPr>
        <w:t xml:space="preserve"> охраны. Объем оказываемых услуг, включая количество ППК, указан в приложении № 1 к ТЗ.</w:t>
      </w:r>
    </w:p>
    <w:p w:rsidR="00AB1CBC" w:rsidRPr="007F271B" w:rsidRDefault="00B03EE2">
      <w:pPr>
        <w:pStyle w:val="ConsPlusNormal"/>
        <w:numPr>
          <w:ilvl w:val="1"/>
          <w:numId w:val="18"/>
        </w:numPr>
        <w:tabs>
          <w:tab w:val="left" w:pos="1276"/>
        </w:tabs>
        <w:jc w:val="both"/>
        <w:rPr>
          <w:rFonts w:ascii="Times New Roman" w:hAnsi="Times New Roman" w:cs="Times New Roman"/>
          <w:sz w:val="28"/>
          <w:szCs w:val="28"/>
        </w:rPr>
      </w:pPr>
      <w:r w:rsidRPr="007F271B">
        <w:rPr>
          <w:rFonts w:ascii="Times New Roman" w:hAnsi="Times New Roman" w:cs="Times New Roman"/>
          <w:sz w:val="28"/>
          <w:szCs w:val="28"/>
        </w:rPr>
        <w:t xml:space="preserve">Для оказания Услуг Исполнитель выделяет необходимое </w:t>
      </w:r>
    </w:p>
    <w:p w:rsidR="00AB1CBC" w:rsidRPr="007F271B" w:rsidRDefault="00B03EE2">
      <w:pPr>
        <w:pStyle w:val="ConsPlusNormal"/>
        <w:tabs>
          <w:tab w:val="left" w:pos="1276"/>
        </w:tabs>
        <w:ind w:firstLine="0"/>
        <w:jc w:val="both"/>
        <w:rPr>
          <w:rFonts w:ascii="Times New Roman" w:hAnsi="Times New Roman" w:cs="Times New Roman"/>
          <w:sz w:val="28"/>
          <w:szCs w:val="28"/>
        </w:rPr>
      </w:pPr>
      <w:r w:rsidRPr="007F271B">
        <w:rPr>
          <w:rFonts w:ascii="Times New Roman" w:hAnsi="Times New Roman" w:cs="Times New Roman"/>
          <w:sz w:val="28"/>
          <w:szCs w:val="28"/>
        </w:rPr>
        <w:t>количество сотрудников с правовым статусом частного охранника в соответствии со ст. 11.1 Закона РФ от 11.03.1992 № 2487-1 «О частной детективной и охранной деятельности в Российской Федерации» (далее также - Закон РФ № 2487-1) (далее – сотрудники охраны), обеспечивающее н</w:t>
      </w:r>
      <w:r w:rsidR="00226AD1" w:rsidRPr="007F271B">
        <w:rPr>
          <w:rFonts w:ascii="Times New Roman" w:hAnsi="Times New Roman" w:cs="Times New Roman"/>
          <w:sz w:val="28"/>
          <w:szCs w:val="28"/>
        </w:rPr>
        <w:t>епрерывное нахождение сотрудников</w:t>
      </w:r>
      <w:r w:rsidRPr="007F271B">
        <w:rPr>
          <w:rFonts w:ascii="Times New Roman" w:hAnsi="Times New Roman" w:cs="Times New Roman"/>
          <w:sz w:val="28"/>
          <w:szCs w:val="28"/>
        </w:rPr>
        <w:t xml:space="preserve"> охраны на Пост</w:t>
      </w:r>
      <w:r w:rsidR="00226AD1" w:rsidRPr="007F271B">
        <w:rPr>
          <w:rFonts w:ascii="Times New Roman" w:hAnsi="Times New Roman" w:cs="Times New Roman"/>
          <w:sz w:val="28"/>
          <w:szCs w:val="28"/>
        </w:rPr>
        <w:t>ах</w:t>
      </w:r>
      <w:r w:rsidRPr="007F271B">
        <w:rPr>
          <w:rFonts w:ascii="Times New Roman" w:hAnsi="Times New Roman" w:cs="Times New Roman"/>
          <w:sz w:val="28"/>
          <w:szCs w:val="28"/>
        </w:rPr>
        <w:t xml:space="preserve"> охраны согласно режиму охраны, указанному в приложении № 1 к ТЗ.</w:t>
      </w:r>
      <w:r w:rsidRPr="007F271B">
        <w:rPr>
          <w:rFonts w:ascii="Times New Roman" w:hAnsi="Times New Roman" w:cs="Times New Roman"/>
          <w:sz w:val="24"/>
          <w:szCs w:val="24"/>
        </w:rPr>
        <w:t xml:space="preserve"> </w:t>
      </w:r>
    </w:p>
    <w:p w:rsidR="00AB1CBC" w:rsidRPr="007F271B" w:rsidRDefault="00B03EE2">
      <w:pPr>
        <w:pStyle w:val="ConsPlusNormal"/>
        <w:tabs>
          <w:tab w:val="left" w:pos="1276"/>
        </w:tabs>
        <w:ind w:firstLine="709"/>
        <w:jc w:val="both"/>
        <w:rPr>
          <w:rFonts w:ascii="Times New Roman" w:hAnsi="Times New Roman" w:cs="Times New Roman"/>
          <w:bCs/>
          <w:sz w:val="28"/>
          <w:szCs w:val="28"/>
        </w:rPr>
      </w:pPr>
      <w:r w:rsidRPr="007F271B">
        <w:rPr>
          <w:rFonts w:ascii="Times New Roman" w:hAnsi="Times New Roman" w:cs="Times New Roman"/>
          <w:sz w:val="28"/>
          <w:szCs w:val="28"/>
        </w:rPr>
        <w:t xml:space="preserve"> Пост</w:t>
      </w:r>
      <w:r w:rsidR="00226AD1" w:rsidRPr="007F271B">
        <w:rPr>
          <w:rFonts w:ascii="Times New Roman" w:hAnsi="Times New Roman" w:cs="Times New Roman"/>
          <w:sz w:val="28"/>
          <w:szCs w:val="28"/>
        </w:rPr>
        <w:t>ы</w:t>
      </w:r>
      <w:r w:rsidRPr="007F271B">
        <w:rPr>
          <w:rFonts w:ascii="Times New Roman" w:hAnsi="Times New Roman" w:cs="Times New Roman"/>
          <w:sz w:val="28"/>
          <w:szCs w:val="28"/>
        </w:rPr>
        <w:t xml:space="preserve"> охраны комплекту</w:t>
      </w:r>
      <w:r w:rsidR="00226AD1" w:rsidRPr="007F271B">
        <w:rPr>
          <w:rFonts w:ascii="Times New Roman" w:hAnsi="Times New Roman" w:cs="Times New Roman"/>
          <w:sz w:val="28"/>
          <w:szCs w:val="28"/>
        </w:rPr>
        <w:t>ю</w:t>
      </w:r>
      <w:r w:rsidRPr="007F271B">
        <w:rPr>
          <w:rFonts w:ascii="Times New Roman" w:hAnsi="Times New Roman" w:cs="Times New Roman"/>
          <w:sz w:val="28"/>
          <w:szCs w:val="28"/>
        </w:rPr>
        <w:t>тся сотрудник</w:t>
      </w:r>
      <w:r w:rsidR="00226AD1" w:rsidRPr="007F271B">
        <w:rPr>
          <w:rFonts w:ascii="Times New Roman" w:hAnsi="Times New Roman" w:cs="Times New Roman"/>
          <w:sz w:val="28"/>
          <w:szCs w:val="28"/>
        </w:rPr>
        <w:t>ами</w:t>
      </w:r>
      <w:r w:rsidRPr="007F271B">
        <w:rPr>
          <w:rFonts w:ascii="Times New Roman" w:hAnsi="Times New Roman" w:cs="Times New Roman"/>
          <w:sz w:val="28"/>
          <w:szCs w:val="28"/>
        </w:rPr>
        <w:t xml:space="preserve"> охраны </w:t>
      </w:r>
      <w:r w:rsidR="00226AD1" w:rsidRPr="007F271B">
        <w:rPr>
          <w:rFonts w:ascii="Times New Roman" w:hAnsi="Times New Roman" w:cs="Times New Roman"/>
          <w:sz w:val="28"/>
          <w:szCs w:val="28"/>
        </w:rPr>
        <w:t xml:space="preserve">не ниже </w:t>
      </w:r>
      <w:r w:rsidRPr="007F271B">
        <w:rPr>
          <w:rFonts w:ascii="Times New Roman" w:hAnsi="Times New Roman" w:cs="Times New Roman"/>
          <w:sz w:val="28"/>
          <w:szCs w:val="28"/>
        </w:rPr>
        <w:t xml:space="preserve">4 разряда из расчета, предусмотренного трудовым законодательством РФ коэффициента </w:t>
      </w:r>
      <w:r w:rsidRPr="007F271B">
        <w:rPr>
          <w:rFonts w:ascii="Times New Roman" w:hAnsi="Times New Roman" w:cs="Times New Roman"/>
          <w:sz w:val="28"/>
          <w:szCs w:val="28"/>
        </w:rPr>
        <w:lastRenderedPageBreak/>
        <w:t>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F271B">
        <w:rPr>
          <w:rFonts w:ascii="Times New Roman" w:hAnsi="Times New Roman" w:cs="Times New Roman"/>
          <w:bCs/>
          <w:sz w:val="28"/>
          <w:szCs w:val="28"/>
        </w:rPr>
        <w:t xml:space="preserve"> </w:t>
      </w:r>
    </w:p>
    <w:p w:rsidR="00AB1CBC" w:rsidRPr="007F271B" w:rsidRDefault="00B03EE2">
      <w:pPr>
        <w:pStyle w:val="ConsPlusNormal"/>
        <w:numPr>
          <w:ilvl w:val="1"/>
          <w:numId w:val="18"/>
        </w:numPr>
        <w:tabs>
          <w:tab w:val="left" w:pos="1276"/>
        </w:tabs>
        <w:jc w:val="both"/>
        <w:rPr>
          <w:rFonts w:ascii="Times New Roman" w:hAnsi="Times New Roman" w:cs="Times New Roman"/>
          <w:sz w:val="28"/>
          <w:szCs w:val="28"/>
        </w:rPr>
      </w:pPr>
      <w:r w:rsidRPr="007F271B">
        <w:rPr>
          <w:rFonts w:ascii="Times New Roman" w:hAnsi="Times New Roman" w:cs="Times New Roman"/>
          <w:sz w:val="28"/>
          <w:szCs w:val="28"/>
        </w:rPr>
        <w:t>В период оказания Услуг</w:t>
      </w:r>
      <w:r w:rsidRPr="007F271B">
        <w:rPr>
          <w:rFonts w:ascii="Times New Roman" w:hAnsi="Times New Roman" w:cs="Times New Roman"/>
          <w:sz w:val="24"/>
          <w:szCs w:val="24"/>
        </w:rPr>
        <w:t xml:space="preserve"> </w:t>
      </w:r>
      <w:r w:rsidRPr="007F271B">
        <w:rPr>
          <w:rFonts w:ascii="Times New Roman" w:hAnsi="Times New Roman" w:cs="Times New Roman"/>
          <w:sz w:val="28"/>
          <w:szCs w:val="28"/>
        </w:rPr>
        <w:t>сотрудники охраны для обеспечения внутриобъектового и пропускного режимов на Объектах согласно ст. 12.1 Закона РФ № 2487-1:</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требуют от работников Заказчика и посетителей Объекта соблюдения внутриобъектового и пропускного режимов;</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w:t>
      </w:r>
      <w:r w:rsidRPr="007F271B">
        <w:rPr>
          <w:rFonts w:ascii="Times New Roman" w:hAnsi="Times New Roman" w:cs="Times New Roman"/>
          <w:sz w:val="28"/>
          <w:szCs w:val="28"/>
        </w:rPr>
        <w:b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sidRPr="007F271B">
        <w:rPr>
          <w:rFonts w:ascii="Times New Roman" w:hAnsi="Times New Roman" w:cs="Times New Roman"/>
          <w:sz w:val="28"/>
          <w:szCs w:val="28"/>
        </w:rPr>
        <w:br/>
        <w:t>что указанные транспортные средства используются в противоправных целях, а также осмотр вносимого на Объект (выносимого с Объекта) имущества;</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pacing w:val="-6"/>
          <w:sz w:val="28"/>
          <w:szCs w:val="28"/>
        </w:rPr>
        <w:t>применяют физическую силу, Разрешенные спецсредства и</w:t>
      </w:r>
      <w:r w:rsidRPr="007F271B">
        <w:rPr>
          <w:rFonts w:ascii="Times New Roman" w:hAnsi="Times New Roman" w:cs="Times New Roman"/>
          <w:sz w:val="28"/>
          <w:szCs w:val="28"/>
        </w:rPr>
        <w:t xml:space="preserve"> в случаях и порядке, которые установлены законодательством РФ;</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оказывают содействие правоохранительным органам в решении возложенных на них задач.</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В процессе оказания Услуг каждый сотрудник охраны на Объекте:</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и умеет использовать Разрешенные спецсредства</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имеет при себе (за счет Исполнителя) средства радиосвязи</w:t>
      </w:r>
      <w:r w:rsidRPr="007F271B">
        <w:rPr>
          <w:rFonts w:ascii="Times New Roman" w:hAnsi="Times New Roman" w:cs="Times New Roman"/>
          <w:sz w:val="28"/>
          <w:szCs w:val="28"/>
        </w:rPr>
        <w:br/>
        <w:t>и мобильной связи, обеспечивающие бесперебойную связь на территории</w:t>
      </w:r>
      <w:r w:rsidRPr="007F271B">
        <w:rPr>
          <w:rFonts w:ascii="Times New Roman" w:hAnsi="Times New Roman" w:cs="Times New Roman"/>
          <w:sz w:val="28"/>
          <w:szCs w:val="28"/>
        </w:rPr>
        <w:br/>
      </w:r>
      <w:r w:rsidRPr="007F271B">
        <w:rPr>
          <w:rFonts w:ascii="Times New Roman" w:hAnsi="Times New Roman" w:cs="Times New Roman"/>
          <w:sz w:val="28"/>
          <w:szCs w:val="28"/>
        </w:rPr>
        <w:lastRenderedPageBreak/>
        <w:t>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обеспечивает соблюдение мер по обеспечению внутриобъектового </w:t>
      </w:r>
      <w:r w:rsidRPr="007F271B">
        <w:rPr>
          <w:rFonts w:ascii="Times New Roman" w:hAnsi="Times New Roman" w:cs="Times New Roman"/>
          <w:sz w:val="28"/>
          <w:szCs w:val="28"/>
        </w:rPr>
        <w:br/>
        <w:t xml:space="preserve">и пропускного режимов на Объектах в соответствии со ст. 12.1 Закона РФ </w:t>
      </w:r>
      <w:r w:rsidRPr="007F271B">
        <w:rPr>
          <w:rFonts w:ascii="Times New Roman" w:hAnsi="Times New Roman" w:cs="Times New Roman"/>
          <w:sz w:val="28"/>
          <w:szCs w:val="28"/>
        </w:rPr>
        <w:br/>
        <w:t>№ 2487-1;</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соблюдает правила пожарной безопасности;</w:t>
      </w:r>
    </w:p>
    <w:p w:rsidR="00AB1CBC" w:rsidRPr="007F271B" w:rsidRDefault="00B03EE2">
      <w:pPr>
        <w:pStyle w:val="ConsPlusNormal"/>
        <w:numPr>
          <w:ilvl w:val="0"/>
          <w:numId w:val="13"/>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выполняет обязанности в соответствии с должностной инструкцией сотрудника охраны на Объекте.</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наличие дежурного подразделения</w:t>
      </w:r>
      <w:r w:rsidRPr="007F271B">
        <w:rPr>
          <w:rFonts w:ascii="Times New Roman" w:hAnsi="Times New Roman" w:cs="Times New Roman"/>
          <w:sz w:val="28"/>
          <w:szCs w:val="28"/>
        </w:rPr>
        <w:br/>
        <w:t>с круглосуточным режимом работы, имеющего постоянную радиосвязь</w:t>
      </w:r>
      <w:r w:rsidRPr="007F271B">
        <w:rPr>
          <w:rFonts w:ascii="Times New Roman" w:hAnsi="Times New Roman" w:cs="Times New Roman"/>
          <w:sz w:val="28"/>
          <w:szCs w:val="28"/>
        </w:rPr>
        <w:br/>
        <w:t>и (или) мобильную связь с указанным в приложении к ТЗ Объектом, а также с дежурной частью территориального органа МВД России.</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обладает полномочиями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r w:rsidRPr="007F271B">
        <w:rPr>
          <w:rFonts w:ascii="Times New Roman" w:hAnsi="Times New Roman" w:cs="Times New Roman"/>
          <w:sz w:val="28"/>
          <w:szCs w:val="28"/>
        </w:rPr>
        <w:br/>
        <w:t>за исключением объектов, предусмотренных ч. 3 ст. 11 Закона РФ № 2487-1.</w:t>
      </w:r>
    </w:p>
    <w:p w:rsidR="00AB1CBC" w:rsidRPr="007F271B" w:rsidRDefault="00B03EE2">
      <w:pPr>
        <w:pStyle w:val="ConsPlusNormal"/>
        <w:numPr>
          <w:ilvl w:val="1"/>
          <w:numId w:val="18"/>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При оказании Услуг Исполнитель:</w:t>
      </w:r>
    </w:p>
    <w:p w:rsidR="00AB1CBC" w:rsidRPr="007F271B" w:rsidRDefault="00B03EE2">
      <w:pPr>
        <w:widowControl w:val="0"/>
        <w:numPr>
          <w:ilvl w:val="0"/>
          <w:numId w:val="3"/>
        </w:numPr>
        <w:tabs>
          <w:tab w:val="left" w:pos="709"/>
          <w:tab w:val="left" w:pos="993"/>
          <w:tab w:val="left" w:pos="1276"/>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чистое и аккуратное ношение сотрудниками охраны специальной форменной одежды и их опрятный внешний вид;</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обеспечивает соблюдение сотрудниками охраны правил пожарной безопасности;</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rsidR="00AB1CBC" w:rsidRPr="007F271B" w:rsidRDefault="00B03EE2">
      <w:pPr>
        <w:widowControl w:val="0"/>
        <w:numPr>
          <w:ilvl w:val="0"/>
          <w:numId w:val="3"/>
        </w:numPr>
        <w:tabs>
          <w:tab w:val="left" w:pos="993"/>
        </w:tabs>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sz w:val="28"/>
          <w:szCs w:val="28"/>
        </w:rPr>
        <w:t xml:space="preserve">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w:t>
      </w:r>
      <w:r w:rsidRPr="007F271B">
        <w:rPr>
          <w:rFonts w:ascii="Times New Roman" w:eastAsia="Times New Roman" w:hAnsi="Times New Roman"/>
          <w:sz w:val="28"/>
          <w:szCs w:val="28"/>
        </w:rPr>
        <w:lastRenderedPageBreak/>
        <w:t>внутренних дел МВД России.</w:t>
      </w:r>
    </w:p>
    <w:p w:rsidR="00AB1CBC" w:rsidRPr="007F271B" w:rsidRDefault="00B03EE2">
      <w:pPr>
        <w:pStyle w:val="ConsPlusNormal"/>
        <w:numPr>
          <w:ilvl w:val="1"/>
          <w:numId w:val="18"/>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Исполнитель обеспечивает каждый Пост охраны Объекта следующей документацией:</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обхода территорий (помещений)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требованиями трудового внутреннего распорядка, а также пропускного и внутриобъектового режимов (инструкция) </w:t>
      </w:r>
      <w:r w:rsidRPr="007F271B">
        <w:rPr>
          <w:rFonts w:ascii="Times New Roman" w:hAnsi="Times New Roman" w:cs="Times New Roman"/>
          <w:sz w:val="28"/>
          <w:szCs w:val="28"/>
        </w:rPr>
        <w:br/>
        <w:t xml:space="preserve">о внутриобъектовом и пропускном режимах) для работников Заказчика </w:t>
      </w:r>
      <w:r w:rsidRPr="007F271B">
        <w:rPr>
          <w:rFonts w:ascii="Times New Roman" w:hAnsi="Times New Roman" w:cs="Times New Roman"/>
          <w:sz w:val="28"/>
          <w:szCs w:val="28"/>
        </w:rPr>
        <w:br/>
        <w:t>и посетителей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по организации охраны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списком лиц, имеющих право разрешения пропуска посетителей </w:t>
      </w:r>
      <w:r w:rsidRPr="007F271B">
        <w:rPr>
          <w:rFonts w:ascii="Times New Roman" w:hAnsi="Times New Roman" w:cs="Times New Roman"/>
          <w:sz w:val="28"/>
          <w:szCs w:val="28"/>
        </w:rPr>
        <w:br/>
        <w:t>и автотранспорта на территорию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pacing w:val="-8"/>
          <w:sz w:val="28"/>
          <w:szCs w:val="28"/>
        </w:rPr>
        <w:t>копией схемы эвакуации посетителей, работников Заказчика и имущества,</w:t>
      </w:r>
      <w:r w:rsidRPr="007F271B">
        <w:rPr>
          <w:rFonts w:ascii="Times New Roman" w:hAnsi="Times New Roman" w:cs="Times New Roman"/>
          <w:sz w:val="28"/>
          <w:szCs w:val="28"/>
        </w:rPr>
        <w:t xml:space="preserve"> находящихся на Объекте при пожаре и других ЧС;</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инструкцией об организации пропускного и внутриобъектового режимов на Объектах;</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 xml:space="preserve">образцами пропусков, дающих право на вход (выход) лиц, въезд (выезд) транспортных средств, внос (вынос), ввоз (вывоз) имущества </w:t>
      </w:r>
      <w:r w:rsidRPr="007F271B">
        <w:rPr>
          <w:rFonts w:ascii="Times New Roman" w:hAnsi="Times New Roman" w:cs="Times New Roman"/>
          <w:sz w:val="28"/>
          <w:szCs w:val="28"/>
        </w:rPr>
        <w:br/>
        <w:t>на Объект (с Объекта) и подписей ответственных лиц;</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приема-сдачи дежурства на Посту охраны;</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должностной инструкцией сотрудника охраны на Объекте;</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планом-схемой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входа (выхода) посетителей Объекта;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въезда (выезда) транспортных средств (при наличии въезда/выезда транспортных средств).</w:t>
      </w:r>
    </w:p>
    <w:p w:rsidR="00AB1CBC" w:rsidRPr="007F271B" w:rsidRDefault="00B03EE2">
      <w:pPr>
        <w:pStyle w:val="ConsPlusNormal"/>
        <w:numPr>
          <w:ilvl w:val="1"/>
          <w:numId w:val="18"/>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Дополнительно к документации, указанной в п. 5.8 ТЗ, Исполнитель обеспечивает Пост охраны следующей документацией:</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списком лиц, ответственных за сдачу под охрану и вскрытие помещений Объекта;</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pacing w:val="-4"/>
          <w:sz w:val="28"/>
          <w:szCs w:val="28"/>
        </w:rPr>
        <w:t>утвержденным Исполнителем графиком несения службы сотрудниками</w:t>
      </w:r>
      <w:r w:rsidRPr="007F271B">
        <w:rPr>
          <w:rFonts w:ascii="Times New Roman" w:hAnsi="Times New Roman" w:cs="Times New Roman"/>
          <w:sz w:val="28"/>
          <w:szCs w:val="28"/>
        </w:rPr>
        <w:t xml:space="preserve"> охраны;</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книгой учета проверок качества несения службы;</w:t>
      </w:r>
    </w:p>
    <w:p w:rsidR="00AB1CBC" w:rsidRPr="007F271B" w:rsidRDefault="00B03EE2">
      <w:pPr>
        <w:pStyle w:val="ConsPlusNormal"/>
        <w:numPr>
          <w:ilvl w:val="0"/>
          <w:numId w:val="4"/>
        </w:numPr>
        <w:ind w:left="0" w:firstLine="709"/>
        <w:jc w:val="both"/>
        <w:rPr>
          <w:rFonts w:ascii="Times New Roman" w:hAnsi="Times New Roman" w:cs="Times New Roman"/>
          <w:sz w:val="28"/>
          <w:szCs w:val="28"/>
        </w:rPr>
      </w:pPr>
      <w:r w:rsidRPr="007F271B">
        <w:rPr>
          <w:rFonts w:ascii="Times New Roman" w:hAnsi="Times New Roman" w:cs="Times New Roman"/>
          <w:sz w:val="28"/>
          <w:szCs w:val="28"/>
        </w:rPr>
        <w:t>копией лицензии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(или) выпиской из реестра лицензий.</w:t>
      </w:r>
    </w:p>
    <w:p w:rsidR="00AB1CBC" w:rsidRPr="007F271B" w:rsidRDefault="00B03EE2">
      <w:pPr>
        <w:pStyle w:val="ConsPlusNormal"/>
        <w:spacing w:before="240" w:after="120"/>
        <w:ind w:firstLine="0"/>
        <w:rPr>
          <w:rFonts w:ascii="Times New Roman" w:hAnsi="Times New Roman" w:cs="Times New Roman"/>
          <w:b/>
          <w:sz w:val="28"/>
          <w:szCs w:val="28"/>
        </w:rPr>
      </w:pPr>
      <w:r w:rsidRPr="007F271B">
        <w:rPr>
          <w:rFonts w:ascii="Times New Roman" w:hAnsi="Times New Roman" w:cs="Times New Roman"/>
          <w:b/>
          <w:sz w:val="28"/>
          <w:szCs w:val="28"/>
        </w:rPr>
        <w:t xml:space="preserve">          6.    ТРЕБОВАНИЯ К ПОРЯДКУ ОКАЗАНИЯ УСЛУГ</w:t>
      </w:r>
    </w:p>
    <w:p w:rsidR="00AB1CBC" w:rsidRPr="007F271B" w:rsidRDefault="00B03EE2">
      <w:pPr>
        <w:pStyle w:val="af"/>
        <w:numPr>
          <w:ilvl w:val="1"/>
          <w:numId w:val="7"/>
        </w:numPr>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 xml:space="preserve">Требования к качеству оказываемых услуг </w:t>
      </w:r>
    </w:p>
    <w:p w:rsidR="00AB1CBC" w:rsidRPr="007F271B" w:rsidRDefault="00B03EE2">
      <w:pPr>
        <w:pStyle w:val="af"/>
        <w:numPr>
          <w:ilvl w:val="0"/>
          <w:numId w:val="11"/>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Услуги оказываются в соответствии с требованиями следующих нормативных правовых актов и нормативных документов:</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Закон РФ от 11.03.1992 № 2487-1 «О частной детективной и охранной деятельности в Российской Федерации»;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 xml:space="preserve">Федеральный закон от 13.12.1996 № 150-ФЗ «Об оружии»;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Федеральный закон от 27.07.2006 № 152-ФЗ «О персональных данных»;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постановление Правительства РФ от 21.07.1998 № 814 «О мерах </w:t>
      </w:r>
      <w:r w:rsidRPr="007F271B">
        <w:rPr>
          <w:rFonts w:ascii="Times New Roman" w:hAnsi="Times New Roman"/>
          <w:sz w:val="28"/>
          <w:szCs w:val="28"/>
        </w:rPr>
        <w:br/>
        <w:t>по регулированию оборота гражданского и служебного оружия и патронов</w:t>
      </w:r>
      <w:r w:rsidRPr="007F271B">
        <w:rPr>
          <w:rFonts w:ascii="Times New Roman" w:hAnsi="Times New Roman"/>
          <w:sz w:val="28"/>
          <w:szCs w:val="28"/>
        </w:rPr>
        <w:br/>
        <w:t>к нему на территории Российской Федерации» и иные нормативные правовые акты, регламентирующие оборот оружия в РФ;</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постановление Правительства РФ от 14.08.1992 № 587 «Вопросы частной детективной (сыскной) и частной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постановление Правительства РФ от 08.06.2023 № 944 «Об утверждении</w:t>
      </w:r>
      <w:r w:rsidRPr="007F271B">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F271B">
        <w:rPr>
          <w:rFonts w:ascii="Times New Roman" w:hAnsi="Times New Roman"/>
          <w:spacing w:val="-4"/>
          <w:sz w:val="28"/>
          <w:szCs w:val="28"/>
        </w:rPr>
        <w:t>информационных технологий и массовых коммуникаций, и ее территориальных</w:t>
      </w:r>
      <w:r w:rsidRPr="007F271B">
        <w:rPr>
          <w:rFonts w:ascii="Times New Roman" w:hAnsi="Times New Roman"/>
          <w:sz w:val="28"/>
          <w:szCs w:val="28"/>
        </w:rPr>
        <w:t xml:space="preserve"> органов, а также подведомственных и относящихся к их сфере деятельности организаций»;</w:t>
      </w:r>
    </w:p>
    <w:p w:rsidR="00AB1CBC" w:rsidRPr="007F271B" w:rsidRDefault="00B03EE2">
      <w:pPr>
        <w:pStyle w:val="af"/>
        <w:widowControl w:val="0"/>
        <w:numPr>
          <w:ilvl w:val="0"/>
          <w:numId w:val="6"/>
        </w:numPr>
        <w:spacing w:after="0" w:line="240" w:lineRule="auto"/>
        <w:ind w:left="0" w:firstLine="710"/>
        <w:jc w:val="both"/>
        <w:rPr>
          <w:rFonts w:ascii="Times New Roman" w:hAnsi="Times New Roman"/>
          <w:sz w:val="28"/>
          <w:szCs w:val="28"/>
        </w:rPr>
      </w:pPr>
      <w:r w:rsidRPr="007F271B">
        <w:rPr>
          <w:rFonts w:ascii="Times New Roman" w:hAnsi="Times New Roman"/>
          <w:sz w:val="28"/>
          <w:szCs w:val="28"/>
        </w:rPr>
        <w:t>постановление Правительства РФ от 23.06.2011 № 498 «О некоторых вопросах осуществления частной детективной (сыскной) и частной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19.10.2020 № 419 «Об утверждении типовых требований к должностной инструкции частного охранника на объекте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Росгвардии от 28.06.2019 № 238 «Об утверждении Порядка выдачи личной карточки охранника»;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приказ Минтруда России от 19.11.2020 № 815н «Об утверждении Правил по охране труда при осуществлении охраны (защиты) объектов и (или) имущества»;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ГОСТ Р 71932-2025 «Национальный стандарт Российской Федерации. Охранная деятельность. Оказание охранных услуг по охране объектов,</w:t>
      </w:r>
      <w:r w:rsidRPr="007F271B">
        <w:rPr>
          <w:rFonts w:ascii="Times New Roman" w:hAnsi="Times New Roman"/>
          <w:sz w:val="28"/>
          <w:szCs w:val="28"/>
        </w:rPr>
        <w:br/>
        <w:t>в отношении которых установлены обязательные для выполнения требования к антитеррористической защищенности. Общие требования»;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иные нормативные правовые акты РФ, регламентирующие вопросы охранной деятельности;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инструкция об организации пропускного и внутриобъектового режимов на Объекте, предоставляемая Заказчиком Исполнителю в течение </w:t>
      </w:r>
      <w:r w:rsidRPr="007F271B">
        <w:rPr>
          <w:rFonts w:ascii="Times New Roman" w:hAnsi="Times New Roman"/>
          <w:i/>
          <w:sz w:val="28"/>
          <w:szCs w:val="28"/>
        </w:rPr>
        <w:t>3(трех)</w:t>
      </w:r>
      <w:r w:rsidRPr="007F271B">
        <w:rPr>
          <w:rFonts w:ascii="Times New Roman" w:hAnsi="Times New Roman"/>
          <w:sz w:val="28"/>
          <w:szCs w:val="28"/>
        </w:rPr>
        <w:t xml:space="preserve"> рабочих дней с даты заключения договора;</w:t>
      </w:r>
    </w:p>
    <w:p w:rsidR="00AB1CBC" w:rsidRPr="007F271B" w:rsidRDefault="00B03EE2">
      <w:pPr>
        <w:pStyle w:val="ConsPlusNormal"/>
        <w:numPr>
          <w:ilvl w:val="0"/>
          <w:numId w:val="5"/>
        </w:numPr>
        <w:tabs>
          <w:tab w:val="left" w:pos="1276"/>
        </w:tabs>
        <w:ind w:left="0" w:firstLine="709"/>
        <w:jc w:val="both"/>
        <w:rPr>
          <w:rFonts w:ascii="Times New Roman" w:hAnsi="Times New Roman" w:cs="Times New Roman"/>
          <w:sz w:val="28"/>
          <w:szCs w:val="28"/>
        </w:rPr>
      </w:pPr>
      <w:r w:rsidRPr="007F271B">
        <w:rPr>
          <w:rFonts w:ascii="Times New Roman" w:hAnsi="Times New Roman" w:cs="Times New Roman"/>
          <w:sz w:val="28"/>
          <w:szCs w:val="28"/>
        </w:rPr>
        <w:t>инструкция по организации охраны Объекта;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должностная инструкция сотрудника охраны на Объекте.</w:t>
      </w:r>
    </w:p>
    <w:p w:rsidR="00AB1CBC" w:rsidRPr="007F271B" w:rsidRDefault="00B03EE2">
      <w:pPr>
        <w:pStyle w:val="af"/>
        <w:numPr>
          <w:ilvl w:val="0"/>
          <w:numId w:val="11"/>
        </w:numPr>
        <w:spacing w:after="0" w:line="240" w:lineRule="auto"/>
        <w:ind w:left="0" w:firstLine="709"/>
        <w:contextualSpacing w:val="0"/>
        <w:jc w:val="both"/>
        <w:rPr>
          <w:rFonts w:ascii="Times New Roman" w:hAnsi="Times New Roman"/>
          <w:color w:val="000000"/>
          <w:sz w:val="28"/>
          <w:szCs w:val="28"/>
        </w:rPr>
      </w:pPr>
      <w:r w:rsidRPr="007F271B">
        <w:rPr>
          <w:rFonts w:ascii="Times New Roman" w:hAnsi="Times New Roman"/>
          <w:color w:val="000000"/>
          <w:sz w:val="28"/>
          <w:szCs w:val="28"/>
        </w:rPr>
        <w:t xml:space="preserve">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w:t>
      </w:r>
      <w:r w:rsidRPr="007F271B">
        <w:rPr>
          <w:rFonts w:ascii="Times New Roman" w:hAnsi="Times New Roman"/>
          <w:color w:val="000000"/>
          <w:sz w:val="28"/>
          <w:szCs w:val="28"/>
        </w:rPr>
        <w:lastRenderedPageBreak/>
        <w:t>правовыми актами, нормативными документами, в том числе теми, которые будут введены в действие взамен утративших силу.</w:t>
      </w:r>
    </w:p>
    <w:p w:rsidR="00AB1CBC" w:rsidRPr="007F271B" w:rsidRDefault="00B03EE2">
      <w:pPr>
        <w:pStyle w:val="af"/>
        <w:numPr>
          <w:ilvl w:val="1"/>
          <w:numId w:val="7"/>
        </w:numPr>
        <w:spacing w:after="0" w:line="240" w:lineRule="auto"/>
        <w:ind w:left="0" w:firstLine="709"/>
        <w:jc w:val="both"/>
        <w:rPr>
          <w:rFonts w:ascii="Times New Roman" w:hAnsi="Times New Roman"/>
          <w:color w:val="000000"/>
          <w:sz w:val="28"/>
          <w:szCs w:val="28"/>
        </w:rPr>
      </w:pPr>
      <w:r w:rsidRPr="007F271B">
        <w:rPr>
          <w:rFonts w:ascii="Times New Roman" w:hAnsi="Times New Roman"/>
          <w:b/>
          <w:color w:val="000000"/>
          <w:sz w:val="28"/>
          <w:szCs w:val="28"/>
        </w:rPr>
        <w:t>Условия оказания услуг</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 течении 7 дней</w:t>
      </w:r>
      <w:r w:rsidRPr="007F271B">
        <w:rPr>
          <w:rFonts w:ascii="Times New Roman" w:hAnsi="Times New Roman"/>
          <w:sz w:val="28"/>
          <w:szCs w:val="28"/>
        </w:rPr>
        <w:br/>
        <w:t>с начала оказания Услуг Исполнитель разрабатывает и предоставляет Заказчику на согласование инструкцию по организации охраны Объекта,</w:t>
      </w:r>
      <w:r w:rsidRPr="007F271B">
        <w:rPr>
          <w:rFonts w:ascii="Times New Roman" w:hAnsi="Times New Roman"/>
          <w:sz w:val="28"/>
          <w:szCs w:val="28"/>
        </w:rPr>
        <w:br/>
        <w:t>в которой подробно указывает расположение Поста охраны</w:t>
      </w:r>
      <w:r w:rsidRPr="007F271B">
        <w:rPr>
          <w:rFonts w:ascii="Times New Roman" w:hAnsi="Times New Roman"/>
          <w:sz w:val="28"/>
          <w:szCs w:val="28"/>
        </w:rPr>
        <w:br/>
        <w:t>и функционал сотрудника охраны на нем; а также план-схему охраны Объекта, план-схему обхода территорий (помещений) Объекта.</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4"/>
          <w:sz w:val="28"/>
          <w:szCs w:val="28"/>
        </w:rPr>
        <w:t>Исполнитель осуществляет взаимодействие с правоохранительными</w:t>
      </w:r>
      <w:r w:rsidRPr="007F271B">
        <w:rPr>
          <w:rFonts w:ascii="Times New Roman" w:hAnsi="Times New Roman"/>
          <w:sz w:val="28"/>
          <w:szCs w:val="28"/>
        </w:rPr>
        <w:t xml:space="preserve"> органами РФ в порядке, установленном постановлением Правительства РФ </w:t>
      </w:r>
      <w:r w:rsidRPr="007F271B">
        <w:rPr>
          <w:rFonts w:ascii="Times New Roman" w:hAnsi="Times New Roman"/>
          <w:sz w:val="28"/>
          <w:szCs w:val="28"/>
        </w:rPr>
        <w:br/>
        <w:t>от 08.06.2023 № 944.</w:t>
      </w:r>
    </w:p>
    <w:p w:rsidR="00AB1CBC" w:rsidRPr="007F271B" w:rsidRDefault="00B03EE2">
      <w:pPr>
        <w:pStyle w:val="af"/>
        <w:numPr>
          <w:ilvl w:val="2"/>
          <w:numId w:val="9"/>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Для оказания Услуг Исполнителем (за свой счет) оснащается:</w:t>
      </w:r>
    </w:p>
    <w:p w:rsidR="00AB1CBC" w:rsidRPr="007F271B" w:rsidRDefault="00B03EE2">
      <w:pPr>
        <w:pStyle w:val="af"/>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6.2.4.1.  Каждый сотрудник охраны (имеет при себе): </w:t>
      </w:r>
    </w:p>
    <w:p w:rsidR="00AB1CBC" w:rsidRPr="007F271B" w:rsidRDefault="00B03EE2">
      <w:pPr>
        <w:pStyle w:val="af"/>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Разрешенные спецсредства (палка резиновая – 1 штука, наручники – 1 штука), (в соответствии</w:t>
      </w:r>
      <w:r w:rsidRPr="007F271B">
        <w:rPr>
          <w:rFonts w:ascii="Times New Roman" w:hAnsi="Times New Roman"/>
          <w:sz w:val="28"/>
          <w:szCs w:val="28"/>
        </w:rPr>
        <w:br/>
        <w:t xml:space="preserve">с категорией Поста охраны, указанной в приложении к ТЗ). </w:t>
      </w:r>
    </w:p>
    <w:p w:rsidR="00AB1CBC" w:rsidRPr="007F271B" w:rsidRDefault="00B03EE2">
      <w:pPr>
        <w:pStyle w:val="af"/>
        <w:spacing w:after="0" w:line="240" w:lineRule="auto"/>
        <w:ind w:left="709"/>
        <w:contextualSpacing w:val="0"/>
        <w:jc w:val="both"/>
        <w:rPr>
          <w:rFonts w:ascii="Times New Roman" w:hAnsi="Times New Roman"/>
          <w:sz w:val="28"/>
          <w:szCs w:val="28"/>
        </w:rPr>
      </w:pPr>
      <w:r w:rsidRPr="007F271B">
        <w:rPr>
          <w:rFonts w:ascii="Times New Roman" w:hAnsi="Times New Roman"/>
          <w:sz w:val="28"/>
          <w:szCs w:val="28"/>
        </w:rPr>
        <w:t xml:space="preserve">6.2.4.2. Пост охраны обеспечивается: </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w:t>
      </w:r>
      <w:r w:rsidRPr="007F271B">
        <w:rPr>
          <w:rFonts w:ascii="Times New Roman" w:hAnsi="Times New Roman"/>
          <w:sz w:val="28"/>
          <w:szCs w:val="28"/>
        </w:rPr>
        <w:tab/>
        <w:t>ручным металлодетектором в рабочем состоянии – 1 штука,</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i/>
          <w:sz w:val="28"/>
          <w:szCs w:val="28"/>
        </w:rPr>
      </w:pPr>
      <w:r w:rsidRPr="007F271B">
        <w:rPr>
          <w:rFonts w:ascii="Times New Roman" w:hAnsi="Times New Roman"/>
          <w:sz w:val="28"/>
          <w:szCs w:val="28"/>
        </w:rPr>
        <w:t>–</w:t>
      </w:r>
      <w:r w:rsidRPr="007F271B">
        <w:rPr>
          <w:rFonts w:ascii="Times New Roman" w:hAnsi="Times New Roman"/>
          <w:sz w:val="28"/>
          <w:szCs w:val="28"/>
        </w:rPr>
        <w:tab/>
        <w:t>электрическим фонарем в рабочем состоянии – 1 штука,</w:t>
      </w:r>
    </w:p>
    <w:p w:rsidR="00AB1CBC" w:rsidRPr="007F271B" w:rsidRDefault="00B03EE2">
      <w:pPr>
        <w:pStyle w:val="af"/>
        <w:tabs>
          <w:tab w:val="left" w:pos="1134"/>
        </w:tabs>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6.2.4.3 зеркалом для досмотра автомобиля – 1 шт.</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6.2.5. При оказании Услуг каждый сотрудник охраны знает:</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нормативные и регламентирующие документы согласно ТЗ;</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назначение и умеет пользоваться техническими средствами охраны (средствами аудио-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sidRPr="007F271B">
        <w:rPr>
          <w:rFonts w:ascii="Times New Roman" w:hAnsi="Times New Roman"/>
          <w:sz w:val="28"/>
          <w:szCs w:val="28"/>
        </w:rPr>
        <w:br/>
        <w:t>при их наличии на Объекте;</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pacing w:val="-6"/>
          <w:sz w:val="28"/>
          <w:szCs w:val="28"/>
        </w:rPr>
        <w:t xml:space="preserve">порядок действий и умеет практически действовать при возникновении </w:t>
      </w:r>
      <w:r w:rsidRPr="007F271B">
        <w:rPr>
          <w:rFonts w:ascii="Times New Roman" w:hAnsi="Times New Roman"/>
          <w:sz w:val="28"/>
          <w:szCs w:val="28"/>
        </w:rPr>
        <w:t xml:space="preserve">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 похожего на взрывное устройство, сообщение </w:t>
      </w:r>
      <w:r w:rsidRPr="007F271B">
        <w:rPr>
          <w:rFonts w:ascii="Times New Roman" w:hAnsi="Times New Roman"/>
          <w:sz w:val="28"/>
          <w:szCs w:val="28"/>
        </w:rPr>
        <w:b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порядок задержания правонарушителей и передачи их в органы внутренних дел МВД России и умеет применять его на практике;</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lastRenderedPageBreak/>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6.2.6. Исполнитель своими силами и средствами проводит выездные проверки несения дежурства сотрудниками охраны на Объекте не менее 1 раза в неделю,  1 раз в месяц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r w:rsidRPr="007F271B">
        <w:rPr>
          <w:rFonts w:ascii="Times New Roman" w:hAnsi="Times New Roman"/>
          <w:sz w:val="28"/>
          <w:szCs w:val="28"/>
        </w:rPr>
        <w:tab/>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Также Исполнитель осуществляет дистанционный (с использованием средств связи) контроль несения дежурства сотрудниками охраны на Объекте не реже 1 раза в сутки. Результаты дистанционного контроля отражаются Исполнителем в книге учета проверок качества несения службы на Объекте.</w:t>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6.2.7. В случае возникновения пожара, аварии, взрыва, иных ЧС, а также при происшествиях на Объекте (нападении, проникновении на Объект) Исполнитель:</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обеспечивает усиление охраны на Объекте за счет собственных сил</w:t>
      </w:r>
      <w:r w:rsidRPr="007F271B">
        <w:rPr>
          <w:rFonts w:ascii="Times New Roman" w:hAnsi="Times New Roman"/>
          <w:sz w:val="28"/>
          <w:szCs w:val="28"/>
        </w:rPr>
        <w:br/>
        <w:t>и средств путем:</w:t>
      </w:r>
    </w:p>
    <w:p w:rsidR="00AB1CBC" w:rsidRPr="007F271B" w:rsidRDefault="00B03EE2">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Постов охраны не должно превышать</w:t>
      </w:r>
      <w:r w:rsidRPr="007F271B">
        <w:rPr>
          <w:rFonts w:ascii="Times New Roman" w:hAnsi="Times New Roman"/>
          <w:sz w:val="28"/>
          <w:szCs w:val="28"/>
        </w:rPr>
        <w:br/>
      </w:r>
      <w:r w:rsidRPr="007F271B">
        <w:rPr>
          <w:rFonts w:ascii="Times New Roman" w:hAnsi="Times New Roman"/>
          <w:spacing w:val="-6"/>
          <w:sz w:val="28"/>
          <w:szCs w:val="28"/>
        </w:rPr>
        <w:t>1 (одного) часа с момента поступления Исполнителю сигнала тревоги с Объекта</w:t>
      </w:r>
      <w:r w:rsidRPr="007F271B">
        <w:rPr>
          <w:rFonts w:ascii="Times New Roman" w:hAnsi="Times New Roman"/>
          <w:sz w:val="28"/>
          <w:szCs w:val="28"/>
        </w:rPr>
        <w:t xml:space="preserve"> и (или) от Заказчика.</w:t>
      </w:r>
    </w:p>
    <w:p w:rsidR="00AB1CBC" w:rsidRPr="007F271B" w:rsidRDefault="00B03EE2">
      <w:pPr>
        <w:pStyle w:val="af"/>
        <w:spacing w:after="0" w:line="240" w:lineRule="auto"/>
        <w:ind w:left="0" w:firstLine="709"/>
        <w:jc w:val="both"/>
        <w:rPr>
          <w:rFonts w:ascii="Times New Roman" w:hAnsi="Times New Roman"/>
          <w:sz w:val="28"/>
          <w:szCs w:val="28"/>
        </w:rPr>
      </w:pPr>
      <w:r w:rsidRPr="007F271B">
        <w:rPr>
          <w:rFonts w:ascii="Times New Roman" w:hAnsi="Times New Roman"/>
          <w:sz w:val="28"/>
          <w:szCs w:val="28"/>
        </w:rPr>
        <w:t>6.2.8. 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F271B">
        <w:rPr>
          <w:rFonts w:ascii="Times New Roman" w:hAnsi="Times New Roman"/>
          <w:sz w:val="28"/>
          <w:szCs w:val="28"/>
          <w:lang w:val="en-US"/>
        </w:rPr>
        <w:t>SMS</w:t>
      </w:r>
      <w:r w:rsidRPr="007F271B">
        <w:rPr>
          <w:rFonts w:ascii="Times New Roman" w:hAnsi="Times New Roman"/>
          <w:sz w:val="28"/>
          <w:szCs w:val="28"/>
        </w:rPr>
        <w:t>, мессенджеры, электронная почта).</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6.2.9. Порядок принятия Объекта под охрану:</w:t>
      </w:r>
    </w:p>
    <w:p w:rsidR="00AB1CBC" w:rsidRPr="007F271B" w:rsidRDefault="00B03EE2">
      <w:pPr>
        <w:spacing w:after="0" w:line="240" w:lineRule="auto"/>
        <w:ind w:left="1069"/>
        <w:jc w:val="both"/>
        <w:rPr>
          <w:rFonts w:ascii="Times New Roman" w:hAnsi="Times New Roman"/>
          <w:sz w:val="28"/>
          <w:szCs w:val="28"/>
        </w:rPr>
      </w:pPr>
      <w:r w:rsidRPr="007F271B">
        <w:rPr>
          <w:rFonts w:ascii="Times New Roman" w:hAnsi="Times New Roman"/>
          <w:sz w:val="28"/>
          <w:szCs w:val="28"/>
        </w:rPr>
        <w:t xml:space="preserve">6.2.9.1. До приема Объекта под охрану в течение 72 часов с даты подписания договора Исполнитель: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утверждает должностную инструкцию частного охранника на Объекте в соответствии с требованиями приказа Росгвардии от 19.10.2020 № 419 </w:t>
      </w:r>
      <w:r w:rsidRPr="007F271B">
        <w:rPr>
          <w:rFonts w:ascii="Times New Roman" w:hAnsi="Times New Roman"/>
          <w:sz w:val="28"/>
          <w:szCs w:val="28"/>
        </w:rPr>
        <w:br/>
        <w:t>«Об утверждении типовых требований к должностной инструкции частного охранника на объекте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подготавливает и передает нарочно на согласование Заказчику </w:t>
      </w:r>
      <w:r w:rsidRPr="007F271B">
        <w:rPr>
          <w:rFonts w:ascii="Times New Roman" w:hAnsi="Times New Roman"/>
          <w:spacing w:val="-4"/>
          <w:sz w:val="28"/>
          <w:szCs w:val="28"/>
        </w:rPr>
        <w:t>инструкцию по организации охраны Объекта, план-схему Объекта, план-схему</w:t>
      </w:r>
      <w:r w:rsidRPr="007F271B">
        <w:rPr>
          <w:rFonts w:ascii="Times New Roman" w:hAnsi="Times New Roman"/>
          <w:sz w:val="28"/>
          <w:szCs w:val="28"/>
        </w:rPr>
        <w:t xml:space="preserve"> обхода территорий (помещений) Объекта;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осуществляет ознакомление сотрудников охраны с условиями работы и особенностями охраны Объекта под подпись, согласовывает взаимодействие сотрудников охраны с ответственным за безопасность должностным лицом </w:t>
      </w:r>
      <w:r w:rsidRPr="007F271B">
        <w:rPr>
          <w:rFonts w:ascii="Times New Roman" w:hAnsi="Times New Roman"/>
          <w:sz w:val="28"/>
          <w:szCs w:val="28"/>
        </w:rPr>
        <w:lastRenderedPageBreak/>
        <w:t>Заказчика;</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F271B">
        <w:rPr>
          <w:rFonts w:ascii="Times New Roman" w:hAnsi="Times New Roman"/>
          <w:spacing w:val="-4"/>
          <w:sz w:val="28"/>
          <w:szCs w:val="28"/>
        </w:rPr>
        <w:t>телефонных номеров экстренных служб района (округа, города), где находится</w:t>
      </w:r>
      <w:r w:rsidRPr="007F271B">
        <w:rPr>
          <w:rFonts w:ascii="Times New Roman" w:hAnsi="Times New Roman"/>
          <w:sz w:val="28"/>
          <w:szCs w:val="28"/>
        </w:rPr>
        <w:t xml:space="preserve"> Объект, размещения и состояния средств пожаротушения;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подписывает акт приема Объекта под охрану, составленного </w:t>
      </w:r>
      <w:r w:rsidRPr="007F271B">
        <w:rPr>
          <w:rFonts w:ascii="Times New Roman" w:hAnsi="Times New Roman"/>
          <w:sz w:val="28"/>
          <w:szCs w:val="28"/>
        </w:rPr>
        <w:br/>
        <w:t>по установленной договором форме, в день приема Объекта под охрану;</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выполняет иные обязательства, установленные договором.</w:t>
      </w:r>
    </w:p>
    <w:p w:rsidR="00AB1CBC" w:rsidRPr="007F271B" w:rsidRDefault="00B03EE2">
      <w:pPr>
        <w:spacing w:after="0" w:line="240" w:lineRule="auto"/>
        <w:ind w:left="1069"/>
        <w:jc w:val="both"/>
        <w:rPr>
          <w:rFonts w:ascii="Times New Roman" w:hAnsi="Times New Roman"/>
          <w:sz w:val="28"/>
          <w:szCs w:val="28"/>
        </w:rPr>
      </w:pPr>
      <w:r w:rsidRPr="007F271B">
        <w:rPr>
          <w:rFonts w:ascii="Times New Roman" w:hAnsi="Times New Roman"/>
          <w:sz w:val="28"/>
          <w:szCs w:val="28"/>
        </w:rPr>
        <w:t>6.2.9.2. При приеме дежурства по физической охране сотрудник охраны на Посту охраны:</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принимает находящуюся документацию согласно описи;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и принимает находящиеся средства связи;</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наличие средств пожаротушения;</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проверяет надежность и исправность запоров на входных дверях, въездных воротах и т. п.;</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докладывает старшему смены о приеме дежурства и выявленных недостатках (при наличии).</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6.2.10. К грубым нарушениям Исполнителем требований к оказанию Услуг относятся: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удостоверения частного охранника </w:t>
      </w:r>
      <w:r w:rsidRPr="007F271B">
        <w:rPr>
          <w:rFonts w:ascii="Times New Roman" w:hAnsi="Times New Roman"/>
          <w:sz w:val="28"/>
          <w:szCs w:val="28"/>
        </w:rPr>
        <w:br/>
        <w:t xml:space="preserve">и (или) личной карточки частного охранника;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у сотрудника охраны специальной форменной одежды </w:t>
      </w:r>
      <w:r w:rsidRPr="007F271B">
        <w:rPr>
          <w:rFonts w:ascii="Times New Roman" w:hAnsi="Times New Roman"/>
          <w:sz w:val="28"/>
          <w:szCs w:val="28"/>
        </w:rPr>
        <w:br/>
      </w:r>
      <w:r w:rsidRPr="007F271B">
        <w:rPr>
          <w:rFonts w:ascii="Times New Roman" w:hAnsi="Times New Roman"/>
          <w:spacing w:val="-4"/>
          <w:sz w:val="28"/>
          <w:szCs w:val="28"/>
        </w:rPr>
        <w:t>и обуви (по сезону) либо ношение сотрудником охраны специальной форменной</w:t>
      </w:r>
      <w:r w:rsidRPr="007F271B">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w:t>
      </w:r>
      <w:r w:rsidRPr="007F271B">
        <w:rPr>
          <w:rFonts w:ascii="Times New Roman" w:hAnsi="Times New Roman"/>
          <w:sz w:val="28"/>
          <w:szCs w:val="28"/>
        </w:rPr>
        <w:br/>
        <w:t xml:space="preserve">и военнослужащих, а также схожей с ними до степени смешения;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оснащенности Поста охраны в соответствии с ТЗ;</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отсутствие у сотрудника охраны при себе разрешенных спецсредств;</w:t>
      </w:r>
    </w:p>
    <w:p w:rsidR="00AB1CBC" w:rsidRPr="007F271B" w:rsidRDefault="00B03EE2">
      <w:pPr>
        <w:pStyle w:val="af"/>
        <w:widowControl w:val="0"/>
        <w:numPr>
          <w:ilvl w:val="0"/>
          <w:numId w:val="6"/>
        </w:numPr>
        <w:spacing w:after="0" w:line="240" w:lineRule="auto"/>
        <w:ind w:left="0" w:firstLine="709"/>
        <w:rPr>
          <w:rFonts w:ascii="Times New Roman" w:hAnsi="Times New Roman"/>
          <w:sz w:val="28"/>
          <w:szCs w:val="28"/>
        </w:rPr>
      </w:pPr>
      <w:r w:rsidRPr="007F271B">
        <w:rPr>
          <w:rFonts w:ascii="Times New Roman" w:hAnsi="Times New Roman"/>
          <w:sz w:val="28"/>
          <w:szCs w:val="28"/>
        </w:rPr>
        <w:t xml:space="preserve">отсутствие сотрудников охраны на Посту охраны;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несанкционированное вскрытие принятых под охрану помещений </w:t>
      </w:r>
      <w:r w:rsidRPr="007F271B">
        <w:rPr>
          <w:rFonts w:ascii="Times New Roman" w:hAnsi="Times New Roman"/>
          <w:sz w:val="28"/>
          <w:szCs w:val="28"/>
        </w:rPr>
        <w:br/>
        <w:t xml:space="preserve">за исключением случаев действия сотрудника охраны в ЧС;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допуск сотрудником охраны на Объект или на его территорию </w:t>
      </w:r>
      <w:r w:rsidRPr="007F271B">
        <w:rPr>
          <w:rFonts w:ascii="Times New Roman" w:hAnsi="Times New Roman"/>
          <w:sz w:val="28"/>
          <w:szCs w:val="28"/>
        </w:rPr>
        <w:lastRenderedPageBreak/>
        <w:t xml:space="preserve">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w:t>
      </w:r>
      <w:r w:rsidRPr="007F271B">
        <w:rPr>
          <w:rFonts w:ascii="Times New Roman" w:hAnsi="Times New Roman"/>
          <w:sz w:val="28"/>
          <w:szCs w:val="28"/>
        </w:rPr>
        <w:br/>
        <w:t xml:space="preserve">на Объекте;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прием (в том числе на временное хранение) сотрудником охраны </w:t>
      </w:r>
      <w:r w:rsidRPr="007F271B">
        <w:rPr>
          <w:rFonts w:ascii="Times New Roman" w:hAnsi="Times New Roman"/>
          <w:sz w:val="28"/>
          <w:szCs w:val="28"/>
        </w:rPr>
        <w:br/>
        <w:t xml:space="preserve">от любых лиц и передача любым лицам любых предметов;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употребление сотрудником охраны любых алкогольных напитков, </w:t>
      </w:r>
      <w:r w:rsidRPr="007F271B">
        <w:rPr>
          <w:rFonts w:ascii="Times New Roman" w:hAnsi="Times New Roman"/>
          <w:spacing w:val="-4"/>
          <w:sz w:val="28"/>
          <w:szCs w:val="28"/>
        </w:rPr>
        <w:t>включая слабоалкогольные, либо наркотических средств и (или) психотропных</w:t>
      </w:r>
      <w:r w:rsidRPr="007F271B">
        <w:rPr>
          <w:rFonts w:ascii="Times New Roman" w:hAnsi="Times New Roman"/>
          <w:sz w:val="28"/>
          <w:szCs w:val="28"/>
        </w:rPr>
        <w:t xml:space="preserve"> </w:t>
      </w:r>
      <w:r w:rsidRPr="007F271B">
        <w:rPr>
          <w:rFonts w:ascii="Times New Roman" w:hAnsi="Times New Roman"/>
          <w:spacing w:val="-6"/>
          <w:sz w:val="28"/>
          <w:szCs w:val="28"/>
        </w:rPr>
        <w:t>веществ, а равно появление на Объекте (Посту охраны) в состоянии алкогольного</w:t>
      </w:r>
      <w:r w:rsidRPr="007F271B">
        <w:rPr>
          <w:rFonts w:ascii="Times New Roman" w:hAnsi="Times New Roman"/>
          <w:sz w:val="28"/>
          <w:szCs w:val="28"/>
        </w:rPr>
        <w:t xml:space="preserve"> и (или) наркотического либо иного токсического опьянения;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несение сотрудником охраны дежурства на Объекте более 24 (двадцати</w:t>
      </w:r>
      <w:r w:rsidRPr="007F271B">
        <w:rPr>
          <w:rFonts w:ascii="Times New Roman" w:hAnsi="Times New Roman"/>
          <w:sz w:val="28"/>
          <w:szCs w:val="28"/>
        </w:rPr>
        <w:t xml:space="preserve"> четырех) часов без смены (при 24-часовом графике);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проживание сотрудника охраны на Объекте (Посту охраны) либо </w:t>
      </w:r>
      <w:r w:rsidRPr="007F271B">
        <w:rPr>
          <w:rFonts w:ascii="Times New Roman" w:hAnsi="Times New Roman"/>
          <w:sz w:val="28"/>
          <w:szCs w:val="28"/>
        </w:rPr>
        <w:br/>
        <w:t xml:space="preserve">на территории Объекта;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pacing w:val="-6"/>
          <w:sz w:val="28"/>
          <w:szCs w:val="28"/>
        </w:rPr>
        <w:t>некорректное или грубое обращение сотрудника охраны с работниками</w:t>
      </w:r>
      <w:r w:rsidRPr="007F271B">
        <w:rPr>
          <w:rFonts w:ascii="Times New Roman" w:hAnsi="Times New Roman"/>
          <w:sz w:val="28"/>
          <w:szCs w:val="28"/>
        </w:rPr>
        <w:t xml:space="preserve"> Заказчика либо посетителями Объекта;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сон или курение на посту охраны; </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приготовление и прием пищи на посту охраны;</w:t>
      </w:r>
    </w:p>
    <w:p w:rsidR="00AB1CBC" w:rsidRPr="007F271B" w:rsidRDefault="00B03EE2">
      <w:pPr>
        <w:pStyle w:val="af"/>
        <w:widowControl w:val="0"/>
        <w:spacing w:after="0" w:line="240" w:lineRule="auto"/>
        <w:ind w:left="0"/>
        <w:jc w:val="both"/>
        <w:rPr>
          <w:rFonts w:ascii="Times New Roman" w:hAnsi="Times New Roman"/>
          <w:sz w:val="28"/>
          <w:szCs w:val="28"/>
        </w:rPr>
      </w:pPr>
      <w:r w:rsidRPr="007F271B">
        <w:rPr>
          <w:rFonts w:ascii="Times New Roman" w:hAnsi="Times New Roman"/>
          <w:sz w:val="28"/>
          <w:szCs w:val="28"/>
        </w:rPr>
        <w:t xml:space="preserve">          -  выполнение работ (оказание услуг), не связанных с оказанием Услуг;</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чтение литературы, просмотр фильмов, разговоры по телефону, </w:t>
      </w:r>
      <w:r w:rsidRPr="007F271B">
        <w:rPr>
          <w:rFonts w:ascii="Times New Roman" w:hAnsi="Times New Roman"/>
          <w:sz w:val="28"/>
          <w:szCs w:val="28"/>
        </w:rPr>
        <w:br/>
        <w:t>не связанные со служебными обязанностями;</w:t>
      </w:r>
    </w:p>
    <w:p w:rsidR="00AB1CBC" w:rsidRPr="007F271B" w:rsidRDefault="00B03EE2">
      <w:pPr>
        <w:pStyle w:val="af"/>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отсутствие на посту документов, указанных в пп. 5.8, 5.9 ТЗ, </w:t>
      </w:r>
      <w:r w:rsidRPr="007F271B">
        <w:rPr>
          <w:rFonts w:ascii="Times New Roman" w:hAnsi="Times New Roman"/>
          <w:sz w:val="28"/>
          <w:szCs w:val="28"/>
        </w:rPr>
        <w:br/>
        <w:t>или не предоставление указанных документов Заказчику по его требованию;</w:t>
      </w:r>
    </w:p>
    <w:p w:rsidR="00AB1CBC" w:rsidRPr="007F271B" w:rsidRDefault="00B03EE2">
      <w:pPr>
        <w:pStyle w:val="af"/>
        <w:widowControl w:val="0"/>
        <w:numPr>
          <w:ilvl w:val="0"/>
          <w:numId w:val="6"/>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не проведение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6.2.11. 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sidRPr="007F271B">
        <w:rPr>
          <w:rFonts w:ascii="Times New Roman" w:hAnsi="Times New Roman"/>
          <w:sz w:val="28"/>
          <w:szCs w:val="28"/>
        </w:rPr>
        <w:br/>
        <w:t>на Объекте.</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pacing w:val="-6"/>
          <w:sz w:val="28"/>
          <w:szCs w:val="28"/>
        </w:rPr>
        <w:t xml:space="preserve">          6.2.12. Сотрудники охраны обеспечивают внутриобъектовый и пропускной</w:t>
      </w:r>
      <w:r w:rsidRPr="007F271B">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6.2.13. 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плану-схеме обхода территорий (помещений) Объекта, указанной </w:t>
      </w:r>
      <w:r w:rsidRPr="007F271B">
        <w:rPr>
          <w:rFonts w:ascii="Times New Roman" w:hAnsi="Times New Roman"/>
          <w:sz w:val="28"/>
          <w:szCs w:val="28"/>
        </w:rPr>
        <w:br/>
        <w:t xml:space="preserve">в п. 5.8 ТЗ. Во время обхода необходимо обращать особое внимание </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lastRenderedPageBreak/>
        <w:t>на исправность дверей и окон, наличие оставленных свертков, пакетов, сумок или других подозрительных предметов.</w:t>
      </w:r>
    </w:p>
    <w:p w:rsidR="00AB1CBC" w:rsidRPr="007F271B" w:rsidRDefault="00B03EE2">
      <w:pPr>
        <w:pStyle w:val="af"/>
        <w:spacing w:after="0" w:line="240" w:lineRule="auto"/>
        <w:ind w:left="709"/>
        <w:jc w:val="both"/>
        <w:rPr>
          <w:rFonts w:ascii="Times New Roman" w:hAnsi="Times New Roman"/>
          <w:sz w:val="28"/>
          <w:szCs w:val="28"/>
        </w:rPr>
      </w:pPr>
      <w:r w:rsidRPr="007F271B">
        <w:rPr>
          <w:rFonts w:ascii="Times New Roman" w:hAnsi="Times New Roman"/>
          <w:sz w:val="28"/>
          <w:szCs w:val="28"/>
        </w:rPr>
        <w:t>6.2.14. Отчетным периодом оказания Услуг является месяц.</w:t>
      </w:r>
    </w:p>
    <w:p w:rsidR="00AB1CBC" w:rsidRPr="007F271B" w:rsidRDefault="00B03EE2">
      <w:pPr>
        <w:spacing w:after="0" w:line="240" w:lineRule="auto"/>
        <w:jc w:val="both"/>
        <w:rPr>
          <w:rFonts w:ascii="Times New Roman" w:hAnsi="Times New Roman"/>
          <w:sz w:val="28"/>
          <w:szCs w:val="28"/>
        </w:rPr>
      </w:pPr>
      <w:r w:rsidRPr="007F271B">
        <w:rPr>
          <w:rFonts w:ascii="Times New Roman" w:hAnsi="Times New Roman"/>
          <w:sz w:val="28"/>
          <w:szCs w:val="28"/>
        </w:rPr>
        <w:t xml:space="preserve">          6.2.15.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охраны (при их наличии), имущества</w:t>
      </w:r>
      <w:r w:rsidRPr="007F271B">
        <w:rPr>
          <w:rFonts w:ascii="Times New Roman" w:hAnsi="Times New Roman"/>
          <w:sz w:val="28"/>
          <w:szCs w:val="28"/>
        </w:rPr>
        <w:b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rsidR="00AB1CBC" w:rsidRPr="007F271B" w:rsidRDefault="00B03EE2">
      <w:pPr>
        <w:pStyle w:val="af"/>
        <w:numPr>
          <w:ilvl w:val="1"/>
          <w:numId w:val="7"/>
        </w:numPr>
        <w:spacing w:after="0" w:line="240" w:lineRule="auto"/>
        <w:ind w:left="0" w:firstLine="709"/>
        <w:jc w:val="both"/>
        <w:rPr>
          <w:rFonts w:ascii="Times New Roman" w:hAnsi="Times New Roman"/>
          <w:b/>
          <w:sz w:val="28"/>
          <w:szCs w:val="28"/>
        </w:rPr>
      </w:pPr>
      <w:r w:rsidRPr="007F271B">
        <w:rPr>
          <w:rFonts w:ascii="Times New Roman" w:hAnsi="Times New Roman"/>
          <w:b/>
          <w:sz w:val="28"/>
          <w:szCs w:val="28"/>
        </w:rPr>
        <w:t>Требования к безопасности</w:t>
      </w:r>
    </w:p>
    <w:p w:rsidR="00AB1CBC" w:rsidRPr="007F271B" w:rsidRDefault="00B03EE2">
      <w:pPr>
        <w:widowControl w:val="0"/>
        <w:spacing w:after="0" w:line="240" w:lineRule="auto"/>
        <w:ind w:firstLine="709"/>
        <w:jc w:val="both"/>
        <w:rPr>
          <w:rFonts w:ascii="Times New Roman" w:hAnsi="Times New Roman"/>
          <w:spacing w:val="-4"/>
          <w:sz w:val="28"/>
          <w:szCs w:val="28"/>
        </w:rPr>
      </w:pPr>
      <w:r w:rsidRPr="007F271B">
        <w:rPr>
          <w:rFonts w:ascii="Times New Roman" w:hAnsi="Times New Roman"/>
          <w:sz w:val="28"/>
          <w:szCs w:val="28"/>
        </w:rPr>
        <w:t xml:space="preserve">Оказание Услуг должно осуществляться Исполнителем в соответствии </w:t>
      </w:r>
      <w:r w:rsidRPr="007F271B">
        <w:rPr>
          <w:rFonts w:ascii="Times New Roman" w:hAnsi="Times New Roman"/>
          <w:sz w:val="28"/>
          <w:szCs w:val="28"/>
        </w:rPr>
        <w:br/>
        <w:t xml:space="preserve">с приказом Министерства труда и социальной защиты РФ от 19.11.2020 </w:t>
      </w:r>
      <w:r w:rsidRPr="007F271B">
        <w:rPr>
          <w:rFonts w:ascii="Times New Roman" w:hAnsi="Times New Roman"/>
          <w:sz w:val="28"/>
          <w:szCs w:val="28"/>
        </w:rPr>
        <w:b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F271B">
        <w:rPr>
          <w:rFonts w:ascii="Times New Roman" w:hAnsi="Times New Roman"/>
          <w:spacing w:val="-4"/>
          <w:sz w:val="28"/>
          <w:szCs w:val="28"/>
        </w:rPr>
        <w:t>установленных законодательством РФ в сфере частной охранной деятельности.</w:t>
      </w:r>
    </w:p>
    <w:p w:rsidR="00AB1CBC" w:rsidRPr="007F271B" w:rsidRDefault="00B03EE2">
      <w:pPr>
        <w:pStyle w:val="af"/>
        <w:numPr>
          <w:ilvl w:val="1"/>
          <w:numId w:val="7"/>
        </w:numPr>
        <w:spacing w:after="0" w:line="240" w:lineRule="auto"/>
        <w:ind w:left="0" w:firstLine="709"/>
        <w:jc w:val="both"/>
        <w:rPr>
          <w:rFonts w:ascii="Times New Roman" w:hAnsi="Times New Roman"/>
          <w:sz w:val="28"/>
          <w:szCs w:val="28"/>
        </w:rPr>
      </w:pPr>
      <w:r w:rsidRPr="007F271B">
        <w:rPr>
          <w:rFonts w:ascii="Times New Roman" w:hAnsi="Times New Roman"/>
          <w:b/>
          <w:sz w:val="28"/>
          <w:szCs w:val="28"/>
        </w:rPr>
        <w:t>Условия сдачи-приемки услуг</w:t>
      </w:r>
    </w:p>
    <w:p w:rsidR="00AB1CBC" w:rsidRPr="007F271B" w:rsidRDefault="00B03EE2">
      <w:pPr>
        <w:pStyle w:val="af"/>
        <w:spacing w:after="0" w:line="240" w:lineRule="auto"/>
        <w:ind w:left="0" w:firstLine="709"/>
        <w:contextualSpacing w:val="0"/>
        <w:jc w:val="both"/>
        <w:rPr>
          <w:rFonts w:ascii="Times New Roman" w:hAnsi="Times New Roman"/>
          <w:sz w:val="28"/>
          <w:szCs w:val="28"/>
        </w:rPr>
      </w:pPr>
      <w:r w:rsidRPr="007F271B">
        <w:rPr>
          <w:rFonts w:ascii="Times New Roman" w:hAnsi="Times New Roman"/>
          <w:sz w:val="28"/>
          <w:szCs w:val="28"/>
        </w:rPr>
        <w:t>Приемка оказанных Услуг осуществляется Заказчиком в течение 15 (пятнадцати) рабочих дней с даты получения им документов, указанных в п. 6.5 ТЗ. Порядок и условия сдачи-приемки Услуг установлены договором.</w:t>
      </w:r>
    </w:p>
    <w:p w:rsidR="00AB1CBC" w:rsidRPr="007F271B" w:rsidRDefault="00B03EE2">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sidRPr="007F271B">
        <w:rPr>
          <w:rFonts w:ascii="Times New Roman" w:eastAsia="Times New Roman" w:hAnsi="Times New Roman"/>
          <w:b/>
          <w:sz w:val="28"/>
          <w:szCs w:val="28"/>
          <w:lang w:eastAsia="ru-RU"/>
        </w:rPr>
        <w:t>Требования к передаче Заказчику технических и иных документов (оформление результатов оказанных услуг)</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обследования Объекта Исполнитель передает Заказчику подписанный со своей стороны акт обследования Объекта 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день принятия Объекта под охрану Исполнитель передает Заказчику подписанный со своей стороны акт приема Объекта под охрану </w:t>
      </w:r>
      <w:r w:rsidRPr="007F271B">
        <w:rPr>
          <w:rFonts w:ascii="Times New Roman" w:hAnsi="Times New Roman"/>
          <w:sz w:val="28"/>
          <w:szCs w:val="28"/>
        </w:rPr>
        <w:br/>
        <w:t xml:space="preserve">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отчетног</w:t>
      </w:r>
      <w:r w:rsidR="003B454D">
        <w:rPr>
          <w:rFonts w:ascii="Times New Roman" w:hAnsi="Times New Roman"/>
          <w:sz w:val="28"/>
          <w:szCs w:val="28"/>
        </w:rPr>
        <w:t>о периода, указанного в п. 6.2.</w:t>
      </w:r>
      <w:r w:rsidR="003B454D" w:rsidRPr="003B454D">
        <w:rPr>
          <w:rFonts w:ascii="Times New Roman" w:hAnsi="Times New Roman"/>
          <w:sz w:val="28"/>
          <w:szCs w:val="28"/>
        </w:rPr>
        <w:t>14</w:t>
      </w:r>
      <w:r w:rsidRPr="007F271B">
        <w:rPr>
          <w:rFonts w:ascii="Times New Roman" w:hAnsi="Times New Roman"/>
          <w:sz w:val="28"/>
          <w:szCs w:val="28"/>
        </w:rPr>
        <w:t xml:space="preserve"> ТЗ, Исполнитель направляет Заказчику подписанный со своей стороны акт сдачи-приемки оказанных Услуг в двух экземплярах. </w:t>
      </w:r>
    </w:p>
    <w:p w:rsidR="00AB1CBC" w:rsidRPr="007F271B"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 xml:space="preserve">В течение </w:t>
      </w:r>
      <w:r w:rsidRPr="007F271B">
        <w:rPr>
          <w:rFonts w:ascii="Times New Roman" w:hAnsi="Times New Roman"/>
          <w:i/>
          <w:sz w:val="28"/>
          <w:szCs w:val="28"/>
        </w:rPr>
        <w:t>3 (трех)</w:t>
      </w:r>
      <w:r w:rsidRPr="007F271B">
        <w:rPr>
          <w:rFonts w:ascii="Times New Roman" w:hAnsi="Times New Roman"/>
          <w:sz w:val="28"/>
          <w:szCs w:val="28"/>
        </w:rPr>
        <w:t xml:space="preserve"> рабочих дней с даты окончания срока оказания Услуг, Исполнитель предоставляет Заказчику подписанный со своей стороны акт о завершении охраны и сдачи Объекта в двух экземплярах. </w:t>
      </w:r>
    </w:p>
    <w:p w:rsidR="00AB1CBC" w:rsidRDefault="00B03EE2">
      <w:pPr>
        <w:pStyle w:val="af"/>
        <w:numPr>
          <w:ilvl w:val="0"/>
          <w:numId w:val="14"/>
        </w:numPr>
        <w:spacing w:after="0" w:line="240" w:lineRule="auto"/>
        <w:ind w:left="0" w:firstLine="709"/>
        <w:jc w:val="both"/>
        <w:rPr>
          <w:rFonts w:ascii="Times New Roman" w:hAnsi="Times New Roman"/>
          <w:sz w:val="28"/>
          <w:szCs w:val="28"/>
        </w:rPr>
      </w:pPr>
      <w:r w:rsidRPr="007F271B">
        <w:rPr>
          <w:rFonts w:ascii="Times New Roman" w:hAnsi="Times New Roman"/>
          <w:sz w:val="28"/>
          <w:szCs w:val="28"/>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rsidR="007B3EEA" w:rsidRDefault="007B3EEA" w:rsidP="007B3EEA">
      <w:pPr>
        <w:pStyle w:val="af"/>
        <w:spacing w:after="0" w:line="240" w:lineRule="auto"/>
        <w:ind w:left="709"/>
        <w:jc w:val="both"/>
        <w:rPr>
          <w:rFonts w:ascii="Times New Roman" w:hAnsi="Times New Roman"/>
          <w:sz w:val="28"/>
          <w:szCs w:val="28"/>
        </w:rPr>
      </w:pPr>
    </w:p>
    <w:p w:rsidR="007B3EEA" w:rsidRDefault="007B3EEA" w:rsidP="007B3EEA">
      <w:pPr>
        <w:pStyle w:val="af"/>
        <w:spacing w:after="0" w:line="240" w:lineRule="auto"/>
        <w:ind w:left="709"/>
        <w:jc w:val="both"/>
        <w:rPr>
          <w:rFonts w:ascii="Times New Roman" w:hAnsi="Times New Roman"/>
          <w:sz w:val="28"/>
          <w:szCs w:val="28"/>
        </w:rPr>
      </w:pPr>
    </w:p>
    <w:p w:rsidR="00524900" w:rsidRDefault="00524900" w:rsidP="007B3EEA">
      <w:pPr>
        <w:pStyle w:val="af"/>
        <w:spacing w:after="0" w:line="240" w:lineRule="auto"/>
        <w:ind w:left="709"/>
        <w:jc w:val="both"/>
        <w:rPr>
          <w:rFonts w:ascii="Times New Roman" w:hAnsi="Times New Roman"/>
          <w:sz w:val="28"/>
          <w:szCs w:val="28"/>
        </w:rPr>
      </w:pPr>
    </w:p>
    <w:p w:rsidR="007B3EEA" w:rsidRDefault="007B3EEA" w:rsidP="007B3EEA">
      <w:pPr>
        <w:pStyle w:val="af"/>
        <w:spacing w:after="0" w:line="240" w:lineRule="auto"/>
        <w:ind w:left="709"/>
        <w:jc w:val="both"/>
        <w:rPr>
          <w:rFonts w:ascii="Times New Roman" w:hAnsi="Times New Roman"/>
          <w:sz w:val="28"/>
          <w:szCs w:val="28"/>
        </w:rPr>
      </w:pPr>
    </w:p>
    <w:p w:rsidR="007B3EEA" w:rsidRPr="007F271B" w:rsidRDefault="007B3EEA" w:rsidP="007B3EEA">
      <w:pPr>
        <w:pStyle w:val="af"/>
        <w:spacing w:after="0" w:line="240" w:lineRule="auto"/>
        <w:ind w:left="709"/>
        <w:jc w:val="both"/>
        <w:rPr>
          <w:rFonts w:ascii="Times New Roman" w:hAnsi="Times New Roman"/>
          <w:sz w:val="28"/>
          <w:szCs w:val="28"/>
        </w:rPr>
      </w:pPr>
    </w:p>
    <w:p w:rsidR="00AB1CBC" w:rsidRPr="007F271B" w:rsidRDefault="00B03EE2">
      <w:pPr>
        <w:pStyle w:val="ConsPlusNormal"/>
        <w:numPr>
          <w:ilvl w:val="0"/>
          <w:numId w:val="16"/>
        </w:numPr>
        <w:spacing w:before="240" w:after="120"/>
        <w:rPr>
          <w:rFonts w:ascii="Times New Roman" w:hAnsi="Times New Roman" w:cs="Times New Roman"/>
          <w:b/>
          <w:sz w:val="28"/>
          <w:szCs w:val="28"/>
        </w:rPr>
      </w:pPr>
      <w:r w:rsidRPr="007F271B">
        <w:rPr>
          <w:rFonts w:ascii="Times New Roman" w:hAnsi="Times New Roman" w:cs="Times New Roman"/>
          <w:b/>
          <w:sz w:val="28"/>
          <w:szCs w:val="28"/>
        </w:rPr>
        <w:lastRenderedPageBreak/>
        <w:t xml:space="preserve">  ТРЕБОВАНИЯ К СРОКУ И (ИЛИ) ОБЪЕМУ ПРЕДОСТАВЛЕНИЯ ГАРАНТИЙНЫХ ОБЯЗАТЕЛЬСТВ</w:t>
      </w:r>
    </w:p>
    <w:p w:rsidR="00AB1CBC" w:rsidRPr="007F271B" w:rsidRDefault="00B03EE2">
      <w:pPr>
        <w:pStyle w:val="af"/>
        <w:widowControl w:val="0"/>
        <w:spacing w:after="0" w:line="240" w:lineRule="auto"/>
        <w:ind w:left="0" w:firstLine="709"/>
        <w:jc w:val="both"/>
        <w:rPr>
          <w:rFonts w:ascii="Times New Roman" w:hAnsi="Times New Roman"/>
          <w:sz w:val="28"/>
          <w:szCs w:val="28"/>
        </w:rPr>
      </w:pPr>
      <w:r w:rsidRPr="007F271B">
        <w:rPr>
          <w:rFonts w:ascii="Times New Roman" w:hAnsi="Times New Roman"/>
          <w:spacing w:val="-4"/>
          <w:sz w:val="28"/>
          <w:szCs w:val="28"/>
        </w:rPr>
        <w:t>Исполнитель гарантирует, что качество оказываемых Услуг соответствует</w:t>
      </w:r>
      <w:r w:rsidRPr="007F271B">
        <w:rPr>
          <w:rFonts w:ascii="Times New Roman" w:hAnsi="Times New Roman"/>
          <w:sz w:val="28"/>
          <w:szCs w:val="28"/>
        </w:rPr>
        <w:t xml:space="preserve"> требованиям, установленным ТЗ.</w:t>
      </w:r>
    </w:p>
    <w:p w:rsidR="00AB1CBC" w:rsidRPr="007F271B" w:rsidRDefault="00B03EE2">
      <w:pPr>
        <w:pStyle w:val="ConsPlusNormal"/>
        <w:spacing w:before="240" w:after="120"/>
        <w:ind w:left="1080" w:firstLine="0"/>
        <w:rPr>
          <w:rFonts w:ascii="Times New Roman" w:hAnsi="Times New Roman" w:cs="Times New Roman"/>
          <w:b/>
          <w:sz w:val="28"/>
          <w:szCs w:val="28"/>
        </w:rPr>
      </w:pPr>
      <w:r w:rsidRPr="007F271B">
        <w:rPr>
          <w:rFonts w:ascii="Times New Roman" w:hAnsi="Times New Roman" w:cs="Times New Roman"/>
          <w:b/>
          <w:sz w:val="28"/>
          <w:szCs w:val="28"/>
        </w:rPr>
        <w:t xml:space="preserve">            8.  СПЕЦИАЛЬНЫЕ ТРЕБОВАНИЯ</w:t>
      </w:r>
    </w:p>
    <w:p w:rsidR="00AB1CBC" w:rsidRPr="007F271B" w:rsidRDefault="00B03EE2">
      <w:pPr>
        <w:pStyle w:val="af"/>
        <w:widowControl w:val="0"/>
        <w:spacing w:after="0" w:line="240" w:lineRule="auto"/>
        <w:ind w:left="0" w:firstLine="709"/>
        <w:jc w:val="both"/>
        <w:rPr>
          <w:rFonts w:ascii="Times New Roman" w:eastAsia="Times New Roman" w:hAnsi="Times New Roman"/>
          <w:sz w:val="28"/>
          <w:szCs w:val="28"/>
        </w:rPr>
      </w:pPr>
      <w:r w:rsidRPr="007F271B">
        <w:rPr>
          <w:rFonts w:ascii="Times New Roman" w:eastAsia="Times New Roman" w:hAnsi="Times New Roman"/>
          <w:bCs/>
          <w:sz w:val="28"/>
          <w:szCs w:val="28"/>
        </w:rPr>
        <w:t xml:space="preserve">Если Исполнитель является частной охранной организацией </w:t>
      </w:r>
      <w:r w:rsidRPr="007F271B">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7F271B">
        <w:rPr>
          <w:rFonts w:ascii="Times New Roman" w:eastAsia="Times New Roman" w:hAnsi="Times New Roman"/>
          <w:sz w:val="28"/>
          <w:szCs w:val="28"/>
        </w:rPr>
        <w:t xml:space="preserve"> действующей лицензии  на осуществление охранной деятельности (с перечнем разрешенных видов охранных услуг, в том числе  по охране объектов и (или) имущества, а также по обеспечению внутриобъектового и пропускного режимов на объектах, в отношении которых установлены обязательные для выполнения </w:t>
      </w:r>
      <w:r w:rsidRPr="007F271B">
        <w:rPr>
          <w:rFonts w:ascii="Times New Roman" w:eastAsia="Times New Roman" w:hAnsi="Times New Roman"/>
          <w:spacing w:val="-4"/>
          <w:sz w:val="28"/>
          <w:szCs w:val="28"/>
        </w:rPr>
        <w:t>требования к антитеррористической защищенности, за исключением объектов,</w:t>
      </w:r>
      <w:r w:rsidRPr="007F271B">
        <w:rPr>
          <w:rFonts w:ascii="Times New Roman" w:eastAsia="Times New Roman" w:hAnsi="Times New Roman"/>
          <w:sz w:val="28"/>
          <w:szCs w:val="28"/>
        </w:rPr>
        <w:t xml:space="preserve"> </w:t>
      </w:r>
      <w:r w:rsidRPr="007F271B">
        <w:rPr>
          <w:rFonts w:ascii="Times New Roman" w:eastAsia="Times New Roman" w:hAnsi="Times New Roman"/>
          <w:spacing w:val="-6"/>
          <w:sz w:val="28"/>
          <w:szCs w:val="28"/>
        </w:rPr>
        <w:t>предусмотренных ч. 3 ст. 11 Закона РФ №</w:t>
      </w:r>
      <w:r w:rsidRPr="007F271B">
        <w:rPr>
          <w:rFonts w:ascii="Times New Roman" w:eastAsia="Times New Roman" w:hAnsi="Times New Roman"/>
          <w:bCs/>
          <w:spacing w:val="-6"/>
          <w:sz w:val="28"/>
          <w:szCs w:val="28"/>
        </w:rPr>
        <w:t> </w:t>
      </w:r>
      <w:r w:rsidRPr="007F271B">
        <w:rPr>
          <w:rFonts w:ascii="Times New Roman" w:eastAsia="Times New Roman" w:hAnsi="Times New Roman"/>
          <w:spacing w:val="-6"/>
          <w:sz w:val="28"/>
          <w:szCs w:val="28"/>
        </w:rPr>
        <w:t>2487-1), предоставленной федеральным</w:t>
      </w:r>
      <w:r w:rsidRPr="007F271B">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Закона РФ </w:t>
      </w:r>
      <w:r w:rsidRPr="007F271B">
        <w:rPr>
          <w:rFonts w:ascii="Times New Roman" w:eastAsia="Times New Roman" w:hAnsi="Times New Roman"/>
          <w:bCs/>
          <w:sz w:val="28"/>
          <w:szCs w:val="28"/>
        </w:rPr>
        <w:t>№ 2487-1</w:t>
      </w:r>
      <w:r w:rsidRPr="007F271B">
        <w:rPr>
          <w:rFonts w:ascii="Times New Roman" w:eastAsia="Times New Roman" w:hAnsi="Times New Roman"/>
          <w:sz w:val="28"/>
          <w:szCs w:val="28"/>
        </w:rPr>
        <w:t xml:space="preserve">, Положением о лицензировании частной охранной деятельности, утвержденным постановлением </w:t>
      </w:r>
      <w:r w:rsidRPr="007F271B">
        <w:rPr>
          <w:rFonts w:ascii="Times New Roman" w:eastAsia="Times New Roman" w:hAnsi="Times New Roman"/>
          <w:bCs/>
          <w:sz w:val="28"/>
          <w:szCs w:val="28"/>
        </w:rPr>
        <w:t>Правительства РФ от 23.06.2011 № 498</w:t>
      </w:r>
      <w:r w:rsidRPr="007F271B">
        <w:rPr>
          <w:rFonts w:ascii="Times New Roman" w:eastAsia="Times New Roman" w:hAnsi="Times New Roman"/>
          <w:sz w:val="28"/>
          <w:szCs w:val="28"/>
        </w:rPr>
        <w:t xml:space="preserve">. </w:t>
      </w:r>
    </w:p>
    <w:p w:rsidR="00AB1CBC" w:rsidRPr="007F271B" w:rsidRDefault="00B03EE2">
      <w:pPr>
        <w:pStyle w:val="af"/>
        <w:widowControl w:val="0"/>
        <w:spacing w:after="0" w:line="240" w:lineRule="auto"/>
        <w:ind w:left="0" w:firstLine="709"/>
        <w:jc w:val="both"/>
        <w:rPr>
          <w:rFonts w:ascii="Times New Roman" w:eastAsia="Times New Roman" w:hAnsi="Times New Roman"/>
          <w:bCs/>
          <w:spacing w:val="-4"/>
          <w:sz w:val="28"/>
          <w:szCs w:val="28"/>
        </w:rPr>
      </w:pPr>
      <w:r w:rsidRPr="007F271B">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sidRPr="007F271B">
        <w:rPr>
          <w:rFonts w:ascii="Times New Roman" w:eastAsia="Times New Roman" w:hAnsi="Times New Roman"/>
          <w:bCs/>
          <w:spacing w:val="-4"/>
          <w:sz w:val="28"/>
          <w:szCs w:val="28"/>
        </w:rPr>
        <w:t>оказывает Услуги</w:t>
      </w:r>
      <w:r w:rsidRPr="007F271B">
        <w:rPr>
          <w:rFonts w:ascii="Times New Roman" w:eastAsia="Times New Roman" w:hAnsi="Times New Roman"/>
          <w:bCs/>
          <w:spacing w:val="-4"/>
          <w:sz w:val="28"/>
          <w:szCs w:val="28"/>
        </w:rPr>
        <w:br/>
        <w:t>в соответствии с Правилами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sidRPr="007F271B">
        <w:rPr>
          <w:rFonts w:ascii="Times New Roman" w:eastAsia="Times New Roman" w:hAnsi="Times New Roman"/>
          <w:bCs/>
          <w:spacing w:val="-4"/>
          <w:sz w:val="28"/>
          <w:szCs w:val="28"/>
        </w:rPr>
        <w:br/>
        <w:t>и патронов к нему, применяемых в ходе осуществления частной охранной деятельности (приложения № 12, 13 к постановлению Правительства РФ</w:t>
      </w:r>
      <w:r w:rsidRPr="007F271B">
        <w:rPr>
          <w:rFonts w:ascii="Times New Roman" w:eastAsia="Times New Roman" w:hAnsi="Times New Roman"/>
          <w:bCs/>
          <w:spacing w:val="-4"/>
          <w:sz w:val="28"/>
          <w:szCs w:val="28"/>
        </w:rPr>
        <w:br/>
        <w:t>от 14.08.1992 № 587 соответственно).</w:t>
      </w:r>
    </w:p>
    <w:p w:rsidR="00AB1CBC" w:rsidRPr="007F271B" w:rsidRDefault="00AB1CBC">
      <w:pPr>
        <w:pStyle w:val="af"/>
        <w:widowControl w:val="0"/>
        <w:spacing w:after="0" w:line="240" w:lineRule="auto"/>
        <w:ind w:left="0" w:firstLine="709"/>
        <w:jc w:val="both"/>
        <w:rPr>
          <w:rFonts w:ascii="Times New Roman" w:eastAsia="Times New Roman" w:hAnsi="Times New Roman"/>
          <w:bCs/>
          <w:spacing w:val="-4"/>
          <w:sz w:val="28"/>
          <w:szCs w:val="28"/>
        </w:rPr>
      </w:pPr>
    </w:p>
    <w:p w:rsidR="00AB1CBC" w:rsidRPr="007F271B" w:rsidRDefault="00B03EE2">
      <w:pPr>
        <w:pStyle w:val="ConsPlusNormal"/>
        <w:numPr>
          <w:ilvl w:val="0"/>
          <w:numId w:val="17"/>
        </w:numPr>
        <w:jc w:val="center"/>
        <w:rPr>
          <w:rFonts w:ascii="Times New Roman" w:hAnsi="Times New Roman" w:cs="Times New Roman"/>
          <w:b/>
          <w:sz w:val="28"/>
          <w:szCs w:val="28"/>
        </w:rPr>
      </w:pPr>
      <w:r w:rsidRPr="007F271B">
        <w:rPr>
          <w:rFonts w:ascii="Times New Roman" w:hAnsi="Times New Roman" w:cs="Times New Roman"/>
          <w:b/>
          <w:sz w:val="28"/>
          <w:szCs w:val="28"/>
        </w:rPr>
        <w:t>ПЕРЕЧЕНЬ ПРИЛОЖЕНИЙ</w:t>
      </w:r>
    </w:p>
    <w:p w:rsidR="00AB1CBC" w:rsidRPr="007F271B" w:rsidRDefault="00AB1CBC">
      <w:pPr>
        <w:pStyle w:val="ConsPlusNormal"/>
        <w:jc w:val="center"/>
        <w:rPr>
          <w:rFonts w:ascii="Times New Roman" w:hAnsi="Times New Roman" w:cs="Times New Roman"/>
          <w:b/>
          <w:sz w:val="28"/>
          <w:szCs w:val="28"/>
        </w:rPr>
      </w:pPr>
    </w:p>
    <w:tbl>
      <w:tblPr>
        <w:tblStyle w:val="21"/>
        <w:tblW w:w="9405" w:type="dxa"/>
        <w:tblLayout w:type="fixed"/>
        <w:tblLook w:val="04A0" w:firstRow="1" w:lastRow="0" w:firstColumn="1" w:lastColumn="0" w:noHBand="0" w:noVBand="1"/>
      </w:tblPr>
      <w:tblGrid>
        <w:gridCol w:w="7556"/>
        <w:gridCol w:w="1849"/>
      </w:tblGrid>
      <w:tr w:rsidR="00AB1CBC" w:rsidRPr="007F271B">
        <w:trPr>
          <w:trHeight w:val="644"/>
        </w:trPr>
        <w:tc>
          <w:tcPr>
            <w:tcW w:w="7555" w:type="dxa"/>
            <w:vAlign w:val="center"/>
          </w:tcPr>
          <w:p w:rsidR="00AB1CBC" w:rsidRPr="007F271B" w:rsidRDefault="00B03EE2">
            <w:pPr>
              <w:widowControl w:val="0"/>
              <w:spacing w:after="0" w:line="240" w:lineRule="auto"/>
              <w:ind w:firstLine="5"/>
              <w:jc w:val="center"/>
              <w:rPr>
                <w:rFonts w:ascii="Times New Roman" w:hAnsi="Times New Roman"/>
                <w:sz w:val="28"/>
                <w:szCs w:val="28"/>
              </w:rPr>
            </w:pPr>
            <w:r w:rsidRPr="007F271B">
              <w:rPr>
                <w:rFonts w:ascii="Times New Roman" w:eastAsia="Calibri" w:hAnsi="Times New Roman"/>
                <w:sz w:val="28"/>
                <w:szCs w:val="28"/>
              </w:rPr>
              <w:t>Наименование приложения</w:t>
            </w:r>
          </w:p>
        </w:tc>
        <w:tc>
          <w:tcPr>
            <w:tcW w:w="1849" w:type="dxa"/>
            <w:vAlign w:val="center"/>
          </w:tcPr>
          <w:p w:rsidR="00AB1CBC" w:rsidRPr="007F271B" w:rsidRDefault="00B03EE2">
            <w:pPr>
              <w:widowControl w:val="0"/>
              <w:spacing w:after="0" w:line="240" w:lineRule="auto"/>
              <w:jc w:val="center"/>
              <w:rPr>
                <w:rFonts w:ascii="Times New Roman" w:hAnsi="Times New Roman"/>
                <w:sz w:val="28"/>
                <w:szCs w:val="28"/>
              </w:rPr>
            </w:pPr>
            <w:r w:rsidRPr="007F271B">
              <w:rPr>
                <w:rFonts w:ascii="Times New Roman" w:eastAsia="Calibri" w:hAnsi="Times New Roman"/>
                <w:sz w:val="28"/>
                <w:szCs w:val="28"/>
              </w:rPr>
              <w:t>Номер страницы</w:t>
            </w:r>
          </w:p>
        </w:tc>
      </w:tr>
      <w:tr w:rsidR="00AB1CBC" w:rsidRPr="007F271B">
        <w:trPr>
          <w:trHeight w:val="20"/>
        </w:trPr>
        <w:tc>
          <w:tcPr>
            <w:tcW w:w="7555" w:type="dxa"/>
            <w:vAlign w:val="center"/>
          </w:tcPr>
          <w:p w:rsidR="00AB1CBC" w:rsidRPr="007F271B" w:rsidRDefault="00B03EE2">
            <w:pPr>
              <w:widowControl w:val="0"/>
              <w:spacing w:after="0" w:line="240" w:lineRule="auto"/>
              <w:rPr>
                <w:rFonts w:ascii="Times New Roman" w:hAnsi="Times New Roman"/>
                <w:sz w:val="28"/>
                <w:szCs w:val="28"/>
              </w:rPr>
            </w:pPr>
            <w:r w:rsidRPr="007F271B">
              <w:rPr>
                <w:rFonts w:ascii="Times New Roman" w:eastAsia="Calibri" w:hAnsi="Times New Roman"/>
                <w:sz w:val="28"/>
                <w:szCs w:val="28"/>
              </w:rPr>
              <w:t xml:space="preserve">Перечень Объектов и объем оказываемых Услуг </w:t>
            </w:r>
          </w:p>
        </w:tc>
        <w:tc>
          <w:tcPr>
            <w:tcW w:w="1849" w:type="dxa"/>
            <w:vAlign w:val="center"/>
          </w:tcPr>
          <w:p w:rsidR="00AB1CBC" w:rsidRPr="007F271B" w:rsidRDefault="00B03EE2">
            <w:pPr>
              <w:widowControl w:val="0"/>
              <w:spacing w:after="0"/>
              <w:jc w:val="center"/>
              <w:rPr>
                <w:rFonts w:ascii="Times New Roman" w:hAnsi="Times New Roman"/>
                <w:sz w:val="28"/>
                <w:szCs w:val="28"/>
              </w:rPr>
            </w:pPr>
            <w:r w:rsidRPr="007F271B">
              <w:rPr>
                <w:rFonts w:ascii="Times New Roman" w:eastAsia="Calibri" w:hAnsi="Times New Roman"/>
                <w:sz w:val="28"/>
                <w:szCs w:val="28"/>
              </w:rPr>
              <w:t>14</w:t>
            </w:r>
          </w:p>
        </w:tc>
      </w:tr>
    </w:tbl>
    <w:p w:rsidR="00AB1CBC" w:rsidRPr="007F271B" w:rsidRDefault="00AB1CBC">
      <w:pPr>
        <w:rPr>
          <w:rFonts w:ascii="Times New Roman" w:hAnsi="Times New Roman"/>
        </w:rPr>
      </w:pPr>
    </w:p>
    <w:p w:rsidR="00AB1CBC" w:rsidRPr="007F271B" w:rsidRDefault="00AB1CBC">
      <w:pPr>
        <w:rPr>
          <w:rFonts w:ascii="Times New Roman" w:hAnsi="Times New Roman"/>
        </w:rPr>
      </w:pPr>
    </w:p>
    <w:p w:rsidR="00AB1CBC" w:rsidRPr="007F271B" w:rsidRDefault="00B03EE2">
      <w:pPr>
        <w:tabs>
          <w:tab w:val="left" w:pos="6436"/>
        </w:tabs>
        <w:rPr>
          <w:rFonts w:ascii="Times New Roman" w:hAnsi="Times New Roman"/>
          <w:sz w:val="28"/>
          <w:szCs w:val="28"/>
        </w:rPr>
        <w:sectPr w:rsidR="00AB1CBC" w:rsidRPr="007F271B">
          <w:headerReference w:type="even" r:id="rId8"/>
          <w:headerReference w:type="default" r:id="rId9"/>
          <w:headerReference w:type="first" r:id="rId10"/>
          <w:pgSz w:w="11906" w:h="16838"/>
          <w:pgMar w:top="1134" w:right="851" w:bottom="1686" w:left="1701" w:header="709" w:footer="0" w:gutter="0"/>
          <w:pgNumType w:start="1"/>
          <w:cols w:space="720"/>
          <w:formProt w:val="0"/>
          <w:docGrid w:linePitch="360" w:charSpace="8192"/>
        </w:sectPr>
      </w:pPr>
      <w:r w:rsidRPr="007F271B">
        <w:rPr>
          <w:rFonts w:ascii="Times New Roman" w:hAnsi="Times New Roman"/>
          <w:sz w:val="28"/>
          <w:szCs w:val="28"/>
        </w:rPr>
        <w:t xml:space="preserve">Руководитель отдела безопасности </w:t>
      </w:r>
      <w:r w:rsidRPr="007F271B">
        <w:rPr>
          <w:rFonts w:ascii="Times New Roman" w:hAnsi="Times New Roman"/>
          <w:sz w:val="28"/>
          <w:szCs w:val="28"/>
        </w:rPr>
        <w:tab/>
        <w:t xml:space="preserve">          </w:t>
      </w:r>
      <w:r w:rsidR="00226AD1" w:rsidRPr="007F271B">
        <w:rPr>
          <w:rFonts w:ascii="Times New Roman" w:hAnsi="Times New Roman"/>
          <w:sz w:val="28"/>
          <w:szCs w:val="28"/>
        </w:rPr>
        <w:t>Х.А. Жемгуразов</w:t>
      </w:r>
    </w:p>
    <w:p w:rsidR="00AB1CBC" w:rsidRPr="007F271B" w:rsidRDefault="00AB1CBC">
      <w:pPr>
        <w:spacing w:after="0" w:line="240" w:lineRule="auto"/>
        <w:jc w:val="center"/>
        <w:rPr>
          <w:rFonts w:ascii="Times New Roman" w:hAnsi="Times New Roman"/>
          <w:sz w:val="28"/>
          <w:szCs w:val="28"/>
        </w:rPr>
      </w:pPr>
    </w:p>
    <w:p w:rsidR="00226AD1" w:rsidRPr="007F271B" w:rsidRDefault="00226AD1" w:rsidP="00226AD1">
      <w:pPr>
        <w:spacing w:after="0" w:line="240" w:lineRule="auto"/>
        <w:ind w:left="5664"/>
        <w:rPr>
          <w:rFonts w:ascii="Times New Roman" w:hAnsi="Times New Roman"/>
        </w:rPr>
      </w:pPr>
      <w:r w:rsidRPr="007F271B">
        <w:rPr>
          <w:rFonts w:ascii="Times New Roman" w:hAnsi="Times New Roman"/>
          <w:sz w:val="28"/>
          <w:szCs w:val="28"/>
        </w:rPr>
        <w:t xml:space="preserve">                   </w:t>
      </w:r>
      <w:r w:rsidRPr="007F271B">
        <w:rPr>
          <w:rFonts w:ascii="Times New Roman" w:hAnsi="Times New Roman"/>
        </w:rPr>
        <w:t>Приложение № 1</w:t>
      </w:r>
    </w:p>
    <w:p w:rsidR="00226AD1" w:rsidRPr="007F271B" w:rsidRDefault="00226AD1" w:rsidP="00226AD1">
      <w:pPr>
        <w:spacing w:after="0" w:line="240" w:lineRule="auto"/>
        <w:rPr>
          <w:rFonts w:ascii="Times New Roman" w:hAnsi="Times New Roman"/>
        </w:rPr>
      </w:pPr>
      <w:r w:rsidRPr="007F271B">
        <w:rPr>
          <w:rFonts w:ascii="Times New Roman" w:hAnsi="Times New Roman"/>
        </w:rPr>
        <w:t xml:space="preserve"> </w:t>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r>
      <w:r w:rsidRPr="007F271B">
        <w:rPr>
          <w:rFonts w:ascii="Times New Roman" w:hAnsi="Times New Roman"/>
        </w:rPr>
        <w:tab/>
        <w:t xml:space="preserve">                        к Техническому заданию </w:t>
      </w:r>
    </w:p>
    <w:p w:rsidR="00226AD1" w:rsidRPr="007F271B" w:rsidRDefault="00226AD1" w:rsidP="00226AD1">
      <w:pPr>
        <w:jc w:val="center"/>
        <w:rPr>
          <w:rFonts w:ascii="Times New Roman" w:hAnsi="Times New Roman"/>
          <w:b/>
        </w:rPr>
      </w:pPr>
    </w:p>
    <w:p w:rsidR="00226AD1" w:rsidRPr="007F271B" w:rsidRDefault="00226AD1" w:rsidP="00226AD1">
      <w:pPr>
        <w:spacing w:after="0" w:line="240" w:lineRule="auto"/>
        <w:jc w:val="center"/>
        <w:rPr>
          <w:rFonts w:ascii="Times New Roman" w:hAnsi="Times New Roman"/>
          <w:sz w:val="24"/>
          <w:szCs w:val="24"/>
        </w:rPr>
      </w:pPr>
      <w:r w:rsidRPr="007F271B">
        <w:rPr>
          <w:rFonts w:ascii="Times New Roman" w:hAnsi="Times New Roman"/>
          <w:sz w:val="24"/>
          <w:szCs w:val="24"/>
        </w:rPr>
        <w:t>Перечень Объектов и объем оказываемых Услуг</w:t>
      </w:r>
    </w:p>
    <w:p w:rsidR="00226AD1" w:rsidRPr="007F271B" w:rsidRDefault="00226AD1" w:rsidP="00226AD1">
      <w:pPr>
        <w:spacing w:after="0" w:line="240" w:lineRule="auto"/>
        <w:jc w:val="center"/>
        <w:rPr>
          <w:rFonts w:ascii="Times New Roman" w:hAnsi="Times New Roman"/>
          <w:sz w:val="24"/>
          <w:szCs w:val="24"/>
        </w:rPr>
      </w:pPr>
    </w:p>
    <w:tbl>
      <w:tblPr>
        <w:tblStyle w:val="aff"/>
        <w:tblW w:w="9782" w:type="dxa"/>
        <w:tblInd w:w="-431" w:type="dxa"/>
        <w:tblLook w:val="04A0" w:firstRow="1" w:lastRow="0" w:firstColumn="1" w:lastColumn="0" w:noHBand="0" w:noVBand="1"/>
      </w:tblPr>
      <w:tblGrid>
        <w:gridCol w:w="599"/>
        <w:gridCol w:w="1812"/>
        <w:gridCol w:w="2126"/>
        <w:gridCol w:w="1985"/>
        <w:gridCol w:w="1842"/>
        <w:gridCol w:w="1418"/>
      </w:tblGrid>
      <w:tr w:rsidR="00226AD1" w:rsidRPr="007F271B" w:rsidTr="004E63BC">
        <w:trPr>
          <w:trHeight w:val="865"/>
        </w:trPr>
        <w:tc>
          <w:tcPr>
            <w:tcW w:w="599"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lang w:eastAsia="ar-SA"/>
              </w:rPr>
              <w:t>№</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lang w:eastAsia="ar-SA"/>
              </w:rPr>
              <w:t>п/п</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Наименование Объекта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Адрес Объекта</w:t>
            </w:r>
          </w:p>
        </w:tc>
        <w:tc>
          <w:tcPr>
            <w:tcW w:w="1985"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4"/>
                <w:szCs w:val="24"/>
              </w:rPr>
              <w:t>Категория поста (вооруженный / с разрешенными спецсредствами)</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rPr>
              <w:t xml:space="preserve">Время (режим) оказания Услуг </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sz w:val="24"/>
                <w:szCs w:val="24"/>
              </w:rPr>
              <w:t>Количество ППК</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lang w:eastAsia="ar-SA"/>
              </w:rPr>
            </w:pPr>
            <w:r w:rsidRPr="007F271B">
              <w:rPr>
                <w:rFonts w:ascii="Times New Roman" w:hAnsi="Times New Roman"/>
                <w:bCs/>
                <w:sz w:val="24"/>
                <w:szCs w:val="24"/>
              </w:rPr>
              <w:t>1</w:t>
            </w:r>
          </w:p>
        </w:tc>
        <w:tc>
          <w:tcPr>
            <w:tcW w:w="1812" w:type="dxa"/>
            <w:vAlign w:val="center"/>
          </w:tcPr>
          <w:p w:rsidR="00226AD1" w:rsidRPr="009449BB" w:rsidRDefault="009449BB" w:rsidP="004E63BC">
            <w:pPr>
              <w:autoSpaceDE w:val="0"/>
              <w:autoSpaceDN w:val="0"/>
              <w:adjustRightInd w:val="0"/>
              <w:spacing w:after="0" w:line="240" w:lineRule="auto"/>
              <w:jc w:val="center"/>
              <w:rPr>
                <w:rFonts w:ascii="Times New Roman" w:hAnsi="Times New Roman"/>
                <w:b/>
                <w:sz w:val="24"/>
                <w:szCs w:val="24"/>
              </w:rPr>
            </w:pPr>
            <w:r>
              <w:rPr>
                <w:rFonts w:ascii="Times New Roman" w:eastAsia="Times New Roman" w:hAnsi="Times New Roman"/>
                <w:sz w:val="20"/>
                <w:szCs w:val="20"/>
                <w:lang w:val="en-US" w:eastAsia="ru-RU"/>
              </w:rPr>
              <w:t>АТП</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b/>
                <w:sz w:val="24"/>
                <w:szCs w:val="24"/>
              </w:rPr>
            </w:pPr>
            <w:r w:rsidRPr="007F271B">
              <w:rPr>
                <w:rFonts w:ascii="Times New Roman" w:eastAsia="Times New Roman" w:hAnsi="Times New Roman"/>
                <w:sz w:val="20"/>
                <w:szCs w:val="20"/>
                <w:lang w:eastAsia="ru-RU"/>
              </w:rPr>
              <w:t>г. Нальчик, ул. Монтажников, 11</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eastAsia="Times New Roman" w:hAnsi="Times New Roman"/>
                <w:sz w:val="20"/>
                <w:szCs w:val="20"/>
                <w:lang w:eastAsia="ru-RU"/>
              </w:rPr>
              <w:t>круглосуточно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eastAsia="Times New Roman" w:hAnsi="Times New Roman"/>
                <w:sz w:val="20"/>
                <w:szCs w:val="20"/>
                <w:lang w:eastAsia="ru-RU"/>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2</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Зольский участок Баксанского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с. Залукокоаже, ул. Калмыкова, 14</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3</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Майский участок Прохладненского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Майский, ул. Ленина, 44</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 xml:space="preserve">с разрешенными  </w:t>
            </w: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4</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Чегемский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Чегем, ул. Чегем, ул. Баксанское шоссе, 2</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5</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Черекский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Черекский район, п. Кашхатау, ул. Мечиева, 153</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круглосуточно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6</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Эльбрусский участок Нальчикского почтамта</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Тырныауз, пр-т Эльбрусский, 43</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15 часовой, с 17-00 до 08-00 ежедневно</w:t>
            </w: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7</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Прохладненский почтамт</w:t>
            </w:r>
          </w:p>
        </w:tc>
        <w:tc>
          <w:tcPr>
            <w:tcW w:w="2126"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г. Прохладный, ул. Ленина, 100</w:t>
            </w: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круглосуточно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8</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Баксанский почтамт</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Баксан, ул. Ленина, 21</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15 часовой, с 17-00 до 08-00 ежедневно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9</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Урванский почтамт</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Нарткала, ул. Ахметова, 26</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круглосуточно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1,00</w:t>
            </w:r>
          </w:p>
        </w:tc>
      </w:tr>
      <w:tr w:rsidR="00226AD1" w:rsidRPr="007F271B" w:rsidTr="004E63BC">
        <w:trPr>
          <w:trHeight w:val="865"/>
        </w:trPr>
        <w:tc>
          <w:tcPr>
            <w:tcW w:w="599" w:type="dxa"/>
          </w:tcPr>
          <w:p w:rsidR="00226AD1" w:rsidRPr="007F271B" w:rsidRDefault="00226AD1" w:rsidP="004E63BC">
            <w:pPr>
              <w:autoSpaceDE w:val="0"/>
              <w:autoSpaceDN w:val="0"/>
              <w:adjustRightInd w:val="0"/>
              <w:spacing w:after="0" w:line="240" w:lineRule="auto"/>
              <w:jc w:val="center"/>
              <w:rPr>
                <w:rFonts w:ascii="Times New Roman" w:hAnsi="Times New Roman"/>
                <w:bCs/>
                <w:sz w:val="24"/>
                <w:szCs w:val="24"/>
              </w:rPr>
            </w:pPr>
            <w:r w:rsidRPr="007F271B">
              <w:rPr>
                <w:rFonts w:ascii="Times New Roman" w:hAnsi="Times New Roman"/>
                <w:bCs/>
                <w:sz w:val="24"/>
                <w:szCs w:val="24"/>
              </w:rPr>
              <w:t>10</w:t>
            </w:r>
          </w:p>
        </w:tc>
        <w:tc>
          <w:tcPr>
            <w:tcW w:w="1812"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Терский участок Урванского почтамта</w:t>
            </w:r>
          </w:p>
        </w:tc>
        <w:tc>
          <w:tcPr>
            <w:tcW w:w="2126"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г. Терек, ул. Ленина, 33</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985" w:type="dxa"/>
          </w:tcPr>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p>
          <w:p w:rsidR="00226AD1" w:rsidRPr="007F271B" w:rsidRDefault="00226AD1" w:rsidP="004E63BC">
            <w:pPr>
              <w:autoSpaceDE w:val="0"/>
              <w:autoSpaceDN w:val="0"/>
              <w:adjustRightInd w:val="0"/>
              <w:spacing w:after="0" w:line="240" w:lineRule="auto"/>
              <w:jc w:val="center"/>
              <w:rPr>
                <w:rFonts w:ascii="Times New Roman" w:hAnsi="Times New Roman"/>
                <w:sz w:val="20"/>
                <w:szCs w:val="20"/>
              </w:rPr>
            </w:pPr>
            <w:r w:rsidRPr="007F271B">
              <w:rPr>
                <w:rFonts w:ascii="Times New Roman" w:hAnsi="Times New Roman"/>
                <w:sz w:val="20"/>
                <w:szCs w:val="20"/>
              </w:rPr>
              <w:t>с разрешенными  спецсредствами</w:t>
            </w:r>
          </w:p>
        </w:tc>
        <w:tc>
          <w:tcPr>
            <w:tcW w:w="1842" w:type="dxa"/>
            <w:vAlign w:val="center"/>
          </w:tcPr>
          <w:p w:rsidR="00226AD1" w:rsidRPr="007F271B" w:rsidRDefault="00226AD1" w:rsidP="004E63BC">
            <w:pPr>
              <w:spacing w:after="0" w:line="240" w:lineRule="auto"/>
              <w:jc w:val="center"/>
              <w:rPr>
                <w:rFonts w:ascii="Times New Roman" w:eastAsia="Times New Roman" w:hAnsi="Times New Roman"/>
                <w:sz w:val="20"/>
                <w:szCs w:val="20"/>
              </w:rPr>
            </w:pPr>
            <w:r w:rsidRPr="007F271B">
              <w:rPr>
                <w:rFonts w:ascii="Times New Roman" w:hAnsi="Times New Roman"/>
                <w:sz w:val="20"/>
                <w:szCs w:val="20"/>
              </w:rPr>
              <w:t>15 часовой, с 17-00 до 08-00 ежедневно</w:t>
            </w:r>
          </w:p>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p>
        </w:tc>
        <w:tc>
          <w:tcPr>
            <w:tcW w:w="1418" w:type="dxa"/>
            <w:vAlign w:val="center"/>
          </w:tcPr>
          <w:p w:rsidR="00226AD1" w:rsidRPr="007F271B" w:rsidRDefault="00226AD1" w:rsidP="004E63BC">
            <w:pPr>
              <w:autoSpaceDE w:val="0"/>
              <w:autoSpaceDN w:val="0"/>
              <w:adjustRightInd w:val="0"/>
              <w:spacing w:after="0" w:line="240" w:lineRule="auto"/>
              <w:jc w:val="center"/>
              <w:rPr>
                <w:rFonts w:ascii="Times New Roman" w:hAnsi="Times New Roman"/>
                <w:sz w:val="24"/>
                <w:szCs w:val="24"/>
              </w:rPr>
            </w:pPr>
            <w:r w:rsidRPr="007F271B">
              <w:rPr>
                <w:rFonts w:ascii="Times New Roman" w:hAnsi="Times New Roman"/>
                <w:sz w:val="20"/>
                <w:szCs w:val="20"/>
              </w:rPr>
              <w:t>0,63</w:t>
            </w:r>
          </w:p>
        </w:tc>
      </w:tr>
    </w:tbl>
    <w:p w:rsidR="00226AD1" w:rsidRPr="007F271B" w:rsidRDefault="00226AD1" w:rsidP="00226AD1">
      <w:pPr>
        <w:rPr>
          <w:rFonts w:ascii="Times New Roman" w:hAnsi="Times New Roman"/>
          <w:sz w:val="24"/>
          <w:szCs w:val="24"/>
        </w:rPr>
      </w:pPr>
    </w:p>
    <w:p w:rsidR="00226AD1" w:rsidRPr="007F271B" w:rsidRDefault="00226AD1" w:rsidP="00226AD1">
      <w:pPr>
        <w:rPr>
          <w:rFonts w:ascii="Times New Roman" w:hAnsi="Times New Roman"/>
          <w:sz w:val="24"/>
          <w:szCs w:val="24"/>
        </w:rPr>
      </w:pPr>
    </w:p>
    <w:sectPr w:rsidR="00226AD1" w:rsidRPr="007F271B">
      <w:headerReference w:type="default" r:id="rId11"/>
      <w:footerReference w:type="default" r:id="rId12"/>
      <w:headerReference w:type="first" r:id="rId13"/>
      <w:pgSz w:w="11906" w:h="16838"/>
      <w:pgMar w:top="1134" w:right="851" w:bottom="1134" w:left="1701" w:header="709"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747" w:rsidRDefault="00D34747">
      <w:pPr>
        <w:spacing w:after="0" w:line="240" w:lineRule="auto"/>
      </w:pPr>
      <w:r>
        <w:separator/>
      </w:r>
    </w:p>
  </w:endnote>
  <w:endnote w:type="continuationSeparator" w:id="0">
    <w:p w:rsidR="00D34747" w:rsidRDefault="00D3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747" w:rsidRDefault="00D34747">
      <w:pPr>
        <w:spacing w:after="0" w:line="240" w:lineRule="auto"/>
      </w:pPr>
      <w:r>
        <w:separator/>
      </w:r>
    </w:p>
  </w:footnote>
  <w:footnote w:type="continuationSeparator" w:id="0">
    <w:p w:rsidR="00D34747" w:rsidRDefault="00D3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909625"/>
      <w:docPartObj>
        <w:docPartGallery w:val="Page Numbers (Top of Page)"/>
        <w:docPartUnique/>
      </w:docPartObj>
    </w:sdtPr>
    <w:sdtEndPr/>
    <w:sdtContent>
      <w:p w:rsidR="00AB1CBC" w:rsidRDefault="00B03EE2">
        <w:pPr>
          <w:pStyle w:val="ab"/>
          <w:jc w:val="center"/>
        </w:pPr>
        <w:r>
          <w:fldChar w:fldCharType="begin"/>
        </w:r>
        <w:r>
          <w:instrText xml:space="preserve"> PAGE </w:instrText>
        </w:r>
        <w:r>
          <w:fldChar w:fldCharType="separate"/>
        </w:r>
        <w:r w:rsidR="00353B4C">
          <w:rPr>
            <w:noProof/>
          </w:rPr>
          <w:t>1</w:t>
        </w:r>
        <w:r>
          <w:fldChar w:fldCharType="end"/>
        </w:r>
      </w:p>
    </w:sdtContent>
  </w:sdt>
  <w:p w:rsidR="00AB1CBC" w:rsidRDefault="00AB1CBC">
    <w:pPr>
      <w:pStyle w:val="ab"/>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583410"/>
      <w:docPartObj>
        <w:docPartGallery w:val="Page Numbers (Top of Page)"/>
        <w:docPartUnique/>
      </w:docPartObj>
    </w:sdtPr>
    <w:sdtEndPr/>
    <w:sdtContent>
      <w:p w:rsidR="00AB1CBC" w:rsidRDefault="00B03EE2">
        <w:pPr>
          <w:pStyle w:val="ab"/>
          <w:jc w:val="center"/>
        </w:pPr>
        <w:r>
          <w:fldChar w:fldCharType="begin"/>
        </w:r>
        <w:r>
          <w:instrText xml:space="preserve"> PAGE </w:instrText>
        </w:r>
        <w:r>
          <w:fldChar w:fldCharType="separate"/>
        </w:r>
        <w:r>
          <w:t>13</w:t>
        </w:r>
        <w:r>
          <w:fldChar w:fldCharType="end"/>
        </w:r>
      </w:p>
    </w:sdtContent>
  </w:sdt>
  <w:p w:rsidR="00AB1CBC" w:rsidRDefault="00AB1CBC">
    <w:pPr>
      <w:pStyle w:val="ab"/>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sdtContent>
      <w:p w:rsidR="00AB1CBC" w:rsidRDefault="00B03EE2">
        <w:pPr>
          <w:pStyle w:val="ab"/>
          <w:jc w:val="center"/>
          <w:rPr>
            <w:rFonts w:ascii="Times New Roman" w:hAnsi="Times New Roman"/>
            <w:sz w:val="24"/>
            <w:szCs w:val="24"/>
          </w:rPr>
        </w:pPr>
        <w:r>
          <w:rPr>
            <w:rFonts w:ascii="Times New Roman" w:hAnsi="Times New Roman"/>
            <w:sz w:val="24"/>
            <w:szCs w:val="24"/>
          </w:rPr>
          <w:t>14</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CBC" w:rsidRDefault="00AB1CB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56671"/>
    <w:multiLevelType w:val="multilevel"/>
    <w:tmpl w:val="94ACFA8A"/>
    <w:lvl w:ilvl="0">
      <w:start w:val="2"/>
      <w:numFmt w:val="decimal"/>
      <w:lvlText w:val="%1."/>
      <w:lvlJc w:val="left"/>
      <w:pPr>
        <w:tabs>
          <w:tab w:val="num" w:pos="0"/>
        </w:tabs>
        <w:ind w:left="360" w:hanging="360"/>
      </w:pPr>
    </w:lvl>
    <w:lvl w:ilvl="1">
      <w:start w:val="1"/>
      <w:numFmt w:val="lowerLetter"/>
      <w:lvlText w:val="%2."/>
      <w:lvlJc w:val="left"/>
      <w:pPr>
        <w:tabs>
          <w:tab w:val="num" w:pos="0"/>
        </w:tabs>
        <w:ind w:left="2835" w:hanging="360"/>
      </w:pPr>
    </w:lvl>
    <w:lvl w:ilvl="2">
      <w:start w:val="1"/>
      <w:numFmt w:val="lowerRoman"/>
      <w:lvlText w:val="%3."/>
      <w:lvlJc w:val="right"/>
      <w:pPr>
        <w:tabs>
          <w:tab w:val="num" w:pos="0"/>
        </w:tabs>
        <w:ind w:left="3555" w:hanging="180"/>
      </w:pPr>
    </w:lvl>
    <w:lvl w:ilvl="3">
      <w:start w:val="1"/>
      <w:numFmt w:val="decimal"/>
      <w:lvlText w:val="%4."/>
      <w:lvlJc w:val="left"/>
      <w:pPr>
        <w:tabs>
          <w:tab w:val="num" w:pos="0"/>
        </w:tabs>
        <w:ind w:left="4275" w:hanging="360"/>
      </w:pPr>
    </w:lvl>
    <w:lvl w:ilvl="4">
      <w:start w:val="1"/>
      <w:numFmt w:val="lowerLetter"/>
      <w:lvlText w:val="%5."/>
      <w:lvlJc w:val="left"/>
      <w:pPr>
        <w:tabs>
          <w:tab w:val="num" w:pos="0"/>
        </w:tabs>
        <w:ind w:left="4995" w:hanging="360"/>
      </w:pPr>
    </w:lvl>
    <w:lvl w:ilvl="5">
      <w:start w:val="1"/>
      <w:numFmt w:val="lowerRoman"/>
      <w:lvlText w:val="%6."/>
      <w:lvlJc w:val="right"/>
      <w:pPr>
        <w:tabs>
          <w:tab w:val="num" w:pos="0"/>
        </w:tabs>
        <w:ind w:left="5715" w:hanging="180"/>
      </w:pPr>
    </w:lvl>
    <w:lvl w:ilvl="6">
      <w:start w:val="1"/>
      <w:numFmt w:val="decimal"/>
      <w:lvlText w:val="%7."/>
      <w:lvlJc w:val="left"/>
      <w:pPr>
        <w:tabs>
          <w:tab w:val="num" w:pos="0"/>
        </w:tabs>
        <w:ind w:left="6435" w:hanging="360"/>
      </w:pPr>
    </w:lvl>
    <w:lvl w:ilvl="7">
      <w:start w:val="1"/>
      <w:numFmt w:val="lowerLetter"/>
      <w:lvlText w:val="%8."/>
      <w:lvlJc w:val="left"/>
      <w:pPr>
        <w:tabs>
          <w:tab w:val="num" w:pos="0"/>
        </w:tabs>
        <w:ind w:left="7155" w:hanging="360"/>
      </w:pPr>
    </w:lvl>
    <w:lvl w:ilvl="8">
      <w:start w:val="1"/>
      <w:numFmt w:val="lowerRoman"/>
      <w:lvlText w:val="%9."/>
      <w:lvlJc w:val="right"/>
      <w:pPr>
        <w:tabs>
          <w:tab w:val="num" w:pos="0"/>
        </w:tabs>
        <w:ind w:left="7875" w:hanging="180"/>
      </w:pPr>
    </w:lvl>
  </w:abstractNum>
  <w:abstractNum w:abstractNumId="1" w15:restartNumberingAfterBreak="0">
    <w:nsid w:val="0E114C53"/>
    <w:multiLevelType w:val="multilevel"/>
    <w:tmpl w:val="A3684462"/>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1.%2."/>
      <w:lvlJc w:val="left"/>
      <w:pPr>
        <w:tabs>
          <w:tab w:val="num" w:pos="0"/>
        </w:tabs>
        <w:ind w:left="1288" w:hanging="72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2" w15:restartNumberingAfterBreak="0">
    <w:nsid w:val="1477487F"/>
    <w:multiLevelType w:val="multilevel"/>
    <w:tmpl w:val="06B82B7C"/>
    <w:lvl w:ilvl="0">
      <w:start w:val="1"/>
      <w:numFmt w:val="decimal"/>
      <w:suff w:val="nothing"/>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8F53713"/>
    <w:multiLevelType w:val="multilevel"/>
    <w:tmpl w:val="056C4026"/>
    <w:lvl w:ilvl="0">
      <w:start w:val="1"/>
      <w:numFmt w:val="bullet"/>
      <w:suff w:val="space"/>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19CE396E"/>
    <w:multiLevelType w:val="multilevel"/>
    <w:tmpl w:val="FBD22E28"/>
    <w:lvl w:ilvl="0">
      <w:start w:val="7"/>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1DDA6A16"/>
    <w:multiLevelType w:val="multilevel"/>
    <w:tmpl w:val="454CFDBC"/>
    <w:lvl w:ilvl="0">
      <w:start w:val="9"/>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208014E9"/>
    <w:multiLevelType w:val="multilevel"/>
    <w:tmpl w:val="CA7C9C6A"/>
    <w:lvl w:ilvl="0">
      <w:start w:val="1"/>
      <w:numFmt w:val="decimal"/>
      <w:suff w:val="space"/>
      <w:lvlText w:val="3.%1."/>
      <w:lvlJc w:val="left"/>
      <w:pPr>
        <w:tabs>
          <w:tab w:val="num" w:pos="0"/>
        </w:tabs>
        <w:ind w:left="7023" w:hanging="360"/>
      </w:pPr>
      <w:rPr>
        <w:sz w:val="28"/>
      </w:rPr>
    </w:lvl>
    <w:lvl w:ilvl="1">
      <w:start w:val="1"/>
      <w:numFmt w:val="lowerLetter"/>
      <w:lvlText w:val="%2."/>
      <w:lvlJc w:val="left"/>
      <w:pPr>
        <w:tabs>
          <w:tab w:val="num" w:pos="0"/>
        </w:tabs>
        <w:ind w:left="7743" w:hanging="360"/>
      </w:pPr>
    </w:lvl>
    <w:lvl w:ilvl="2">
      <w:start w:val="1"/>
      <w:numFmt w:val="lowerRoman"/>
      <w:lvlText w:val="%3."/>
      <w:lvlJc w:val="right"/>
      <w:pPr>
        <w:tabs>
          <w:tab w:val="num" w:pos="0"/>
        </w:tabs>
        <w:ind w:left="8463" w:hanging="180"/>
      </w:pPr>
    </w:lvl>
    <w:lvl w:ilvl="3">
      <w:start w:val="1"/>
      <w:numFmt w:val="decimal"/>
      <w:lvlText w:val="%4."/>
      <w:lvlJc w:val="left"/>
      <w:pPr>
        <w:tabs>
          <w:tab w:val="num" w:pos="0"/>
        </w:tabs>
        <w:ind w:left="9183" w:hanging="360"/>
      </w:pPr>
    </w:lvl>
    <w:lvl w:ilvl="4">
      <w:start w:val="1"/>
      <w:numFmt w:val="lowerLetter"/>
      <w:lvlText w:val="%5."/>
      <w:lvlJc w:val="left"/>
      <w:pPr>
        <w:tabs>
          <w:tab w:val="num" w:pos="0"/>
        </w:tabs>
        <w:ind w:left="9903" w:hanging="360"/>
      </w:pPr>
    </w:lvl>
    <w:lvl w:ilvl="5">
      <w:start w:val="1"/>
      <w:numFmt w:val="lowerRoman"/>
      <w:lvlText w:val="%6."/>
      <w:lvlJc w:val="right"/>
      <w:pPr>
        <w:tabs>
          <w:tab w:val="num" w:pos="0"/>
        </w:tabs>
        <w:ind w:left="10623" w:hanging="180"/>
      </w:pPr>
    </w:lvl>
    <w:lvl w:ilvl="6">
      <w:start w:val="1"/>
      <w:numFmt w:val="decimal"/>
      <w:lvlText w:val="%7."/>
      <w:lvlJc w:val="left"/>
      <w:pPr>
        <w:tabs>
          <w:tab w:val="num" w:pos="0"/>
        </w:tabs>
        <w:ind w:left="11343" w:hanging="360"/>
      </w:pPr>
    </w:lvl>
    <w:lvl w:ilvl="7">
      <w:start w:val="1"/>
      <w:numFmt w:val="lowerLetter"/>
      <w:lvlText w:val="%8."/>
      <w:lvlJc w:val="left"/>
      <w:pPr>
        <w:tabs>
          <w:tab w:val="num" w:pos="0"/>
        </w:tabs>
        <w:ind w:left="12063" w:hanging="360"/>
      </w:pPr>
    </w:lvl>
    <w:lvl w:ilvl="8">
      <w:start w:val="1"/>
      <w:numFmt w:val="lowerRoman"/>
      <w:lvlText w:val="%9."/>
      <w:lvlJc w:val="right"/>
      <w:pPr>
        <w:tabs>
          <w:tab w:val="num" w:pos="0"/>
        </w:tabs>
        <w:ind w:left="12783" w:hanging="180"/>
      </w:pPr>
    </w:lvl>
  </w:abstractNum>
  <w:abstractNum w:abstractNumId="7" w15:restartNumberingAfterBreak="0">
    <w:nsid w:val="20BC7B2C"/>
    <w:multiLevelType w:val="multilevel"/>
    <w:tmpl w:val="0F56D88C"/>
    <w:lvl w:ilvl="0">
      <w:start w:val="1"/>
      <w:numFmt w:val="bullet"/>
      <w:suff w:val="space"/>
      <w:lvlText w:val=""/>
      <w:lvlJc w:val="left"/>
      <w:pPr>
        <w:tabs>
          <w:tab w:val="num" w:pos="0"/>
        </w:tabs>
        <w:ind w:left="1515" w:hanging="360"/>
      </w:pPr>
      <w:rPr>
        <w:rFonts w:ascii="Symbol" w:hAnsi="Symbol" w:cs="Symbol" w:hint="default"/>
      </w:rPr>
    </w:lvl>
    <w:lvl w:ilvl="1">
      <w:start w:val="1"/>
      <w:numFmt w:val="bullet"/>
      <w:lvlText w:val="o"/>
      <w:lvlJc w:val="left"/>
      <w:pPr>
        <w:tabs>
          <w:tab w:val="num" w:pos="0"/>
        </w:tabs>
        <w:ind w:left="2235" w:hanging="360"/>
      </w:pPr>
      <w:rPr>
        <w:rFonts w:ascii="Courier New" w:hAnsi="Courier New" w:cs="Courier New" w:hint="default"/>
      </w:rPr>
    </w:lvl>
    <w:lvl w:ilvl="2">
      <w:start w:val="1"/>
      <w:numFmt w:val="bullet"/>
      <w:lvlText w:val=""/>
      <w:lvlJc w:val="left"/>
      <w:pPr>
        <w:tabs>
          <w:tab w:val="num" w:pos="0"/>
        </w:tabs>
        <w:ind w:left="2955" w:hanging="360"/>
      </w:pPr>
      <w:rPr>
        <w:rFonts w:ascii="Wingdings" w:hAnsi="Wingdings" w:cs="Wingdings" w:hint="default"/>
      </w:rPr>
    </w:lvl>
    <w:lvl w:ilvl="3">
      <w:start w:val="1"/>
      <w:numFmt w:val="bullet"/>
      <w:lvlText w:val=""/>
      <w:lvlJc w:val="left"/>
      <w:pPr>
        <w:tabs>
          <w:tab w:val="num" w:pos="0"/>
        </w:tabs>
        <w:ind w:left="3675" w:hanging="360"/>
      </w:pPr>
      <w:rPr>
        <w:rFonts w:ascii="Symbol" w:hAnsi="Symbol" w:cs="Symbol" w:hint="default"/>
      </w:rPr>
    </w:lvl>
    <w:lvl w:ilvl="4">
      <w:start w:val="1"/>
      <w:numFmt w:val="bullet"/>
      <w:lvlText w:val="o"/>
      <w:lvlJc w:val="left"/>
      <w:pPr>
        <w:tabs>
          <w:tab w:val="num" w:pos="0"/>
        </w:tabs>
        <w:ind w:left="4395" w:hanging="360"/>
      </w:pPr>
      <w:rPr>
        <w:rFonts w:ascii="Courier New" w:hAnsi="Courier New" w:cs="Courier New" w:hint="default"/>
      </w:rPr>
    </w:lvl>
    <w:lvl w:ilvl="5">
      <w:start w:val="1"/>
      <w:numFmt w:val="bullet"/>
      <w:lvlText w:val=""/>
      <w:lvlJc w:val="left"/>
      <w:pPr>
        <w:tabs>
          <w:tab w:val="num" w:pos="0"/>
        </w:tabs>
        <w:ind w:left="5115" w:hanging="360"/>
      </w:pPr>
      <w:rPr>
        <w:rFonts w:ascii="Wingdings" w:hAnsi="Wingdings" w:cs="Wingdings" w:hint="default"/>
      </w:rPr>
    </w:lvl>
    <w:lvl w:ilvl="6">
      <w:start w:val="1"/>
      <w:numFmt w:val="bullet"/>
      <w:lvlText w:val=""/>
      <w:lvlJc w:val="left"/>
      <w:pPr>
        <w:tabs>
          <w:tab w:val="num" w:pos="0"/>
        </w:tabs>
        <w:ind w:left="5835" w:hanging="360"/>
      </w:pPr>
      <w:rPr>
        <w:rFonts w:ascii="Symbol" w:hAnsi="Symbol" w:cs="Symbol" w:hint="default"/>
      </w:rPr>
    </w:lvl>
    <w:lvl w:ilvl="7">
      <w:start w:val="1"/>
      <w:numFmt w:val="bullet"/>
      <w:lvlText w:val="o"/>
      <w:lvlJc w:val="left"/>
      <w:pPr>
        <w:tabs>
          <w:tab w:val="num" w:pos="0"/>
        </w:tabs>
        <w:ind w:left="6555" w:hanging="360"/>
      </w:pPr>
      <w:rPr>
        <w:rFonts w:ascii="Courier New" w:hAnsi="Courier New" w:cs="Courier New" w:hint="default"/>
      </w:rPr>
    </w:lvl>
    <w:lvl w:ilvl="8">
      <w:start w:val="1"/>
      <w:numFmt w:val="bullet"/>
      <w:lvlText w:val=""/>
      <w:lvlJc w:val="left"/>
      <w:pPr>
        <w:tabs>
          <w:tab w:val="num" w:pos="0"/>
        </w:tabs>
        <w:ind w:left="7275" w:hanging="360"/>
      </w:pPr>
      <w:rPr>
        <w:rFonts w:ascii="Wingdings" w:hAnsi="Wingdings" w:cs="Wingdings" w:hint="default"/>
      </w:rPr>
    </w:lvl>
  </w:abstractNum>
  <w:abstractNum w:abstractNumId="8" w15:restartNumberingAfterBreak="0">
    <w:nsid w:val="248D00D5"/>
    <w:multiLevelType w:val="multilevel"/>
    <w:tmpl w:val="3DE00686"/>
    <w:lvl w:ilvl="0">
      <w:start w:val="1"/>
      <w:numFmt w:val="bullet"/>
      <w:suff w:val="space"/>
      <w:lvlText w:val=""/>
      <w:lvlJc w:val="left"/>
      <w:pPr>
        <w:tabs>
          <w:tab w:val="num" w:pos="0"/>
        </w:tabs>
        <w:ind w:left="3196"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15:restartNumberingAfterBreak="0">
    <w:nsid w:val="26E30C89"/>
    <w:multiLevelType w:val="multilevel"/>
    <w:tmpl w:val="1FAA29FE"/>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2757696C"/>
    <w:multiLevelType w:val="multilevel"/>
    <w:tmpl w:val="4D7A9A28"/>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362" w:hanging="360"/>
      </w:pPr>
      <w:rPr>
        <w:rFonts w:ascii="Courier New" w:hAnsi="Courier New" w:cs="Courier New" w:hint="default"/>
      </w:rPr>
    </w:lvl>
    <w:lvl w:ilvl="2">
      <w:start w:val="1"/>
      <w:numFmt w:val="bullet"/>
      <w:lvlText w:val=""/>
      <w:lvlJc w:val="left"/>
      <w:pPr>
        <w:tabs>
          <w:tab w:val="num" w:pos="0"/>
        </w:tabs>
        <w:ind w:left="3082" w:hanging="360"/>
      </w:pPr>
      <w:rPr>
        <w:rFonts w:ascii="Wingdings" w:hAnsi="Wingdings" w:cs="Wingdings" w:hint="default"/>
      </w:rPr>
    </w:lvl>
    <w:lvl w:ilvl="3">
      <w:start w:val="1"/>
      <w:numFmt w:val="bullet"/>
      <w:lvlText w:val=""/>
      <w:lvlJc w:val="left"/>
      <w:pPr>
        <w:tabs>
          <w:tab w:val="num" w:pos="0"/>
        </w:tabs>
        <w:ind w:left="3802" w:hanging="360"/>
      </w:pPr>
      <w:rPr>
        <w:rFonts w:ascii="Symbol" w:hAnsi="Symbol" w:cs="Symbol" w:hint="default"/>
      </w:rPr>
    </w:lvl>
    <w:lvl w:ilvl="4">
      <w:start w:val="1"/>
      <w:numFmt w:val="bullet"/>
      <w:lvlText w:val="o"/>
      <w:lvlJc w:val="left"/>
      <w:pPr>
        <w:tabs>
          <w:tab w:val="num" w:pos="0"/>
        </w:tabs>
        <w:ind w:left="4522" w:hanging="360"/>
      </w:pPr>
      <w:rPr>
        <w:rFonts w:ascii="Courier New" w:hAnsi="Courier New" w:cs="Courier New" w:hint="default"/>
      </w:rPr>
    </w:lvl>
    <w:lvl w:ilvl="5">
      <w:start w:val="1"/>
      <w:numFmt w:val="bullet"/>
      <w:lvlText w:val=""/>
      <w:lvlJc w:val="left"/>
      <w:pPr>
        <w:tabs>
          <w:tab w:val="num" w:pos="0"/>
        </w:tabs>
        <w:ind w:left="5242" w:hanging="360"/>
      </w:pPr>
      <w:rPr>
        <w:rFonts w:ascii="Wingdings" w:hAnsi="Wingdings" w:cs="Wingdings" w:hint="default"/>
      </w:rPr>
    </w:lvl>
    <w:lvl w:ilvl="6">
      <w:start w:val="1"/>
      <w:numFmt w:val="bullet"/>
      <w:lvlText w:val=""/>
      <w:lvlJc w:val="left"/>
      <w:pPr>
        <w:tabs>
          <w:tab w:val="num" w:pos="0"/>
        </w:tabs>
        <w:ind w:left="5962" w:hanging="360"/>
      </w:pPr>
      <w:rPr>
        <w:rFonts w:ascii="Symbol" w:hAnsi="Symbol" w:cs="Symbol" w:hint="default"/>
      </w:rPr>
    </w:lvl>
    <w:lvl w:ilvl="7">
      <w:start w:val="1"/>
      <w:numFmt w:val="bullet"/>
      <w:lvlText w:val="o"/>
      <w:lvlJc w:val="left"/>
      <w:pPr>
        <w:tabs>
          <w:tab w:val="num" w:pos="0"/>
        </w:tabs>
        <w:ind w:left="6682" w:hanging="360"/>
      </w:pPr>
      <w:rPr>
        <w:rFonts w:ascii="Courier New" w:hAnsi="Courier New" w:cs="Courier New" w:hint="default"/>
      </w:rPr>
    </w:lvl>
    <w:lvl w:ilvl="8">
      <w:start w:val="1"/>
      <w:numFmt w:val="bullet"/>
      <w:lvlText w:val=""/>
      <w:lvlJc w:val="left"/>
      <w:pPr>
        <w:tabs>
          <w:tab w:val="num" w:pos="0"/>
        </w:tabs>
        <w:ind w:left="7402" w:hanging="360"/>
      </w:pPr>
      <w:rPr>
        <w:rFonts w:ascii="Wingdings" w:hAnsi="Wingdings" w:cs="Wingdings" w:hint="default"/>
      </w:rPr>
    </w:lvl>
  </w:abstractNum>
  <w:abstractNum w:abstractNumId="11" w15:restartNumberingAfterBreak="0">
    <w:nsid w:val="42603054"/>
    <w:multiLevelType w:val="multilevel"/>
    <w:tmpl w:val="60A4E740"/>
    <w:lvl w:ilvl="0">
      <w:start w:val="1"/>
      <w:numFmt w:val="decimal"/>
      <w:lvlText w:val="6.5.%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15:restartNumberingAfterBreak="0">
    <w:nsid w:val="43333E3B"/>
    <w:multiLevelType w:val="multilevel"/>
    <w:tmpl w:val="47A2A4C2"/>
    <w:lvl w:ilvl="0">
      <w:start w:val="1"/>
      <w:numFmt w:val="decimal"/>
      <w:lvlText w:val="6.2.%1."/>
      <w:lvlJc w:val="left"/>
      <w:pPr>
        <w:tabs>
          <w:tab w:val="num" w:pos="0"/>
        </w:tabs>
        <w:ind w:left="1429" w:hanging="360"/>
      </w:pPr>
      <w:rPr>
        <w:i w:val="0"/>
        <w:color w:val="auto"/>
        <w:sz w:val="28"/>
        <w:szCs w:val="28"/>
      </w:rPr>
    </w:lvl>
    <w:lvl w:ilvl="1">
      <w:start w:val="1"/>
      <w:numFmt w:val="lowerLetter"/>
      <w:lvlText w:val="%2."/>
      <w:lvlJc w:val="left"/>
      <w:pPr>
        <w:tabs>
          <w:tab w:val="num" w:pos="0"/>
        </w:tabs>
        <w:ind w:left="2149" w:hanging="360"/>
      </w:pPr>
    </w:lvl>
    <w:lvl w:ilvl="2">
      <w:start w:val="1"/>
      <w:numFmt w:val="decimal"/>
      <w:suff w:val="space"/>
      <w:lvlText w:val="6.2.%3."/>
      <w:lvlJc w:val="left"/>
      <w:pPr>
        <w:tabs>
          <w:tab w:val="num" w:pos="0"/>
        </w:tabs>
        <w:ind w:left="2869" w:hanging="180"/>
      </w:pPr>
      <w:rPr>
        <w:i w:val="0"/>
        <w:color w:val="auto"/>
        <w:sz w:val="28"/>
        <w:szCs w:val="28"/>
      </w:r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3" w15:restartNumberingAfterBreak="0">
    <w:nsid w:val="4BC20E06"/>
    <w:multiLevelType w:val="multilevel"/>
    <w:tmpl w:val="79ECE924"/>
    <w:lvl w:ilvl="0">
      <w:start w:val="5"/>
      <w:numFmt w:val="decimal"/>
      <w:lvlText w:val="%1."/>
      <w:lvlJc w:val="left"/>
      <w:pPr>
        <w:tabs>
          <w:tab w:val="num" w:pos="0"/>
        </w:tabs>
        <w:ind w:left="450" w:hanging="450"/>
      </w:pPr>
      <w:rPr>
        <w:rFonts w:cs="Times New Roman"/>
      </w:rPr>
    </w:lvl>
    <w:lvl w:ilvl="1">
      <w:start w:val="2"/>
      <w:numFmt w:val="decimal"/>
      <w:lvlText w:val="%1.%2."/>
      <w:lvlJc w:val="left"/>
      <w:pPr>
        <w:tabs>
          <w:tab w:val="num" w:pos="0"/>
        </w:tabs>
        <w:ind w:left="1429" w:hanging="720"/>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3207" w:hanging="108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abstractNum w:abstractNumId="14" w15:restartNumberingAfterBreak="0">
    <w:nsid w:val="548E1DB3"/>
    <w:multiLevelType w:val="multilevel"/>
    <w:tmpl w:val="43EAF886"/>
    <w:lvl w:ilvl="0">
      <w:start w:val="1"/>
      <w:numFmt w:val="decimal"/>
      <w:suff w:val="space"/>
      <w:lvlText w:val="%1."/>
      <w:lvlJc w:val="left"/>
      <w:pPr>
        <w:tabs>
          <w:tab w:val="num" w:pos="0"/>
        </w:tabs>
        <w:ind w:left="1440" w:hanging="360"/>
      </w:pPr>
      <w:rPr>
        <w:b/>
      </w:rPr>
    </w:lvl>
    <w:lvl w:ilvl="1">
      <w:start w:val="1"/>
      <w:numFmt w:val="decimal"/>
      <w:isLgl/>
      <w:suff w:val="space"/>
      <w:lvlText w:val="%1.%2."/>
      <w:lvlJc w:val="left"/>
      <w:pPr>
        <w:tabs>
          <w:tab w:val="num" w:pos="0"/>
        </w:tabs>
        <w:ind w:left="1004" w:hanging="720"/>
      </w:pPr>
      <w:rPr>
        <w:i w:val="0"/>
      </w:rPr>
    </w:lvl>
    <w:lvl w:ilvl="2">
      <w:start w:val="1"/>
      <w:numFmt w:val="decimal"/>
      <w:isLgl/>
      <w:lvlText w:val="%1.%2.%3."/>
      <w:lvlJc w:val="left"/>
      <w:pPr>
        <w:tabs>
          <w:tab w:val="num" w:pos="0"/>
        </w:tabs>
        <w:ind w:left="1800" w:hanging="720"/>
      </w:p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15" w15:restartNumberingAfterBreak="0">
    <w:nsid w:val="570A6768"/>
    <w:multiLevelType w:val="multilevel"/>
    <w:tmpl w:val="7EA4CE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61AE287E"/>
    <w:multiLevelType w:val="multilevel"/>
    <w:tmpl w:val="222410FE"/>
    <w:lvl w:ilvl="0">
      <w:start w:val="1"/>
      <w:numFmt w:val="decimal"/>
      <w:lvlText w:val="6.1.%1."/>
      <w:lvlJc w:val="left"/>
      <w:pPr>
        <w:tabs>
          <w:tab w:val="num" w:pos="0"/>
        </w:tabs>
        <w:ind w:left="450" w:hanging="450"/>
      </w:pPr>
      <w:rPr>
        <w:i w:val="0"/>
        <w:color w:val="auto"/>
        <w:sz w:val="28"/>
        <w:szCs w:val="28"/>
      </w:rPr>
    </w:lvl>
    <w:lvl w:ilvl="1">
      <w:start w:val="1"/>
      <w:numFmt w:val="decimal"/>
      <w:suff w:val="space"/>
      <w:lvlText w:val="6.%2."/>
      <w:lvlJc w:val="left"/>
      <w:pPr>
        <w:tabs>
          <w:tab w:val="num" w:pos="0"/>
        </w:tabs>
        <w:ind w:left="1288" w:hanging="720"/>
      </w:pPr>
      <w:rPr>
        <w:b/>
        <w:i w:val="0"/>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4320" w:hanging="108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840" w:hanging="1440"/>
      </w:pPr>
    </w:lvl>
    <w:lvl w:ilvl="6">
      <w:start w:val="1"/>
      <w:numFmt w:val="decimal"/>
      <w:lvlText w:val="%1.%2.%3.%4.%5.%6.%7."/>
      <w:lvlJc w:val="left"/>
      <w:pPr>
        <w:tabs>
          <w:tab w:val="num" w:pos="0"/>
        </w:tabs>
        <w:ind w:left="8280" w:hanging="1800"/>
      </w:pPr>
    </w:lvl>
    <w:lvl w:ilvl="7">
      <w:start w:val="1"/>
      <w:numFmt w:val="decimal"/>
      <w:lvlText w:val="%1.%2.%3.%4.%5.%6.%7.%8."/>
      <w:lvlJc w:val="left"/>
      <w:pPr>
        <w:tabs>
          <w:tab w:val="num" w:pos="0"/>
        </w:tabs>
        <w:ind w:left="9360" w:hanging="1800"/>
      </w:pPr>
    </w:lvl>
    <w:lvl w:ilvl="8">
      <w:start w:val="1"/>
      <w:numFmt w:val="decimal"/>
      <w:lvlText w:val="%1.%2.%3.%4.%5.%6.%7.%8.%9."/>
      <w:lvlJc w:val="left"/>
      <w:pPr>
        <w:tabs>
          <w:tab w:val="num" w:pos="0"/>
        </w:tabs>
        <w:ind w:left="10800" w:hanging="2160"/>
      </w:pPr>
    </w:lvl>
  </w:abstractNum>
  <w:abstractNum w:abstractNumId="17" w15:restartNumberingAfterBreak="0">
    <w:nsid w:val="625802CA"/>
    <w:multiLevelType w:val="multilevel"/>
    <w:tmpl w:val="75DCF916"/>
    <w:lvl w:ilvl="0">
      <w:start w:val="1"/>
      <w:numFmt w:val="decimal"/>
      <w:suff w:val="space"/>
      <w:lvlText w:val="4.%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DED7DF9"/>
    <w:multiLevelType w:val="multilevel"/>
    <w:tmpl w:val="2D22F23A"/>
    <w:lvl w:ilvl="0">
      <w:start w:val="1"/>
      <w:numFmt w:val="bullet"/>
      <w:suff w:val="space"/>
      <w:lvlText w:val=""/>
      <w:lvlJc w:val="left"/>
      <w:pPr>
        <w:tabs>
          <w:tab w:val="num" w:pos="0"/>
        </w:tabs>
        <w:ind w:left="1353" w:hanging="360"/>
      </w:pPr>
      <w:rPr>
        <w:rFonts w:ascii="Symbol" w:hAnsi="Symbol" w:cs="Symbol" w:hint="default"/>
      </w:rPr>
    </w:lvl>
    <w:lvl w:ilvl="1">
      <w:start w:val="1"/>
      <w:numFmt w:val="bullet"/>
      <w:lvlText w:val="o"/>
      <w:lvlJc w:val="left"/>
      <w:pPr>
        <w:tabs>
          <w:tab w:val="num" w:pos="0"/>
        </w:tabs>
        <w:ind w:left="2073" w:hanging="360"/>
      </w:pPr>
      <w:rPr>
        <w:rFonts w:ascii="Courier New" w:hAnsi="Courier New" w:cs="Courier New" w:hint="default"/>
      </w:rPr>
    </w:lvl>
    <w:lvl w:ilvl="2">
      <w:start w:val="1"/>
      <w:numFmt w:val="bullet"/>
      <w:lvlText w:val=""/>
      <w:lvlJc w:val="left"/>
      <w:pPr>
        <w:tabs>
          <w:tab w:val="num" w:pos="0"/>
        </w:tabs>
        <w:ind w:left="2793" w:hanging="360"/>
      </w:pPr>
      <w:rPr>
        <w:rFonts w:ascii="Wingdings" w:hAnsi="Wingdings" w:cs="Wingdings" w:hint="default"/>
      </w:rPr>
    </w:lvl>
    <w:lvl w:ilvl="3">
      <w:start w:val="1"/>
      <w:numFmt w:val="bullet"/>
      <w:lvlText w:val=""/>
      <w:lvlJc w:val="left"/>
      <w:pPr>
        <w:tabs>
          <w:tab w:val="num" w:pos="0"/>
        </w:tabs>
        <w:ind w:left="3513" w:hanging="360"/>
      </w:pPr>
      <w:rPr>
        <w:rFonts w:ascii="Symbol" w:hAnsi="Symbol" w:cs="Symbol" w:hint="default"/>
      </w:rPr>
    </w:lvl>
    <w:lvl w:ilvl="4">
      <w:start w:val="1"/>
      <w:numFmt w:val="bullet"/>
      <w:lvlText w:val="o"/>
      <w:lvlJc w:val="left"/>
      <w:pPr>
        <w:tabs>
          <w:tab w:val="num" w:pos="0"/>
        </w:tabs>
        <w:ind w:left="4233" w:hanging="360"/>
      </w:pPr>
      <w:rPr>
        <w:rFonts w:ascii="Courier New" w:hAnsi="Courier New" w:cs="Courier New" w:hint="default"/>
      </w:rPr>
    </w:lvl>
    <w:lvl w:ilvl="5">
      <w:start w:val="1"/>
      <w:numFmt w:val="bullet"/>
      <w:lvlText w:val=""/>
      <w:lvlJc w:val="left"/>
      <w:pPr>
        <w:tabs>
          <w:tab w:val="num" w:pos="0"/>
        </w:tabs>
        <w:ind w:left="4953" w:hanging="360"/>
      </w:pPr>
      <w:rPr>
        <w:rFonts w:ascii="Wingdings" w:hAnsi="Wingdings" w:cs="Wingdings" w:hint="default"/>
      </w:rPr>
    </w:lvl>
    <w:lvl w:ilvl="6">
      <w:start w:val="1"/>
      <w:numFmt w:val="bullet"/>
      <w:lvlText w:val=""/>
      <w:lvlJc w:val="left"/>
      <w:pPr>
        <w:tabs>
          <w:tab w:val="num" w:pos="0"/>
        </w:tabs>
        <w:ind w:left="5673" w:hanging="360"/>
      </w:pPr>
      <w:rPr>
        <w:rFonts w:ascii="Symbol" w:hAnsi="Symbol" w:cs="Symbol" w:hint="default"/>
      </w:rPr>
    </w:lvl>
    <w:lvl w:ilvl="7">
      <w:start w:val="1"/>
      <w:numFmt w:val="bullet"/>
      <w:lvlText w:val="o"/>
      <w:lvlJc w:val="left"/>
      <w:pPr>
        <w:tabs>
          <w:tab w:val="num" w:pos="0"/>
        </w:tabs>
        <w:ind w:left="6393" w:hanging="360"/>
      </w:pPr>
      <w:rPr>
        <w:rFonts w:ascii="Courier New" w:hAnsi="Courier New" w:cs="Courier New" w:hint="default"/>
      </w:rPr>
    </w:lvl>
    <w:lvl w:ilvl="8">
      <w:start w:val="1"/>
      <w:numFmt w:val="bullet"/>
      <w:lvlText w:val=""/>
      <w:lvlJc w:val="left"/>
      <w:pPr>
        <w:tabs>
          <w:tab w:val="num" w:pos="0"/>
        </w:tabs>
        <w:ind w:left="7113" w:hanging="360"/>
      </w:pPr>
      <w:rPr>
        <w:rFonts w:ascii="Wingdings" w:hAnsi="Wingdings" w:cs="Wingdings" w:hint="default"/>
      </w:rPr>
    </w:lvl>
  </w:abstractNum>
  <w:num w:numId="1">
    <w:abstractNumId w:val="14"/>
  </w:num>
  <w:num w:numId="2">
    <w:abstractNumId w:val="18"/>
  </w:num>
  <w:num w:numId="3">
    <w:abstractNumId w:val="9"/>
  </w:num>
  <w:num w:numId="4">
    <w:abstractNumId w:val="7"/>
  </w:num>
  <w:num w:numId="5">
    <w:abstractNumId w:val="3"/>
  </w:num>
  <w:num w:numId="6">
    <w:abstractNumId w:val="8"/>
  </w:num>
  <w:num w:numId="7">
    <w:abstractNumId w:val="16"/>
  </w:num>
  <w:num w:numId="8">
    <w:abstractNumId w:val="2"/>
  </w:num>
  <w:num w:numId="9">
    <w:abstractNumId w:val="12"/>
  </w:num>
  <w:num w:numId="10">
    <w:abstractNumId w:val="6"/>
  </w:num>
  <w:num w:numId="11">
    <w:abstractNumId w:val="1"/>
  </w:num>
  <w:num w:numId="12">
    <w:abstractNumId w:val="17"/>
  </w:num>
  <w:num w:numId="13">
    <w:abstractNumId w:val="10"/>
  </w:num>
  <w:num w:numId="14">
    <w:abstractNumId w:val="11"/>
  </w:num>
  <w:num w:numId="15">
    <w:abstractNumId w:val="0"/>
  </w:num>
  <w:num w:numId="16">
    <w:abstractNumId w:val="4"/>
  </w:num>
  <w:num w:numId="17">
    <w:abstractNumId w:val="5"/>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CBC"/>
    <w:rsid w:val="0017010C"/>
    <w:rsid w:val="00226AD1"/>
    <w:rsid w:val="00353B4C"/>
    <w:rsid w:val="003B454D"/>
    <w:rsid w:val="00427412"/>
    <w:rsid w:val="00455415"/>
    <w:rsid w:val="00524900"/>
    <w:rsid w:val="007B3EEA"/>
    <w:rsid w:val="007E4AB7"/>
    <w:rsid w:val="007F271B"/>
    <w:rsid w:val="00852298"/>
    <w:rsid w:val="008D67F1"/>
    <w:rsid w:val="009449BB"/>
    <w:rsid w:val="00AB1CBC"/>
    <w:rsid w:val="00B03EE2"/>
    <w:rsid w:val="00CA0CC5"/>
    <w:rsid w:val="00D34747"/>
    <w:rsid w:val="00D64502"/>
    <w:rsid w:val="00E919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1D6F3-3016-41F9-81DB-B5B9B0FED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6473C8"/>
    <w:rPr>
      <w:rFonts w:ascii="Segoe UI" w:eastAsia="Calibri" w:hAnsi="Segoe UI" w:cs="Segoe UI"/>
      <w:sz w:val="18"/>
      <w:szCs w:val="18"/>
    </w:rPr>
  </w:style>
  <w:style w:type="character" w:styleId="a5">
    <w:name w:val="annotation reference"/>
    <w:basedOn w:val="a0"/>
    <w:uiPriority w:val="99"/>
    <w:semiHidden/>
    <w:unhideWhenUsed/>
    <w:qFormat/>
    <w:rsid w:val="006473C8"/>
    <w:rPr>
      <w:sz w:val="16"/>
      <w:szCs w:val="16"/>
    </w:rPr>
  </w:style>
  <w:style w:type="character" w:customStyle="1" w:styleId="a6">
    <w:name w:val="Текст примечания Знак"/>
    <w:basedOn w:val="a0"/>
    <w:link w:val="a7"/>
    <w:uiPriority w:val="99"/>
    <w:qFormat/>
    <w:rsid w:val="006473C8"/>
    <w:rPr>
      <w:rFonts w:ascii="Calibri" w:eastAsia="Calibri" w:hAnsi="Calibri" w:cs="Times New Roman"/>
      <w:sz w:val="20"/>
      <w:szCs w:val="20"/>
    </w:rPr>
  </w:style>
  <w:style w:type="character" w:customStyle="1" w:styleId="a8">
    <w:name w:val="Тема примечания Знак"/>
    <w:basedOn w:val="a6"/>
    <w:link w:val="a9"/>
    <w:uiPriority w:val="99"/>
    <w:semiHidden/>
    <w:qFormat/>
    <w:rsid w:val="006473C8"/>
    <w:rPr>
      <w:rFonts w:ascii="Calibri" w:eastAsia="Calibri" w:hAnsi="Calibri" w:cs="Times New Roman"/>
      <w:b/>
      <w:bCs/>
      <w:sz w:val="20"/>
      <w:szCs w:val="20"/>
    </w:rPr>
  </w:style>
  <w:style w:type="character" w:customStyle="1" w:styleId="aa">
    <w:name w:val="Верхний колонтитул Знак"/>
    <w:basedOn w:val="a0"/>
    <w:link w:val="ab"/>
    <w:uiPriority w:val="99"/>
    <w:qFormat/>
    <w:rsid w:val="00F25C29"/>
    <w:rPr>
      <w:rFonts w:ascii="Calibri" w:eastAsia="Calibri" w:hAnsi="Calibri" w:cs="Times New Roman"/>
    </w:rPr>
  </w:style>
  <w:style w:type="character" w:customStyle="1" w:styleId="ac">
    <w:name w:val="Нижний колонтитул Знак"/>
    <w:basedOn w:val="a0"/>
    <w:link w:val="ad"/>
    <w:uiPriority w:val="99"/>
    <w:qFormat/>
    <w:rsid w:val="00F25C29"/>
    <w:rPr>
      <w:rFonts w:ascii="Calibri" w:eastAsia="Calibri" w:hAnsi="Calibri" w:cs="Times New Roman"/>
    </w:rPr>
  </w:style>
  <w:style w:type="character" w:customStyle="1" w:styleId="ae">
    <w:name w:val="Абзац списка Знак"/>
    <w:link w:val="af"/>
    <w:uiPriority w:val="34"/>
    <w:qFormat/>
    <w:locked/>
    <w:rsid w:val="0045795C"/>
    <w:rPr>
      <w:rFonts w:ascii="Calibri" w:eastAsia="Calibri" w:hAnsi="Calibri" w:cs="Times New Roman"/>
    </w:rPr>
  </w:style>
  <w:style w:type="character" w:customStyle="1" w:styleId="af0">
    <w:name w:val="Текст сноски Знак"/>
    <w:basedOn w:val="a0"/>
    <w:link w:val="af1"/>
    <w:uiPriority w:val="99"/>
    <w:qFormat/>
    <w:rsid w:val="002F7E27"/>
    <w:rPr>
      <w:rFonts w:ascii="Calibri" w:eastAsia="Calibri" w:hAnsi="Calibri" w:cs="Times New Roman"/>
      <w:sz w:val="20"/>
      <w:szCs w:val="20"/>
    </w:rPr>
  </w:style>
  <w:style w:type="character" w:customStyle="1" w:styleId="af2">
    <w:name w:val="Символ сноски"/>
    <w:uiPriority w:val="99"/>
    <w:unhideWhenUsed/>
    <w:qFormat/>
    <w:rsid w:val="002F7E27"/>
    <w:rPr>
      <w:vertAlign w:val="superscript"/>
    </w:rPr>
  </w:style>
  <w:style w:type="character" w:styleId="af3">
    <w:name w:val="footnote reference"/>
    <w:rPr>
      <w:vertAlign w:val="superscript"/>
    </w:rPr>
  </w:style>
  <w:style w:type="character" w:styleId="af4">
    <w:name w:val="Hyperlink"/>
    <w:basedOn w:val="a0"/>
    <w:uiPriority w:val="99"/>
    <w:semiHidden/>
    <w:unhideWhenUsed/>
    <w:rsid w:val="00C1064B"/>
    <w:rPr>
      <w:color w:val="0000FF"/>
      <w:u w:val="single"/>
    </w:rPr>
  </w:style>
  <w:style w:type="character" w:customStyle="1" w:styleId="af5">
    <w:name w:val="Символ концевой сноски"/>
    <w:qFormat/>
    <w:rPr>
      <w:vertAlign w:val="superscript"/>
    </w:rPr>
  </w:style>
  <w:style w:type="character" w:styleId="af6">
    <w:name w:val="endnote reference"/>
    <w:rPr>
      <w:vertAlign w:val="superscript"/>
    </w:rPr>
  </w:style>
  <w:style w:type="paragraph" w:customStyle="1" w:styleId="1">
    <w:name w:val="Заголовок1"/>
    <w:basedOn w:val="a"/>
    <w:next w:val="af7"/>
    <w:qFormat/>
    <w:pPr>
      <w:keepNext/>
      <w:spacing w:before="240" w:after="120"/>
    </w:pPr>
    <w:rPr>
      <w:rFonts w:ascii="Arial" w:eastAsia="Tahoma" w:hAnsi="Arial" w:cs="Noto Sans"/>
      <w:sz w:val="28"/>
      <w:szCs w:val="28"/>
    </w:rPr>
  </w:style>
  <w:style w:type="paragraph" w:styleId="af7">
    <w:name w:val="Body Text"/>
    <w:basedOn w:val="a"/>
    <w:pPr>
      <w:spacing w:after="140"/>
    </w:pPr>
  </w:style>
  <w:style w:type="paragraph" w:styleId="af8">
    <w:name w:val="List"/>
    <w:basedOn w:val="af7"/>
    <w:rPr>
      <w:rFonts w:cs="Noto Sans"/>
    </w:rPr>
  </w:style>
  <w:style w:type="paragraph" w:styleId="af9">
    <w:name w:val="caption"/>
    <w:basedOn w:val="a"/>
    <w:qFormat/>
    <w:pPr>
      <w:suppressLineNumbers/>
      <w:spacing w:before="120" w:after="120"/>
    </w:pPr>
    <w:rPr>
      <w:rFonts w:cs="Noto Sans"/>
      <w:i/>
      <w:iCs/>
      <w:sz w:val="24"/>
      <w:szCs w:val="24"/>
    </w:rPr>
  </w:style>
  <w:style w:type="paragraph" w:customStyle="1" w:styleId="10">
    <w:name w:val="Указатель1"/>
    <w:basedOn w:val="a"/>
    <w:qFormat/>
    <w:pPr>
      <w:suppressLineNumbers/>
    </w:pPr>
    <w:rPr>
      <w:rFonts w:cs="Noto Sans"/>
    </w:rPr>
  </w:style>
  <w:style w:type="paragraph" w:styleId="afa">
    <w:name w:val="Title"/>
    <w:basedOn w:val="a"/>
    <w:next w:val="af7"/>
    <w:qFormat/>
    <w:pPr>
      <w:keepNext/>
      <w:spacing w:before="240" w:after="120"/>
    </w:pPr>
    <w:rPr>
      <w:rFonts w:ascii="Arial" w:eastAsia="Tahoma" w:hAnsi="Arial" w:cs="Noto Sans"/>
      <w:sz w:val="28"/>
      <w:szCs w:val="28"/>
    </w:rPr>
  </w:style>
  <w:style w:type="paragraph" w:styleId="afb">
    <w:name w:val="index heading"/>
    <w:basedOn w:val="a"/>
    <w:qFormat/>
    <w:pPr>
      <w:suppressLineNumbers/>
    </w:pPr>
    <w:rPr>
      <w:rFonts w:cs="Noto Sans"/>
    </w:rPr>
  </w:style>
  <w:style w:type="paragraph" w:customStyle="1" w:styleId="ConsPlusNormal">
    <w:name w:val="ConsPlusNormal"/>
    <w:qFormat/>
    <w:rsid w:val="003927DA"/>
    <w:pPr>
      <w:widowControl w:val="0"/>
      <w:ind w:firstLine="720"/>
    </w:pPr>
    <w:rPr>
      <w:rFonts w:ascii="Arial" w:eastAsia="Times New Roman" w:hAnsi="Arial" w:cs="Arial"/>
      <w:sz w:val="20"/>
      <w:szCs w:val="20"/>
      <w:lang w:eastAsia="ru-RU"/>
    </w:rPr>
  </w:style>
  <w:style w:type="paragraph" w:customStyle="1" w:styleId="ConsPlusTitle">
    <w:name w:val="ConsPlusTitle"/>
    <w:uiPriority w:val="99"/>
    <w:qFormat/>
    <w:rsid w:val="003927DA"/>
    <w:pPr>
      <w:widowControl w:val="0"/>
    </w:pPr>
    <w:rPr>
      <w:rFonts w:eastAsia="Times New Roman" w:cs="Calibri"/>
      <w:b/>
      <w:szCs w:val="20"/>
      <w:lang w:eastAsia="ru-RU"/>
    </w:rPr>
  </w:style>
  <w:style w:type="paragraph" w:styleId="a4">
    <w:name w:val="Balloon Text"/>
    <w:basedOn w:val="a"/>
    <w:link w:val="a3"/>
    <w:uiPriority w:val="99"/>
    <w:semiHidden/>
    <w:unhideWhenUsed/>
    <w:qFormat/>
    <w:rsid w:val="006473C8"/>
    <w:pPr>
      <w:spacing w:after="0" w:line="240" w:lineRule="auto"/>
    </w:pPr>
    <w:rPr>
      <w:rFonts w:ascii="Segoe UI" w:hAnsi="Segoe UI" w:cs="Segoe UI"/>
      <w:sz w:val="18"/>
      <w:szCs w:val="18"/>
    </w:rPr>
  </w:style>
  <w:style w:type="paragraph" w:styleId="a7">
    <w:name w:val="annotation text"/>
    <w:basedOn w:val="a"/>
    <w:link w:val="a6"/>
    <w:uiPriority w:val="99"/>
    <w:unhideWhenUsed/>
    <w:rsid w:val="006473C8"/>
    <w:pPr>
      <w:spacing w:line="240" w:lineRule="auto"/>
    </w:pPr>
    <w:rPr>
      <w:sz w:val="20"/>
      <w:szCs w:val="20"/>
    </w:rPr>
  </w:style>
  <w:style w:type="paragraph" w:styleId="a9">
    <w:name w:val="annotation subject"/>
    <w:basedOn w:val="a7"/>
    <w:next w:val="a7"/>
    <w:link w:val="a8"/>
    <w:uiPriority w:val="99"/>
    <w:semiHidden/>
    <w:unhideWhenUsed/>
    <w:qFormat/>
    <w:rsid w:val="006473C8"/>
    <w:rPr>
      <w:b/>
      <w:bCs/>
    </w:rPr>
  </w:style>
  <w:style w:type="paragraph" w:customStyle="1" w:styleId="afc">
    <w:name w:val="Колонтитулы"/>
    <w:basedOn w:val="a"/>
    <w:qFormat/>
  </w:style>
  <w:style w:type="paragraph" w:customStyle="1" w:styleId="user">
    <w:name w:val="Колонтитулы (user)"/>
    <w:basedOn w:val="a"/>
    <w:qFormat/>
  </w:style>
  <w:style w:type="paragraph" w:styleId="ab">
    <w:name w:val="header"/>
    <w:basedOn w:val="a"/>
    <w:link w:val="aa"/>
    <w:uiPriority w:val="99"/>
    <w:unhideWhenUsed/>
    <w:rsid w:val="00F25C29"/>
    <w:pPr>
      <w:tabs>
        <w:tab w:val="center" w:pos="4677"/>
        <w:tab w:val="right" w:pos="9355"/>
      </w:tabs>
      <w:spacing w:after="0" w:line="240" w:lineRule="auto"/>
    </w:pPr>
  </w:style>
  <w:style w:type="paragraph" w:styleId="ad">
    <w:name w:val="footer"/>
    <w:basedOn w:val="a"/>
    <w:link w:val="ac"/>
    <w:uiPriority w:val="99"/>
    <w:unhideWhenUsed/>
    <w:rsid w:val="00F25C29"/>
    <w:pPr>
      <w:tabs>
        <w:tab w:val="center" w:pos="4677"/>
        <w:tab w:val="right" w:pos="9355"/>
      </w:tabs>
      <w:spacing w:after="0" w:line="240" w:lineRule="auto"/>
    </w:pPr>
  </w:style>
  <w:style w:type="paragraph" w:styleId="af">
    <w:name w:val="List Paragraph"/>
    <w:basedOn w:val="a"/>
    <w:link w:val="ae"/>
    <w:uiPriority w:val="34"/>
    <w:qFormat/>
    <w:rsid w:val="00DC7EBC"/>
    <w:pPr>
      <w:ind w:left="720"/>
      <w:contextualSpacing/>
    </w:pPr>
  </w:style>
  <w:style w:type="paragraph" w:styleId="af1">
    <w:name w:val="footnote text"/>
    <w:basedOn w:val="a"/>
    <w:link w:val="af0"/>
    <w:uiPriority w:val="99"/>
    <w:unhideWhenUsed/>
    <w:qFormat/>
    <w:rsid w:val="002F7E27"/>
    <w:pPr>
      <w:spacing w:after="0" w:line="240" w:lineRule="auto"/>
    </w:pPr>
    <w:rPr>
      <w:sz w:val="20"/>
      <w:szCs w:val="20"/>
    </w:rPr>
  </w:style>
  <w:style w:type="paragraph" w:styleId="afd">
    <w:name w:val="Normal (Web)"/>
    <w:basedOn w:val="a"/>
    <w:uiPriority w:val="99"/>
    <w:unhideWhenUsed/>
    <w:qFormat/>
    <w:rsid w:val="00C1064B"/>
    <w:pPr>
      <w:spacing w:beforeAutospacing="1" w:afterAutospacing="1" w:line="240" w:lineRule="auto"/>
    </w:pPr>
    <w:rPr>
      <w:rFonts w:ascii="Times New Roman" w:eastAsia="Times New Roman" w:hAnsi="Times New Roman"/>
      <w:sz w:val="24"/>
      <w:szCs w:val="24"/>
      <w:lang w:eastAsia="ru-RU"/>
    </w:rPr>
  </w:style>
  <w:style w:type="paragraph" w:customStyle="1" w:styleId="user0">
    <w:name w:val="Содержимое таблицы (user)"/>
    <w:basedOn w:val="a"/>
    <w:qFormat/>
    <w:pPr>
      <w:widowControl w:val="0"/>
      <w:suppressLineNumbers/>
    </w:pPr>
  </w:style>
  <w:style w:type="numbering" w:customStyle="1" w:styleId="afe">
    <w:name w:val="Без списка"/>
    <w:uiPriority w:val="99"/>
    <w:semiHidden/>
    <w:unhideWhenUsed/>
    <w:qFormat/>
  </w:style>
  <w:style w:type="table" w:styleId="aff">
    <w:name w:val="Table Grid"/>
    <w:basedOn w:val="a1"/>
    <w:uiPriority w:val="39"/>
    <w:rsid w:val="007739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uiPriority w:val="59"/>
    <w:rsid w:val="00742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123D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No Spacing"/>
    <w:uiPriority w:val="1"/>
    <w:qFormat/>
    <w:rsid w:val="007F271B"/>
    <w:pPr>
      <w:suppressAutoHyphens w:val="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6CF84-26EA-4B58-97E1-B2AB11139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4188</Words>
  <Characters>23872</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Болотина Юлия Васильевна</dc:creator>
  <cp:lastModifiedBy>Болотина Юлия</cp:lastModifiedBy>
  <cp:revision>2</cp:revision>
  <cp:lastPrinted>2026-10-13T13:40:00Z</cp:lastPrinted>
  <dcterms:created xsi:type="dcterms:W3CDTF">2026-11-05T05:37:00Z</dcterms:created>
  <dcterms:modified xsi:type="dcterms:W3CDTF">2026-11-05T05:37:00Z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2026-05-13T12:18:00Z</dcterms:created>
  <dc:creator>Гущин Антон Николаевич</dc:creator>
  <dc:description/>
  <dc:language>ru-RU</dc:language>
  <cp:lastModifiedBy/>
  <cp:lastPrinted>2026-06-26T12:08:24Z</cp:lastPrinted>
  <dcterms:modified xsi:type="dcterms:W3CDTF">2026-10-02T15:49:38Z</dcterms:modified>
  <cp:revision>7</cp:revision>
  <dc:subject/>
  <dc:title/>
</cp:coreProperties>
</file>