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6F0F77" w14:textId="77777777" w:rsidR="00162007" w:rsidRPr="005E49C0" w:rsidRDefault="00162007" w:rsidP="00162007">
      <w:pPr>
        <w:jc w:val="right"/>
        <w:rPr>
          <w:sz w:val="28"/>
          <w:szCs w:val="28"/>
        </w:rPr>
      </w:pPr>
      <w:r>
        <w:rPr>
          <w:sz w:val="28"/>
          <w:szCs w:val="28"/>
        </w:rPr>
        <w:t>Утверждаю:</w:t>
      </w:r>
    </w:p>
    <w:p w14:paraId="54B10DFD" w14:textId="77777777" w:rsidR="00162007" w:rsidRDefault="00162007" w:rsidP="00162007">
      <w:pPr>
        <w:jc w:val="right"/>
        <w:rPr>
          <w:color w:val="000000" w:themeColor="text1"/>
          <w:sz w:val="28"/>
          <w:szCs w:val="28"/>
        </w:rPr>
      </w:pPr>
      <w:r>
        <w:rPr>
          <w:color w:val="000000" w:themeColor="text1"/>
          <w:sz w:val="28"/>
          <w:szCs w:val="28"/>
        </w:rPr>
        <w:t xml:space="preserve">Руководитель </w:t>
      </w:r>
    </w:p>
    <w:p w14:paraId="277280DF" w14:textId="77777777" w:rsidR="00162007" w:rsidRDefault="00162007" w:rsidP="00162007">
      <w:pPr>
        <w:jc w:val="right"/>
        <w:rPr>
          <w:sz w:val="28"/>
          <w:szCs w:val="28"/>
        </w:rPr>
      </w:pPr>
      <w:r>
        <w:rPr>
          <w:color w:val="000000" w:themeColor="text1"/>
          <w:sz w:val="28"/>
          <w:szCs w:val="28"/>
        </w:rPr>
        <w:t>Отдела по имущественным вопросам</w:t>
      </w:r>
    </w:p>
    <w:p w14:paraId="5932FF9C" w14:textId="2EA0BA49" w:rsidR="00162007" w:rsidRDefault="00162007" w:rsidP="00162007">
      <w:pPr>
        <w:adjustRightInd/>
        <w:ind w:left="1416" w:firstLine="708"/>
        <w:jc w:val="right"/>
        <w:rPr>
          <w:sz w:val="28"/>
          <w:szCs w:val="28"/>
          <w:u w:val="single"/>
        </w:rPr>
      </w:pPr>
    </w:p>
    <w:p w14:paraId="67174A60" w14:textId="77777777" w:rsidR="00740CD5" w:rsidRDefault="00740CD5" w:rsidP="00162007">
      <w:pPr>
        <w:adjustRightInd/>
        <w:ind w:left="1416" w:firstLine="708"/>
        <w:jc w:val="right"/>
        <w:rPr>
          <w:sz w:val="24"/>
          <w:szCs w:val="24"/>
          <w:u w:val="single"/>
        </w:rPr>
      </w:pPr>
    </w:p>
    <w:p w14:paraId="1484E681" w14:textId="77777777" w:rsidR="00162007" w:rsidRDefault="00162007" w:rsidP="00162007">
      <w:pPr>
        <w:adjustRightInd/>
        <w:jc w:val="center"/>
        <w:rPr>
          <w:sz w:val="24"/>
          <w:szCs w:val="24"/>
        </w:rPr>
      </w:pPr>
    </w:p>
    <w:p w14:paraId="3A12D417" w14:textId="77777777" w:rsidR="00933FF3" w:rsidRDefault="00933FF3" w:rsidP="00933FF3">
      <w:pPr>
        <w:adjustRightInd/>
        <w:ind w:left="1416" w:firstLine="708"/>
        <w:jc w:val="right"/>
        <w:rPr>
          <w:sz w:val="24"/>
          <w:szCs w:val="24"/>
          <w:u w:val="single"/>
        </w:rPr>
      </w:pPr>
    </w:p>
    <w:p w14:paraId="7F5F3FEE" w14:textId="77777777" w:rsidR="00933FF3" w:rsidRDefault="00933FF3" w:rsidP="00933FF3">
      <w:pPr>
        <w:adjustRightInd/>
        <w:jc w:val="center"/>
        <w:rPr>
          <w:sz w:val="24"/>
          <w:szCs w:val="24"/>
        </w:rPr>
      </w:pPr>
    </w:p>
    <w:p w14:paraId="04249BE7" w14:textId="77777777" w:rsidR="00933FF3" w:rsidRDefault="00933FF3" w:rsidP="00933FF3">
      <w:pPr>
        <w:adjustRightInd/>
        <w:jc w:val="center"/>
        <w:rPr>
          <w:sz w:val="24"/>
          <w:szCs w:val="24"/>
        </w:rPr>
      </w:pPr>
    </w:p>
    <w:p w14:paraId="0B7DABF0" w14:textId="77777777" w:rsidR="00933FF3" w:rsidRDefault="00933FF3" w:rsidP="00933FF3">
      <w:pPr>
        <w:adjustRightInd/>
        <w:jc w:val="center"/>
        <w:rPr>
          <w:sz w:val="24"/>
          <w:szCs w:val="24"/>
        </w:rPr>
      </w:pPr>
    </w:p>
    <w:p w14:paraId="6F39C072" w14:textId="77777777" w:rsidR="00933FF3" w:rsidRDefault="00933FF3" w:rsidP="00933FF3">
      <w:pPr>
        <w:adjustRightInd/>
        <w:jc w:val="center"/>
        <w:rPr>
          <w:sz w:val="24"/>
          <w:szCs w:val="24"/>
        </w:rPr>
      </w:pPr>
    </w:p>
    <w:p w14:paraId="1598C057" w14:textId="77777777" w:rsidR="00933FF3" w:rsidRDefault="00933FF3" w:rsidP="00933FF3">
      <w:pPr>
        <w:adjustRightInd/>
        <w:jc w:val="center"/>
        <w:rPr>
          <w:sz w:val="24"/>
          <w:szCs w:val="24"/>
        </w:rPr>
      </w:pPr>
    </w:p>
    <w:p w14:paraId="201784E0" w14:textId="77777777" w:rsidR="00933FF3" w:rsidRDefault="00933FF3" w:rsidP="00933FF3">
      <w:pPr>
        <w:adjustRightInd/>
        <w:jc w:val="center"/>
        <w:rPr>
          <w:sz w:val="24"/>
          <w:szCs w:val="24"/>
        </w:rPr>
      </w:pPr>
    </w:p>
    <w:p w14:paraId="415152DA" w14:textId="77777777" w:rsidR="00933FF3" w:rsidRDefault="00933FF3" w:rsidP="00933FF3">
      <w:pPr>
        <w:adjustRightInd/>
        <w:jc w:val="center"/>
        <w:rPr>
          <w:sz w:val="24"/>
          <w:szCs w:val="24"/>
        </w:rPr>
      </w:pPr>
    </w:p>
    <w:p w14:paraId="67E447FD" w14:textId="77777777" w:rsidR="00933FF3" w:rsidRDefault="00933FF3" w:rsidP="00933FF3">
      <w:pPr>
        <w:adjustRightInd/>
        <w:jc w:val="center"/>
        <w:rPr>
          <w:sz w:val="24"/>
          <w:szCs w:val="24"/>
        </w:rPr>
      </w:pPr>
    </w:p>
    <w:p w14:paraId="3BAAAA19" w14:textId="77777777" w:rsidR="00933FF3" w:rsidRDefault="00933FF3" w:rsidP="00933FF3">
      <w:pPr>
        <w:adjustRightInd/>
        <w:jc w:val="center"/>
        <w:rPr>
          <w:sz w:val="24"/>
          <w:szCs w:val="24"/>
        </w:rPr>
      </w:pPr>
    </w:p>
    <w:p w14:paraId="1D4C5E38" w14:textId="77777777" w:rsidR="00933FF3" w:rsidRDefault="00933FF3" w:rsidP="00933FF3">
      <w:pPr>
        <w:adjustRightInd/>
        <w:jc w:val="center"/>
        <w:rPr>
          <w:sz w:val="24"/>
          <w:szCs w:val="24"/>
        </w:rPr>
      </w:pPr>
    </w:p>
    <w:p w14:paraId="15C75BB8" w14:textId="578C3D37" w:rsidR="00933FF3" w:rsidRDefault="00933FF3" w:rsidP="00933FF3">
      <w:pPr>
        <w:adjustRightInd/>
        <w:jc w:val="center"/>
        <w:rPr>
          <w:sz w:val="28"/>
          <w:szCs w:val="28"/>
        </w:rPr>
      </w:pPr>
      <w:r>
        <w:rPr>
          <w:sz w:val="28"/>
          <w:szCs w:val="28"/>
        </w:rPr>
        <w:t xml:space="preserve">Техническое задание на </w:t>
      </w:r>
      <w:r w:rsidR="00B166B9">
        <w:rPr>
          <w:sz w:val="28"/>
          <w:szCs w:val="28"/>
        </w:rPr>
        <w:t>выполнение работ</w:t>
      </w:r>
    </w:p>
    <w:p w14:paraId="1C165F5D" w14:textId="77777777" w:rsidR="00933FF3" w:rsidRDefault="00933FF3" w:rsidP="00933FF3">
      <w:pPr>
        <w:jc w:val="center"/>
        <w:rPr>
          <w:sz w:val="24"/>
          <w:szCs w:val="24"/>
        </w:rPr>
      </w:pPr>
    </w:p>
    <w:p w14:paraId="21552B22" w14:textId="77777777" w:rsidR="00933FF3" w:rsidRDefault="00933FF3" w:rsidP="00933FF3">
      <w:pPr>
        <w:jc w:val="center"/>
        <w:rPr>
          <w:sz w:val="24"/>
          <w:szCs w:val="24"/>
        </w:rPr>
      </w:pPr>
    </w:p>
    <w:p w14:paraId="5B64819B" w14:textId="77777777" w:rsidR="00933FF3" w:rsidRDefault="00933FF3" w:rsidP="00933FF3">
      <w:pPr>
        <w:jc w:val="center"/>
        <w:rPr>
          <w:sz w:val="24"/>
          <w:szCs w:val="24"/>
        </w:rPr>
      </w:pPr>
    </w:p>
    <w:p w14:paraId="39CCF160" w14:textId="77777777" w:rsidR="00933FF3" w:rsidRDefault="00933FF3" w:rsidP="00933FF3">
      <w:pPr>
        <w:jc w:val="center"/>
        <w:rPr>
          <w:sz w:val="24"/>
          <w:szCs w:val="24"/>
        </w:rPr>
      </w:pPr>
    </w:p>
    <w:p w14:paraId="0654B018" w14:textId="77777777" w:rsidR="00933FF3" w:rsidRDefault="00933FF3" w:rsidP="00933FF3">
      <w:pPr>
        <w:jc w:val="center"/>
        <w:rPr>
          <w:sz w:val="24"/>
          <w:szCs w:val="24"/>
        </w:rPr>
      </w:pPr>
    </w:p>
    <w:p w14:paraId="79F42F61" w14:textId="77777777" w:rsidR="00933FF3" w:rsidRDefault="00933FF3" w:rsidP="00933FF3">
      <w:pPr>
        <w:jc w:val="center"/>
        <w:rPr>
          <w:sz w:val="24"/>
          <w:szCs w:val="24"/>
        </w:rPr>
      </w:pPr>
    </w:p>
    <w:p w14:paraId="27CA91F4" w14:textId="77777777" w:rsidR="00933FF3" w:rsidRDefault="00933FF3" w:rsidP="00933FF3">
      <w:pPr>
        <w:jc w:val="center"/>
        <w:rPr>
          <w:sz w:val="28"/>
          <w:szCs w:val="28"/>
        </w:rPr>
      </w:pPr>
    </w:p>
    <w:p w14:paraId="4838C5C6" w14:textId="68A3337D" w:rsidR="00933FF3" w:rsidRDefault="00933FF3" w:rsidP="00325FAA">
      <w:pPr>
        <w:jc w:val="center"/>
        <w:rPr>
          <w:sz w:val="28"/>
          <w:szCs w:val="24"/>
        </w:rPr>
      </w:pPr>
      <w:r>
        <w:rPr>
          <w:sz w:val="28"/>
          <w:szCs w:val="28"/>
        </w:rPr>
        <w:t xml:space="preserve">Предмет закупки: </w:t>
      </w:r>
      <w:r w:rsidR="008D652D" w:rsidRPr="008D652D">
        <w:rPr>
          <w:sz w:val="28"/>
          <w:szCs w:val="24"/>
        </w:rPr>
        <w:t>Выполнение работ по техническому обслуживанию лифтов в здании Мурманского МСЦ, 183960, г. Мурманск, ул. Привокзальная, д. 13 А, для нужд УФПС Мурманской области</w:t>
      </w:r>
    </w:p>
    <w:p w14:paraId="45081F50" w14:textId="77777777" w:rsidR="00933FF3" w:rsidRDefault="00933FF3" w:rsidP="00933FF3">
      <w:pPr>
        <w:jc w:val="center"/>
        <w:rPr>
          <w:sz w:val="28"/>
          <w:szCs w:val="28"/>
        </w:rPr>
      </w:pPr>
    </w:p>
    <w:p w14:paraId="63A6067E" w14:textId="77777777" w:rsidR="00933FF3" w:rsidRDefault="00933FF3" w:rsidP="00933FF3">
      <w:pPr>
        <w:jc w:val="center"/>
        <w:rPr>
          <w:sz w:val="28"/>
          <w:szCs w:val="28"/>
        </w:rPr>
      </w:pPr>
    </w:p>
    <w:p w14:paraId="73540615" w14:textId="77777777" w:rsidR="00933FF3" w:rsidRDefault="00933FF3" w:rsidP="00933FF3">
      <w:pPr>
        <w:jc w:val="center"/>
        <w:rPr>
          <w:sz w:val="24"/>
          <w:szCs w:val="24"/>
        </w:rPr>
      </w:pPr>
    </w:p>
    <w:p w14:paraId="797A4C8F" w14:textId="77777777" w:rsidR="00933FF3" w:rsidRDefault="00933FF3" w:rsidP="00933FF3">
      <w:pPr>
        <w:jc w:val="center"/>
        <w:rPr>
          <w:sz w:val="24"/>
          <w:szCs w:val="24"/>
        </w:rPr>
      </w:pPr>
    </w:p>
    <w:p w14:paraId="63D810BE" w14:textId="77777777" w:rsidR="00933FF3" w:rsidRDefault="00933FF3" w:rsidP="00933FF3">
      <w:pPr>
        <w:jc w:val="center"/>
        <w:rPr>
          <w:sz w:val="24"/>
          <w:szCs w:val="24"/>
        </w:rPr>
      </w:pPr>
    </w:p>
    <w:p w14:paraId="73074088" w14:textId="77777777" w:rsidR="00933FF3" w:rsidRDefault="00933FF3" w:rsidP="00933FF3">
      <w:pPr>
        <w:jc w:val="center"/>
        <w:rPr>
          <w:sz w:val="24"/>
          <w:szCs w:val="24"/>
        </w:rPr>
      </w:pPr>
    </w:p>
    <w:p w14:paraId="784396BE" w14:textId="77777777" w:rsidR="00933FF3" w:rsidRDefault="00933FF3" w:rsidP="00933FF3">
      <w:pPr>
        <w:jc w:val="center"/>
        <w:rPr>
          <w:sz w:val="24"/>
          <w:szCs w:val="24"/>
        </w:rPr>
      </w:pPr>
    </w:p>
    <w:p w14:paraId="53FAE23F" w14:textId="77777777" w:rsidR="00933FF3" w:rsidRDefault="00933FF3" w:rsidP="00933FF3">
      <w:pPr>
        <w:jc w:val="center"/>
        <w:rPr>
          <w:sz w:val="24"/>
          <w:szCs w:val="24"/>
        </w:rPr>
      </w:pPr>
    </w:p>
    <w:p w14:paraId="5AC66207" w14:textId="77777777" w:rsidR="00933FF3" w:rsidRDefault="00933FF3" w:rsidP="00933FF3">
      <w:pPr>
        <w:jc w:val="center"/>
        <w:rPr>
          <w:sz w:val="24"/>
          <w:szCs w:val="24"/>
        </w:rPr>
      </w:pPr>
    </w:p>
    <w:p w14:paraId="07AB89E7" w14:textId="77777777" w:rsidR="00933FF3" w:rsidRDefault="00933FF3" w:rsidP="00933FF3">
      <w:pPr>
        <w:jc w:val="center"/>
        <w:rPr>
          <w:sz w:val="24"/>
          <w:szCs w:val="24"/>
        </w:rPr>
      </w:pPr>
    </w:p>
    <w:p w14:paraId="5AD610D9" w14:textId="77777777" w:rsidR="00933FF3" w:rsidRDefault="00933FF3" w:rsidP="00933FF3">
      <w:pPr>
        <w:jc w:val="center"/>
        <w:rPr>
          <w:sz w:val="24"/>
          <w:szCs w:val="24"/>
        </w:rPr>
      </w:pPr>
    </w:p>
    <w:p w14:paraId="61513BEF" w14:textId="77777777" w:rsidR="00933FF3" w:rsidRDefault="00933FF3" w:rsidP="00933FF3">
      <w:pPr>
        <w:rPr>
          <w:sz w:val="28"/>
          <w:szCs w:val="24"/>
        </w:rPr>
      </w:pPr>
    </w:p>
    <w:p w14:paraId="04751745" w14:textId="77777777" w:rsidR="00933FF3" w:rsidRDefault="00933FF3" w:rsidP="00933FF3">
      <w:pPr>
        <w:rPr>
          <w:sz w:val="28"/>
          <w:szCs w:val="24"/>
        </w:rPr>
      </w:pPr>
    </w:p>
    <w:p w14:paraId="1B0A6492" w14:textId="77777777" w:rsidR="00933FF3" w:rsidRDefault="00933FF3" w:rsidP="00933FF3">
      <w:pPr>
        <w:jc w:val="center"/>
        <w:rPr>
          <w:sz w:val="28"/>
          <w:szCs w:val="24"/>
        </w:rPr>
      </w:pPr>
    </w:p>
    <w:p w14:paraId="78C0F8D9" w14:textId="68FFCC9C" w:rsidR="00933FF3" w:rsidRDefault="00933FF3" w:rsidP="00933FF3">
      <w:pPr>
        <w:jc w:val="center"/>
        <w:rPr>
          <w:sz w:val="28"/>
          <w:szCs w:val="24"/>
        </w:rPr>
      </w:pPr>
    </w:p>
    <w:p w14:paraId="38597768" w14:textId="5B46987C" w:rsidR="00B85FF3" w:rsidRDefault="00B85FF3" w:rsidP="00933FF3">
      <w:pPr>
        <w:jc w:val="center"/>
        <w:rPr>
          <w:sz w:val="28"/>
          <w:szCs w:val="24"/>
        </w:rPr>
      </w:pPr>
    </w:p>
    <w:p w14:paraId="3E54C6BB" w14:textId="5558CD2C" w:rsidR="00B85FF3" w:rsidRDefault="00B85FF3" w:rsidP="00933FF3">
      <w:pPr>
        <w:jc w:val="center"/>
        <w:rPr>
          <w:sz w:val="28"/>
          <w:szCs w:val="24"/>
        </w:rPr>
      </w:pPr>
    </w:p>
    <w:p w14:paraId="4AC3F7A3" w14:textId="5AFFFC35" w:rsidR="00B85FF3" w:rsidRDefault="00B85FF3" w:rsidP="00933FF3">
      <w:pPr>
        <w:jc w:val="center"/>
        <w:rPr>
          <w:sz w:val="28"/>
          <w:szCs w:val="24"/>
        </w:rPr>
      </w:pPr>
    </w:p>
    <w:p w14:paraId="2CADE4B9" w14:textId="262C5AD6" w:rsidR="00B85FF3" w:rsidRDefault="00B85FF3" w:rsidP="00933FF3">
      <w:pPr>
        <w:jc w:val="center"/>
        <w:rPr>
          <w:sz w:val="28"/>
          <w:szCs w:val="24"/>
        </w:rPr>
      </w:pPr>
    </w:p>
    <w:p w14:paraId="0EA57E1D" w14:textId="77777777" w:rsidR="00B85FF3" w:rsidRDefault="00B85FF3" w:rsidP="00933FF3">
      <w:pPr>
        <w:jc w:val="center"/>
        <w:rPr>
          <w:sz w:val="28"/>
          <w:szCs w:val="24"/>
        </w:rPr>
      </w:pPr>
    </w:p>
    <w:p w14:paraId="1E17856F" w14:textId="47767285" w:rsidR="00933FF3" w:rsidRDefault="00933FF3" w:rsidP="00933FF3">
      <w:pPr>
        <w:jc w:val="center"/>
        <w:rPr>
          <w:sz w:val="28"/>
          <w:szCs w:val="28"/>
        </w:rPr>
      </w:pPr>
      <w:r>
        <w:rPr>
          <w:sz w:val="28"/>
          <w:szCs w:val="24"/>
        </w:rPr>
        <w:t>Мурманск, 20</w:t>
      </w:r>
      <w:r w:rsidR="00736E67">
        <w:rPr>
          <w:sz w:val="28"/>
          <w:szCs w:val="24"/>
        </w:rPr>
        <w:t>2</w:t>
      </w:r>
      <w:r w:rsidR="00555D8B">
        <w:rPr>
          <w:sz w:val="28"/>
          <w:szCs w:val="24"/>
        </w:rPr>
        <w:t>6</w:t>
      </w:r>
      <w:r>
        <w:rPr>
          <w:sz w:val="24"/>
          <w:szCs w:val="24"/>
        </w:rPr>
        <w:br w:type="page"/>
      </w:r>
    </w:p>
    <w:p w14:paraId="0766BCAF" w14:textId="77777777" w:rsidR="00933FF3" w:rsidRDefault="00933FF3" w:rsidP="00933FF3">
      <w:pPr>
        <w:jc w:val="center"/>
        <w:rPr>
          <w:sz w:val="28"/>
          <w:szCs w:val="28"/>
        </w:rPr>
      </w:pPr>
    </w:p>
    <w:p w14:paraId="0B613263" w14:textId="69FFD1AD" w:rsidR="00933FF3" w:rsidRDefault="00933FF3" w:rsidP="00933FF3">
      <w:pPr>
        <w:numPr>
          <w:ilvl w:val="0"/>
          <w:numId w:val="20"/>
        </w:numPr>
        <w:ind w:left="0" w:firstLine="0"/>
        <w:jc w:val="center"/>
        <w:rPr>
          <w:b/>
          <w:sz w:val="28"/>
          <w:szCs w:val="28"/>
        </w:rPr>
      </w:pPr>
      <w:r>
        <w:rPr>
          <w:b/>
          <w:sz w:val="28"/>
          <w:szCs w:val="28"/>
        </w:rPr>
        <w:t>ПЕРЕЧЕНЬ ПРИНЯТЫХ СОКРАЩЕНИЙ</w:t>
      </w:r>
    </w:p>
    <w:p w14:paraId="2AD6A4E8" w14:textId="77777777" w:rsidR="00933FF3" w:rsidRDefault="00933FF3" w:rsidP="00933FF3">
      <w:pPr>
        <w:jc w:val="center"/>
        <w:rPr>
          <w:sz w:val="24"/>
          <w:szCs w:val="24"/>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701"/>
        <w:gridCol w:w="7655"/>
      </w:tblGrid>
      <w:tr w:rsidR="00933FF3" w14:paraId="348C0F84" w14:textId="77777777" w:rsidTr="00C246CA">
        <w:trPr>
          <w:trHeight w:val="423"/>
        </w:trPr>
        <w:tc>
          <w:tcPr>
            <w:tcW w:w="567" w:type="dxa"/>
            <w:tcBorders>
              <w:top w:val="single" w:sz="4" w:space="0" w:color="auto"/>
              <w:left w:val="single" w:sz="4" w:space="0" w:color="auto"/>
              <w:bottom w:val="single" w:sz="4" w:space="0" w:color="auto"/>
              <w:right w:val="single" w:sz="4" w:space="0" w:color="auto"/>
            </w:tcBorders>
            <w:vAlign w:val="center"/>
            <w:hideMark/>
          </w:tcPr>
          <w:p w14:paraId="078120D1" w14:textId="77777777" w:rsidR="00933FF3" w:rsidRDefault="00933FF3">
            <w:pPr>
              <w:spacing w:line="256" w:lineRule="auto"/>
              <w:ind w:left="-721" w:firstLine="567"/>
              <w:jc w:val="right"/>
              <w:rPr>
                <w:sz w:val="24"/>
                <w:szCs w:val="24"/>
                <w:lang w:eastAsia="en-US"/>
              </w:rPr>
            </w:pPr>
            <w:r>
              <w:rPr>
                <w:sz w:val="24"/>
                <w:szCs w:val="24"/>
                <w:lang w:eastAsia="en-US"/>
              </w:rPr>
              <w:t>№ п/п</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D49ECE" w14:textId="77777777" w:rsidR="00933FF3" w:rsidRDefault="00933FF3">
            <w:pPr>
              <w:spacing w:line="256" w:lineRule="auto"/>
              <w:jc w:val="center"/>
              <w:rPr>
                <w:sz w:val="28"/>
                <w:szCs w:val="28"/>
                <w:lang w:eastAsia="en-US"/>
              </w:rPr>
            </w:pPr>
            <w:r>
              <w:rPr>
                <w:sz w:val="28"/>
                <w:szCs w:val="28"/>
                <w:lang w:eastAsia="en-US"/>
              </w:rPr>
              <w:t>Сокращение</w:t>
            </w:r>
          </w:p>
        </w:tc>
        <w:tc>
          <w:tcPr>
            <w:tcW w:w="7655" w:type="dxa"/>
            <w:tcBorders>
              <w:top w:val="single" w:sz="4" w:space="0" w:color="auto"/>
              <w:left w:val="single" w:sz="4" w:space="0" w:color="auto"/>
              <w:bottom w:val="single" w:sz="4" w:space="0" w:color="auto"/>
              <w:right w:val="single" w:sz="4" w:space="0" w:color="auto"/>
            </w:tcBorders>
            <w:vAlign w:val="center"/>
            <w:hideMark/>
          </w:tcPr>
          <w:p w14:paraId="1ADD3D79" w14:textId="77777777" w:rsidR="00933FF3" w:rsidRDefault="00933FF3">
            <w:pPr>
              <w:spacing w:line="256" w:lineRule="auto"/>
              <w:jc w:val="center"/>
              <w:rPr>
                <w:sz w:val="28"/>
                <w:szCs w:val="28"/>
                <w:lang w:eastAsia="en-US"/>
              </w:rPr>
            </w:pPr>
            <w:r>
              <w:rPr>
                <w:sz w:val="28"/>
                <w:szCs w:val="28"/>
                <w:lang w:eastAsia="en-US"/>
              </w:rPr>
              <w:t>Расшифровка сокращения</w:t>
            </w:r>
          </w:p>
        </w:tc>
      </w:tr>
      <w:tr w:rsidR="00933FF3" w14:paraId="2EA06052" w14:textId="77777777" w:rsidTr="00C246CA">
        <w:trPr>
          <w:trHeight w:val="423"/>
        </w:trPr>
        <w:tc>
          <w:tcPr>
            <w:tcW w:w="567" w:type="dxa"/>
            <w:tcBorders>
              <w:top w:val="single" w:sz="4" w:space="0" w:color="auto"/>
              <w:left w:val="single" w:sz="4" w:space="0" w:color="auto"/>
              <w:bottom w:val="single" w:sz="4" w:space="0" w:color="auto"/>
              <w:right w:val="single" w:sz="4" w:space="0" w:color="auto"/>
            </w:tcBorders>
            <w:vAlign w:val="center"/>
            <w:hideMark/>
          </w:tcPr>
          <w:p w14:paraId="7C3C1C82" w14:textId="77777777" w:rsidR="00933FF3" w:rsidRDefault="00933FF3" w:rsidP="00C246CA">
            <w:pPr>
              <w:spacing w:line="256" w:lineRule="auto"/>
              <w:ind w:left="-721" w:firstLine="567"/>
              <w:jc w:val="center"/>
              <w:rPr>
                <w:sz w:val="28"/>
                <w:szCs w:val="28"/>
                <w:lang w:eastAsia="en-US"/>
              </w:rPr>
            </w:pPr>
            <w:r>
              <w:rPr>
                <w:sz w:val="28"/>
                <w:szCs w:val="28"/>
                <w:lang w:eastAsia="en-US"/>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91E9419" w14:textId="77777777" w:rsidR="00933FF3" w:rsidRDefault="00933FF3">
            <w:pPr>
              <w:tabs>
                <w:tab w:val="left" w:pos="820"/>
              </w:tabs>
              <w:spacing w:line="256" w:lineRule="auto"/>
              <w:jc w:val="center"/>
              <w:rPr>
                <w:sz w:val="28"/>
                <w:szCs w:val="28"/>
                <w:lang w:eastAsia="en-US"/>
              </w:rPr>
            </w:pPr>
            <w:r>
              <w:rPr>
                <w:sz w:val="28"/>
                <w:szCs w:val="28"/>
                <w:lang w:eastAsia="en-US"/>
              </w:rPr>
              <w:t>АО «Почта России»</w:t>
            </w:r>
          </w:p>
        </w:tc>
        <w:tc>
          <w:tcPr>
            <w:tcW w:w="7655" w:type="dxa"/>
            <w:tcBorders>
              <w:top w:val="single" w:sz="4" w:space="0" w:color="auto"/>
              <w:left w:val="single" w:sz="4" w:space="0" w:color="auto"/>
              <w:bottom w:val="single" w:sz="4" w:space="0" w:color="auto"/>
              <w:right w:val="single" w:sz="4" w:space="0" w:color="auto"/>
            </w:tcBorders>
            <w:vAlign w:val="center"/>
            <w:hideMark/>
          </w:tcPr>
          <w:p w14:paraId="15245A14" w14:textId="77777777" w:rsidR="00933FF3" w:rsidRDefault="00933FF3">
            <w:pPr>
              <w:tabs>
                <w:tab w:val="left" w:pos="221"/>
              </w:tabs>
              <w:spacing w:line="256" w:lineRule="auto"/>
              <w:rPr>
                <w:sz w:val="28"/>
                <w:szCs w:val="28"/>
                <w:lang w:eastAsia="en-US"/>
              </w:rPr>
            </w:pPr>
            <w:r>
              <w:rPr>
                <w:sz w:val="28"/>
                <w:szCs w:val="28"/>
                <w:lang w:eastAsia="en-US"/>
              </w:rPr>
              <w:t>Акционерное общество «Почта России» (АО «Почта России»)</w:t>
            </w:r>
          </w:p>
        </w:tc>
      </w:tr>
      <w:tr w:rsidR="00933FF3" w14:paraId="797D5D0B" w14:textId="77777777" w:rsidTr="00C246CA">
        <w:trPr>
          <w:trHeight w:val="423"/>
        </w:trPr>
        <w:tc>
          <w:tcPr>
            <w:tcW w:w="567" w:type="dxa"/>
            <w:tcBorders>
              <w:top w:val="single" w:sz="4" w:space="0" w:color="auto"/>
              <w:left w:val="single" w:sz="4" w:space="0" w:color="auto"/>
              <w:bottom w:val="single" w:sz="4" w:space="0" w:color="auto"/>
              <w:right w:val="single" w:sz="4" w:space="0" w:color="auto"/>
            </w:tcBorders>
            <w:vAlign w:val="center"/>
            <w:hideMark/>
          </w:tcPr>
          <w:p w14:paraId="599C0653" w14:textId="77777777" w:rsidR="00933FF3" w:rsidRDefault="00933FF3" w:rsidP="00C246CA">
            <w:pPr>
              <w:spacing w:line="256" w:lineRule="auto"/>
              <w:ind w:left="-721" w:firstLine="567"/>
              <w:jc w:val="center"/>
              <w:rPr>
                <w:sz w:val="28"/>
                <w:szCs w:val="28"/>
                <w:lang w:eastAsia="en-US"/>
              </w:rPr>
            </w:pPr>
            <w:r>
              <w:rPr>
                <w:sz w:val="28"/>
                <w:szCs w:val="28"/>
                <w:lang w:eastAsia="en-US"/>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AB8481" w14:textId="77777777" w:rsidR="00933FF3" w:rsidRDefault="00933FF3">
            <w:pPr>
              <w:tabs>
                <w:tab w:val="left" w:pos="820"/>
              </w:tabs>
              <w:spacing w:line="256" w:lineRule="auto"/>
              <w:jc w:val="center"/>
              <w:rPr>
                <w:sz w:val="28"/>
                <w:szCs w:val="28"/>
                <w:lang w:eastAsia="en-US"/>
              </w:rPr>
            </w:pPr>
            <w:r>
              <w:rPr>
                <w:sz w:val="28"/>
                <w:szCs w:val="28"/>
                <w:lang w:eastAsia="en-US"/>
              </w:rPr>
              <w:t>УФПС</w:t>
            </w:r>
          </w:p>
        </w:tc>
        <w:tc>
          <w:tcPr>
            <w:tcW w:w="7655" w:type="dxa"/>
            <w:tcBorders>
              <w:top w:val="single" w:sz="4" w:space="0" w:color="auto"/>
              <w:left w:val="single" w:sz="4" w:space="0" w:color="auto"/>
              <w:bottom w:val="single" w:sz="4" w:space="0" w:color="auto"/>
              <w:right w:val="single" w:sz="4" w:space="0" w:color="auto"/>
            </w:tcBorders>
            <w:vAlign w:val="center"/>
            <w:hideMark/>
          </w:tcPr>
          <w:p w14:paraId="3C072759" w14:textId="77777777" w:rsidR="00933FF3" w:rsidRDefault="00933FF3">
            <w:pPr>
              <w:tabs>
                <w:tab w:val="left" w:pos="221"/>
              </w:tabs>
              <w:spacing w:line="256" w:lineRule="auto"/>
              <w:rPr>
                <w:sz w:val="28"/>
                <w:szCs w:val="28"/>
                <w:lang w:eastAsia="en-US"/>
              </w:rPr>
            </w:pPr>
            <w:r>
              <w:rPr>
                <w:sz w:val="28"/>
                <w:szCs w:val="28"/>
                <w:shd w:val="clear" w:color="auto" w:fill="FFFFFF"/>
                <w:lang w:eastAsia="en-US"/>
              </w:rPr>
              <w:t>Управление Федеральной Почтовой Связи</w:t>
            </w:r>
          </w:p>
        </w:tc>
      </w:tr>
      <w:tr w:rsidR="00933FF3" w14:paraId="6ED5E3E2" w14:textId="77777777" w:rsidTr="00C246CA">
        <w:trPr>
          <w:trHeight w:val="423"/>
        </w:trPr>
        <w:tc>
          <w:tcPr>
            <w:tcW w:w="567" w:type="dxa"/>
            <w:tcBorders>
              <w:top w:val="single" w:sz="4" w:space="0" w:color="auto"/>
              <w:left w:val="single" w:sz="4" w:space="0" w:color="auto"/>
              <w:bottom w:val="single" w:sz="4" w:space="0" w:color="auto"/>
              <w:right w:val="single" w:sz="4" w:space="0" w:color="auto"/>
            </w:tcBorders>
            <w:vAlign w:val="center"/>
            <w:hideMark/>
          </w:tcPr>
          <w:p w14:paraId="5967556C" w14:textId="77777777" w:rsidR="00933FF3" w:rsidRDefault="00933FF3" w:rsidP="00C246CA">
            <w:pPr>
              <w:spacing w:line="256" w:lineRule="auto"/>
              <w:ind w:left="-721" w:firstLine="567"/>
              <w:jc w:val="center"/>
              <w:rPr>
                <w:sz w:val="28"/>
                <w:szCs w:val="28"/>
                <w:lang w:eastAsia="en-US"/>
              </w:rPr>
            </w:pPr>
            <w:r>
              <w:rPr>
                <w:sz w:val="28"/>
                <w:szCs w:val="28"/>
                <w:lang w:eastAsia="en-US"/>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C44F5C3" w14:textId="77777777" w:rsidR="00933FF3" w:rsidRDefault="00933FF3">
            <w:pPr>
              <w:tabs>
                <w:tab w:val="left" w:pos="820"/>
              </w:tabs>
              <w:spacing w:line="256" w:lineRule="auto"/>
              <w:jc w:val="center"/>
              <w:rPr>
                <w:sz w:val="28"/>
                <w:szCs w:val="28"/>
                <w:lang w:eastAsia="en-US"/>
              </w:rPr>
            </w:pPr>
            <w:r>
              <w:rPr>
                <w:sz w:val="28"/>
                <w:szCs w:val="28"/>
                <w:lang w:eastAsia="en-US"/>
              </w:rPr>
              <w:t>ММСЦ</w:t>
            </w:r>
          </w:p>
        </w:tc>
        <w:tc>
          <w:tcPr>
            <w:tcW w:w="7655" w:type="dxa"/>
            <w:tcBorders>
              <w:top w:val="single" w:sz="4" w:space="0" w:color="auto"/>
              <w:left w:val="single" w:sz="4" w:space="0" w:color="auto"/>
              <w:bottom w:val="single" w:sz="4" w:space="0" w:color="auto"/>
              <w:right w:val="single" w:sz="4" w:space="0" w:color="auto"/>
            </w:tcBorders>
            <w:vAlign w:val="center"/>
            <w:hideMark/>
          </w:tcPr>
          <w:p w14:paraId="2C951867" w14:textId="77777777" w:rsidR="00933FF3" w:rsidRDefault="00933FF3">
            <w:pPr>
              <w:tabs>
                <w:tab w:val="left" w:pos="221"/>
              </w:tabs>
              <w:spacing w:line="256" w:lineRule="auto"/>
              <w:rPr>
                <w:sz w:val="28"/>
                <w:szCs w:val="28"/>
                <w:shd w:val="clear" w:color="auto" w:fill="FFFFFF"/>
                <w:lang w:eastAsia="en-US"/>
              </w:rPr>
            </w:pPr>
            <w:r>
              <w:rPr>
                <w:sz w:val="28"/>
                <w:szCs w:val="28"/>
                <w:shd w:val="clear" w:color="auto" w:fill="FFFFFF"/>
                <w:lang w:eastAsia="en-US"/>
              </w:rPr>
              <w:t>Мурманский магистральный сортировочный центр</w:t>
            </w:r>
          </w:p>
        </w:tc>
      </w:tr>
      <w:tr w:rsidR="00933FF3" w14:paraId="670FEEB7" w14:textId="77777777" w:rsidTr="00C246CA">
        <w:trPr>
          <w:trHeight w:val="423"/>
        </w:trPr>
        <w:tc>
          <w:tcPr>
            <w:tcW w:w="567" w:type="dxa"/>
            <w:tcBorders>
              <w:top w:val="single" w:sz="4" w:space="0" w:color="auto"/>
              <w:left w:val="single" w:sz="4" w:space="0" w:color="auto"/>
              <w:bottom w:val="single" w:sz="4" w:space="0" w:color="auto"/>
              <w:right w:val="single" w:sz="4" w:space="0" w:color="auto"/>
            </w:tcBorders>
            <w:vAlign w:val="center"/>
            <w:hideMark/>
          </w:tcPr>
          <w:p w14:paraId="1E944559" w14:textId="77777777" w:rsidR="00933FF3" w:rsidRDefault="00933FF3" w:rsidP="00C246CA">
            <w:pPr>
              <w:spacing w:line="256" w:lineRule="auto"/>
              <w:ind w:left="-721" w:firstLine="567"/>
              <w:jc w:val="center"/>
              <w:rPr>
                <w:sz w:val="28"/>
                <w:szCs w:val="28"/>
                <w:lang w:eastAsia="en-US"/>
              </w:rPr>
            </w:pPr>
            <w:r>
              <w:rPr>
                <w:sz w:val="28"/>
                <w:szCs w:val="28"/>
                <w:lang w:eastAsia="en-US"/>
              </w:rPr>
              <w:t>4</w:t>
            </w:r>
          </w:p>
        </w:tc>
        <w:tc>
          <w:tcPr>
            <w:tcW w:w="1701" w:type="dxa"/>
            <w:tcBorders>
              <w:top w:val="single" w:sz="4" w:space="0" w:color="auto"/>
              <w:left w:val="single" w:sz="4" w:space="0" w:color="auto"/>
              <w:bottom w:val="single" w:sz="4" w:space="0" w:color="auto"/>
              <w:right w:val="single" w:sz="4" w:space="0" w:color="auto"/>
            </w:tcBorders>
            <w:hideMark/>
          </w:tcPr>
          <w:p w14:paraId="39351EB4" w14:textId="77777777" w:rsidR="00933FF3" w:rsidRDefault="00933FF3">
            <w:pPr>
              <w:spacing w:line="256" w:lineRule="auto"/>
              <w:ind w:left="79" w:firstLine="363"/>
              <w:jc w:val="center"/>
              <w:rPr>
                <w:sz w:val="28"/>
                <w:szCs w:val="28"/>
                <w:lang w:eastAsia="en-US"/>
              </w:rPr>
            </w:pPr>
            <w:r>
              <w:rPr>
                <w:sz w:val="28"/>
                <w:szCs w:val="28"/>
                <w:lang w:eastAsia="en-US"/>
              </w:rPr>
              <w:t>ОСП</w:t>
            </w:r>
          </w:p>
        </w:tc>
        <w:tc>
          <w:tcPr>
            <w:tcW w:w="7655" w:type="dxa"/>
            <w:tcBorders>
              <w:top w:val="single" w:sz="4" w:space="0" w:color="auto"/>
              <w:left w:val="single" w:sz="4" w:space="0" w:color="auto"/>
              <w:bottom w:val="single" w:sz="4" w:space="0" w:color="auto"/>
              <w:right w:val="single" w:sz="4" w:space="0" w:color="auto"/>
            </w:tcBorders>
            <w:hideMark/>
          </w:tcPr>
          <w:p w14:paraId="45E7C225" w14:textId="535DCC8F" w:rsidR="00933FF3" w:rsidRDefault="00933FF3">
            <w:pPr>
              <w:tabs>
                <w:tab w:val="left" w:pos="221"/>
              </w:tabs>
              <w:spacing w:line="256" w:lineRule="auto"/>
              <w:rPr>
                <w:bCs/>
                <w:color w:val="222222"/>
                <w:sz w:val="28"/>
                <w:szCs w:val="28"/>
                <w:shd w:val="clear" w:color="auto" w:fill="FFFFFF"/>
                <w:lang w:eastAsia="en-US"/>
              </w:rPr>
            </w:pPr>
            <w:r>
              <w:rPr>
                <w:bCs/>
                <w:color w:val="222222"/>
                <w:sz w:val="28"/>
                <w:szCs w:val="28"/>
                <w:shd w:val="clear" w:color="auto" w:fill="FFFFFF"/>
                <w:lang w:eastAsia="en-US"/>
              </w:rPr>
              <w:t>Обособленное структурное подразделение</w:t>
            </w:r>
          </w:p>
        </w:tc>
      </w:tr>
      <w:tr w:rsidR="00933FF3" w14:paraId="498CDE7E" w14:textId="77777777" w:rsidTr="00C246CA">
        <w:tc>
          <w:tcPr>
            <w:tcW w:w="567" w:type="dxa"/>
            <w:tcBorders>
              <w:top w:val="single" w:sz="4" w:space="0" w:color="auto"/>
              <w:left w:val="single" w:sz="4" w:space="0" w:color="auto"/>
              <w:bottom w:val="single" w:sz="4" w:space="0" w:color="auto"/>
              <w:right w:val="single" w:sz="4" w:space="0" w:color="auto"/>
            </w:tcBorders>
            <w:hideMark/>
          </w:tcPr>
          <w:p w14:paraId="6945C42F" w14:textId="77777777" w:rsidR="00933FF3" w:rsidRDefault="00933FF3" w:rsidP="00C246CA">
            <w:pPr>
              <w:spacing w:line="256" w:lineRule="auto"/>
              <w:ind w:left="-567" w:firstLine="567"/>
              <w:jc w:val="center"/>
              <w:rPr>
                <w:sz w:val="28"/>
                <w:szCs w:val="28"/>
                <w:lang w:eastAsia="en-US"/>
              </w:rPr>
            </w:pPr>
            <w:r>
              <w:rPr>
                <w:sz w:val="28"/>
                <w:szCs w:val="28"/>
                <w:lang w:eastAsia="en-US"/>
              </w:rPr>
              <w:t>5</w:t>
            </w:r>
          </w:p>
        </w:tc>
        <w:tc>
          <w:tcPr>
            <w:tcW w:w="1701" w:type="dxa"/>
            <w:tcBorders>
              <w:top w:val="single" w:sz="4" w:space="0" w:color="auto"/>
              <w:left w:val="single" w:sz="4" w:space="0" w:color="auto"/>
              <w:bottom w:val="single" w:sz="4" w:space="0" w:color="auto"/>
              <w:right w:val="single" w:sz="4" w:space="0" w:color="auto"/>
            </w:tcBorders>
            <w:hideMark/>
          </w:tcPr>
          <w:p w14:paraId="348439E2" w14:textId="77777777" w:rsidR="00933FF3" w:rsidRDefault="00933FF3">
            <w:pPr>
              <w:spacing w:line="256" w:lineRule="auto"/>
              <w:ind w:left="79" w:firstLine="363"/>
              <w:jc w:val="center"/>
              <w:rPr>
                <w:sz w:val="28"/>
                <w:szCs w:val="28"/>
                <w:lang w:eastAsia="en-US"/>
              </w:rPr>
            </w:pPr>
            <w:r>
              <w:rPr>
                <w:sz w:val="28"/>
                <w:szCs w:val="28"/>
                <w:lang w:eastAsia="en-US"/>
              </w:rPr>
              <w:t>ТО</w:t>
            </w:r>
          </w:p>
        </w:tc>
        <w:tc>
          <w:tcPr>
            <w:tcW w:w="7655" w:type="dxa"/>
            <w:tcBorders>
              <w:top w:val="single" w:sz="4" w:space="0" w:color="auto"/>
              <w:left w:val="single" w:sz="4" w:space="0" w:color="auto"/>
              <w:bottom w:val="single" w:sz="4" w:space="0" w:color="auto"/>
              <w:right w:val="single" w:sz="4" w:space="0" w:color="auto"/>
            </w:tcBorders>
            <w:hideMark/>
          </w:tcPr>
          <w:p w14:paraId="4FAD61C7" w14:textId="3638D359" w:rsidR="00933FF3" w:rsidRDefault="00933FF3">
            <w:pPr>
              <w:tabs>
                <w:tab w:val="left" w:pos="221"/>
              </w:tabs>
              <w:spacing w:line="256" w:lineRule="auto"/>
              <w:rPr>
                <w:sz w:val="28"/>
                <w:szCs w:val="28"/>
                <w:lang w:eastAsia="en-US"/>
              </w:rPr>
            </w:pPr>
            <w:r>
              <w:rPr>
                <w:sz w:val="28"/>
                <w:szCs w:val="28"/>
                <w:lang w:eastAsia="en-US"/>
              </w:rPr>
              <w:t>Техническое обслуживание -</w:t>
            </w:r>
            <w:r>
              <w:rPr>
                <w:rFonts w:ascii="Arial" w:hAnsi="Arial" w:cs="Arial"/>
                <w:shd w:val="clear" w:color="auto" w:fill="FFFFFF"/>
                <w:lang w:eastAsia="en-US"/>
              </w:rPr>
              <w:t xml:space="preserve"> </w:t>
            </w:r>
            <w:r>
              <w:rPr>
                <w:sz w:val="28"/>
                <w:szCs w:val="28"/>
                <w:shd w:val="clear" w:color="auto" w:fill="FFFFFF"/>
                <w:lang w:eastAsia="en-US"/>
              </w:rPr>
              <w:t>комплекс операций по поддержанию безопасности и работоспособности лифта на стадии его эксплуатации</w:t>
            </w:r>
          </w:p>
        </w:tc>
      </w:tr>
      <w:tr w:rsidR="00933FF3" w14:paraId="3BA89B84" w14:textId="77777777" w:rsidTr="00C246CA">
        <w:tc>
          <w:tcPr>
            <w:tcW w:w="567" w:type="dxa"/>
            <w:tcBorders>
              <w:top w:val="single" w:sz="4" w:space="0" w:color="auto"/>
              <w:left w:val="single" w:sz="4" w:space="0" w:color="auto"/>
              <w:bottom w:val="single" w:sz="4" w:space="0" w:color="auto"/>
              <w:right w:val="single" w:sz="4" w:space="0" w:color="auto"/>
            </w:tcBorders>
            <w:hideMark/>
          </w:tcPr>
          <w:p w14:paraId="5E67A4C4" w14:textId="2BCE02FA" w:rsidR="00933FF3" w:rsidRDefault="005C003E" w:rsidP="00C246CA">
            <w:pPr>
              <w:spacing w:line="256" w:lineRule="auto"/>
              <w:ind w:left="-567" w:firstLine="567"/>
              <w:jc w:val="center"/>
              <w:rPr>
                <w:sz w:val="28"/>
                <w:szCs w:val="28"/>
                <w:lang w:eastAsia="en-US"/>
              </w:rPr>
            </w:pPr>
            <w:r>
              <w:rPr>
                <w:sz w:val="28"/>
                <w:szCs w:val="28"/>
                <w:lang w:eastAsia="en-US"/>
              </w:rPr>
              <w:t>6</w:t>
            </w:r>
          </w:p>
        </w:tc>
        <w:tc>
          <w:tcPr>
            <w:tcW w:w="1701" w:type="dxa"/>
            <w:tcBorders>
              <w:top w:val="single" w:sz="4" w:space="0" w:color="auto"/>
              <w:left w:val="single" w:sz="4" w:space="0" w:color="auto"/>
              <w:bottom w:val="single" w:sz="4" w:space="0" w:color="auto"/>
              <w:right w:val="single" w:sz="4" w:space="0" w:color="auto"/>
            </w:tcBorders>
            <w:hideMark/>
          </w:tcPr>
          <w:p w14:paraId="4928D6A2" w14:textId="77777777" w:rsidR="00933FF3" w:rsidRDefault="00933FF3">
            <w:pPr>
              <w:spacing w:line="256" w:lineRule="auto"/>
              <w:ind w:left="79" w:firstLine="363"/>
              <w:jc w:val="center"/>
              <w:rPr>
                <w:sz w:val="28"/>
                <w:szCs w:val="28"/>
                <w:lang w:eastAsia="en-US"/>
              </w:rPr>
            </w:pPr>
            <w:r>
              <w:rPr>
                <w:sz w:val="28"/>
                <w:szCs w:val="28"/>
                <w:lang w:eastAsia="en-US"/>
              </w:rPr>
              <w:t>ГОСТ</w:t>
            </w:r>
          </w:p>
        </w:tc>
        <w:tc>
          <w:tcPr>
            <w:tcW w:w="7655" w:type="dxa"/>
            <w:tcBorders>
              <w:top w:val="single" w:sz="4" w:space="0" w:color="auto"/>
              <w:left w:val="single" w:sz="4" w:space="0" w:color="auto"/>
              <w:bottom w:val="single" w:sz="4" w:space="0" w:color="auto"/>
              <w:right w:val="single" w:sz="4" w:space="0" w:color="auto"/>
            </w:tcBorders>
            <w:hideMark/>
          </w:tcPr>
          <w:p w14:paraId="3EBEE01D" w14:textId="510A08D9" w:rsidR="00933FF3" w:rsidRDefault="00933FF3">
            <w:pPr>
              <w:tabs>
                <w:tab w:val="left" w:pos="221"/>
              </w:tabs>
              <w:spacing w:line="256" w:lineRule="auto"/>
              <w:rPr>
                <w:sz w:val="28"/>
                <w:szCs w:val="28"/>
                <w:lang w:eastAsia="en-US"/>
              </w:rPr>
            </w:pPr>
            <w:r>
              <w:rPr>
                <w:bCs/>
                <w:sz w:val="28"/>
                <w:szCs w:val="28"/>
                <w:shd w:val="clear" w:color="auto" w:fill="FFFFFF"/>
                <w:lang w:eastAsia="en-US"/>
              </w:rPr>
              <w:t>Государственный стандарт</w:t>
            </w:r>
          </w:p>
        </w:tc>
      </w:tr>
      <w:tr w:rsidR="00933FF3" w14:paraId="4C7F1217" w14:textId="77777777" w:rsidTr="00C246CA">
        <w:trPr>
          <w:trHeight w:val="490"/>
        </w:trPr>
        <w:tc>
          <w:tcPr>
            <w:tcW w:w="567" w:type="dxa"/>
            <w:tcBorders>
              <w:top w:val="single" w:sz="4" w:space="0" w:color="auto"/>
              <w:left w:val="single" w:sz="4" w:space="0" w:color="auto"/>
              <w:bottom w:val="single" w:sz="4" w:space="0" w:color="auto"/>
              <w:right w:val="single" w:sz="4" w:space="0" w:color="auto"/>
            </w:tcBorders>
            <w:hideMark/>
          </w:tcPr>
          <w:p w14:paraId="4E62EEC5" w14:textId="6D5BD484" w:rsidR="00933FF3" w:rsidRDefault="005C003E" w:rsidP="00C246CA">
            <w:pPr>
              <w:spacing w:line="256" w:lineRule="auto"/>
              <w:ind w:left="-567" w:firstLine="567"/>
              <w:jc w:val="center"/>
              <w:rPr>
                <w:sz w:val="28"/>
                <w:szCs w:val="28"/>
                <w:lang w:eastAsia="en-US"/>
              </w:rPr>
            </w:pPr>
            <w:r>
              <w:rPr>
                <w:sz w:val="28"/>
                <w:szCs w:val="28"/>
                <w:lang w:eastAsia="en-US"/>
              </w:rPr>
              <w:t>7</w:t>
            </w:r>
          </w:p>
        </w:tc>
        <w:tc>
          <w:tcPr>
            <w:tcW w:w="1701" w:type="dxa"/>
            <w:tcBorders>
              <w:top w:val="single" w:sz="4" w:space="0" w:color="auto"/>
              <w:left w:val="single" w:sz="4" w:space="0" w:color="auto"/>
              <w:bottom w:val="single" w:sz="4" w:space="0" w:color="auto"/>
              <w:right w:val="single" w:sz="4" w:space="0" w:color="auto"/>
            </w:tcBorders>
            <w:hideMark/>
          </w:tcPr>
          <w:p w14:paraId="446ED0E9" w14:textId="77777777" w:rsidR="00933FF3" w:rsidRDefault="00933FF3">
            <w:pPr>
              <w:spacing w:line="256" w:lineRule="auto"/>
              <w:ind w:left="79" w:firstLine="363"/>
              <w:jc w:val="center"/>
              <w:rPr>
                <w:sz w:val="28"/>
                <w:szCs w:val="28"/>
                <w:lang w:eastAsia="en-US"/>
              </w:rPr>
            </w:pPr>
            <w:r>
              <w:rPr>
                <w:sz w:val="28"/>
                <w:szCs w:val="28"/>
                <w:lang w:eastAsia="en-US"/>
              </w:rPr>
              <w:t>СНиП</w:t>
            </w:r>
          </w:p>
        </w:tc>
        <w:tc>
          <w:tcPr>
            <w:tcW w:w="7655" w:type="dxa"/>
            <w:tcBorders>
              <w:top w:val="single" w:sz="4" w:space="0" w:color="auto"/>
              <w:left w:val="single" w:sz="4" w:space="0" w:color="auto"/>
              <w:bottom w:val="single" w:sz="4" w:space="0" w:color="auto"/>
              <w:right w:val="single" w:sz="4" w:space="0" w:color="auto"/>
            </w:tcBorders>
            <w:hideMark/>
          </w:tcPr>
          <w:p w14:paraId="6A515036" w14:textId="49CB0847" w:rsidR="00933FF3" w:rsidRDefault="00A654CA">
            <w:pPr>
              <w:tabs>
                <w:tab w:val="left" w:pos="221"/>
              </w:tabs>
              <w:spacing w:line="256" w:lineRule="auto"/>
              <w:rPr>
                <w:bCs/>
                <w:sz w:val="28"/>
                <w:szCs w:val="28"/>
                <w:shd w:val="clear" w:color="auto" w:fill="FFFFFF"/>
                <w:lang w:eastAsia="en-US"/>
              </w:rPr>
            </w:pPr>
            <w:r>
              <w:rPr>
                <w:bCs/>
                <w:sz w:val="28"/>
                <w:szCs w:val="28"/>
                <w:shd w:val="clear" w:color="auto" w:fill="FFFFFF"/>
                <w:lang w:eastAsia="en-US"/>
              </w:rPr>
              <w:t>Строительные нормы и правила</w:t>
            </w:r>
          </w:p>
        </w:tc>
      </w:tr>
    </w:tbl>
    <w:p w14:paraId="41E5DA77" w14:textId="77777777" w:rsidR="00933FF3" w:rsidRDefault="00933FF3" w:rsidP="00933FF3">
      <w:pPr>
        <w:jc w:val="center"/>
        <w:rPr>
          <w:sz w:val="24"/>
          <w:szCs w:val="24"/>
        </w:rPr>
      </w:pPr>
    </w:p>
    <w:p w14:paraId="29FAE677" w14:textId="77777777" w:rsidR="00933FF3" w:rsidRDefault="00933FF3" w:rsidP="00933FF3">
      <w:pPr>
        <w:numPr>
          <w:ilvl w:val="0"/>
          <w:numId w:val="20"/>
        </w:numPr>
        <w:ind w:left="0" w:firstLine="0"/>
        <w:jc w:val="center"/>
        <w:rPr>
          <w:b/>
          <w:sz w:val="28"/>
          <w:szCs w:val="28"/>
        </w:rPr>
      </w:pPr>
      <w:r>
        <w:rPr>
          <w:b/>
          <w:sz w:val="28"/>
          <w:szCs w:val="28"/>
        </w:rPr>
        <w:t xml:space="preserve"> НАИМЕНОВАНИЕ РАБОТ </w:t>
      </w:r>
    </w:p>
    <w:p w14:paraId="196837E7" w14:textId="77777777" w:rsidR="00933FF3" w:rsidRDefault="00933FF3" w:rsidP="00933FF3">
      <w:pPr>
        <w:jc w:val="center"/>
        <w:rPr>
          <w:sz w:val="28"/>
          <w:szCs w:val="28"/>
        </w:rPr>
      </w:pPr>
    </w:p>
    <w:p w14:paraId="4E355622" w14:textId="0C21A344" w:rsidR="00933FF3" w:rsidRPr="00044CA8" w:rsidRDefault="008D652D" w:rsidP="00C36D73">
      <w:pPr>
        <w:ind w:firstLine="708"/>
        <w:jc w:val="both"/>
        <w:rPr>
          <w:sz w:val="28"/>
          <w:szCs w:val="24"/>
        </w:rPr>
      </w:pPr>
      <w:r w:rsidRPr="008D652D">
        <w:rPr>
          <w:sz w:val="28"/>
          <w:szCs w:val="24"/>
        </w:rPr>
        <w:t>Выполнение работ по техническому обслуживанию лифтов в здании Мурманского МСЦ, 183960, г. Мурманск, ул. Привокзальная, д. 13 А, для нужд УФПС Мурманской области</w:t>
      </w:r>
      <w:r w:rsidR="00933FF3">
        <w:rPr>
          <w:sz w:val="28"/>
          <w:szCs w:val="28"/>
        </w:rPr>
        <w:t>.</w:t>
      </w:r>
    </w:p>
    <w:p w14:paraId="6F363F8C" w14:textId="77777777" w:rsidR="00933FF3" w:rsidRDefault="00933FF3" w:rsidP="00933FF3">
      <w:pPr>
        <w:jc w:val="center"/>
        <w:rPr>
          <w:sz w:val="28"/>
          <w:szCs w:val="28"/>
        </w:rPr>
      </w:pPr>
    </w:p>
    <w:p w14:paraId="0F30DEF7" w14:textId="223AEB36" w:rsidR="00933FF3" w:rsidRDefault="00933FF3" w:rsidP="00933FF3">
      <w:pPr>
        <w:numPr>
          <w:ilvl w:val="0"/>
          <w:numId w:val="20"/>
        </w:numPr>
        <w:ind w:left="0" w:firstLine="0"/>
        <w:jc w:val="center"/>
        <w:rPr>
          <w:b/>
          <w:sz w:val="28"/>
          <w:szCs w:val="28"/>
        </w:rPr>
      </w:pPr>
      <w:r>
        <w:rPr>
          <w:b/>
          <w:sz w:val="28"/>
          <w:szCs w:val="28"/>
        </w:rPr>
        <w:t>ОПИСАНИЕ РАБОТ, ЦЕЛ</w:t>
      </w:r>
      <w:r w:rsidR="00B505B2">
        <w:rPr>
          <w:b/>
          <w:sz w:val="28"/>
          <w:szCs w:val="28"/>
        </w:rPr>
        <w:t>Ь</w:t>
      </w:r>
      <w:r>
        <w:rPr>
          <w:b/>
          <w:sz w:val="28"/>
          <w:szCs w:val="28"/>
        </w:rPr>
        <w:t xml:space="preserve"> И ЗАДАЧИ</w:t>
      </w:r>
    </w:p>
    <w:p w14:paraId="60E65C01" w14:textId="77777777" w:rsidR="00933FF3" w:rsidRDefault="00933FF3" w:rsidP="00933FF3">
      <w:pPr>
        <w:jc w:val="both"/>
        <w:rPr>
          <w:sz w:val="28"/>
          <w:szCs w:val="28"/>
        </w:rPr>
      </w:pPr>
    </w:p>
    <w:p w14:paraId="2CA83E3D" w14:textId="65CA73FA" w:rsidR="00933FF3" w:rsidRDefault="00B505B2" w:rsidP="00B505B2">
      <w:pPr>
        <w:ind w:firstLine="708"/>
        <w:jc w:val="both"/>
        <w:rPr>
          <w:sz w:val="28"/>
          <w:szCs w:val="28"/>
        </w:rPr>
      </w:pPr>
      <w:r>
        <w:rPr>
          <w:sz w:val="28"/>
          <w:szCs w:val="28"/>
        </w:rPr>
        <w:t xml:space="preserve">3.1. </w:t>
      </w:r>
      <w:r w:rsidR="008D652D" w:rsidRPr="008D652D">
        <w:rPr>
          <w:sz w:val="28"/>
          <w:szCs w:val="28"/>
        </w:rPr>
        <w:t>Выполнение работ по техническому обслуживанию лифтов в здании Мурманского МСЦ, 183960, г. Мурманск, ул. Привокзальная, д. 13 А, для нужд УФПС Мурманской области</w:t>
      </w:r>
      <w:r w:rsidR="008D652D">
        <w:rPr>
          <w:sz w:val="28"/>
          <w:szCs w:val="28"/>
        </w:rPr>
        <w:t xml:space="preserve"> </w:t>
      </w:r>
      <w:r w:rsidR="00933FF3">
        <w:rPr>
          <w:sz w:val="28"/>
          <w:szCs w:val="28"/>
        </w:rPr>
        <w:t>для обеспечения круглосуточной бесперебойной работы по обмену почты.</w:t>
      </w:r>
    </w:p>
    <w:p w14:paraId="1CEA667A" w14:textId="645FC4CB" w:rsidR="00B505B2" w:rsidRDefault="00B505B2" w:rsidP="00B505B2">
      <w:pPr>
        <w:ind w:firstLine="708"/>
        <w:jc w:val="both"/>
        <w:rPr>
          <w:sz w:val="28"/>
          <w:szCs w:val="28"/>
        </w:rPr>
      </w:pPr>
      <w:r>
        <w:rPr>
          <w:sz w:val="28"/>
          <w:szCs w:val="28"/>
        </w:rPr>
        <w:t>3.2. Задач</w:t>
      </w:r>
      <w:r w:rsidR="000C60E3">
        <w:rPr>
          <w:sz w:val="28"/>
          <w:szCs w:val="28"/>
        </w:rPr>
        <w:t>и</w:t>
      </w:r>
      <w:r>
        <w:rPr>
          <w:sz w:val="28"/>
          <w:szCs w:val="28"/>
        </w:rPr>
        <w:t>:</w:t>
      </w:r>
    </w:p>
    <w:p w14:paraId="768FD48B" w14:textId="77777777" w:rsidR="000C60E3" w:rsidRDefault="00B505B2" w:rsidP="00B505B2">
      <w:pPr>
        <w:ind w:firstLine="708"/>
        <w:jc w:val="both"/>
        <w:rPr>
          <w:sz w:val="28"/>
          <w:szCs w:val="28"/>
        </w:rPr>
      </w:pPr>
      <w:r>
        <w:rPr>
          <w:sz w:val="28"/>
          <w:szCs w:val="28"/>
        </w:rPr>
        <w:t xml:space="preserve">- </w:t>
      </w:r>
      <w:r w:rsidRPr="00B505B2">
        <w:rPr>
          <w:sz w:val="28"/>
          <w:szCs w:val="28"/>
        </w:rPr>
        <w:t xml:space="preserve">обеспечение </w:t>
      </w:r>
      <w:r w:rsidR="00C36D73">
        <w:rPr>
          <w:sz w:val="28"/>
          <w:szCs w:val="28"/>
        </w:rPr>
        <w:t>безопасной,</w:t>
      </w:r>
      <w:r w:rsidR="000C60E3">
        <w:rPr>
          <w:sz w:val="28"/>
          <w:szCs w:val="28"/>
        </w:rPr>
        <w:t xml:space="preserve"> бесперебойной</w:t>
      </w:r>
      <w:r w:rsidR="00C36D73">
        <w:rPr>
          <w:sz w:val="28"/>
          <w:szCs w:val="28"/>
        </w:rPr>
        <w:t xml:space="preserve"> круглосуточной </w:t>
      </w:r>
      <w:r w:rsidRPr="00B505B2">
        <w:rPr>
          <w:sz w:val="28"/>
          <w:szCs w:val="28"/>
        </w:rPr>
        <w:t xml:space="preserve">эксплуатации </w:t>
      </w:r>
      <w:r w:rsidR="000C60E3">
        <w:rPr>
          <w:sz w:val="28"/>
          <w:szCs w:val="28"/>
        </w:rPr>
        <w:t>лифтов Заказчика;</w:t>
      </w:r>
    </w:p>
    <w:p w14:paraId="520EDE2C" w14:textId="44089FD2" w:rsidR="000C60E3" w:rsidRDefault="000C60E3" w:rsidP="000C60E3">
      <w:pPr>
        <w:ind w:firstLine="708"/>
        <w:jc w:val="both"/>
        <w:rPr>
          <w:sz w:val="28"/>
          <w:szCs w:val="28"/>
        </w:rPr>
      </w:pPr>
      <w:r>
        <w:rPr>
          <w:sz w:val="28"/>
          <w:szCs w:val="28"/>
        </w:rPr>
        <w:t xml:space="preserve">- </w:t>
      </w:r>
      <w:r w:rsidR="00B505B2" w:rsidRPr="00B505B2">
        <w:rPr>
          <w:sz w:val="28"/>
          <w:szCs w:val="28"/>
        </w:rPr>
        <w:t>поддержани</w:t>
      </w:r>
      <w:r>
        <w:rPr>
          <w:sz w:val="28"/>
          <w:szCs w:val="28"/>
        </w:rPr>
        <w:t>е</w:t>
      </w:r>
      <w:r w:rsidR="00B505B2" w:rsidRPr="00B505B2">
        <w:rPr>
          <w:sz w:val="28"/>
          <w:szCs w:val="28"/>
        </w:rPr>
        <w:t xml:space="preserve"> исправного состояния и техническое обслуживание персоналом Исполнителя оборудования </w:t>
      </w:r>
      <w:r>
        <w:rPr>
          <w:sz w:val="28"/>
          <w:szCs w:val="28"/>
        </w:rPr>
        <w:t>в соответствии с перечнем лифтов Приложения №2 Технического задания.</w:t>
      </w:r>
    </w:p>
    <w:p w14:paraId="036D0429" w14:textId="220BD57C" w:rsidR="00214B30" w:rsidRPr="00214B30" w:rsidRDefault="000C60E3" w:rsidP="00214B30">
      <w:pPr>
        <w:ind w:firstLine="708"/>
        <w:jc w:val="both"/>
        <w:rPr>
          <w:sz w:val="28"/>
          <w:szCs w:val="28"/>
        </w:rPr>
      </w:pPr>
      <w:r>
        <w:rPr>
          <w:sz w:val="28"/>
          <w:szCs w:val="28"/>
        </w:rPr>
        <w:t xml:space="preserve">3.3. Цели </w:t>
      </w:r>
      <w:r w:rsidR="00214B30" w:rsidRPr="00214B30">
        <w:rPr>
          <w:sz w:val="28"/>
          <w:szCs w:val="28"/>
        </w:rPr>
        <w:t xml:space="preserve">использования результатов </w:t>
      </w:r>
      <w:r w:rsidR="00DA3102">
        <w:rPr>
          <w:sz w:val="28"/>
          <w:szCs w:val="28"/>
        </w:rPr>
        <w:t>выполнения работ</w:t>
      </w:r>
      <w:r w:rsidR="00214B30" w:rsidRPr="00214B30">
        <w:rPr>
          <w:sz w:val="28"/>
          <w:szCs w:val="28"/>
        </w:rPr>
        <w:t>:</w:t>
      </w:r>
    </w:p>
    <w:p w14:paraId="08455763" w14:textId="38D6DF42" w:rsidR="00214B30" w:rsidRPr="00214B30" w:rsidRDefault="000F2B33" w:rsidP="00214B30">
      <w:pPr>
        <w:ind w:firstLine="708"/>
        <w:jc w:val="both"/>
        <w:rPr>
          <w:sz w:val="28"/>
          <w:szCs w:val="28"/>
        </w:rPr>
      </w:pPr>
      <w:r>
        <w:rPr>
          <w:sz w:val="28"/>
          <w:szCs w:val="28"/>
        </w:rPr>
        <w:t xml:space="preserve">- </w:t>
      </w:r>
      <w:r w:rsidR="00214B30" w:rsidRPr="00214B30">
        <w:rPr>
          <w:sz w:val="28"/>
          <w:szCs w:val="28"/>
        </w:rPr>
        <w:t>исполнение требований законодательства по обеспечению безопасного использования и содержания лифтов;</w:t>
      </w:r>
    </w:p>
    <w:p w14:paraId="6736372C" w14:textId="4FC6F9CB" w:rsidR="00214B30" w:rsidRPr="00214B30" w:rsidRDefault="000F2B33" w:rsidP="00214B30">
      <w:pPr>
        <w:ind w:firstLine="708"/>
        <w:jc w:val="both"/>
        <w:rPr>
          <w:sz w:val="28"/>
          <w:szCs w:val="28"/>
        </w:rPr>
      </w:pPr>
      <w:r>
        <w:rPr>
          <w:sz w:val="28"/>
          <w:szCs w:val="28"/>
        </w:rPr>
        <w:t xml:space="preserve">- </w:t>
      </w:r>
      <w:r w:rsidR="00214B30" w:rsidRPr="00214B30">
        <w:rPr>
          <w:sz w:val="28"/>
          <w:szCs w:val="28"/>
        </w:rPr>
        <w:t>обеспечение бесперебойной работы лифтов;</w:t>
      </w:r>
    </w:p>
    <w:p w14:paraId="19E824A4" w14:textId="6E50FF43" w:rsidR="000C60E3" w:rsidRDefault="00214B30" w:rsidP="00214B30">
      <w:pPr>
        <w:ind w:firstLine="708"/>
        <w:jc w:val="both"/>
        <w:rPr>
          <w:sz w:val="28"/>
          <w:szCs w:val="28"/>
        </w:rPr>
      </w:pPr>
      <w:r w:rsidRPr="00214B30">
        <w:rPr>
          <w:sz w:val="28"/>
          <w:szCs w:val="28"/>
        </w:rPr>
        <w:t xml:space="preserve">- предупреждение и ликвидация возможных аварийных ситуаций при </w:t>
      </w:r>
      <w:r w:rsidRPr="00214B30">
        <w:rPr>
          <w:sz w:val="28"/>
          <w:szCs w:val="28"/>
        </w:rPr>
        <w:lastRenderedPageBreak/>
        <w:t>эксплуатации оборудования лифтов.</w:t>
      </w:r>
    </w:p>
    <w:p w14:paraId="345D8C80" w14:textId="77777777" w:rsidR="00214B30" w:rsidRPr="00C36D73" w:rsidRDefault="00214B30" w:rsidP="00214B30">
      <w:pPr>
        <w:ind w:firstLine="708"/>
        <w:jc w:val="both"/>
        <w:rPr>
          <w:sz w:val="28"/>
          <w:szCs w:val="28"/>
        </w:rPr>
      </w:pPr>
    </w:p>
    <w:p w14:paraId="4D687264" w14:textId="04E9576D" w:rsidR="00933FF3" w:rsidRDefault="00933FF3" w:rsidP="00933FF3">
      <w:pPr>
        <w:numPr>
          <w:ilvl w:val="0"/>
          <w:numId w:val="20"/>
        </w:numPr>
        <w:ind w:left="0" w:firstLine="0"/>
        <w:jc w:val="center"/>
        <w:rPr>
          <w:b/>
          <w:sz w:val="28"/>
          <w:szCs w:val="28"/>
        </w:rPr>
      </w:pPr>
      <w:r>
        <w:rPr>
          <w:b/>
          <w:sz w:val="28"/>
          <w:szCs w:val="28"/>
        </w:rPr>
        <w:t xml:space="preserve">ТРЕБОВАНИЯ К СРОКУ И МЕСТУ </w:t>
      </w:r>
      <w:r w:rsidR="00DA3102">
        <w:rPr>
          <w:b/>
          <w:sz w:val="28"/>
          <w:szCs w:val="28"/>
        </w:rPr>
        <w:t>ВЫПОЛНЕНИЯ РАБОТ</w:t>
      </w:r>
    </w:p>
    <w:p w14:paraId="3AF95273" w14:textId="77777777" w:rsidR="00933FF3" w:rsidRDefault="00933FF3" w:rsidP="00933FF3">
      <w:pPr>
        <w:rPr>
          <w:b/>
          <w:sz w:val="28"/>
          <w:szCs w:val="28"/>
        </w:rPr>
      </w:pPr>
    </w:p>
    <w:p w14:paraId="09DCE3BE" w14:textId="32E5F633" w:rsidR="00933FF3" w:rsidRDefault="000118CF" w:rsidP="00C36D73">
      <w:pPr>
        <w:ind w:firstLine="708"/>
        <w:jc w:val="both"/>
        <w:rPr>
          <w:sz w:val="28"/>
          <w:szCs w:val="28"/>
        </w:rPr>
      </w:pPr>
      <w:r>
        <w:rPr>
          <w:sz w:val="28"/>
          <w:szCs w:val="28"/>
        </w:rPr>
        <w:t>Работы выполняются</w:t>
      </w:r>
      <w:r w:rsidR="00933FF3">
        <w:rPr>
          <w:sz w:val="28"/>
          <w:szCs w:val="28"/>
        </w:rPr>
        <w:t xml:space="preserve"> </w:t>
      </w:r>
      <w:r w:rsidR="00A654CA">
        <w:rPr>
          <w:sz w:val="28"/>
          <w:szCs w:val="28"/>
        </w:rPr>
        <w:t xml:space="preserve">в здании Мурманского МСЦ </w:t>
      </w:r>
      <w:r w:rsidR="00933FF3">
        <w:rPr>
          <w:sz w:val="28"/>
          <w:szCs w:val="28"/>
        </w:rPr>
        <w:t>по адресу: 183960</w:t>
      </w:r>
      <w:r w:rsidR="008D652D">
        <w:rPr>
          <w:sz w:val="28"/>
          <w:szCs w:val="28"/>
        </w:rPr>
        <w:t>,</w:t>
      </w:r>
      <w:r w:rsidR="00933FF3">
        <w:rPr>
          <w:sz w:val="28"/>
          <w:szCs w:val="28"/>
        </w:rPr>
        <w:t xml:space="preserve"> г. Мурманск, ул. Привокзальная</w:t>
      </w:r>
      <w:r w:rsidR="006A07FD">
        <w:rPr>
          <w:sz w:val="28"/>
          <w:szCs w:val="28"/>
        </w:rPr>
        <w:t>,</w:t>
      </w:r>
      <w:r w:rsidR="00933FF3">
        <w:rPr>
          <w:sz w:val="28"/>
          <w:szCs w:val="28"/>
        </w:rPr>
        <w:t xml:space="preserve"> д.13А</w:t>
      </w:r>
      <w:r w:rsidR="00A654CA">
        <w:rPr>
          <w:sz w:val="28"/>
          <w:szCs w:val="28"/>
        </w:rPr>
        <w:t>,</w:t>
      </w:r>
      <w:r w:rsidR="00A654CA" w:rsidRPr="00A654CA">
        <w:rPr>
          <w:sz w:val="28"/>
          <w:szCs w:val="28"/>
        </w:rPr>
        <w:t xml:space="preserve"> </w:t>
      </w:r>
      <w:r w:rsidR="00A654CA">
        <w:rPr>
          <w:sz w:val="28"/>
          <w:szCs w:val="28"/>
        </w:rPr>
        <w:t>в течение 12 месяцев с даты подписания договора.</w:t>
      </w:r>
    </w:p>
    <w:p w14:paraId="435A85EA" w14:textId="161BCD3D" w:rsidR="00933FF3" w:rsidRDefault="00933FF3" w:rsidP="00933FF3">
      <w:pPr>
        <w:jc w:val="both"/>
        <w:rPr>
          <w:sz w:val="28"/>
          <w:szCs w:val="28"/>
        </w:rPr>
      </w:pPr>
    </w:p>
    <w:p w14:paraId="7E9C6740" w14:textId="43D07D8E" w:rsidR="004B6CBD" w:rsidRPr="00283536" w:rsidRDefault="00933FF3" w:rsidP="004B6CBD">
      <w:pPr>
        <w:numPr>
          <w:ilvl w:val="0"/>
          <w:numId w:val="20"/>
        </w:numPr>
        <w:ind w:left="0" w:firstLine="0"/>
        <w:jc w:val="center"/>
        <w:rPr>
          <w:b/>
          <w:sz w:val="28"/>
          <w:szCs w:val="28"/>
        </w:rPr>
      </w:pPr>
      <w:r w:rsidRPr="00283536">
        <w:rPr>
          <w:b/>
          <w:sz w:val="28"/>
          <w:szCs w:val="28"/>
        </w:rPr>
        <w:t xml:space="preserve">ХАРАКТЕРИСТИКИ </w:t>
      </w:r>
      <w:r w:rsidR="00DA3102" w:rsidRPr="00283536">
        <w:rPr>
          <w:b/>
          <w:sz w:val="28"/>
          <w:szCs w:val="28"/>
        </w:rPr>
        <w:t>ВЫПОЛНЯЕМЫХ РАБОТ</w:t>
      </w:r>
    </w:p>
    <w:p w14:paraId="145143C3" w14:textId="77777777" w:rsidR="004B6CBD" w:rsidRPr="00283536" w:rsidRDefault="004B6CBD" w:rsidP="004B6CBD">
      <w:pPr>
        <w:rPr>
          <w:b/>
          <w:sz w:val="28"/>
          <w:szCs w:val="28"/>
        </w:rPr>
      </w:pPr>
    </w:p>
    <w:p w14:paraId="5497A7F6" w14:textId="473E6034" w:rsidR="00255023" w:rsidRPr="00255023" w:rsidRDefault="00255023" w:rsidP="00255023">
      <w:pPr>
        <w:widowControl/>
        <w:numPr>
          <w:ilvl w:val="0"/>
          <w:numId w:val="21"/>
        </w:numPr>
        <w:autoSpaceDE/>
        <w:adjustRightInd/>
        <w:spacing w:after="160" w:line="256" w:lineRule="auto"/>
        <w:contextualSpacing/>
        <w:rPr>
          <w:sz w:val="28"/>
          <w:szCs w:val="28"/>
        </w:rPr>
      </w:pPr>
      <w:r w:rsidRPr="00255023">
        <w:rPr>
          <w:sz w:val="28"/>
          <w:szCs w:val="28"/>
        </w:rPr>
        <w:t>грузовой лифт ПГ-3005, регистрационный №96856;</w:t>
      </w:r>
    </w:p>
    <w:p w14:paraId="59137550" w14:textId="77777777" w:rsidR="00255023" w:rsidRPr="00255023" w:rsidRDefault="00255023" w:rsidP="00255023">
      <w:pPr>
        <w:widowControl/>
        <w:numPr>
          <w:ilvl w:val="0"/>
          <w:numId w:val="21"/>
        </w:numPr>
        <w:autoSpaceDE/>
        <w:adjustRightInd/>
        <w:spacing w:after="160" w:line="256" w:lineRule="auto"/>
        <w:contextualSpacing/>
        <w:rPr>
          <w:sz w:val="28"/>
          <w:szCs w:val="28"/>
        </w:rPr>
      </w:pPr>
      <w:r w:rsidRPr="00255023">
        <w:rPr>
          <w:sz w:val="28"/>
          <w:szCs w:val="28"/>
        </w:rPr>
        <w:t>грузовой лифт ПГ-2005, регистрационный №13586;</w:t>
      </w:r>
    </w:p>
    <w:p w14:paraId="5A885BF2" w14:textId="4E71706D" w:rsidR="00255023" w:rsidRPr="00255023" w:rsidRDefault="00255023" w:rsidP="00255023">
      <w:pPr>
        <w:widowControl/>
        <w:numPr>
          <w:ilvl w:val="0"/>
          <w:numId w:val="21"/>
        </w:numPr>
        <w:autoSpaceDE/>
        <w:adjustRightInd/>
        <w:spacing w:after="160" w:line="256" w:lineRule="auto"/>
        <w:contextualSpacing/>
        <w:rPr>
          <w:sz w:val="28"/>
          <w:szCs w:val="28"/>
        </w:rPr>
      </w:pPr>
      <w:r w:rsidRPr="00255023">
        <w:rPr>
          <w:sz w:val="28"/>
          <w:szCs w:val="28"/>
        </w:rPr>
        <w:t xml:space="preserve">грузовой лифт </w:t>
      </w:r>
      <w:r w:rsidR="00555D8B">
        <w:rPr>
          <w:sz w:val="28"/>
          <w:szCs w:val="28"/>
        </w:rPr>
        <w:t>ГВ-3005, регистрационный №86868.</w:t>
      </w:r>
    </w:p>
    <w:p w14:paraId="4B2B30EB" w14:textId="77777777" w:rsidR="00933FF3" w:rsidRPr="00283536" w:rsidRDefault="00933FF3" w:rsidP="00933FF3">
      <w:pPr>
        <w:widowControl/>
        <w:autoSpaceDE/>
        <w:adjustRightInd/>
        <w:spacing w:after="160" w:line="256" w:lineRule="auto"/>
        <w:ind w:left="360"/>
        <w:contextualSpacing/>
        <w:rPr>
          <w:sz w:val="28"/>
          <w:szCs w:val="28"/>
        </w:rPr>
      </w:pPr>
    </w:p>
    <w:p w14:paraId="53007F7C" w14:textId="3918A570" w:rsidR="00933FF3" w:rsidRPr="00A913CE" w:rsidRDefault="00933FF3" w:rsidP="003A0F28">
      <w:pPr>
        <w:widowControl/>
        <w:autoSpaceDE/>
        <w:adjustRightInd/>
        <w:spacing w:before="100" w:beforeAutospacing="1" w:after="100" w:afterAutospacing="1"/>
        <w:ind w:firstLine="360"/>
        <w:contextualSpacing/>
        <w:jc w:val="both"/>
        <w:rPr>
          <w:b/>
          <w:sz w:val="28"/>
          <w:szCs w:val="28"/>
        </w:rPr>
      </w:pPr>
      <w:r w:rsidRPr="00283536">
        <w:rPr>
          <w:rFonts w:eastAsia="Arial Unicode MS"/>
          <w:b/>
          <w:sz w:val="28"/>
          <w:szCs w:val="28"/>
        </w:rPr>
        <w:t xml:space="preserve">5.1. </w:t>
      </w:r>
      <w:r w:rsidRPr="00283536">
        <w:rPr>
          <w:b/>
          <w:sz w:val="28"/>
          <w:szCs w:val="28"/>
        </w:rPr>
        <w:t>Перечень</w:t>
      </w:r>
      <w:r w:rsidRPr="00A913CE">
        <w:rPr>
          <w:b/>
          <w:sz w:val="28"/>
          <w:szCs w:val="28"/>
        </w:rPr>
        <w:t xml:space="preserve"> и пери</w:t>
      </w:r>
      <w:r w:rsidR="003A0F28" w:rsidRPr="00A913CE">
        <w:rPr>
          <w:b/>
          <w:sz w:val="28"/>
          <w:szCs w:val="28"/>
        </w:rPr>
        <w:t xml:space="preserve">одичность работ при проведении технического </w:t>
      </w:r>
      <w:r w:rsidRPr="00A913CE">
        <w:rPr>
          <w:b/>
          <w:sz w:val="28"/>
          <w:szCs w:val="28"/>
        </w:rPr>
        <w:t>обслуживания лифтов</w:t>
      </w:r>
      <w:r w:rsidR="00A913CE" w:rsidRPr="00A913CE">
        <w:rPr>
          <w:b/>
          <w:sz w:val="28"/>
          <w:szCs w:val="28"/>
        </w:rPr>
        <w:t>:</w:t>
      </w:r>
    </w:p>
    <w:p w14:paraId="5527A943" w14:textId="77777777" w:rsidR="00933FF3" w:rsidRDefault="00933FF3" w:rsidP="00933FF3">
      <w:pPr>
        <w:spacing w:after="160" w:line="256" w:lineRule="auto"/>
        <w:ind w:firstLine="708"/>
      </w:pPr>
    </w:p>
    <w:p w14:paraId="6D955AC9" w14:textId="3B0299A4" w:rsidR="00933FF3" w:rsidRDefault="00933FF3" w:rsidP="00933FF3">
      <w:pPr>
        <w:ind w:firstLine="360"/>
        <w:jc w:val="both"/>
        <w:rPr>
          <w:sz w:val="28"/>
          <w:szCs w:val="28"/>
        </w:rPr>
      </w:pPr>
      <w:r>
        <w:rPr>
          <w:sz w:val="28"/>
          <w:szCs w:val="28"/>
        </w:rPr>
        <w:t>Осмотры лифтов с целью выявления и устранения неисправностей квалифицированным персоналом (электромехаником), прошедшим аттестацию и имеющим с</w:t>
      </w:r>
      <w:r w:rsidR="00C0738F">
        <w:rPr>
          <w:sz w:val="28"/>
          <w:szCs w:val="28"/>
        </w:rPr>
        <w:t>оответствующее удостоверение.</w:t>
      </w:r>
    </w:p>
    <w:p w14:paraId="15C8BCFE" w14:textId="77777777" w:rsidR="00933FF3" w:rsidRDefault="00933FF3" w:rsidP="00933FF3">
      <w:pPr>
        <w:ind w:firstLine="360"/>
        <w:jc w:val="both"/>
        <w:rPr>
          <w:sz w:val="28"/>
          <w:szCs w:val="28"/>
        </w:rPr>
      </w:pPr>
      <w:r>
        <w:rPr>
          <w:b/>
          <w:sz w:val="28"/>
          <w:szCs w:val="28"/>
        </w:rPr>
        <w:t>Периодические осмотры лифтов</w:t>
      </w:r>
      <w:r>
        <w:rPr>
          <w:sz w:val="28"/>
          <w:szCs w:val="28"/>
        </w:rPr>
        <w:t xml:space="preserve"> обслуживающим персоналом, осуществляющим техническое обслуживание закрепленных за ним лифтов, производятся в соответствии с перечнем лифтов - </w:t>
      </w:r>
      <w:r w:rsidRPr="00C246CA">
        <w:rPr>
          <w:sz w:val="28"/>
          <w:szCs w:val="28"/>
        </w:rPr>
        <w:t>Приложение №2, графиком технических осмотров - Приложения №1</w:t>
      </w:r>
      <w:r>
        <w:rPr>
          <w:sz w:val="28"/>
          <w:szCs w:val="28"/>
        </w:rPr>
        <w:t xml:space="preserve"> Технического задания. </w:t>
      </w:r>
    </w:p>
    <w:p w14:paraId="51072C5F" w14:textId="77777777" w:rsidR="00933FF3" w:rsidRDefault="00933FF3" w:rsidP="00933FF3">
      <w:pPr>
        <w:ind w:firstLine="360"/>
        <w:jc w:val="both"/>
        <w:rPr>
          <w:sz w:val="28"/>
          <w:szCs w:val="28"/>
        </w:rPr>
      </w:pPr>
      <w:r>
        <w:rPr>
          <w:sz w:val="28"/>
          <w:szCs w:val="28"/>
        </w:rPr>
        <w:t>Результаты технического обслуживания лифтов обслуживающий персонал (электромеханик) должен заносить в журнал технического обслуживания лифта (журнал должен быть пронумерован, прошнурован и скреплен печатью филиала).</w:t>
      </w:r>
    </w:p>
    <w:p w14:paraId="1B3E1906" w14:textId="77777777" w:rsidR="00933FF3" w:rsidRDefault="00933FF3" w:rsidP="00933FF3">
      <w:pPr>
        <w:jc w:val="both"/>
        <w:rPr>
          <w:sz w:val="28"/>
          <w:szCs w:val="28"/>
        </w:rPr>
      </w:pPr>
      <w:r>
        <w:rPr>
          <w:sz w:val="28"/>
          <w:szCs w:val="28"/>
        </w:rPr>
        <w:t>При проведении технического обслуживания и ремонтов лифтов обслуживающий персонал должен руководствоваться указаниями и сведениями инструкций по эксплуатации заводов-изготовителей для конкретных моделей лифтов;</w:t>
      </w:r>
    </w:p>
    <w:p w14:paraId="3852ACDC" w14:textId="4E3FA9D2" w:rsidR="00933FF3" w:rsidRDefault="00933FF3" w:rsidP="00993A8C">
      <w:pPr>
        <w:ind w:firstLine="708"/>
        <w:jc w:val="both"/>
        <w:rPr>
          <w:sz w:val="28"/>
          <w:szCs w:val="28"/>
        </w:rPr>
      </w:pPr>
      <w:r>
        <w:rPr>
          <w:sz w:val="28"/>
          <w:szCs w:val="28"/>
        </w:rPr>
        <w:t>1. Перед началом работ в шахте лифта электромеханик должен:</w:t>
      </w:r>
    </w:p>
    <w:p w14:paraId="56BE37CE" w14:textId="77777777" w:rsidR="00933FF3" w:rsidRDefault="00933FF3" w:rsidP="00933FF3">
      <w:pPr>
        <w:jc w:val="both"/>
        <w:rPr>
          <w:sz w:val="28"/>
          <w:szCs w:val="28"/>
        </w:rPr>
      </w:pPr>
      <w:r>
        <w:rPr>
          <w:sz w:val="28"/>
          <w:szCs w:val="28"/>
        </w:rPr>
        <w:t xml:space="preserve"> а) проверить наличие связи с оператором диспетчерского пульта (при ее наличии);</w:t>
      </w:r>
    </w:p>
    <w:p w14:paraId="0D8E6005" w14:textId="2CB9AB8C" w:rsidR="00933FF3" w:rsidRDefault="00933FF3" w:rsidP="00933FF3">
      <w:pPr>
        <w:jc w:val="both"/>
        <w:rPr>
          <w:sz w:val="28"/>
          <w:szCs w:val="28"/>
        </w:rPr>
      </w:pPr>
      <w:r>
        <w:rPr>
          <w:sz w:val="28"/>
          <w:szCs w:val="28"/>
        </w:rPr>
        <w:t xml:space="preserve"> б) проверить исправность действия замков и выключателей безопасности дверей шахты. На лифтах с распашными дверями проверить</w:t>
      </w:r>
      <w:r w:rsidR="00365EEA">
        <w:rPr>
          <w:sz w:val="28"/>
          <w:szCs w:val="28"/>
        </w:rPr>
        <w:t xml:space="preserve"> </w:t>
      </w:r>
      <w:r>
        <w:rPr>
          <w:sz w:val="28"/>
          <w:szCs w:val="28"/>
        </w:rPr>
        <w:t>действие кнопок "приказа" и кнопки "стоп";</w:t>
      </w:r>
    </w:p>
    <w:p w14:paraId="2A064D00" w14:textId="77777777" w:rsidR="00933FF3" w:rsidRDefault="00933FF3" w:rsidP="00933FF3">
      <w:pPr>
        <w:jc w:val="both"/>
        <w:rPr>
          <w:sz w:val="28"/>
          <w:szCs w:val="28"/>
        </w:rPr>
      </w:pPr>
      <w:r>
        <w:rPr>
          <w:sz w:val="28"/>
          <w:szCs w:val="28"/>
        </w:rPr>
        <w:t xml:space="preserve"> в) проверить путем внешнего осмотра целостность крыши кабины и люка, включить переносную лампу с напряжением не более 42 В, если освещения недостаточно;</w:t>
      </w:r>
    </w:p>
    <w:p w14:paraId="4EC4C0C8" w14:textId="77777777" w:rsidR="00933FF3" w:rsidRDefault="00933FF3" w:rsidP="00933FF3">
      <w:pPr>
        <w:jc w:val="both"/>
        <w:rPr>
          <w:sz w:val="28"/>
          <w:szCs w:val="28"/>
        </w:rPr>
      </w:pPr>
      <w:r>
        <w:rPr>
          <w:sz w:val="28"/>
          <w:szCs w:val="28"/>
        </w:rPr>
        <w:t xml:space="preserve"> г) проверить исправность действия выключателей безопасности, ловителей и контроля слабины тяговых канатов;</w:t>
      </w:r>
    </w:p>
    <w:p w14:paraId="6D2492F1" w14:textId="77777777" w:rsidR="00933FF3" w:rsidRDefault="00933FF3" w:rsidP="00933FF3">
      <w:pPr>
        <w:jc w:val="both"/>
        <w:rPr>
          <w:sz w:val="28"/>
          <w:szCs w:val="28"/>
        </w:rPr>
      </w:pPr>
      <w:r>
        <w:rPr>
          <w:sz w:val="28"/>
          <w:szCs w:val="28"/>
        </w:rPr>
        <w:t xml:space="preserve"> д) переключить электрическую схему лифта в режим управления с крыши кабины, если на лифте предусмотрен такой режим управления, убедиться, что в этом режиме наружные вызовы бездействуют, а кабина движется со скоростью ревизии.</w:t>
      </w:r>
    </w:p>
    <w:p w14:paraId="2F262309" w14:textId="234358D3" w:rsidR="00933FF3" w:rsidRDefault="00993A8C" w:rsidP="00993A8C">
      <w:pPr>
        <w:ind w:firstLine="708"/>
        <w:jc w:val="both"/>
        <w:rPr>
          <w:sz w:val="28"/>
          <w:szCs w:val="28"/>
        </w:rPr>
      </w:pPr>
      <w:r>
        <w:rPr>
          <w:sz w:val="28"/>
          <w:szCs w:val="28"/>
        </w:rPr>
        <w:t xml:space="preserve">2. </w:t>
      </w:r>
      <w:r w:rsidR="00933FF3">
        <w:rPr>
          <w:sz w:val="28"/>
          <w:szCs w:val="28"/>
        </w:rPr>
        <w:t xml:space="preserve">При проведении технического обслуживания оборудования, </w:t>
      </w:r>
      <w:r w:rsidR="00933FF3">
        <w:rPr>
          <w:sz w:val="28"/>
          <w:szCs w:val="28"/>
        </w:rPr>
        <w:lastRenderedPageBreak/>
        <w:t>установленного в машинном помещении, электромеханик должен проверить состояние и исправность работы:</w:t>
      </w:r>
    </w:p>
    <w:p w14:paraId="651AD0EE" w14:textId="77777777" w:rsidR="00933FF3" w:rsidRDefault="00933FF3" w:rsidP="00933FF3">
      <w:pPr>
        <w:jc w:val="both"/>
        <w:rPr>
          <w:sz w:val="28"/>
          <w:szCs w:val="28"/>
        </w:rPr>
      </w:pPr>
      <w:r>
        <w:rPr>
          <w:sz w:val="28"/>
          <w:szCs w:val="28"/>
        </w:rPr>
        <w:t xml:space="preserve"> а) вводного устройства (главного рубильника), а при наличии и автоматического включателя резерва;</w:t>
      </w:r>
    </w:p>
    <w:p w14:paraId="50CE314C" w14:textId="77777777" w:rsidR="00933FF3" w:rsidRDefault="00933FF3" w:rsidP="00933FF3">
      <w:pPr>
        <w:jc w:val="both"/>
        <w:rPr>
          <w:sz w:val="28"/>
          <w:szCs w:val="28"/>
        </w:rPr>
      </w:pPr>
      <w:r>
        <w:rPr>
          <w:sz w:val="28"/>
          <w:szCs w:val="28"/>
        </w:rPr>
        <w:t xml:space="preserve"> б) панели управления;</w:t>
      </w:r>
    </w:p>
    <w:p w14:paraId="11460D99" w14:textId="77777777" w:rsidR="00933FF3" w:rsidRDefault="00933FF3" w:rsidP="00933FF3">
      <w:pPr>
        <w:jc w:val="both"/>
        <w:rPr>
          <w:sz w:val="28"/>
          <w:szCs w:val="28"/>
        </w:rPr>
      </w:pPr>
      <w:r>
        <w:rPr>
          <w:sz w:val="28"/>
          <w:szCs w:val="28"/>
        </w:rPr>
        <w:t xml:space="preserve"> в) подъемного механизма;</w:t>
      </w:r>
    </w:p>
    <w:p w14:paraId="47846A04" w14:textId="77777777" w:rsidR="00933FF3" w:rsidRDefault="00933FF3" w:rsidP="00933FF3">
      <w:pPr>
        <w:jc w:val="both"/>
        <w:rPr>
          <w:sz w:val="28"/>
          <w:szCs w:val="28"/>
        </w:rPr>
      </w:pPr>
      <w:r>
        <w:rPr>
          <w:sz w:val="28"/>
          <w:szCs w:val="28"/>
        </w:rPr>
        <w:t xml:space="preserve"> г) концевых выключателей;</w:t>
      </w:r>
    </w:p>
    <w:p w14:paraId="3DE40793" w14:textId="77777777" w:rsidR="00933FF3" w:rsidRDefault="00933FF3" w:rsidP="00933FF3">
      <w:pPr>
        <w:jc w:val="both"/>
        <w:rPr>
          <w:sz w:val="28"/>
          <w:szCs w:val="28"/>
        </w:rPr>
      </w:pPr>
      <w:r>
        <w:rPr>
          <w:sz w:val="28"/>
          <w:szCs w:val="28"/>
        </w:rPr>
        <w:t xml:space="preserve"> д) ограничителя скорости.</w:t>
      </w:r>
    </w:p>
    <w:p w14:paraId="7003705C" w14:textId="55F19111" w:rsidR="00933FF3" w:rsidRDefault="00933FF3" w:rsidP="00993A8C">
      <w:pPr>
        <w:ind w:firstLine="708"/>
        <w:jc w:val="both"/>
        <w:rPr>
          <w:sz w:val="28"/>
          <w:szCs w:val="28"/>
        </w:rPr>
      </w:pPr>
      <w:r>
        <w:rPr>
          <w:sz w:val="28"/>
          <w:szCs w:val="28"/>
        </w:rPr>
        <w:t>3. При проведении технического обслуживания оборудования, установленного в шахте, приямке и кабине лифта, электромеханик должен проверить состояние и исправность работы:</w:t>
      </w:r>
    </w:p>
    <w:p w14:paraId="4EFA7115" w14:textId="77777777" w:rsidR="00933FF3" w:rsidRDefault="00933FF3" w:rsidP="00933FF3">
      <w:pPr>
        <w:jc w:val="both"/>
        <w:rPr>
          <w:sz w:val="28"/>
          <w:szCs w:val="28"/>
        </w:rPr>
      </w:pPr>
      <w:r>
        <w:rPr>
          <w:sz w:val="28"/>
          <w:szCs w:val="28"/>
        </w:rPr>
        <w:t xml:space="preserve"> а) автоматических и неавтоматических замков, блокировочных контактов дверей шахты и кабины;</w:t>
      </w:r>
    </w:p>
    <w:p w14:paraId="78D10F9D" w14:textId="77777777" w:rsidR="00933FF3" w:rsidRDefault="00933FF3" w:rsidP="00933FF3">
      <w:pPr>
        <w:jc w:val="both"/>
        <w:rPr>
          <w:sz w:val="28"/>
          <w:szCs w:val="28"/>
        </w:rPr>
      </w:pPr>
      <w:r>
        <w:rPr>
          <w:sz w:val="28"/>
          <w:szCs w:val="28"/>
        </w:rPr>
        <w:t xml:space="preserve"> б) этажных переключателей (датчиков);</w:t>
      </w:r>
    </w:p>
    <w:p w14:paraId="0750E3D6" w14:textId="77777777" w:rsidR="00933FF3" w:rsidRDefault="00933FF3" w:rsidP="00933FF3">
      <w:pPr>
        <w:jc w:val="both"/>
        <w:rPr>
          <w:sz w:val="28"/>
          <w:szCs w:val="28"/>
        </w:rPr>
      </w:pPr>
      <w:r>
        <w:rPr>
          <w:sz w:val="28"/>
          <w:szCs w:val="28"/>
        </w:rPr>
        <w:t xml:space="preserve"> в) аппаратов управления, сигнализации, связи и наличие освещения в шахте, приямке и кабине;</w:t>
      </w:r>
    </w:p>
    <w:p w14:paraId="45414E80" w14:textId="77777777" w:rsidR="00933FF3" w:rsidRDefault="00933FF3" w:rsidP="00933FF3">
      <w:pPr>
        <w:jc w:val="both"/>
        <w:rPr>
          <w:sz w:val="28"/>
          <w:szCs w:val="28"/>
        </w:rPr>
      </w:pPr>
      <w:r>
        <w:rPr>
          <w:sz w:val="28"/>
          <w:szCs w:val="28"/>
        </w:rPr>
        <w:t xml:space="preserve"> г) подвижного пола кабины;</w:t>
      </w:r>
    </w:p>
    <w:p w14:paraId="756D6275" w14:textId="77777777" w:rsidR="00933FF3" w:rsidRDefault="00933FF3" w:rsidP="00933FF3">
      <w:pPr>
        <w:jc w:val="both"/>
        <w:rPr>
          <w:sz w:val="28"/>
          <w:szCs w:val="28"/>
        </w:rPr>
      </w:pPr>
      <w:r>
        <w:rPr>
          <w:sz w:val="28"/>
          <w:szCs w:val="28"/>
        </w:rPr>
        <w:t xml:space="preserve"> д) ловителей кабины и противовеса;</w:t>
      </w:r>
    </w:p>
    <w:p w14:paraId="00671A2B" w14:textId="77777777" w:rsidR="00933FF3" w:rsidRDefault="00933FF3" w:rsidP="00933FF3">
      <w:pPr>
        <w:jc w:val="both"/>
        <w:rPr>
          <w:sz w:val="28"/>
          <w:szCs w:val="28"/>
        </w:rPr>
      </w:pPr>
      <w:r>
        <w:rPr>
          <w:sz w:val="28"/>
          <w:szCs w:val="28"/>
        </w:rPr>
        <w:t xml:space="preserve"> е) буферных и натяжных устройств;</w:t>
      </w:r>
    </w:p>
    <w:p w14:paraId="0E639A3F" w14:textId="77777777" w:rsidR="00933FF3" w:rsidRDefault="00933FF3" w:rsidP="00933FF3">
      <w:pPr>
        <w:jc w:val="both"/>
        <w:rPr>
          <w:sz w:val="28"/>
          <w:szCs w:val="28"/>
        </w:rPr>
      </w:pPr>
      <w:r>
        <w:rPr>
          <w:sz w:val="28"/>
          <w:szCs w:val="28"/>
        </w:rPr>
        <w:t xml:space="preserve"> ж) контактов: ограничителя скорости, ловителей, натяжных и буферных устройств, контроля слабины тяговых канатов и др.</w:t>
      </w:r>
    </w:p>
    <w:p w14:paraId="1E212653" w14:textId="69B36DCB" w:rsidR="00933FF3" w:rsidRDefault="00933FF3" w:rsidP="00993A8C">
      <w:pPr>
        <w:ind w:firstLine="708"/>
        <w:jc w:val="both"/>
        <w:rPr>
          <w:sz w:val="28"/>
          <w:szCs w:val="28"/>
        </w:rPr>
      </w:pPr>
      <w:r>
        <w:rPr>
          <w:sz w:val="28"/>
          <w:szCs w:val="28"/>
        </w:rPr>
        <w:t>4. При проведении технического обслуживания оборудования, установленного в блочном помещении, электромеханик должен проверить состояние и исправность работы:</w:t>
      </w:r>
    </w:p>
    <w:p w14:paraId="78C81246" w14:textId="77777777" w:rsidR="00933FF3" w:rsidRDefault="00933FF3" w:rsidP="00933FF3">
      <w:pPr>
        <w:jc w:val="both"/>
        <w:rPr>
          <w:sz w:val="28"/>
          <w:szCs w:val="28"/>
        </w:rPr>
      </w:pPr>
      <w:r>
        <w:rPr>
          <w:sz w:val="28"/>
          <w:szCs w:val="28"/>
        </w:rPr>
        <w:t xml:space="preserve"> а) блоков;</w:t>
      </w:r>
    </w:p>
    <w:p w14:paraId="2E720ED4" w14:textId="77777777" w:rsidR="00933FF3" w:rsidRDefault="00933FF3" w:rsidP="00933FF3">
      <w:pPr>
        <w:jc w:val="both"/>
        <w:rPr>
          <w:sz w:val="28"/>
          <w:szCs w:val="28"/>
        </w:rPr>
      </w:pPr>
      <w:r>
        <w:rPr>
          <w:sz w:val="28"/>
          <w:szCs w:val="28"/>
        </w:rPr>
        <w:t xml:space="preserve"> б) ограничителя скорости;</w:t>
      </w:r>
    </w:p>
    <w:p w14:paraId="68AF972E" w14:textId="77777777" w:rsidR="00933FF3" w:rsidRDefault="00933FF3" w:rsidP="00933FF3">
      <w:pPr>
        <w:jc w:val="both"/>
        <w:rPr>
          <w:sz w:val="28"/>
          <w:szCs w:val="28"/>
        </w:rPr>
      </w:pPr>
      <w:r>
        <w:rPr>
          <w:sz w:val="28"/>
          <w:szCs w:val="28"/>
        </w:rPr>
        <w:t xml:space="preserve"> в) выключателя блочного помещения;</w:t>
      </w:r>
    </w:p>
    <w:p w14:paraId="3347BA72" w14:textId="77777777" w:rsidR="00933FF3" w:rsidRDefault="00933FF3" w:rsidP="00933FF3">
      <w:pPr>
        <w:jc w:val="both"/>
        <w:rPr>
          <w:sz w:val="28"/>
          <w:szCs w:val="28"/>
        </w:rPr>
      </w:pPr>
      <w:r>
        <w:rPr>
          <w:sz w:val="28"/>
          <w:szCs w:val="28"/>
        </w:rPr>
        <w:t xml:space="preserve"> г) наличие электрического освещения.</w:t>
      </w:r>
    </w:p>
    <w:p w14:paraId="61C86F1E" w14:textId="2387E81A" w:rsidR="00933FF3" w:rsidRDefault="00933FF3" w:rsidP="00993A8C">
      <w:pPr>
        <w:ind w:firstLine="708"/>
        <w:jc w:val="both"/>
        <w:rPr>
          <w:sz w:val="28"/>
          <w:szCs w:val="28"/>
        </w:rPr>
      </w:pPr>
      <w:r>
        <w:rPr>
          <w:sz w:val="28"/>
          <w:szCs w:val="28"/>
        </w:rPr>
        <w:t>5. Дополнительно электромеханик должен проверить состояние:</w:t>
      </w:r>
    </w:p>
    <w:p w14:paraId="615BCB95" w14:textId="77777777" w:rsidR="00933FF3" w:rsidRDefault="00933FF3" w:rsidP="00933FF3">
      <w:pPr>
        <w:jc w:val="both"/>
        <w:rPr>
          <w:sz w:val="28"/>
          <w:szCs w:val="28"/>
        </w:rPr>
      </w:pPr>
      <w:r>
        <w:rPr>
          <w:sz w:val="28"/>
          <w:szCs w:val="28"/>
        </w:rPr>
        <w:t xml:space="preserve"> а) тяговых и уравновешивающих канатов, каната ограничителя</w:t>
      </w:r>
    </w:p>
    <w:p w14:paraId="199DEC5F" w14:textId="77777777" w:rsidR="00933FF3" w:rsidRDefault="00933FF3" w:rsidP="00933FF3">
      <w:pPr>
        <w:jc w:val="both"/>
        <w:rPr>
          <w:sz w:val="28"/>
          <w:szCs w:val="28"/>
        </w:rPr>
      </w:pPr>
      <w:r>
        <w:rPr>
          <w:sz w:val="28"/>
          <w:szCs w:val="28"/>
        </w:rPr>
        <w:t>скорости и концевого выключателя;</w:t>
      </w:r>
    </w:p>
    <w:p w14:paraId="5A81B8CD" w14:textId="77777777" w:rsidR="00933FF3" w:rsidRDefault="00933FF3" w:rsidP="00933FF3">
      <w:pPr>
        <w:jc w:val="both"/>
        <w:rPr>
          <w:sz w:val="28"/>
          <w:szCs w:val="28"/>
        </w:rPr>
      </w:pPr>
      <w:r>
        <w:rPr>
          <w:sz w:val="28"/>
          <w:szCs w:val="28"/>
        </w:rPr>
        <w:t xml:space="preserve"> б) кабины и противовеса;</w:t>
      </w:r>
    </w:p>
    <w:p w14:paraId="3D9B6478" w14:textId="77777777" w:rsidR="00933FF3" w:rsidRDefault="00933FF3" w:rsidP="00933FF3">
      <w:pPr>
        <w:jc w:val="both"/>
        <w:rPr>
          <w:sz w:val="28"/>
          <w:szCs w:val="28"/>
        </w:rPr>
      </w:pPr>
      <w:r>
        <w:rPr>
          <w:sz w:val="28"/>
          <w:szCs w:val="28"/>
        </w:rPr>
        <w:t xml:space="preserve"> в) направляющих и башмаков кабины и противовеса;</w:t>
      </w:r>
    </w:p>
    <w:p w14:paraId="0D6A1AD3" w14:textId="77777777" w:rsidR="00933FF3" w:rsidRDefault="00933FF3" w:rsidP="00933FF3">
      <w:pPr>
        <w:jc w:val="both"/>
        <w:rPr>
          <w:sz w:val="28"/>
          <w:szCs w:val="28"/>
        </w:rPr>
      </w:pPr>
      <w:r>
        <w:rPr>
          <w:sz w:val="28"/>
          <w:szCs w:val="28"/>
        </w:rPr>
        <w:t xml:space="preserve"> г) ограждения шахты;</w:t>
      </w:r>
    </w:p>
    <w:p w14:paraId="3A93D237" w14:textId="77777777" w:rsidR="00933FF3" w:rsidRDefault="00933FF3" w:rsidP="00933FF3">
      <w:pPr>
        <w:jc w:val="both"/>
        <w:rPr>
          <w:sz w:val="28"/>
          <w:szCs w:val="28"/>
        </w:rPr>
      </w:pPr>
      <w:r>
        <w:rPr>
          <w:sz w:val="28"/>
          <w:szCs w:val="28"/>
        </w:rPr>
        <w:t xml:space="preserve"> д) заземления электрооборудования.</w:t>
      </w:r>
    </w:p>
    <w:p w14:paraId="53F45F59" w14:textId="575CFD71" w:rsidR="00933FF3" w:rsidRDefault="00933FF3" w:rsidP="00993A8C">
      <w:pPr>
        <w:ind w:firstLine="708"/>
        <w:jc w:val="both"/>
        <w:rPr>
          <w:sz w:val="28"/>
          <w:szCs w:val="28"/>
        </w:rPr>
      </w:pPr>
      <w:r>
        <w:rPr>
          <w:sz w:val="28"/>
          <w:szCs w:val="28"/>
        </w:rPr>
        <w:t>6. При обслуживании гидравлических лифтов проверить состояние аппаратов и узлов гидропривода.</w:t>
      </w:r>
    </w:p>
    <w:p w14:paraId="2573C380" w14:textId="77777777" w:rsidR="00C0738F" w:rsidRDefault="00C0738F" w:rsidP="00993A8C">
      <w:pPr>
        <w:ind w:firstLine="708"/>
        <w:jc w:val="both"/>
        <w:rPr>
          <w:sz w:val="28"/>
          <w:szCs w:val="28"/>
        </w:rPr>
      </w:pPr>
    </w:p>
    <w:p w14:paraId="36E4F83C" w14:textId="77777777" w:rsidR="00933FF3" w:rsidRDefault="00933FF3" w:rsidP="00933FF3">
      <w:pPr>
        <w:widowControl/>
        <w:tabs>
          <w:tab w:val="left" w:pos="3270"/>
        </w:tabs>
        <w:autoSpaceDE/>
        <w:adjustRightInd/>
        <w:jc w:val="both"/>
        <w:rPr>
          <w:rFonts w:eastAsia="Arial Unicode MS"/>
          <w:b/>
          <w:bCs/>
          <w:iCs/>
          <w:sz w:val="28"/>
          <w:szCs w:val="28"/>
        </w:rPr>
      </w:pPr>
      <w:r>
        <w:rPr>
          <w:rFonts w:eastAsia="Arial Unicode MS"/>
          <w:b/>
          <w:bCs/>
          <w:iCs/>
          <w:sz w:val="28"/>
          <w:szCs w:val="28"/>
        </w:rPr>
        <w:t>Исполнителем обеспечивается:</w:t>
      </w:r>
    </w:p>
    <w:p w14:paraId="0913E706" w14:textId="120DE2C6" w:rsidR="00933FF3" w:rsidRDefault="00933FF3" w:rsidP="00933FF3">
      <w:pPr>
        <w:widowControl/>
        <w:tabs>
          <w:tab w:val="left" w:pos="3270"/>
        </w:tabs>
        <w:autoSpaceDE/>
        <w:adjustRightInd/>
        <w:ind w:firstLine="567"/>
        <w:jc w:val="both"/>
        <w:rPr>
          <w:rFonts w:eastAsia="Arial Unicode MS"/>
          <w:sz w:val="28"/>
          <w:szCs w:val="28"/>
        </w:rPr>
      </w:pPr>
      <w:r>
        <w:rPr>
          <w:rFonts w:eastAsia="Arial Unicode MS"/>
          <w:b/>
          <w:sz w:val="28"/>
          <w:szCs w:val="28"/>
        </w:rPr>
        <w:t>- Аварийно-техническое обслуживание лифтов</w:t>
      </w:r>
      <w:r w:rsidR="001412BA">
        <w:rPr>
          <w:rFonts w:eastAsia="Arial Unicode MS"/>
          <w:b/>
          <w:sz w:val="28"/>
          <w:szCs w:val="28"/>
        </w:rPr>
        <w:t xml:space="preserve"> (при необходимости)</w:t>
      </w:r>
      <w:r>
        <w:rPr>
          <w:rFonts w:eastAsia="Arial Unicode MS"/>
          <w:sz w:val="28"/>
          <w:szCs w:val="28"/>
        </w:rPr>
        <w:t xml:space="preserve"> Заказчика своими собственными службами и автотранспортом, аварийно-техническое обслуживание, включает в себя круглосуточное </w:t>
      </w:r>
      <w:r w:rsidR="009A27E6">
        <w:rPr>
          <w:rFonts w:eastAsia="Arial Unicode MS"/>
          <w:sz w:val="28"/>
          <w:szCs w:val="28"/>
        </w:rPr>
        <w:t>выполнение работ</w:t>
      </w:r>
      <w:r>
        <w:rPr>
          <w:rFonts w:eastAsia="Arial Unicode MS"/>
          <w:sz w:val="28"/>
          <w:szCs w:val="28"/>
        </w:rPr>
        <w:t xml:space="preserve"> по освобождению пассажиров из остановившихся лифтов, запуск в работу остановившихся лифтов, в том числе в выходные и праздничные дни, производимые на основании заявки Заказчика по телефону</w:t>
      </w:r>
      <w:r>
        <w:rPr>
          <w:rFonts w:eastAsia="Arial Unicode MS"/>
          <w:bCs/>
          <w:sz w:val="28"/>
          <w:szCs w:val="28"/>
        </w:rPr>
        <w:t>;</w:t>
      </w:r>
    </w:p>
    <w:p w14:paraId="5B9280C2" w14:textId="77777777" w:rsidR="00933FF3" w:rsidRDefault="00933FF3" w:rsidP="00933FF3">
      <w:pPr>
        <w:widowControl/>
        <w:tabs>
          <w:tab w:val="left" w:pos="3270"/>
        </w:tabs>
        <w:autoSpaceDE/>
        <w:adjustRightInd/>
        <w:ind w:firstLine="567"/>
        <w:jc w:val="both"/>
        <w:rPr>
          <w:rFonts w:eastAsia="Arial Unicode MS"/>
          <w:sz w:val="28"/>
          <w:szCs w:val="28"/>
        </w:rPr>
      </w:pPr>
      <w:r>
        <w:rPr>
          <w:rFonts w:eastAsia="Arial Unicode MS"/>
          <w:bCs/>
          <w:sz w:val="28"/>
          <w:szCs w:val="28"/>
        </w:rPr>
        <w:lastRenderedPageBreak/>
        <w:t>- в случае непредвиденной остановки лифта с находящимися в нем пассажирами, освобождение пассажиров из лифта в течение 30 минут после получения сообщения Исполнителем;</w:t>
      </w:r>
    </w:p>
    <w:p w14:paraId="1E62796E" w14:textId="77777777" w:rsidR="00933FF3" w:rsidRDefault="00933FF3" w:rsidP="00933FF3">
      <w:pPr>
        <w:widowControl/>
        <w:tabs>
          <w:tab w:val="left" w:pos="3270"/>
        </w:tabs>
        <w:autoSpaceDE/>
        <w:adjustRightInd/>
        <w:ind w:firstLine="567"/>
        <w:jc w:val="both"/>
        <w:rPr>
          <w:rFonts w:eastAsia="Arial Unicode MS"/>
          <w:sz w:val="28"/>
          <w:szCs w:val="28"/>
        </w:rPr>
      </w:pPr>
      <w:r>
        <w:rPr>
          <w:rFonts w:eastAsia="Arial Unicode MS"/>
          <w:bCs/>
          <w:sz w:val="28"/>
          <w:szCs w:val="28"/>
        </w:rPr>
        <w:t xml:space="preserve">- после получения Исполнителем заявки о неисправности </w:t>
      </w:r>
      <w:r>
        <w:rPr>
          <w:rFonts w:eastAsia="Arial Unicode MS"/>
          <w:bCs/>
          <w:iCs/>
          <w:sz w:val="28"/>
          <w:szCs w:val="28"/>
        </w:rPr>
        <w:t>лифта или его элементов</w:t>
      </w:r>
      <w:r>
        <w:rPr>
          <w:rFonts w:eastAsia="Arial Unicode MS"/>
          <w:bCs/>
          <w:sz w:val="28"/>
          <w:szCs w:val="28"/>
        </w:rPr>
        <w:t>, прибытие специалиста в течение 2 (двух) часов;</w:t>
      </w:r>
    </w:p>
    <w:p w14:paraId="42D93A77" w14:textId="77777777" w:rsidR="00933FF3" w:rsidRDefault="00933FF3" w:rsidP="00933FF3">
      <w:pPr>
        <w:widowControl/>
        <w:tabs>
          <w:tab w:val="left" w:pos="3270"/>
        </w:tabs>
        <w:autoSpaceDE/>
        <w:adjustRightInd/>
        <w:ind w:firstLine="567"/>
        <w:jc w:val="both"/>
        <w:rPr>
          <w:rFonts w:eastAsia="Arial Unicode MS"/>
          <w:sz w:val="28"/>
          <w:szCs w:val="28"/>
        </w:rPr>
      </w:pPr>
      <w:r>
        <w:rPr>
          <w:rFonts w:eastAsia="Arial Unicode MS"/>
          <w:bCs/>
          <w:iCs/>
          <w:sz w:val="28"/>
          <w:szCs w:val="28"/>
        </w:rPr>
        <w:t>- своевременное уведомление Заказчика о необходимости проведения капитального ремонта, модернизации или замены морально и физически устаревшего лифта или его элементов с целью обеспечения их дальнейшей эксплуатации;</w:t>
      </w:r>
    </w:p>
    <w:p w14:paraId="22A4C857" w14:textId="77777777" w:rsidR="00933FF3" w:rsidRDefault="00933FF3" w:rsidP="00933FF3">
      <w:pPr>
        <w:widowControl/>
        <w:tabs>
          <w:tab w:val="left" w:pos="3270"/>
        </w:tabs>
        <w:autoSpaceDE/>
        <w:adjustRightInd/>
        <w:ind w:firstLine="567"/>
        <w:jc w:val="both"/>
        <w:rPr>
          <w:rFonts w:eastAsia="Arial Unicode MS"/>
          <w:bCs/>
          <w:iCs/>
          <w:sz w:val="28"/>
          <w:szCs w:val="28"/>
        </w:rPr>
      </w:pPr>
      <w:r>
        <w:rPr>
          <w:rFonts w:eastAsia="Arial Unicode MS"/>
          <w:bCs/>
          <w:iCs/>
          <w:sz w:val="28"/>
          <w:szCs w:val="28"/>
        </w:rPr>
        <w:t>- отражение (запись) выполненных работ Исполнителем в журнале технического обслуживания лифта/ежемесячного осмотра лифта, находящегося у представителя Заказчика по месту нахождения лифта/</w:t>
      </w:r>
      <w:proofErr w:type="spellStart"/>
      <w:r>
        <w:rPr>
          <w:rFonts w:eastAsia="Arial Unicode MS"/>
          <w:bCs/>
          <w:iCs/>
          <w:sz w:val="28"/>
          <w:szCs w:val="28"/>
        </w:rPr>
        <w:t>ов</w:t>
      </w:r>
      <w:proofErr w:type="spellEnd"/>
      <w:r>
        <w:rPr>
          <w:rFonts w:eastAsia="Arial Unicode MS"/>
          <w:bCs/>
          <w:iCs/>
          <w:color w:val="000000" w:themeColor="text1"/>
          <w:sz w:val="28"/>
          <w:szCs w:val="28"/>
        </w:rPr>
        <w:t>;</w:t>
      </w:r>
    </w:p>
    <w:p w14:paraId="26A674AB" w14:textId="3AC8E646" w:rsidR="00933FF3" w:rsidRDefault="00933FF3" w:rsidP="00933FF3">
      <w:pPr>
        <w:widowControl/>
        <w:tabs>
          <w:tab w:val="left" w:pos="3270"/>
        </w:tabs>
        <w:autoSpaceDE/>
        <w:adjustRightInd/>
        <w:ind w:firstLine="567"/>
        <w:jc w:val="both"/>
        <w:rPr>
          <w:rFonts w:eastAsia="Arial Unicode MS"/>
          <w:bCs/>
          <w:iCs/>
          <w:sz w:val="28"/>
          <w:szCs w:val="28"/>
        </w:rPr>
      </w:pPr>
      <w:r>
        <w:rPr>
          <w:rFonts w:eastAsia="Arial Unicode MS"/>
          <w:bCs/>
          <w:sz w:val="28"/>
          <w:szCs w:val="28"/>
        </w:rPr>
        <w:t>- п</w:t>
      </w:r>
      <w:r>
        <w:rPr>
          <w:rFonts w:eastAsia="Arial Unicode MS"/>
          <w:bCs/>
          <w:iCs/>
          <w:sz w:val="28"/>
          <w:szCs w:val="28"/>
        </w:rPr>
        <w:t xml:space="preserve">ривлечение к </w:t>
      </w:r>
      <w:r w:rsidR="00DA3102">
        <w:rPr>
          <w:rFonts w:eastAsia="Arial Unicode MS"/>
          <w:bCs/>
          <w:iCs/>
          <w:sz w:val="28"/>
          <w:szCs w:val="28"/>
        </w:rPr>
        <w:t>выполнению работ</w:t>
      </w:r>
      <w:r>
        <w:rPr>
          <w:rFonts w:eastAsia="Arial Unicode MS"/>
          <w:bCs/>
          <w:iCs/>
          <w:sz w:val="28"/>
          <w:szCs w:val="28"/>
        </w:rPr>
        <w:t xml:space="preserve"> персонала, прошедшего аттестацию, обучение и периодическую проверку, в том числе обучение и проверку знаний в области электробезопасности; </w:t>
      </w:r>
    </w:p>
    <w:p w14:paraId="5AD68D66" w14:textId="1F0DCE2A" w:rsidR="00933FF3" w:rsidRDefault="00933FF3" w:rsidP="00933FF3">
      <w:pPr>
        <w:widowControl/>
        <w:tabs>
          <w:tab w:val="left" w:pos="3270"/>
        </w:tabs>
        <w:autoSpaceDE/>
        <w:adjustRightInd/>
        <w:ind w:firstLine="567"/>
        <w:jc w:val="both"/>
        <w:rPr>
          <w:rFonts w:eastAsia="Arial Unicode MS"/>
          <w:bCs/>
          <w:iCs/>
          <w:sz w:val="28"/>
          <w:szCs w:val="28"/>
        </w:rPr>
      </w:pPr>
      <w:r>
        <w:rPr>
          <w:rFonts w:eastAsia="Arial Unicode MS"/>
          <w:bCs/>
          <w:sz w:val="28"/>
          <w:szCs w:val="28"/>
        </w:rPr>
        <w:t xml:space="preserve">- назначение специалиста, ответственного за организацию </w:t>
      </w:r>
      <w:r w:rsidR="009A27E6">
        <w:rPr>
          <w:rFonts w:eastAsia="Arial Unicode MS"/>
          <w:bCs/>
          <w:sz w:val="28"/>
          <w:szCs w:val="28"/>
        </w:rPr>
        <w:t>выполнения работ</w:t>
      </w:r>
      <w:r>
        <w:rPr>
          <w:rFonts w:eastAsia="Arial Unicode MS"/>
          <w:bCs/>
          <w:sz w:val="28"/>
          <w:szCs w:val="28"/>
        </w:rPr>
        <w:t xml:space="preserve"> по техническому обслуживанию </w:t>
      </w:r>
      <w:r>
        <w:rPr>
          <w:rFonts w:eastAsia="Arial Unicode MS"/>
          <w:bCs/>
          <w:iCs/>
          <w:sz w:val="28"/>
          <w:szCs w:val="28"/>
        </w:rPr>
        <w:t>лифтов</w:t>
      </w:r>
      <w:r>
        <w:rPr>
          <w:rFonts w:eastAsia="Arial Unicode MS"/>
          <w:bCs/>
          <w:sz w:val="28"/>
          <w:szCs w:val="28"/>
        </w:rPr>
        <w:t>,</w:t>
      </w:r>
      <w:r>
        <w:rPr>
          <w:rFonts w:eastAsia="Arial Unicode MS"/>
          <w:bCs/>
          <w:iCs/>
          <w:sz w:val="28"/>
          <w:szCs w:val="28"/>
        </w:rPr>
        <w:t xml:space="preserve"> имеющего соответствующую квалификационную группу по электробезопасности с предоставлением копии документа о его назначении Заказчику и с занесением данной информации в паспорт лифта;</w:t>
      </w:r>
    </w:p>
    <w:p w14:paraId="73FB749E" w14:textId="77777777" w:rsidR="00933FF3" w:rsidRDefault="00933FF3" w:rsidP="00933FF3">
      <w:pPr>
        <w:tabs>
          <w:tab w:val="left" w:pos="3270"/>
        </w:tabs>
        <w:ind w:firstLine="567"/>
        <w:jc w:val="both"/>
        <w:rPr>
          <w:rFonts w:eastAsia="Arial Unicode MS"/>
          <w:bCs/>
          <w:iCs/>
          <w:sz w:val="28"/>
          <w:szCs w:val="28"/>
        </w:rPr>
      </w:pPr>
      <w:r>
        <w:rPr>
          <w:rFonts w:eastAsia="Arial Unicode MS"/>
          <w:bCs/>
          <w:iCs/>
          <w:sz w:val="28"/>
          <w:szCs w:val="28"/>
        </w:rPr>
        <w:t>- назначение электромехаников/ специалистов на которых возлагается выполнение соответствующих работ на лифтах с предоставлением копий документов об их назначении Заказчику;</w:t>
      </w:r>
    </w:p>
    <w:p w14:paraId="10B5C730" w14:textId="77777777" w:rsidR="00933FF3" w:rsidRDefault="00933FF3" w:rsidP="00933FF3">
      <w:pPr>
        <w:widowControl/>
        <w:tabs>
          <w:tab w:val="left" w:pos="3270"/>
        </w:tabs>
        <w:autoSpaceDE/>
        <w:adjustRightInd/>
        <w:ind w:firstLine="567"/>
        <w:jc w:val="both"/>
        <w:rPr>
          <w:rFonts w:eastAsia="Arial Unicode MS"/>
          <w:sz w:val="28"/>
          <w:szCs w:val="28"/>
        </w:rPr>
      </w:pPr>
      <w:r>
        <w:rPr>
          <w:rFonts w:eastAsia="Arial Unicode MS"/>
          <w:sz w:val="28"/>
          <w:szCs w:val="28"/>
        </w:rPr>
        <w:t>- оснащение информационными табличками с контактами обслуживающей организации;</w:t>
      </w:r>
    </w:p>
    <w:p w14:paraId="28A74498" w14:textId="77777777" w:rsidR="00933FF3" w:rsidRDefault="00933FF3" w:rsidP="00933FF3">
      <w:pPr>
        <w:widowControl/>
        <w:tabs>
          <w:tab w:val="left" w:pos="3270"/>
        </w:tabs>
        <w:autoSpaceDE/>
        <w:adjustRightInd/>
        <w:ind w:firstLine="567"/>
        <w:jc w:val="both"/>
        <w:rPr>
          <w:rFonts w:eastAsia="Arial Unicode MS"/>
          <w:sz w:val="28"/>
          <w:szCs w:val="28"/>
        </w:rPr>
      </w:pPr>
      <w:r>
        <w:rPr>
          <w:rFonts w:eastAsia="Arial Unicode MS"/>
          <w:sz w:val="28"/>
          <w:szCs w:val="28"/>
        </w:rPr>
        <w:t>- своевременную подготовку лифта к проведению технического освидетельствования лифта и участвует в комиссии освидетельствования.</w:t>
      </w:r>
    </w:p>
    <w:p w14:paraId="33FF51FD" w14:textId="77777777" w:rsidR="00933FF3" w:rsidRDefault="00933FF3" w:rsidP="00933FF3">
      <w:pPr>
        <w:widowControl/>
        <w:tabs>
          <w:tab w:val="left" w:pos="3270"/>
        </w:tabs>
        <w:autoSpaceDE/>
        <w:adjustRightInd/>
        <w:ind w:firstLine="567"/>
        <w:jc w:val="both"/>
        <w:rPr>
          <w:rFonts w:eastAsia="Arial Unicode MS"/>
          <w:i/>
          <w:sz w:val="28"/>
          <w:szCs w:val="28"/>
        </w:rPr>
      </w:pPr>
      <w:r>
        <w:rPr>
          <w:rFonts w:eastAsia="Arial Unicode MS"/>
          <w:b/>
          <w:i/>
          <w:sz w:val="28"/>
          <w:szCs w:val="28"/>
          <w:u w:val="single"/>
        </w:rPr>
        <w:t>Примечание</w:t>
      </w:r>
      <w:r>
        <w:rPr>
          <w:rFonts w:eastAsia="Arial Unicode MS"/>
          <w:i/>
          <w:sz w:val="28"/>
          <w:szCs w:val="28"/>
        </w:rPr>
        <w:t>:</w:t>
      </w:r>
    </w:p>
    <w:p w14:paraId="64F9176C" w14:textId="503E0274" w:rsidR="00933FF3" w:rsidRDefault="00933FF3" w:rsidP="00933FF3">
      <w:pPr>
        <w:widowControl/>
        <w:tabs>
          <w:tab w:val="left" w:pos="3270"/>
        </w:tabs>
        <w:autoSpaceDE/>
        <w:adjustRightInd/>
        <w:ind w:firstLine="567"/>
        <w:jc w:val="both"/>
        <w:rPr>
          <w:rFonts w:eastAsia="Arial Unicode MS"/>
          <w:sz w:val="28"/>
          <w:szCs w:val="28"/>
        </w:rPr>
      </w:pPr>
      <w:r>
        <w:rPr>
          <w:rFonts w:eastAsia="Arial Unicode MS"/>
          <w:sz w:val="28"/>
          <w:szCs w:val="28"/>
        </w:rPr>
        <w:t xml:space="preserve"> Периодическое техническое освидетельствование лифтов не входит в стоимость договора, и проводится органом по сертификации, аккредитованным в установленном порядке.</w:t>
      </w:r>
    </w:p>
    <w:p w14:paraId="75F0ECE9" w14:textId="77777777" w:rsidR="003B0743" w:rsidRDefault="003B0743" w:rsidP="00933FF3">
      <w:pPr>
        <w:widowControl/>
        <w:tabs>
          <w:tab w:val="left" w:pos="3270"/>
        </w:tabs>
        <w:autoSpaceDE/>
        <w:adjustRightInd/>
        <w:ind w:firstLine="567"/>
        <w:jc w:val="both"/>
        <w:rPr>
          <w:rFonts w:eastAsia="Arial Unicode MS"/>
          <w:sz w:val="28"/>
          <w:szCs w:val="28"/>
        </w:rPr>
      </w:pPr>
    </w:p>
    <w:p w14:paraId="4769394C" w14:textId="442BFC25" w:rsidR="00320D29" w:rsidRPr="00BD3E88" w:rsidRDefault="00320D29" w:rsidP="00320D29">
      <w:pPr>
        <w:widowControl/>
        <w:tabs>
          <w:tab w:val="left" w:pos="3270"/>
        </w:tabs>
        <w:autoSpaceDE/>
        <w:adjustRightInd/>
        <w:ind w:firstLine="567"/>
        <w:jc w:val="both"/>
        <w:rPr>
          <w:rFonts w:eastAsia="Arial Unicode MS"/>
          <w:color w:val="000000" w:themeColor="text1"/>
          <w:sz w:val="28"/>
          <w:szCs w:val="28"/>
        </w:rPr>
      </w:pPr>
      <w:r w:rsidRPr="00BD3E88">
        <w:rPr>
          <w:rFonts w:eastAsia="Arial Unicode MS"/>
          <w:color w:val="000000" w:themeColor="text1"/>
          <w:sz w:val="28"/>
          <w:szCs w:val="28"/>
        </w:rPr>
        <w:t xml:space="preserve">Виды, </w:t>
      </w:r>
      <w:r w:rsidR="004A5258">
        <w:rPr>
          <w:rFonts w:eastAsia="Arial Unicode MS"/>
          <w:color w:val="000000" w:themeColor="text1"/>
          <w:sz w:val="28"/>
          <w:szCs w:val="28"/>
        </w:rPr>
        <w:t>состав</w:t>
      </w:r>
      <w:r w:rsidRPr="00BD3E88">
        <w:rPr>
          <w:rFonts w:eastAsia="Arial Unicode MS"/>
          <w:color w:val="000000" w:themeColor="text1"/>
          <w:sz w:val="28"/>
          <w:szCs w:val="28"/>
        </w:rPr>
        <w:t xml:space="preserve"> и периодичность работ по техническому обслуживанию лифтов устанавливаются в соответствии с Приложением № 3 к Техническому заданию.</w:t>
      </w:r>
    </w:p>
    <w:p w14:paraId="2AC7F3B9" w14:textId="77777777" w:rsidR="00320D29" w:rsidRPr="003B0743" w:rsidRDefault="00320D29" w:rsidP="00320D29">
      <w:pPr>
        <w:widowControl/>
        <w:tabs>
          <w:tab w:val="left" w:pos="3270"/>
        </w:tabs>
        <w:autoSpaceDE/>
        <w:adjustRightInd/>
        <w:ind w:firstLine="567"/>
        <w:jc w:val="both"/>
        <w:rPr>
          <w:rFonts w:eastAsia="Arial Unicode MS"/>
          <w:sz w:val="28"/>
          <w:szCs w:val="28"/>
        </w:rPr>
      </w:pPr>
      <w:r w:rsidRPr="003B0743">
        <w:rPr>
          <w:rFonts w:eastAsia="Arial Unicode MS"/>
          <w:sz w:val="28"/>
          <w:szCs w:val="28"/>
        </w:rPr>
        <w:t xml:space="preserve">В случае, если в ходе технического обслуживания, либо по информации Заказчика, будут выявлены неисправности оборудования, Подрядчик незамедлительно проводит ремонт выявленных неисправностей. Сроки выполнения заявок (устранения неисправностей, аварий) в рамках ремонта не более 3-х рабочих дней с момента поступления заявки. Прогнозируемый перечень работ по ремонту, представлен в Приложении № </w:t>
      </w:r>
      <w:r>
        <w:rPr>
          <w:rFonts w:eastAsia="Arial Unicode MS"/>
          <w:sz w:val="28"/>
          <w:szCs w:val="28"/>
        </w:rPr>
        <w:t>4</w:t>
      </w:r>
      <w:r w:rsidRPr="003B0743">
        <w:rPr>
          <w:rFonts w:eastAsia="Arial Unicode MS"/>
          <w:sz w:val="28"/>
          <w:szCs w:val="28"/>
        </w:rPr>
        <w:t xml:space="preserve"> к Техническому заданию.</w:t>
      </w:r>
    </w:p>
    <w:p w14:paraId="53DDD540" w14:textId="77777777" w:rsidR="00320D29" w:rsidRDefault="00320D29" w:rsidP="00320D29">
      <w:pPr>
        <w:ind w:firstLine="708"/>
        <w:jc w:val="both"/>
        <w:rPr>
          <w:rFonts w:eastAsia="Arial Unicode MS"/>
          <w:sz w:val="28"/>
        </w:rPr>
      </w:pPr>
      <w:r w:rsidRPr="003B0743">
        <w:rPr>
          <w:rFonts w:eastAsia="Arial Unicode MS"/>
          <w:sz w:val="28"/>
        </w:rPr>
        <w:t>Поставляемые комплектующие и расходные материалы должны быть новыми (ранее не находившимися в использовании у Исполнителя или у третьих лиц), не подвергавшимися ранее ремонту (модернизации), не должны находится в залоге, под арестом или иным обременением.</w:t>
      </w:r>
    </w:p>
    <w:p w14:paraId="4D76A755" w14:textId="77777777" w:rsidR="00933FF3" w:rsidRDefault="00933FF3" w:rsidP="00933FF3">
      <w:pPr>
        <w:widowControl/>
        <w:tabs>
          <w:tab w:val="left" w:pos="3270"/>
        </w:tabs>
        <w:autoSpaceDE/>
        <w:adjustRightInd/>
        <w:ind w:left="426"/>
        <w:contextualSpacing/>
        <w:jc w:val="both"/>
        <w:rPr>
          <w:rFonts w:eastAsia="Arial Unicode MS"/>
          <w:sz w:val="28"/>
          <w:szCs w:val="28"/>
        </w:rPr>
      </w:pPr>
    </w:p>
    <w:p w14:paraId="5BFE3EDF" w14:textId="1E83BC50" w:rsidR="00933FF3" w:rsidRDefault="00933FF3" w:rsidP="00D20F5F">
      <w:pPr>
        <w:numPr>
          <w:ilvl w:val="0"/>
          <w:numId w:val="20"/>
        </w:numPr>
        <w:ind w:left="0" w:firstLine="0"/>
        <w:jc w:val="center"/>
        <w:rPr>
          <w:b/>
          <w:sz w:val="28"/>
          <w:szCs w:val="28"/>
        </w:rPr>
      </w:pPr>
      <w:r>
        <w:rPr>
          <w:b/>
          <w:sz w:val="28"/>
          <w:szCs w:val="28"/>
        </w:rPr>
        <w:t xml:space="preserve">ТРЕБОВАНИЯ К ПОРЯДКУ </w:t>
      </w:r>
      <w:r w:rsidR="00DA3102">
        <w:rPr>
          <w:b/>
          <w:sz w:val="28"/>
          <w:szCs w:val="28"/>
        </w:rPr>
        <w:t>ВЫПОЛНЕНИЯ РАБОТ</w:t>
      </w:r>
    </w:p>
    <w:p w14:paraId="43BEC66E" w14:textId="77777777" w:rsidR="00933FF3" w:rsidRDefault="00933FF3" w:rsidP="00933FF3">
      <w:pPr>
        <w:jc w:val="both"/>
        <w:rPr>
          <w:sz w:val="28"/>
          <w:szCs w:val="28"/>
        </w:rPr>
      </w:pPr>
    </w:p>
    <w:p w14:paraId="08CF4680" w14:textId="65AA74E9" w:rsidR="00933FF3" w:rsidRPr="00A913CE" w:rsidRDefault="00933FF3" w:rsidP="00933FF3">
      <w:pPr>
        <w:widowControl/>
        <w:numPr>
          <w:ilvl w:val="0"/>
          <w:numId w:val="26"/>
        </w:numPr>
        <w:autoSpaceDE/>
        <w:adjustRightInd/>
        <w:ind w:left="0" w:firstLine="709"/>
        <w:contextualSpacing/>
        <w:jc w:val="both"/>
        <w:rPr>
          <w:b/>
          <w:sz w:val="28"/>
          <w:szCs w:val="28"/>
        </w:rPr>
      </w:pPr>
      <w:r w:rsidRPr="00A913CE">
        <w:rPr>
          <w:b/>
          <w:sz w:val="28"/>
          <w:szCs w:val="28"/>
        </w:rPr>
        <w:t xml:space="preserve">Требования к качеству </w:t>
      </w:r>
      <w:r w:rsidR="00DA3102">
        <w:rPr>
          <w:b/>
          <w:sz w:val="28"/>
          <w:szCs w:val="28"/>
        </w:rPr>
        <w:t>работ</w:t>
      </w:r>
    </w:p>
    <w:p w14:paraId="12D05C7E" w14:textId="77777777" w:rsidR="00933FF3" w:rsidRDefault="00933FF3" w:rsidP="00933FF3">
      <w:pPr>
        <w:tabs>
          <w:tab w:val="left" w:pos="3270"/>
        </w:tabs>
        <w:jc w:val="both"/>
        <w:rPr>
          <w:sz w:val="28"/>
          <w:szCs w:val="28"/>
        </w:rPr>
      </w:pPr>
    </w:p>
    <w:p w14:paraId="5E7905E5" w14:textId="27849CB9" w:rsidR="00933FF3" w:rsidRDefault="00D20F5F" w:rsidP="00933FF3">
      <w:pPr>
        <w:tabs>
          <w:tab w:val="left" w:pos="1560"/>
        </w:tabs>
        <w:jc w:val="both"/>
        <w:rPr>
          <w:rFonts w:eastAsia="TimesNewRoman"/>
          <w:sz w:val="28"/>
          <w:szCs w:val="28"/>
        </w:rPr>
      </w:pPr>
      <w:r>
        <w:rPr>
          <w:rFonts w:eastAsia="TimesNewRoman"/>
          <w:sz w:val="28"/>
          <w:szCs w:val="28"/>
        </w:rPr>
        <w:t xml:space="preserve">     </w:t>
      </w:r>
      <w:r w:rsidR="00933FF3">
        <w:rPr>
          <w:rFonts w:eastAsia="TimesNewRoman"/>
          <w:sz w:val="28"/>
          <w:szCs w:val="28"/>
        </w:rPr>
        <w:t>Все работы по техническому обслуживанию и ремонту лифтового оборудования на объектах АО «Почта России» должны осуществляться квалифицированным, прошедшим обучение и аттестованным профильным персоналом в соответствии с основными действующими в Российской Федерации нормативными документами:</w:t>
      </w:r>
    </w:p>
    <w:p w14:paraId="63E3FDE7" w14:textId="77777777" w:rsidR="00933FF3" w:rsidRDefault="00933FF3" w:rsidP="00933FF3">
      <w:pPr>
        <w:widowControl/>
        <w:numPr>
          <w:ilvl w:val="0"/>
          <w:numId w:val="27"/>
        </w:numPr>
        <w:tabs>
          <w:tab w:val="left" w:pos="1134"/>
          <w:tab w:val="left" w:pos="4253"/>
        </w:tabs>
        <w:jc w:val="both"/>
        <w:rPr>
          <w:rFonts w:eastAsia="TimesNewRoman"/>
          <w:sz w:val="28"/>
          <w:szCs w:val="28"/>
        </w:rPr>
      </w:pPr>
      <w:r>
        <w:rPr>
          <w:rFonts w:eastAsia="TimesNewRoman"/>
          <w:sz w:val="28"/>
          <w:szCs w:val="28"/>
        </w:rPr>
        <w:t>Федеральный закон от 27.07.2010 № 225-ФЗ «Об обязательном страховании гражданской ответственности владельца опасного объекта за причинение вреда в результате аварии на опасном объекте» (ст. 4, п. 4);</w:t>
      </w:r>
    </w:p>
    <w:p w14:paraId="3C906D58" w14:textId="77777777" w:rsidR="00933FF3" w:rsidRDefault="00933FF3" w:rsidP="00933FF3">
      <w:pPr>
        <w:widowControl/>
        <w:numPr>
          <w:ilvl w:val="0"/>
          <w:numId w:val="27"/>
        </w:numPr>
        <w:tabs>
          <w:tab w:val="left" w:pos="1134"/>
        </w:tabs>
        <w:autoSpaceDE/>
        <w:adjustRightInd/>
        <w:jc w:val="both"/>
        <w:rPr>
          <w:sz w:val="28"/>
          <w:szCs w:val="28"/>
        </w:rPr>
      </w:pPr>
      <w:r>
        <w:rPr>
          <w:bCs/>
          <w:sz w:val="28"/>
          <w:szCs w:val="28"/>
        </w:rPr>
        <w:t xml:space="preserve">Федеральный закон от 22.07.2008 № 123-ФЗ «Технический регламент о требованиях пожарной безопасности»; </w:t>
      </w:r>
    </w:p>
    <w:p w14:paraId="0BBFAE6D" w14:textId="77777777" w:rsidR="00933FF3" w:rsidRDefault="00933FF3" w:rsidP="00933FF3">
      <w:pPr>
        <w:widowControl/>
        <w:numPr>
          <w:ilvl w:val="0"/>
          <w:numId w:val="27"/>
        </w:numPr>
        <w:tabs>
          <w:tab w:val="left" w:pos="142"/>
          <w:tab w:val="left" w:pos="1134"/>
          <w:tab w:val="left" w:pos="4253"/>
        </w:tabs>
        <w:jc w:val="both"/>
        <w:rPr>
          <w:rFonts w:eastAsia="TimesNewRoman"/>
          <w:sz w:val="28"/>
          <w:szCs w:val="28"/>
        </w:rPr>
      </w:pPr>
      <w:r>
        <w:rPr>
          <w:rFonts w:eastAsia="TimesNewRoman"/>
          <w:sz w:val="28"/>
          <w:szCs w:val="28"/>
        </w:rPr>
        <w:t>постановление Правительства Российской Федерации от 16.09.2020 № 1479 «Об утверждении Правил противопожарного режима в Российской Федерации»;</w:t>
      </w:r>
    </w:p>
    <w:p w14:paraId="53933CD3" w14:textId="77777777" w:rsidR="00933FF3" w:rsidRDefault="00933FF3" w:rsidP="00933FF3">
      <w:pPr>
        <w:widowControl/>
        <w:numPr>
          <w:ilvl w:val="0"/>
          <w:numId w:val="27"/>
        </w:numPr>
        <w:tabs>
          <w:tab w:val="left" w:pos="142"/>
          <w:tab w:val="left" w:pos="1134"/>
          <w:tab w:val="left" w:pos="4253"/>
        </w:tabs>
        <w:jc w:val="both"/>
        <w:rPr>
          <w:rFonts w:eastAsia="TimesNewRoman"/>
          <w:sz w:val="28"/>
          <w:szCs w:val="28"/>
        </w:rPr>
      </w:pPr>
      <w:r>
        <w:rPr>
          <w:rFonts w:eastAsia="TimesNewRoman"/>
          <w:sz w:val="28"/>
          <w:szCs w:val="28"/>
        </w:rPr>
        <w:t>Технический регламент Таможенного союза «Безопасность лифтов» ТР ТС 011/2011 (утвержден решением Комиссии Таможенного союза от 18.10.2011 № 824);</w:t>
      </w:r>
    </w:p>
    <w:p w14:paraId="52915174" w14:textId="77777777" w:rsidR="00933FF3" w:rsidRDefault="00933FF3" w:rsidP="00933FF3">
      <w:pPr>
        <w:widowControl/>
        <w:numPr>
          <w:ilvl w:val="0"/>
          <w:numId w:val="27"/>
        </w:numPr>
        <w:tabs>
          <w:tab w:val="left" w:pos="142"/>
          <w:tab w:val="left" w:pos="1134"/>
          <w:tab w:val="left" w:pos="4253"/>
        </w:tabs>
        <w:jc w:val="both"/>
        <w:rPr>
          <w:rFonts w:eastAsia="TimesNewRoman"/>
          <w:sz w:val="28"/>
          <w:szCs w:val="28"/>
        </w:rPr>
      </w:pPr>
      <w:r>
        <w:rPr>
          <w:rFonts w:eastAsia="TimesNewRoman"/>
          <w:sz w:val="28"/>
          <w:szCs w:val="28"/>
        </w:rPr>
        <w:t xml:space="preserve">Правила устройства электроустановок (ПУЭ) (утверждены </w:t>
      </w:r>
      <w:proofErr w:type="spellStart"/>
      <w:r>
        <w:rPr>
          <w:rFonts w:eastAsia="TimesNewRoman"/>
          <w:sz w:val="28"/>
          <w:szCs w:val="28"/>
        </w:rPr>
        <w:t>Главтехуправлением</w:t>
      </w:r>
      <w:proofErr w:type="spellEnd"/>
      <w:r>
        <w:rPr>
          <w:rFonts w:eastAsia="TimesNewRoman"/>
          <w:sz w:val="28"/>
          <w:szCs w:val="28"/>
        </w:rPr>
        <w:t xml:space="preserve">, </w:t>
      </w:r>
      <w:proofErr w:type="spellStart"/>
      <w:r>
        <w:rPr>
          <w:rFonts w:eastAsia="TimesNewRoman"/>
          <w:sz w:val="28"/>
          <w:szCs w:val="28"/>
        </w:rPr>
        <w:t>Госэнергонадзором</w:t>
      </w:r>
      <w:proofErr w:type="spellEnd"/>
      <w:r>
        <w:rPr>
          <w:rFonts w:eastAsia="TimesNewRoman"/>
          <w:sz w:val="28"/>
          <w:szCs w:val="28"/>
        </w:rPr>
        <w:t xml:space="preserve"> Минэнерго СССР 05.10.1979) – в контексте эксплуатации электрооборудования лифтов;</w:t>
      </w:r>
    </w:p>
    <w:p w14:paraId="2BEEB113" w14:textId="77777777" w:rsidR="00933FF3" w:rsidRDefault="00933FF3" w:rsidP="00933FF3">
      <w:pPr>
        <w:widowControl/>
        <w:numPr>
          <w:ilvl w:val="0"/>
          <w:numId w:val="27"/>
        </w:numPr>
        <w:tabs>
          <w:tab w:val="left" w:pos="142"/>
          <w:tab w:val="left" w:pos="1134"/>
          <w:tab w:val="left" w:pos="4253"/>
        </w:tabs>
        <w:jc w:val="both"/>
        <w:rPr>
          <w:rFonts w:eastAsia="TimesNewRoman"/>
          <w:sz w:val="28"/>
          <w:szCs w:val="28"/>
        </w:rPr>
      </w:pPr>
      <w:r>
        <w:rPr>
          <w:rFonts w:eastAsia="TimesNewRoman"/>
          <w:sz w:val="28"/>
          <w:szCs w:val="28"/>
        </w:rPr>
        <w:t>приказ Минэнерго России от 13.01.2003 № 6 «Об утверждении Правил технической эксплуатации электроустановок потребителей» – в контексте эксплуатации электрооборудования лифтов;</w:t>
      </w:r>
    </w:p>
    <w:p w14:paraId="7F0BE8E2" w14:textId="77777777" w:rsidR="00933FF3" w:rsidRDefault="00933FF3" w:rsidP="00933FF3">
      <w:pPr>
        <w:widowControl/>
        <w:numPr>
          <w:ilvl w:val="0"/>
          <w:numId w:val="27"/>
        </w:numPr>
        <w:tabs>
          <w:tab w:val="left" w:pos="142"/>
          <w:tab w:val="left" w:pos="1134"/>
          <w:tab w:val="left" w:pos="4253"/>
        </w:tabs>
        <w:jc w:val="both"/>
        <w:rPr>
          <w:rFonts w:eastAsia="TimesNewRoman"/>
          <w:sz w:val="28"/>
          <w:szCs w:val="28"/>
        </w:rPr>
      </w:pPr>
      <w:r>
        <w:rPr>
          <w:rFonts w:eastAsia="TimesNewRoman"/>
          <w:sz w:val="28"/>
          <w:szCs w:val="28"/>
        </w:rPr>
        <w:t>приказ Министерства труда и социальной защиты Российской Федерации от 31.03.2021 № 203н «Об утверждении профессионального стандарта «Специалист по эксплуатации лифтового оборудования»;</w:t>
      </w:r>
    </w:p>
    <w:p w14:paraId="06F23525" w14:textId="77777777" w:rsidR="00933FF3" w:rsidRDefault="00933FF3" w:rsidP="00933FF3">
      <w:pPr>
        <w:widowControl/>
        <w:numPr>
          <w:ilvl w:val="0"/>
          <w:numId w:val="27"/>
        </w:numPr>
        <w:tabs>
          <w:tab w:val="left" w:pos="142"/>
          <w:tab w:val="left" w:pos="1134"/>
          <w:tab w:val="left" w:pos="4253"/>
        </w:tabs>
        <w:jc w:val="both"/>
        <w:rPr>
          <w:rFonts w:eastAsia="TimesNewRoman"/>
          <w:sz w:val="28"/>
          <w:szCs w:val="28"/>
        </w:rPr>
      </w:pPr>
      <w:r>
        <w:rPr>
          <w:rFonts w:eastAsia="TimesNewRoman"/>
          <w:sz w:val="28"/>
          <w:szCs w:val="28"/>
        </w:rPr>
        <w:t>ГОСТ 12.1.033-81 «Система стандартов безопасности труда. Пожарная безопасность. Термины и определения» (утвержден и введен в действие постановлением Госстандарта СССР от 27.08.1981 № 4084);</w:t>
      </w:r>
    </w:p>
    <w:p w14:paraId="7732C143" w14:textId="77777777" w:rsidR="00CE0D32" w:rsidRDefault="00CE0D32" w:rsidP="00A81EA3">
      <w:pPr>
        <w:widowControl/>
        <w:numPr>
          <w:ilvl w:val="0"/>
          <w:numId w:val="27"/>
        </w:numPr>
        <w:tabs>
          <w:tab w:val="left" w:pos="142"/>
          <w:tab w:val="left" w:pos="1134"/>
          <w:tab w:val="left" w:pos="4253"/>
        </w:tabs>
        <w:jc w:val="both"/>
        <w:rPr>
          <w:rFonts w:eastAsia="TimesNewRoman"/>
          <w:sz w:val="28"/>
          <w:szCs w:val="28"/>
        </w:rPr>
      </w:pPr>
      <w:r w:rsidRPr="00CE0D32">
        <w:rPr>
          <w:rFonts w:eastAsia="TimesNewRoman"/>
          <w:sz w:val="28"/>
          <w:szCs w:val="28"/>
        </w:rPr>
        <w:t>ГОСТ Р 55964-2022 Лифты. Общие требования безопасности при эксплуатации (Утвержден и введен в действие Приказом Федерального агентства по техническому регулированию и метрологии от 10 октября 2022 года № 1114-ст)</w:t>
      </w:r>
      <w:r>
        <w:rPr>
          <w:rFonts w:eastAsia="TimesNewRoman"/>
          <w:sz w:val="28"/>
          <w:szCs w:val="28"/>
        </w:rPr>
        <w:t>;</w:t>
      </w:r>
    </w:p>
    <w:p w14:paraId="74E6FC56" w14:textId="333054CF" w:rsidR="00933FF3" w:rsidRPr="00CE0D32" w:rsidRDefault="00CE0D32" w:rsidP="00CE0D32">
      <w:pPr>
        <w:widowControl/>
        <w:numPr>
          <w:ilvl w:val="0"/>
          <w:numId w:val="27"/>
        </w:numPr>
        <w:tabs>
          <w:tab w:val="left" w:pos="142"/>
          <w:tab w:val="left" w:pos="1134"/>
          <w:tab w:val="left" w:pos="4253"/>
        </w:tabs>
        <w:jc w:val="both"/>
        <w:rPr>
          <w:rFonts w:eastAsia="TimesNewRoman"/>
          <w:sz w:val="28"/>
          <w:szCs w:val="28"/>
        </w:rPr>
      </w:pPr>
      <w:r w:rsidRPr="00CE0D32">
        <w:rPr>
          <w:bCs/>
          <w:color w:val="000000" w:themeColor="text1"/>
          <w:sz w:val="28"/>
          <w:szCs w:val="28"/>
          <w:shd w:val="clear" w:color="auto" w:fill="FFFFFF"/>
        </w:rPr>
        <w:t>Правила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утверждены Постановлением Правительства РФ от 20.10.2023 № 1744)</w:t>
      </w:r>
      <w:r w:rsidR="00E7488A" w:rsidRPr="00CE0D32">
        <w:rPr>
          <w:bCs/>
          <w:color w:val="000000" w:themeColor="text1"/>
          <w:sz w:val="28"/>
          <w:szCs w:val="28"/>
          <w:shd w:val="clear" w:color="auto" w:fill="FFFFFF"/>
        </w:rPr>
        <w:t>;</w:t>
      </w:r>
    </w:p>
    <w:p w14:paraId="5C6B5D29" w14:textId="77777777" w:rsidR="00933FF3" w:rsidRDefault="00933FF3" w:rsidP="00933FF3">
      <w:pPr>
        <w:widowControl/>
        <w:numPr>
          <w:ilvl w:val="0"/>
          <w:numId w:val="27"/>
        </w:numPr>
        <w:tabs>
          <w:tab w:val="left" w:pos="142"/>
          <w:tab w:val="left" w:pos="1134"/>
          <w:tab w:val="left" w:pos="4253"/>
        </w:tabs>
        <w:jc w:val="both"/>
        <w:rPr>
          <w:rFonts w:eastAsia="TimesNewRoman"/>
          <w:sz w:val="28"/>
          <w:szCs w:val="28"/>
        </w:rPr>
      </w:pPr>
      <w:r>
        <w:rPr>
          <w:rFonts w:eastAsia="TimesNewRoman"/>
          <w:sz w:val="28"/>
          <w:szCs w:val="28"/>
        </w:rPr>
        <w:t>паспорта оборудования;</w:t>
      </w:r>
    </w:p>
    <w:p w14:paraId="1DE1D9B8" w14:textId="77777777" w:rsidR="00933FF3" w:rsidRDefault="00933FF3" w:rsidP="00933FF3">
      <w:pPr>
        <w:widowControl/>
        <w:numPr>
          <w:ilvl w:val="0"/>
          <w:numId w:val="27"/>
        </w:numPr>
        <w:tabs>
          <w:tab w:val="left" w:pos="142"/>
          <w:tab w:val="left" w:pos="1134"/>
          <w:tab w:val="left" w:pos="4253"/>
        </w:tabs>
        <w:jc w:val="both"/>
        <w:rPr>
          <w:rFonts w:eastAsia="TimesNewRoman"/>
          <w:sz w:val="28"/>
          <w:szCs w:val="28"/>
        </w:rPr>
      </w:pPr>
      <w:r>
        <w:rPr>
          <w:rFonts w:eastAsia="TimesNewRoman"/>
          <w:sz w:val="28"/>
          <w:szCs w:val="28"/>
        </w:rPr>
        <w:t>инструкции по эксплуатации оборудования.</w:t>
      </w:r>
    </w:p>
    <w:p w14:paraId="7C6A29ED" w14:textId="77777777" w:rsidR="00933FF3" w:rsidRDefault="00933FF3" w:rsidP="00933FF3">
      <w:pPr>
        <w:jc w:val="both"/>
        <w:rPr>
          <w:sz w:val="28"/>
          <w:szCs w:val="28"/>
        </w:rPr>
      </w:pPr>
    </w:p>
    <w:p w14:paraId="0FD7713F" w14:textId="45F04247" w:rsidR="00933FF3" w:rsidRPr="00A913CE" w:rsidRDefault="00933FF3" w:rsidP="00933FF3">
      <w:pPr>
        <w:widowControl/>
        <w:numPr>
          <w:ilvl w:val="0"/>
          <w:numId w:val="26"/>
        </w:numPr>
        <w:autoSpaceDE/>
        <w:adjustRightInd/>
        <w:ind w:left="0" w:firstLine="709"/>
        <w:contextualSpacing/>
        <w:jc w:val="both"/>
        <w:rPr>
          <w:b/>
          <w:sz w:val="28"/>
          <w:szCs w:val="28"/>
        </w:rPr>
      </w:pPr>
      <w:r w:rsidRPr="00A913CE">
        <w:rPr>
          <w:b/>
          <w:sz w:val="28"/>
          <w:szCs w:val="28"/>
        </w:rPr>
        <w:t xml:space="preserve"> Условия </w:t>
      </w:r>
      <w:r w:rsidR="000118CF">
        <w:rPr>
          <w:b/>
          <w:sz w:val="28"/>
          <w:szCs w:val="28"/>
        </w:rPr>
        <w:t>выполнения работ</w:t>
      </w:r>
    </w:p>
    <w:p w14:paraId="57203303" w14:textId="00F473DC" w:rsidR="00933FF3" w:rsidRDefault="000118CF" w:rsidP="00933FF3">
      <w:pPr>
        <w:ind w:firstLine="709"/>
        <w:jc w:val="both"/>
        <w:rPr>
          <w:sz w:val="28"/>
          <w:szCs w:val="28"/>
        </w:rPr>
      </w:pPr>
      <w:r>
        <w:rPr>
          <w:sz w:val="28"/>
          <w:szCs w:val="28"/>
        </w:rPr>
        <w:t>Работы выполняются</w:t>
      </w:r>
      <w:r w:rsidR="00933FF3">
        <w:rPr>
          <w:sz w:val="28"/>
          <w:szCs w:val="28"/>
        </w:rPr>
        <w:t xml:space="preserve"> в помещении Мурманского МСЦ по адресу: г. </w:t>
      </w:r>
      <w:r w:rsidR="00933FF3">
        <w:rPr>
          <w:sz w:val="28"/>
          <w:szCs w:val="28"/>
        </w:rPr>
        <w:lastRenderedPageBreak/>
        <w:t xml:space="preserve">Мурманск ул. Привокзальная дом 13а, </w:t>
      </w:r>
      <w:r w:rsidR="00933FF3" w:rsidRPr="00A913CE">
        <w:rPr>
          <w:sz w:val="28"/>
          <w:szCs w:val="28"/>
        </w:rPr>
        <w:t>круглосуточно</w:t>
      </w:r>
      <w:r w:rsidR="00933FF3">
        <w:rPr>
          <w:sz w:val="28"/>
          <w:szCs w:val="28"/>
        </w:rPr>
        <w:t>.</w:t>
      </w:r>
    </w:p>
    <w:p w14:paraId="0951CB9E" w14:textId="77777777" w:rsidR="00933FF3" w:rsidRDefault="00933FF3" w:rsidP="00933FF3">
      <w:pPr>
        <w:jc w:val="both"/>
        <w:rPr>
          <w:sz w:val="28"/>
          <w:szCs w:val="28"/>
        </w:rPr>
      </w:pPr>
    </w:p>
    <w:p w14:paraId="21FD117D" w14:textId="77777777" w:rsidR="00933FF3" w:rsidRPr="00A913CE" w:rsidRDefault="00933FF3" w:rsidP="00933FF3">
      <w:pPr>
        <w:widowControl/>
        <w:numPr>
          <w:ilvl w:val="0"/>
          <w:numId w:val="26"/>
        </w:numPr>
        <w:autoSpaceDE/>
        <w:adjustRightInd/>
        <w:ind w:left="0" w:firstLine="709"/>
        <w:contextualSpacing/>
        <w:jc w:val="both"/>
        <w:rPr>
          <w:b/>
          <w:sz w:val="28"/>
          <w:szCs w:val="28"/>
        </w:rPr>
      </w:pPr>
      <w:r w:rsidRPr="00A913CE">
        <w:rPr>
          <w:b/>
          <w:sz w:val="28"/>
          <w:szCs w:val="28"/>
        </w:rPr>
        <w:t xml:space="preserve"> Требования к безопасности</w:t>
      </w:r>
    </w:p>
    <w:p w14:paraId="0494BEE2" w14:textId="77777777" w:rsidR="00933FF3" w:rsidRDefault="00933FF3" w:rsidP="00933FF3">
      <w:pPr>
        <w:widowControl/>
        <w:autoSpaceDE/>
        <w:adjustRightInd/>
        <w:ind w:firstLine="709"/>
        <w:jc w:val="both"/>
        <w:rPr>
          <w:sz w:val="28"/>
          <w:szCs w:val="28"/>
        </w:rPr>
      </w:pPr>
      <w:r>
        <w:rPr>
          <w:sz w:val="28"/>
          <w:szCs w:val="28"/>
        </w:rPr>
        <w:t>Выполнение работ необходимо проводить в соответствии с требованиями санитарных норм и правил, правил противопожарной безопасности, правил устройства электроустановок, правил технической эксплуатации электроустановок потребителей, правил охраны труда и техники безопасности, регламентирующих выполнение видов работ, предусмотренных предметом закупки.</w:t>
      </w:r>
    </w:p>
    <w:p w14:paraId="0D69B40C" w14:textId="098E9715" w:rsidR="00933FF3" w:rsidRPr="000118CF" w:rsidRDefault="00933FF3" w:rsidP="000118CF">
      <w:pPr>
        <w:spacing w:after="100" w:afterAutospacing="1"/>
        <w:ind w:firstLine="709"/>
        <w:jc w:val="both"/>
        <w:rPr>
          <w:color w:val="000000"/>
          <w:sz w:val="28"/>
          <w:szCs w:val="28"/>
          <w:shd w:val="clear" w:color="auto" w:fill="FFFFFF" w:themeFill="background1"/>
        </w:rPr>
      </w:pPr>
      <w:r>
        <w:rPr>
          <w:color w:val="000000"/>
          <w:sz w:val="28"/>
          <w:szCs w:val="28"/>
          <w:shd w:val="clear" w:color="auto" w:fill="FFFFFF" w:themeFill="background1"/>
        </w:rPr>
        <w:t>Правила организации безопасного исп</w:t>
      </w:r>
      <w:r w:rsidR="000118CF">
        <w:rPr>
          <w:color w:val="000000"/>
          <w:sz w:val="28"/>
          <w:szCs w:val="28"/>
          <w:shd w:val="clear" w:color="auto" w:fill="FFFFFF" w:themeFill="background1"/>
        </w:rPr>
        <w:t xml:space="preserve">ользования и содержания лифтов, </w:t>
      </w:r>
      <w:r>
        <w:rPr>
          <w:color w:val="000000"/>
          <w:sz w:val="28"/>
          <w:szCs w:val="28"/>
          <w:shd w:val="clear" w:color="auto" w:fill="FFFFFF" w:themeFill="background1"/>
        </w:rPr>
        <w:t xml:space="preserve">утвержденные Постановлением Правительства РФ от 22.12.2018 № 1639. </w:t>
      </w:r>
    </w:p>
    <w:p w14:paraId="2B2CEDBA" w14:textId="77777777" w:rsidR="00933FF3" w:rsidRPr="00A913CE" w:rsidRDefault="00933FF3" w:rsidP="00933FF3">
      <w:pPr>
        <w:widowControl/>
        <w:numPr>
          <w:ilvl w:val="0"/>
          <w:numId w:val="26"/>
        </w:numPr>
        <w:autoSpaceDE/>
        <w:adjustRightInd/>
        <w:ind w:left="0" w:firstLine="709"/>
        <w:contextualSpacing/>
        <w:jc w:val="both"/>
        <w:rPr>
          <w:b/>
          <w:sz w:val="28"/>
          <w:szCs w:val="28"/>
        </w:rPr>
      </w:pPr>
      <w:r w:rsidRPr="00A913CE">
        <w:rPr>
          <w:b/>
          <w:sz w:val="28"/>
          <w:szCs w:val="28"/>
        </w:rPr>
        <w:t xml:space="preserve"> Требования к конфиденциальности</w:t>
      </w:r>
    </w:p>
    <w:p w14:paraId="75A8C957" w14:textId="46B54A99" w:rsidR="00933FF3" w:rsidRDefault="00933FF3" w:rsidP="00933FF3">
      <w:pPr>
        <w:ind w:firstLine="709"/>
        <w:jc w:val="both"/>
        <w:rPr>
          <w:sz w:val="28"/>
          <w:szCs w:val="28"/>
        </w:rPr>
      </w:pPr>
      <w:r>
        <w:rPr>
          <w:sz w:val="28"/>
          <w:szCs w:val="28"/>
        </w:rPr>
        <w:t>Исполнитель обязан обеспечить конфиденциальность информаци</w:t>
      </w:r>
      <w:r w:rsidR="00D21B33">
        <w:rPr>
          <w:sz w:val="28"/>
          <w:szCs w:val="28"/>
        </w:rPr>
        <w:t xml:space="preserve">и, предоставленной Заказчиком в </w:t>
      </w:r>
      <w:r>
        <w:rPr>
          <w:sz w:val="28"/>
          <w:szCs w:val="28"/>
        </w:rPr>
        <w:t>ходе исполнения обязательств по Договору, за исключени</w:t>
      </w:r>
      <w:r w:rsidR="00325FAA">
        <w:rPr>
          <w:sz w:val="28"/>
          <w:szCs w:val="28"/>
        </w:rPr>
        <w:t xml:space="preserve">ем случаев, когда Исполнитель в </w:t>
      </w:r>
      <w:r>
        <w:rPr>
          <w:sz w:val="28"/>
          <w:szCs w:val="28"/>
        </w:rPr>
        <w:t>соответствии с законодательством Российской Федерации обязан предоставлять информацию третьим лицам.</w:t>
      </w:r>
    </w:p>
    <w:p w14:paraId="67410776" w14:textId="77777777" w:rsidR="00933FF3" w:rsidRDefault="00933FF3" w:rsidP="00933FF3">
      <w:pPr>
        <w:ind w:firstLine="709"/>
        <w:jc w:val="both"/>
        <w:rPr>
          <w:sz w:val="28"/>
          <w:szCs w:val="28"/>
        </w:rPr>
      </w:pPr>
    </w:p>
    <w:p w14:paraId="44C8399F" w14:textId="77777777" w:rsidR="00933FF3" w:rsidRPr="00A913CE" w:rsidRDefault="00933FF3" w:rsidP="00933FF3">
      <w:pPr>
        <w:widowControl/>
        <w:numPr>
          <w:ilvl w:val="0"/>
          <w:numId w:val="26"/>
        </w:numPr>
        <w:autoSpaceDE/>
        <w:adjustRightInd/>
        <w:ind w:left="0" w:firstLine="709"/>
        <w:contextualSpacing/>
        <w:jc w:val="both"/>
        <w:rPr>
          <w:b/>
          <w:sz w:val="28"/>
          <w:szCs w:val="28"/>
        </w:rPr>
      </w:pPr>
      <w:r w:rsidRPr="00A913CE">
        <w:rPr>
          <w:b/>
          <w:sz w:val="28"/>
          <w:szCs w:val="28"/>
        </w:rPr>
        <w:t xml:space="preserve"> Требования к сдаче-приемке работ</w:t>
      </w:r>
    </w:p>
    <w:p w14:paraId="505756FC" w14:textId="77777777" w:rsidR="00933FF3" w:rsidRDefault="00933FF3" w:rsidP="00933FF3">
      <w:pPr>
        <w:outlineLvl w:val="0"/>
        <w:rPr>
          <w:sz w:val="28"/>
          <w:szCs w:val="28"/>
        </w:rPr>
      </w:pPr>
      <w:r>
        <w:rPr>
          <w:sz w:val="28"/>
          <w:szCs w:val="28"/>
        </w:rPr>
        <w:t>График технического обслуживания (ТО), Приложение № 1.</w:t>
      </w:r>
    </w:p>
    <w:p w14:paraId="41B0F3AA" w14:textId="6FCB4FEB" w:rsidR="00933FF3" w:rsidRDefault="00933FF3" w:rsidP="00933FF3">
      <w:pPr>
        <w:ind w:firstLine="540"/>
        <w:jc w:val="both"/>
        <w:rPr>
          <w:sz w:val="28"/>
          <w:szCs w:val="28"/>
        </w:rPr>
      </w:pPr>
      <w:r>
        <w:rPr>
          <w:sz w:val="28"/>
          <w:szCs w:val="28"/>
        </w:rPr>
        <w:t xml:space="preserve">- По факту </w:t>
      </w:r>
      <w:r w:rsidR="00DA3102">
        <w:rPr>
          <w:sz w:val="28"/>
          <w:szCs w:val="28"/>
        </w:rPr>
        <w:t>выполнения работ</w:t>
      </w:r>
      <w:r>
        <w:rPr>
          <w:sz w:val="28"/>
          <w:szCs w:val="28"/>
        </w:rPr>
        <w:t xml:space="preserve"> Исполнитель представляет Заказчику на подписание </w:t>
      </w:r>
      <w:r w:rsidRPr="003A0F28">
        <w:rPr>
          <w:sz w:val="28"/>
          <w:szCs w:val="28"/>
        </w:rPr>
        <w:t>Акт</w:t>
      </w:r>
      <w:r>
        <w:rPr>
          <w:sz w:val="28"/>
          <w:szCs w:val="28"/>
        </w:rPr>
        <w:t xml:space="preserve"> сдачи-приемки </w:t>
      </w:r>
      <w:r w:rsidR="00DA3102">
        <w:rPr>
          <w:sz w:val="28"/>
          <w:szCs w:val="28"/>
        </w:rPr>
        <w:t>выполненных работ</w:t>
      </w:r>
      <w:r>
        <w:rPr>
          <w:sz w:val="28"/>
          <w:szCs w:val="28"/>
        </w:rPr>
        <w:t xml:space="preserve"> по форме Приложения № 3 к Договору в двух экземплярах, а также счет и иные необходимые документы.</w:t>
      </w:r>
    </w:p>
    <w:p w14:paraId="3C808CBC" w14:textId="6F2C07F2" w:rsidR="00933FF3" w:rsidRDefault="00933FF3" w:rsidP="009A27E6">
      <w:pPr>
        <w:ind w:firstLine="540"/>
        <w:jc w:val="both"/>
        <w:rPr>
          <w:sz w:val="28"/>
          <w:szCs w:val="28"/>
        </w:rPr>
      </w:pPr>
      <w:r>
        <w:rPr>
          <w:sz w:val="28"/>
          <w:szCs w:val="28"/>
        </w:rPr>
        <w:t xml:space="preserve">- </w:t>
      </w:r>
      <w:r w:rsidR="00DA3102">
        <w:rPr>
          <w:sz w:val="28"/>
          <w:szCs w:val="28"/>
        </w:rPr>
        <w:t>Работы</w:t>
      </w:r>
      <w:r>
        <w:rPr>
          <w:sz w:val="28"/>
          <w:szCs w:val="28"/>
        </w:rPr>
        <w:t xml:space="preserve"> считаются </w:t>
      </w:r>
      <w:r w:rsidR="00DA3102">
        <w:rPr>
          <w:sz w:val="28"/>
          <w:szCs w:val="28"/>
        </w:rPr>
        <w:t>выполненными</w:t>
      </w:r>
      <w:r>
        <w:rPr>
          <w:sz w:val="28"/>
          <w:szCs w:val="28"/>
        </w:rPr>
        <w:t xml:space="preserve"> с момента подписания Сторонами Акта сдачи-приемки </w:t>
      </w:r>
      <w:r w:rsidR="009A27E6">
        <w:rPr>
          <w:sz w:val="28"/>
          <w:szCs w:val="28"/>
        </w:rPr>
        <w:t>выполненных работ</w:t>
      </w:r>
      <w:r>
        <w:rPr>
          <w:sz w:val="28"/>
          <w:szCs w:val="28"/>
        </w:rPr>
        <w:t>.</w:t>
      </w:r>
    </w:p>
    <w:p w14:paraId="2AA3E92E" w14:textId="0F2C7C0E" w:rsidR="00933FF3" w:rsidRDefault="00933FF3" w:rsidP="00933FF3">
      <w:pPr>
        <w:ind w:firstLine="540"/>
        <w:jc w:val="both"/>
        <w:rPr>
          <w:sz w:val="28"/>
          <w:szCs w:val="28"/>
        </w:rPr>
      </w:pPr>
      <w:r>
        <w:rPr>
          <w:sz w:val="28"/>
          <w:szCs w:val="28"/>
        </w:rPr>
        <w:t xml:space="preserve">- Акт приемки </w:t>
      </w:r>
      <w:r w:rsidR="00DA3102">
        <w:rPr>
          <w:sz w:val="28"/>
          <w:szCs w:val="28"/>
        </w:rPr>
        <w:t>выполненных работ</w:t>
      </w:r>
      <w:r>
        <w:rPr>
          <w:sz w:val="28"/>
          <w:szCs w:val="28"/>
        </w:rPr>
        <w:t xml:space="preserve"> Исполнитель составляет и подписывает в двух экземплярах и направляет на подписание Заказчику в срок не позднее 5 (пяти) рабочих дней с момента окончания срока </w:t>
      </w:r>
      <w:r w:rsidR="00DA3102">
        <w:rPr>
          <w:sz w:val="28"/>
          <w:szCs w:val="28"/>
        </w:rPr>
        <w:t>выполнения работ</w:t>
      </w:r>
      <w:r>
        <w:rPr>
          <w:sz w:val="28"/>
          <w:szCs w:val="28"/>
        </w:rPr>
        <w:t>.</w:t>
      </w:r>
    </w:p>
    <w:p w14:paraId="6D355E3A" w14:textId="77777777" w:rsidR="00933FF3" w:rsidRPr="00A913CE" w:rsidRDefault="00933FF3" w:rsidP="00933FF3">
      <w:pPr>
        <w:ind w:firstLine="709"/>
        <w:jc w:val="both"/>
        <w:rPr>
          <w:b/>
          <w:sz w:val="28"/>
          <w:szCs w:val="28"/>
        </w:rPr>
      </w:pPr>
    </w:p>
    <w:p w14:paraId="336CD314" w14:textId="7CE925ED" w:rsidR="00933FF3" w:rsidRPr="00A913CE" w:rsidRDefault="00933FF3" w:rsidP="00933FF3">
      <w:pPr>
        <w:widowControl/>
        <w:numPr>
          <w:ilvl w:val="0"/>
          <w:numId w:val="26"/>
        </w:numPr>
        <w:autoSpaceDE/>
        <w:adjustRightInd/>
        <w:ind w:left="0" w:firstLine="709"/>
        <w:contextualSpacing/>
        <w:jc w:val="both"/>
        <w:rPr>
          <w:b/>
          <w:sz w:val="28"/>
          <w:szCs w:val="28"/>
        </w:rPr>
      </w:pPr>
      <w:r w:rsidRPr="00A913CE">
        <w:rPr>
          <w:b/>
          <w:sz w:val="28"/>
          <w:szCs w:val="28"/>
        </w:rPr>
        <w:t xml:space="preserve"> Требования по передаче заказчику технических и иных документов (оформление результатов работ</w:t>
      </w:r>
      <w:r w:rsidR="00DA67A8">
        <w:rPr>
          <w:b/>
          <w:sz w:val="28"/>
          <w:szCs w:val="28"/>
        </w:rPr>
        <w:t>, приложения к Договору</w:t>
      </w:r>
      <w:r w:rsidRPr="00A913CE">
        <w:rPr>
          <w:b/>
          <w:sz w:val="28"/>
          <w:szCs w:val="28"/>
        </w:rPr>
        <w:t>)</w:t>
      </w:r>
    </w:p>
    <w:p w14:paraId="70EA716B" w14:textId="77777777" w:rsidR="00933FF3" w:rsidRDefault="00933FF3" w:rsidP="00933FF3">
      <w:pPr>
        <w:widowControl/>
        <w:autoSpaceDE/>
        <w:adjustRightInd/>
        <w:ind w:left="709"/>
        <w:contextualSpacing/>
        <w:jc w:val="both"/>
        <w:rPr>
          <w:sz w:val="28"/>
          <w:szCs w:val="28"/>
        </w:rPr>
      </w:pPr>
      <w:r>
        <w:rPr>
          <w:sz w:val="28"/>
          <w:szCs w:val="28"/>
        </w:rPr>
        <w:t>-Приложение № 1 - Техническое задание;</w:t>
      </w:r>
    </w:p>
    <w:p w14:paraId="6D0DF6D3" w14:textId="336ED72A" w:rsidR="00933FF3" w:rsidRDefault="00933FF3" w:rsidP="00933FF3">
      <w:pPr>
        <w:widowControl/>
        <w:autoSpaceDE/>
        <w:adjustRightInd/>
        <w:ind w:left="709"/>
        <w:contextualSpacing/>
        <w:jc w:val="both"/>
        <w:rPr>
          <w:sz w:val="28"/>
          <w:szCs w:val="28"/>
        </w:rPr>
      </w:pPr>
      <w:r>
        <w:rPr>
          <w:sz w:val="28"/>
          <w:szCs w:val="28"/>
        </w:rPr>
        <w:t xml:space="preserve">-Приложение № 2 – Объем и стоимость </w:t>
      </w:r>
      <w:r w:rsidR="009A27E6">
        <w:rPr>
          <w:sz w:val="28"/>
          <w:szCs w:val="28"/>
        </w:rPr>
        <w:t>работ</w:t>
      </w:r>
      <w:r>
        <w:rPr>
          <w:sz w:val="28"/>
          <w:szCs w:val="28"/>
        </w:rPr>
        <w:t>;</w:t>
      </w:r>
    </w:p>
    <w:p w14:paraId="4BC2FEA7" w14:textId="3EB9D267" w:rsidR="00933FF3" w:rsidRDefault="00933FF3" w:rsidP="00933FF3">
      <w:pPr>
        <w:widowControl/>
        <w:autoSpaceDE/>
        <w:adjustRightInd/>
        <w:ind w:left="709"/>
        <w:contextualSpacing/>
        <w:jc w:val="both"/>
        <w:rPr>
          <w:sz w:val="28"/>
          <w:szCs w:val="28"/>
        </w:rPr>
      </w:pPr>
      <w:r>
        <w:rPr>
          <w:sz w:val="28"/>
          <w:szCs w:val="28"/>
        </w:rPr>
        <w:t xml:space="preserve">-Приложение № 3 – форма Акта сдачи-приемки </w:t>
      </w:r>
      <w:r w:rsidR="00DA3102">
        <w:rPr>
          <w:sz w:val="28"/>
          <w:szCs w:val="28"/>
        </w:rPr>
        <w:t>выполненных работ</w:t>
      </w:r>
      <w:r>
        <w:rPr>
          <w:sz w:val="28"/>
          <w:szCs w:val="28"/>
        </w:rPr>
        <w:t>;</w:t>
      </w:r>
    </w:p>
    <w:p w14:paraId="12B02C34" w14:textId="77777777" w:rsidR="00933FF3" w:rsidRDefault="00933FF3" w:rsidP="00933FF3">
      <w:pPr>
        <w:widowControl/>
        <w:autoSpaceDE/>
        <w:adjustRightInd/>
        <w:ind w:left="709"/>
        <w:contextualSpacing/>
        <w:jc w:val="both"/>
        <w:rPr>
          <w:sz w:val="28"/>
          <w:szCs w:val="28"/>
        </w:rPr>
      </w:pPr>
      <w:r>
        <w:rPr>
          <w:sz w:val="28"/>
          <w:szCs w:val="28"/>
        </w:rPr>
        <w:t>-Приложение № 4 – форма Акта о выявленных недостатках.</w:t>
      </w:r>
    </w:p>
    <w:p w14:paraId="0B9C9113" w14:textId="77777777" w:rsidR="00933FF3" w:rsidRDefault="00933FF3" w:rsidP="00933FF3">
      <w:pPr>
        <w:ind w:firstLine="709"/>
        <w:jc w:val="both"/>
        <w:rPr>
          <w:sz w:val="28"/>
          <w:szCs w:val="28"/>
        </w:rPr>
      </w:pPr>
    </w:p>
    <w:p w14:paraId="107632A3" w14:textId="77777777" w:rsidR="00933FF3" w:rsidRDefault="00933FF3" w:rsidP="00933FF3">
      <w:pPr>
        <w:numPr>
          <w:ilvl w:val="0"/>
          <w:numId w:val="20"/>
        </w:numPr>
        <w:ind w:left="0" w:firstLine="0"/>
        <w:jc w:val="center"/>
        <w:rPr>
          <w:b/>
          <w:sz w:val="28"/>
          <w:szCs w:val="28"/>
        </w:rPr>
      </w:pPr>
      <w:r>
        <w:rPr>
          <w:b/>
          <w:sz w:val="28"/>
          <w:szCs w:val="28"/>
        </w:rPr>
        <w:t>ТРЕБОВАНИЯ К СРОКУ И (ИЛИ) ОБЪЕМУ ПРЕДОСТАВЛЕНИЯ ГАРАНТИЙ КАЧЕСТВА</w:t>
      </w:r>
    </w:p>
    <w:p w14:paraId="21815B8D" w14:textId="77777777" w:rsidR="00933FF3" w:rsidRDefault="00933FF3" w:rsidP="00933FF3">
      <w:pPr>
        <w:rPr>
          <w:b/>
          <w:sz w:val="28"/>
          <w:szCs w:val="28"/>
        </w:rPr>
      </w:pPr>
    </w:p>
    <w:p w14:paraId="7AA1FCDF" w14:textId="34A50287" w:rsidR="00933FF3" w:rsidRDefault="00933FF3" w:rsidP="00933FF3">
      <w:pPr>
        <w:ind w:firstLine="708"/>
        <w:jc w:val="both"/>
        <w:rPr>
          <w:rFonts w:eastAsia="Calibri"/>
          <w:sz w:val="28"/>
          <w:szCs w:val="28"/>
          <w:lang w:eastAsia="en-US"/>
        </w:rPr>
      </w:pPr>
      <w:r>
        <w:rPr>
          <w:bCs/>
          <w:spacing w:val="-6"/>
          <w:sz w:val="28"/>
          <w:szCs w:val="28"/>
        </w:rPr>
        <w:t>Исполнитель</w:t>
      </w:r>
      <w:r>
        <w:rPr>
          <w:sz w:val="28"/>
          <w:szCs w:val="28"/>
        </w:rPr>
        <w:t xml:space="preserve"> гарантирует качество и безопасность </w:t>
      </w:r>
      <w:r w:rsidR="00DA3102">
        <w:rPr>
          <w:sz w:val="28"/>
          <w:szCs w:val="28"/>
        </w:rPr>
        <w:t>выполнения работ</w:t>
      </w:r>
      <w:r>
        <w:rPr>
          <w:sz w:val="28"/>
          <w:szCs w:val="28"/>
        </w:rPr>
        <w:t xml:space="preserve"> в соответствии с Договором, </w:t>
      </w:r>
      <w:r>
        <w:rPr>
          <w:rFonts w:eastAsia="Calibri"/>
          <w:sz w:val="28"/>
          <w:szCs w:val="28"/>
          <w:lang w:eastAsia="en-US"/>
        </w:rPr>
        <w:t xml:space="preserve">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w:t>
      </w:r>
    </w:p>
    <w:p w14:paraId="336EF03F" w14:textId="77777777" w:rsidR="00933FF3" w:rsidRDefault="00933FF3" w:rsidP="00933FF3">
      <w:pPr>
        <w:jc w:val="both"/>
        <w:rPr>
          <w:sz w:val="28"/>
          <w:szCs w:val="28"/>
        </w:rPr>
      </w:pPr>
      <w:r>
        <w:rPr>
          <w:rFonts w:eastAsia="Calibri"/>
          <w:sz w:val="28"/>
          <w:szCs w:val="28"/>
          <w:lang w:eastAsia="en-US"/>
        </w:rPr>
        <w:t>законодательством Российской Федерации о стандартизации.</w:t>
      </w:r>
    </w:p>
    <w:p w14:paraId="420376D4" w14:textId="77777777" w:rsidR="00933FF3" w:rsidRDefault="00933FF3" w:rsidP="00933FF3">
      <w:pPr>
        <w:ind w:firstLine="709"/>
        <w:jc w:val="both"/>
        <w:rPr>
          <w:sz w:val="28"/>
          <w:szCs w:val="28"/>
        </w:rPr>
      </w:pPr>
      <w:r>
        <w:rPr>
          <w:sz w:val="28"/>
          <w:szCs w:val="28"/>
        </w:rPr>
        <w:t xml:space="preserve">Гарантийный срок качества выполненных работ и использованных при этом </w:t>
      </w:r>
      <w:r>
        <w:rPr>
          <w:sz w:val="28"/>
          <w:szCs w:val="28"/>
        </w:rPr>
        <w:lastRenderedPageBreak/>
        <w:t>материалов и оборудования должен составлять не менее 1 месяца с момента подписания Акта сдачи-приемки выполненных работ.</w:t>
      </w:r>
    </w:p>
    <w:p w14:paraId="19F289F8" w14:textId="77777777" w:rsidR="00933FF3" w:rsidRDefault="00933FF3" w:rsidP="00933FF3">
      <w:pPr>
        <w:ind w:firstLine="709"/>
        <w:jc w:val="both"/>
        <w:rPr>
          <w:sz w:val="28"/>
          <w:szCs w:val="28"/>
        </w:rPr>
      </w:pPr>
      <w:r>
        <w:rPr>
          <w:sz w:val="28"/>
          <w:szCs w:val="28"/>
        </w:rPr>
        <w:t>Исполнитель несет ответственность за недостатки (дефекты), обнаруженные в течение гарантийного срока, если не докажет, что они произошли вследствие нормального износа объекта или его частей, или неправильной их эксплуатации.</w:t>
      </w:r>
    </w:p>
    <w:p w14:paraId="08A3B89A" w14:textId="71AE3A1A" w:rsidR="00933FF3" w:rsidRDefault="00933FF3" w:rsidP="00933FF3">
      <w:pPr>
        <w:ind w:firstLine="709"/>
        <w:jc w:val="both"/>
        <w:rPr>
          <w:sz w:val="28"/>
          <w:szCs w:val="28"/>
        </w:rPr>
      </w:pPr>
      <w:r>
        <w:rPr>
          <w:sz w:val="28"/>
          <w:szCs w:val="28"/>
        </w:rPr>
        <w:t xml:space="preserve">Если в течение гарантийного срока выявится, что качество выполненных работ, материалов или установленного оборудования не соответствует требованиям СНиП технической и нормативно-технической документации, работы выполнены с отступлениями, ухудшившими результат работ, с иными недостатками, которые делают объект </w:t>
      </w:r>
      <w:r w:rsidR="00DA3102">
        <w:rPr>
          <w:sz w:val="28"/>
          <w:szCs w:val="28"/>
        </w:rPr>
        <w:t>работ</w:t>
      </w:r>
      <w:r>
        <w:rPr>
          <w:sz w:val="28"/>
          <w:szCs w:val="28"/>
        </w:rPr>
        <w:t xml:space="preserve"> непригодным для нормальной эксплуатации, Заказчик должен письменно заявить о них Исполнителю и потребовать от него безвозмездного устранения недостатков в кратчайшие сроки.</w:t>
      </w:r>
    </w:p>
    <w:p w14:paraId="0BEDA6B1" w14:textId="77777777" w:rsidR="00933FF3" w:rsidRDefault="00933FF3" w:rsidP="00933FF3">
      <w:pPr>
        <w:ind w:firstLine="709"/>
        <w:jc w:val="both"/>
        <w:rPr>
          <w:sz w:val="28"/>
          <w:szCs w:val="28"/>
        </w:rPr>
      </w:pPr>
      <w:r>
        <w:rPr>
          <w:sz w:val="28"/>
          <w:szCs w:val="28"/>
        </w:rPr>
        <w:t>Гарантийный срок прерывается со дня письменного уведомления Заказчиком Исполнителя об обнаружении недостатков и продолжается после их устранения Исполнителем.</w:t>
      </w:r>
    </w:p>
    <w:p w14:paraId="3720975D" w14:textId="77777777" w:rsidR="00933FF3" w:rsidRDefault="00933FF3" w:rsidP="00933FF3">
      <w:pPr>
        <w:ind w:firstLine="709"/>
        <w:jc w:val="both"/>
        <w:rPr>
          <w:sz w:val="28"/>
          <w:szCs w:val="28"/>
        </w:rPr>
      </w:pPr>
    </w:p>
    <w:p w14:paraId="785B9410" w14:textId="77777777" w:rsidR="00933FF3" w:rsidRDefault="00933FF3" w:rsidP="00933FF3">
      <w:pPr>
        <w:numPr>
          <w:ilvl w:val="0"/>
          <w:numId w:val="20"/>
        </w:numPr>
        <w:ind w:left="0" w:firstLine="0"/>
        <w:jc w:val="center"/>
        <w:rPr>
          <w:b/>
          <w:sz w:val="28"/>
          <w:szCs w:val="28"/>
        </w:rPr>
      </w:pPr>
      <w:r>
        <w:rPr>
          <w:b/>
          <w:sz w:val="28"/>
          <w:szCs w:val="28"/>
        </w:rPr>
        <w:t>СПЕЦИАЛЬНЫЕ ТРЕБОВАНИЯ</w:t>
      </w:r>
    </w:p>
    <w:p w14:paraId="6C4C1C60" w14:textId="77777777" w:rsidR="00933FF3" w:rsidRDefault="00933FF3" w:rsidP="00933FF3">
      <w:pPr>
        <w:rPr>
          <w:b/>
          <w:sz w:val="28"/>
          <w:szCs w:val="28"/>
        </w:rPr>
      </w:pPr>
    </w:p>
    <w:p w14:paraId="3EE984BD" w14:textId="77777777" w:rsidR="00933FF3" w:rsidRDefault="00933FF3" w:rsidP="00933FF3">
      <w:pPr>
        <w:ind w:firstLine="567"/>
        <w:jc w:val="both"/>
        <w:rPr>
          <w:sz w:val="28"/>
          <w:szCs w:val="28"/>
        </w:rPr>
      </w:pPr>
      <w:r>
        <w:rPr>
          <w:sz w:val="28"/>
          <w:szCs w:val="28"/>
        </w:rPr>
        <w:t>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Договору, а также других чрезвычайных обстоятельств, подтвержденных в установленном законодательством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1F9615DD" w14:textId="77777777" w:rsidR="00933FF3" w:rsidRDefault="00933FF3" w:rsidP="00933FF3">
      <w:pPr>
        <w:ind w:firstLine="567"/>
        <w:jc w:val="both"/>
        <w:rPr>
          <w:sz w:val="28"/>
          <w:szCs w:val="28"/>
        </w:rPr>
      </w:pPr>
      <w:r>
        <w:rPr>
          <w:sz w:val="28"/>
          <w:szCs w:val="28"/>
        </w:rPr>
        <w:t>При исполнении Договора не допускается перемена Исполнителя, за исключением случаев, если новый исполнитель является правопреемником Исполнителя по Договору вследствие реорганизации юридического лица в форме преобразования, слияния или присоединения.</w:t>
      </w:r>
    </w:p>
    <w:p w14:paraId="5BD17289" w14:textId="77777777" w:rsidR="00933FF3" w:rsidRDefault="00933FF3" w:rsidP="00933FF3">
      <w:pPr>
        <w:ind w:firstLine="567"/>
        <w:jc w:val="both"/>
        <w:rPr>
          <w:sz w:val="28"/>
          <w:szCs w:val="28"/>
        </w:rPr>
      </w:pPr>
      <w:r>
        <w:rPr>
          <w:sz w:val="28"/>
          <w:szCs w:val="28"/>
        </w:rPr>
        <w:t>- все споры и разногласия, возникшие в связи с исполнением Договора, его изменением, расторжением или признанием недействительным, Стороны будут стремиться решить путем переговоров.</w:t>
      </w:r>
    </w:p>
    <w:p w14:paraId="0D23D4E7" w14:textId="04F368F4" w:rsidR="00325FAA" w:rsidRDefault="00933FF3" w:rsidP="00933FF3">
      <w:pPr>
        <w:tabs>
          <w:tab w:val="left" w:pos="709"/>
        </w:tabs>
        <w:ind w:firstLine="567"/>
        <w:jc w:val="both"/>
        <w:outlineLvl w:val="1"/>
        <w:rPr>
          <w:sz w:val="28"/>
          <w:szCs w:val="28"/>
        </w:rPr>
      </w:pPr>
      <w:r>
        <w:rPr>
          <w:sz w:val="28"/>
          <w:szCs w:val="28"/>
        </w:rPr>
        <w:t xml:space="preserve">- в случае не достижения взаимного согласия все споры по Договору разрешаются в Арбитражном суде </w:t>
      </w:r>
      <w:r w:rsidR="00E45471">
        <w:rPr>
          <w:sz w:val="28"/>
          <w:szCs w:val="28"/>
        </w:rPr>
        <w:t>Санкт-Петербурга и Ленинградской области</w:t>
      </w:r>
      <w:r>
        <w:rPr>
          <w:sz w:val="28"/>
          <w:szCs w:val="28"/>
        </w:rPr>
        <w:t>.</w:t>
      </w:r>
    </w:p>
    <w:p w14:paraId="7FC310BC" w14:textId="77777777" w:rsidR="00325FAA" w:rsidRDefault="00325FAA">
      <w:pPr>
        <w:widowControl/>
        <w:autoSpaceDE/>
        <w:autoSpaceDN/>
        <w:adjustRightInd/>
        <w:spacing w:after="160" w:line="259" w:lineRule="auto"/>
        <w:rPr>
          <w:sz w:val="28"/>
          <w:szCs w:val="28"/>
        </w:rPr>
      </w:pPr>
      <w:r>
        <w:rPr>
          <w:sz w:val="28"/>
          <w:szCs w:val="28"/>
        </w:rPr>
        <w:br w:type="page"/>
      </w:r>
    </w:p>
    <w:p w14:paraId="564C60AD" w14:textId="77777777" w:rsidR="00933FF3" w:rsidRDefault="00933FF3" w:rsidP="00933FF3">
      <w:pPr>
        <w:tabs>
          <w:tab w:val="left" w:pos="709"/>
        </w:tabs>
        <w:ind w:firstLine="567"/>
        <w:jc w:val="both"/>
        <w:outlineLvl w:val="1"/>
        <w:rPr>
          <w:sz w:val="28"/>
          <w:szCs w:val="28"/>
        </w:rPr>
      </w:pPr>
    </w:p>
    <w:p w14:paraId="0DC739E4" w14:textId="2F049807" w:rsidR="00D20F5F" w:rsidRDefault="00D20F5F" w:rsidP="00933FF3">
      <w:pPr>
        <w:tabs>
          <w:tab w:val="left" w:pos="709"/>
        </w:tabs>
        <w:ind w:firstLine="567"/>
        <w:jc w:val="both"/>
        <w:outlineLvl w:val="1"/>
        <w:rPr>
          <w:sz w:val="28"/>
          <w:szCs w:val="28"/>
        </w:rPr>
      </w:pPr>
    </w:p>
    <w:p w14:paraId="73C0E0CC" w14:textId="77777777" w:rsidR="00933FF3" w:rsidRPr="00D20F5F" w:rsidRDefault="00933FF3" w:rsidP="00D20F5F">
      <w:pPr>
        <w:numPr>
          <w:ilvl w:val="0"/>
          <w:numId w:val="20"/>
        </w:numPr>
        <w:jc w:val="center"/>
        <w:rPr>
          <w:b/>
          <w:sz w:val="28"/>
          <w:szCs w:val="24"/>
        </w:rPr>
      </w:pPr>
      <w:r w:rsidRPr="00D20F5F">
        <w:rPr>
          <w:b/>
          <w:sz w:val="28"/>
          <w:szCs w:val="24"/>
        </w:rPr>
        <w:t>ПЕРЕЧЕНЬ ПРИЛОЖЕНИЙ</w:t>
      </w:r>
    </w:p>
    <w:p w14:paraId="497CEECA" w14:textId="77777777" w:rsidR="00933FF3" w:rsidRDefault="00933FF3" w:rsidP="00933FF3">
      <w:pPr>
        <w:ind w:firstLine="720"/>
        <w:jc w:val="center"/>
        <w:rPr>
          <w:sz w:val="24"/>
          <w:szCs w:val="24"/>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8"/>
        <w:gridCol w:w="5528"/>
        <w:gridCol w:w="2268"/>
      </w:tblGrid>
      <w:tr w:rsidR="00933FF3" w:rsidRPr="00B97BDF" w14:paraId="1F4CC7AB" w14:textId="77777777" w:rsidTr="00B85FF3">
        <w:tc>
          <w:tcPr>
            <w:tcW w:w="1418" w:type="dxa"/>
            <w:tcBorders>
              <w:top w:val="single" w:sz="4" w:space="0" w:color="auto"/>
              <w:left w:val="single" w:sz="4" w:space="0" w:color="auto"/>
              <w:bottom w:val="single" w:sz="4" w:space="0" w:color="auto"/>
              <w:right w:val="single" w:sz="4" w:space="0" w:color="auto"/>
            </w:tcBorders>
            <w:hideMark/>
          </w:tcPr>
          <w:p w14:paraId="58E19ED0" w14:textId="77777777" w:rsidR="00933FF3" w:rsidRPr="00B97BDF" w:rsidRDefault="00933FF3">
            <w:pPr>
              <w:spacing w:line="256" w:lineRule="auto"/>
              <w:rPr>
                <w:sz w:val="24"/>
                <w:szCs w:val="24"/>
                <w:lang w:eastAsia="en-US"/>
              </w:rPr>
            </w:pPr>
            <w:r w:rsidRPr="00B97BDF">
              <w:rPr>
                <w:sz w:val="24"/>
                <w:szCs w:val="24"/>
                <w:lang w:eastAsia="en-US"/>
              </w:rPr>
              <w:t>Номер приложения</w:t>
            </w:r>
          </w:p>
        </w:tc>
        <w:tc>
          <w:tcPr>
            <w:tcW w:w="5528" w:type="dxa"/>
            <w:tcBorders>
              <w:top w:val="single" w:sz="4" w:space="0" w:color="auto"/>
              <w:left w:val="single" w:sz="4" w:space="0" w:color="auto"/>
              <w:bottom w:val="single" w:sz="4" w:space="0" w:color="auto"/>
              <w:right w:val="single" w:sz="4" w:space="0" w:color="auto"/>
            </w:tcBorders>
            <w:hideMark/>
          </w:tcPr>
          <w:p w14:paraId="62966CD3" w14:textId="77777777" w:rsidR="00933FF3" w:rsidRPr="00B97BDF" w:rsidRDefault="00933FF3">
            <w:pPr>
              <w:spacing w:line="256" w:lineRule="auto"/>
              <w:ind w:firstLine="567"/>
              <w:jc w:val="center"/>
              <w:rPr>
                <w:sz w:val="24"/>
                <w:szCs w:val="24"/>
                <w:lang w:eastAsia="en-US"/>
              </w:rPr>
            </w:pPr>
            <w:r w:rsidRPr="00B97BDF">
              <w:rPr>
                <w:sz w:val="24"/>
                <w:szCs w:val="24"/>
                <w:lang w:eastAsia="en-US"/>
              </w:rPr>
              <w:t>Наименование приложения</w:t>
            </w:r>
          </w:p>
        </w:tc>
        <w:tc>
          <w:tcPr>
            <w:tcW w:w="2268" w:type="dxa"/>
            <w:tcBorders>
              <w:top w:val="single" w:sz="4" w:space="0" w:color="auto"/>
              <w:left w:val="single" w:sz="4" w:space="0" w:color="auto"/>
              <w:bottom w:val="single" w:sz="4" w:space="0" w:color="auto"/>
              <w:right w:val="single" w:sz="4" w:space="0" w:color="auto"/>
            </w:tcBorders>
            <w:hideMark/>
          </w:tcPr>
          <w:p w14:paraId="3FD9BDA2" w14:textId="77777777" w:rsidR="00933FF3" w:rsidRPr="00B97BDF" w:rsidRDefault="00933FF3">
            <w:pPr>
              <w:spacing w:line="256" w:lineRule="auto"/>
              <w:ind w:firstLine="83"/>
              <w:jc w:val="center"/>
              <w:rPr>
                <w:sz w:val="24"/>
                <w:szCs w:val="24"/>
                <w:lang w:eastAsia="en-US"/>
              </w:rPr>
            </w:pPr>
            <w:r w:rsidRPr="00B97BDF">
              <w:rPr>
                <w:sz w:val="24"/>
                <w:szCs w:val="24"/>
                <w:lang w:eastAsia="en-US"/>
              </w:rPr>
              <w:t>Номер страницы</w:t>
            </w:r>
          </w:p>
        </w:tc>
      </w:tr>
      <w:tr w:rsidR="00933FF3" w14:paraId="20159B65" w14:textId="77777777" w:rsidTr="00B85FF3">
        <w:trPr>
          <w:trHeight w:hRule="exact" w:val="631"/>
        </w:trPr>
        <w:tc>
          <w:tcPr>
            <w:tcW w:w="1418" w:type="dxa"/>
            <w:tcBorders>
              <w:top w:val="single" w:sz="4" w:space="0" w:color="auto"/>
              <w:left w:val="single" w:sz="4" w:space="0" w:color="auto"/>
              <w:bottom w:val="single" w:sz="4" w:space="0" w:color="auto"/>
              <w:right w:val="single" w:sz="4" w:space="0" w:color="auto"/>
            </w:tcBorders>
            <w:hideMark/>
          </w:tcPr>
          <w:p w14:paraId="5F94C076" w14:textId="77777777" w:rsidR="00933FF3" w:rsidRPr="00D20F5F" w:rsidRDefault="00933FF3" w:rsidP="00B85FF3">
            <w:pPr>
              <w:spacing w:line="256" w:lineRule="auto"/>
              <w:jc w:val="center"/>
              <w:rPr>
                <w:sz w:val="28"/>
                <w:szCs w:val="28"/>
                <w:lang w:eastAsia="en-US"/>
              </w:rPr>
            </w:pPr>
            <w:r w:rsidRPr="00D20F5F">
              <w:rPr>
                <w:sz w:val="28"/>
                <w:szCs w:val="28"/>
                <w:lang w:eastAsia="en-US"/>
              </w:rPr>
              <w:t>1.</w:t>
            </w:r>
          </w:p>
        </w:tc>
        <w:tc>
          <w:tcPr>
            <w:tcW w:w="5528" w:type="dxa"/>
            <w:tcBorders>
              <w:top w:val="single" w:sz="4" w:space="0" w:color="auto"/>
              <w:left w:val="single" w:sz="4" w:space="0" w:color="auto"/>
              <w:bottom w:val="single" w:sz="4" w:space="0" w:color="auto"/>
              <w:right w:val="single" w:sz="4" w:space="0" w:color="auto"/>
            </w:tcBorders>
          </w:tcPr>
          <w:p w14:paraId="68A86ACC" w14:textId="6F235E14" w:rsidR="00933FF3" w:rsidRPr="00D20F5F" w:rsidRDefault="00933FF3">
            <w:pPr>
              <w:spacing w:line="256" w:lineRule="auto"/>
              <w:rPr>
                <w:sz w:val="28"/>
                <w:szCs w:val="28"/>
                <w:lang w:eastAsia="en-US"/>
              </w:rPr>
            </w:pPr>
            <w:r w:rsidRPr="00D20F5F">
              <w:rPr>
                <w:sz w:val="28"/>
                <w:szCs w:val="28"/>
                <w:lang w:eastAsia="en-US"/>
              </w:rPr>
              <w:t>График</w:t>
            </w:r>
            <w:r w:rsidR="00A654CA">
              <w:rPr>
                <w:sz w:val="28"/>
                <w:szCs w:val="28"/>
                <w:lang w:eastAsia="en-US"/>
              </w:rPr>
              <w:t xml:space="preserve"> технического обслуживания (ТО)</w:t>
            </w:r>
          </w:p>
          <w:p w14:paraId="2015FE96" w14:textId="77777777" w:rsidR="00933FF3" w:rsidRPr="00D20F5F" w:rsidRDefault="00933FF3">
            <w:pPr>
              <w:spacing w:line="256" w:lineRule="auto"/>
              <w:ind w:firstLine="567"/>
              <w:jc w:val="center"/>
              <w:rPr>
                <w:sz w:val="28"/>
                <w:szCs w:val="28"/>
                <w:lang w:eastAsia="en-US"/>
              </w:rPr>
            </w:pPr>
          </w:p>
        </w:tc>
        <w:tc>
          <w:tcPr>
            <w:tcW w:w="2268" w:type="dxa"/>
            <w:tcBorders>
              <w:top w:val="single" w:sz="4" w:space="0" w:color="auto"/>
              <w:left w:val="single" w:sz="4" w:space="0" w:color="auto"/>
              <w:bottom w:val="single" w:sz="4" w:space="0" w:color="auto"/>
              <w:right w:val="single" w:sz="4" w:space="0" w:color="auto"/>
            </w:tcBorders>
            <w:hideMark/>
          </w:tcPr>
          <w:p w14:paraId="06D4783E" w14:textId="651544EF" w:rsidR="00933FF3" w:rsidRPr="00BD31B7" w:rsidRDefault="00BD31B7" w:rsidP="00BD31B7">
            <w:pPr>
              <w:spacing w:line="256" w:lineRule="auto"/>
              <w:jc w:val="center"/>
              <w:rPr>
                <w:sz w:val="28"/>
                <w:szCs w:val="28"/>
                <w:lang w:eastAsia="en-US"/>
              </w:rPr>
            </w:pPr>
            <w:r>
              <w:rPr>
                <w:sz w:val="28"/>
                <w:szCs w:val="28"/>
                <w:lang w:eastAsia="en-US"/>
              </w:rPr>
              <w:t>10</w:t>
            </w:r>
          </w:p>
        </w:tc>
      </w:tr>
      <w:tr w:rsidR="00933FF3" w14:paraId="66F10991" w14:textId="77777777" w:rsidTr="00A654CA">
        <w:trPr>
          <w:trHeight w:hRule="exact" w:val="1018"/>
        </w:trPr>
        <w:tc>
          <w:tcPr>
            <w:tcW w:w="1418" w:type="dxa"/>
            <w:tcBorders>
              <w:top w:val="single" w:sz="4" w:space="0" w:color="auto"/>
              <w:left w:val="single" w:sz="4" w:space="0" w:color="auto"/>
              <w:bottom w:val="single" w:sz="4" w:space="0" w:color="auto"/>
              <w:right w:val="single" w:sz="4" w:space="0" w:color="auto"/>
            </w:tcBorders>
            <w:hideMark/>
          </w:tcPr>
          <w:p w14:paraId="77F7465B" w14:textId="77777777" w:rsidR="00933FF3" w:rsidRPr="00D20F5F" w:rsidRDefault="00933FF3" w:rsidP="00B85FF3">
            <w:pPr>
              <w:spacing w:line="256" w:lineRule="auto"/>
              <w:jc w:val="center"/>
              <w:rPr>
                <w:sz w:val="28"/>
                <w:szCs w:val="28"/>
                <w:lang w:eastAsia="en-US"/>
              </w:rPr>
            </w:pPr>
            <w:r w:rsidRPr="00D20F5F">
              <w:rPr>
                <w:sz w:val="28"/>
                <w:szCs w:val="28"/>
                <w:lang w:eastAsia="en-US"/>
              </w:rPr>
              <w:t>2.</w:t>
            </w:r>
          </w:p>
        </w:tc>
        <w:tc>
          <w:tcPr>
            <w:tcW w:w="5528" w:type="dxa"/>
            <w:tcBorders>
              <w:top w:val="single" w:sz="4" w:space="0" w:color="auto"/>
              <w:left w:val="single" w:sz="4" w:space="0" w:color="auto"/>
              <w:bottom w:val="single" w:sz="4" w:space="0" w:color="auto"/>
              <w:right w:val="single" w:sz="4" w:space="0" w:color="auto"/>
            </w:tcBorders>
          </w:tcPr>
          <w:p w14:paraId="633FB846" w14:textId="22AAD3EE" w:rsidR="00933FF3" w:rsidRPr="00D20F5F" w:rsidRDefault="00933FF3">
            <w:pPr>
              <w:spacing w:line="256" w:lineRule="auto"/>
              <w:rPr>
                <w:sz w:val="28"/>
                <w:szCs w:val="28"/>
                <w:lang w:eastAsia="en-US"/>
              </w:rPr>
            </w:pPr>
            <w:r w:rsidRPr="00D20F5F">
              <w:rPr>
                <w:sz w:val="28"/>
                <w:szCs w:val="28"/>
                <w:lang w:eastAsia="en-US"/>
              </w:rPr>
              <w:t xml:space="preserve">Перечень лифтов для </w:t>
            </w:r>
            <w:r w:rsidR="00DA3102">
              <w:rPr>
                <w:sz w:val="28"/>
                <w:szCs w:val="28"/>
                <w:lang w:eastAsia="en-US"/>
              </w:rPr>
              <w:t>выполнения работ</w:t>
            </w:r>
            <w:r w:rsidRPr="00D20F5F">
              <w:rPr>
                <w:sz w:val="28"/>
                <w:szCs w:val="28"/>
                <w:lang w:eastAsia="en-US"/>
              </w:rPr>
              <w:t xml:space="preserve"> по их техническому о</w:t>
            </w:r>
            <w:r w:rsidR="00D20F5F">
              <w:rPr>
                <w:sz w:val="28"/>
                <w:szCs w:val="28"/>
                <w:lang w:eastAsia="en-US"/>
              </w:rPr>
              <w:t>бслуживанию</w:t>
            </w:r>
          </w:p>
          <w:p w14:paraId="1E8D3723" w14:textId="77777777" w:rsidR="00933FF3" w:rsidRPr="00D20F5F" w:rsidRDefault="00933FF3">
            <w:pPr>
              <w:spacing w:line="256" w:lineRule="auto"/>
              <w:rPr>
                <w:sz w:val="28"/>
                <w:szCs w:val="28"/>
                <w:lang w:eastAsia="en-US"/>
              </w:rPr>
            </w:pPr>
          </w:p>
        </w:tc>
        <w:tc>
          <w:tcPr>
            <w:tcW w:w="2268" w:type="dxa"/>
            <w:tcBorders>
              <w:top w:val="single" w:sz="4" w:space="0" w:color="auto"/>
              <w:left w:val="single" w:sz="4" w:space="0" w:color="auto"/>
              <w:bottom w:val="single" w:sz="4" w:space="0" w:color="auto"/>
              <w:right w:val="single" w:sz="4" w:space="0" w:color="auto"/>
            </w:tcBorders>
            <w:hideMark/>
          </w:tcPr>
          <w:p w14:paraId="2A890E29" w14:textId="22129D30" w:rsidR="00933FF3" w:rsidRPr="00D20F5F" w:rsidRDefault="00BD31B7" w:rsidP="00BD31B7">
            <w:pPr>
              <w:spacing w:line="256" w:lineRule="auto"/>
              <w:jc w:val="center"/>
              <w:rPr>
                <w:sz w:val="28"/>
                <w:szCs w:val="28"/>
                <w:lang w:eastAsia="en-US"/>
              </w:rPr>
            </w:pPr>
            <w:r>
              <w:rPr>
                <w:sz w:val="28"/>
                <w:szCs w:val="28"/>
                <w:lang w:eastAsia="en-US"/>
              </w:rPr>
              <w:t>10</w:t>
            </w:r>
          </w:p>
        </w:tc>
      </w:tr>
      <w:tr w:rsidR="00D20F5F" w14:paraId="1482245A" w14:textId="77777777" w:rsidTr="00A654CA">
        <w:trPr>
          <w:trHeight w:hRule="exact" w:val="896"/>
        </w:trPr>
        <w:tc>
          <w:tcPr>
            <w:tcW w:w="1418" w:type="dxa"/>
            <w:tcBorders>
              <w:top w:val="single" w:sz="4" w:space="0" w:color="auto"/>
              <w:left w:val="single" w:sz="4" w:space="0" w:color="auto"/>
              <w:bottom w:val="single" w:sz="4" w:space="0" w:color="auto"/>
              <w:right w:val="single" w:sz="4" w:space="0" w:color="auto"/>
            </w:tcBorders>
          </w:tcPr>
          <w:p w14:paraId="2E56D010" w14:textId="1CF12E1A" w:rsidR="00D20F5F" w:rsidRPr="00D20F5F" w:rsidRDefault="00D20F5F" w:rsidP="00B85FF3">
            <w:pPr>
              <w:spacing w:line="256" w:lineRule="auto"/>
              <w:jc w:val="center"/>
              <w:rPr>
                <w:sz w:val="28"/>
                <w:szCs w:val="28"/>
                <w:lang w:eastAsia="en-US"/>
              </w:rPr>
            </w:pPr>
            <w:r w:rsidRPr="00D20F5F">
              <w:rPr>
                <w:sz w:val="28"/>
                <w:szCs w:val="28"/>
                <w:lang w:eastAsia="en-US"/>
              </w:rPr>
              <w:t>3.</w:t>
            </w:r>
          </w:p>
        </w:tc>
        <w:tc>
          <w:tcPr>
            <w:tcW w:w="5528" w:type="dxa"/>
            <w:tcBorders>
              <w:top w:val="single" w:sz="4" w:space="0" w:color="auto"/>
              <w:left w:val="single" w:sz="4" w:space="0" w:color="auto"/>
              <w:bottom w:val="single" w:sz="4" w:space="0" w:color="auto"/>
              <w:right w:val="single" w:sz="4" w:space="0" w:color="auto"/>
            </w:tcBorders>
          </w:tcPr>
          <w:p w14:paraId="5378C72F" w14:textId="788C7655" w:rsidR="00D20F5F" w:rsidRPr="00A74B68" w:rsidRDefault="00D20F5F" w:rsidP="00A654CA">
            <w:pPr>
              <w:tabs>
                <w:tab w:val="left" w:pos="4253"/>
              </w:tabs>
              <w:spacing w:after="120"/>
              <w:rPr>
                <w:rFonts w:eastAsia="TimesNewRoman"/>
                <w:sz w:val="28"/>
                <w:szCs w:val="28"/>
              </w:rPr>
            </w:pPr>
            <w:r w:rsidRPr="00C0738F">
              <w:rPr>
                <w:rFonts w:eastAsia="TimesNewRoman"/>
                <w:sz w:val="28"/>
                <w:szCs w:val="28"/>
              </w:rPr>
              <w:t>Объ</w:t>
            </w:r>
            <w:r w:rsidR="00A913CE">
              <w:rPr>
                <w:rFonts w:eastAsia="TimesNewRoman"/>
                <w:sz w:val="28"/>
                <w:szCs w:val="28"/>
              </w:rPr>
              <w:t xml:space="preserve">ем и периодичность технического </w:t>
            </w:r>
            <w:r w:rsidRPr="00C0738F">
              <w:rPr>
                <w:rFonts w:eastAsia="TimesNewRoman"/>
                <w:sz w:val="28"/>
                <w:szCs w:val="28"/>
              </w:rPr>
              <w:t>обслуживания</w:t>
            </w:r>
            <w:r w:rsidR="00A913CE">
              <w:rPr>
                <w:rFonts w:eastAsia="TimesNewRoman"/>
                <w:sz w:val="28"/>
                <w:szCs w:val="28"/>
              </w:rPr>
              <w:t xml:space="preserve"> лифтов</w:t>
            </w:r>
          </w:p>
        </w:tc>
        <w:tc>
          <w:tcPr>
            <w:tcW w:w="2268" w:type="dxa"/>
            <w:tcBorders>
              <w:top w:val="single" w:sz="4" w:space="0" w:color="auto"/>
              <w:left w:val="single" w:sz="4" w:space="0" w:color="auto"/>
              <w:bottom w:val="single" w:sz="4" w:space="0" w:color="auto"/>
              <w:right w:val="single" w:sz="4" w:space="0" w:color="auto"/>
            </w:tcBorders>
          </w:tcPr>
          <w:p w14:paraId="5B7E39F4" w14:textId="0CF3401D" w:rsidR="00D20F5F" w:rsidRPr="00D20F5F" w:rsidRDefault="00BD31B7" w:rsidP="00BD31B7">
            <w:pPr>
              <w:spacing w:line="256" w:lineRule="auto"/>
              <w:jc w:val="center"/>
              <w:rPr>
                <w:sz w:val="28"/>
                <w:szCs w:val="28"/>
                <w:lang w:eastAsia="en-US"/>
              </w:rPr>
            </w:pPr>
            <w:r>
              <w:rPr>
                <w:sz w:val="28"/>
                <w:szCs w:val="28"/>
                <w:lang w:eastAsia="en-US"/>
              </w:rPr>
              <w:t>11</w:t>
            </w:r>
          </w:p>
        </w:tc>
      </w:tr>
      <w:tr w:rsidR="002678E3" w14:paraId="5B346C9D" w14:textId="77777777" w:rsidTr="00A654CA">
        <w:trPr>
          <w:trHeight w:hRule="exact" w:val="896"/>
        </w:trPr>
        <w:tc>
          <w:tcPr>
            <w:tcW w:w="1418" w:type="dxa"/>
            <w:tcBorders>
              <w:top w:val="single" w:sz="4" w:space="0" w:color="auto"/>
              <w:left w:val="single" w:sz="4" w:space="0" w:color="auto"/>
              <w:bottom w:val="single" w:sz="4" w:space="0" w:color="auto"/>
              <w:right w:val="single" w:sz="4" w:space="0" w:color="auto"/>
            </w:tcBorders>
          </w:tcPr>
          <w:p w14:paraId="4D7731FE" w14:textId="424D8641" w:rsidR="002678E3" w:rsidRPr="00D20F5F" w:rsidRDefault="002678E3" w:rsidP="00B85FF3">
            <w:pPr>
              <w:spacing w:line="256" w:lineRule="auto"/>
              <w:jc w:val="center"/>
              <w:rPr>
                <w:sz w:val="28"/>
                <w:szCs w:val="28"/>
                <w:lang w:eastAsia="en-US"/>
              </w:rPr>
            </w:pPr>
            <w:r>
              <w:rPr>
                <w:sz w:val="28"/>
                <w:szCs w:val="28"/>
                <w:lang w:eastAsia="en-US"/>
              </w:rPr>
              <w:t>4.</w:t>
            </w:r>
          </w:p>
        </w:tc>
        <w:tc>
          <w:tcPr>
            <w:tcW w:w="5528" w:type="dxa"/>
            <w:tcBorders>
              <w:top w:val="single" w:sz="4" w:space="0" w:color="auto"/>
              <w:left w:val="single" w:sz="4" w:space="0" w:color="auto"/>
              <w:bottom w:val="single" w:sz="4" w:space="0" w:color="auto"/>
              <w:right w:val="single" w:sz="4" w:space="0" w:color="auto"/>
            </w:tcBorders>
          </w:tcPr>
          <w:p w14:paraId="70C5C6FF" w14:textId="0B6D3E62" w:rsidR="002678E3" w:rsidRPr="00C0738F" w:rsidRDefault="002678E3" w:rsidP="00A654CA">
            <w:pPr>
              <w:tabs>
                <w:tab w:val="left" w:pos="4253"/>
              </w:tabs>
              <w:spacing w:after="120"/>
              <w:rPr>
                <w:rFonts w:eastAsia="TimesNewRoman"/>
                <w:sz w:val="28"/>
                <w:szCs w:val="28"/>
              </w:rPr>
            </w:pPr>
            <w:r w:rsidRPr="002678E3">
              <w:rPr>
                <w:rFonts w:eastAsia="TimesNewRoman"/>
                <w:sz w:val="28"/>
                <w:szCs w:val="28"/>
              </w:rPr>
              <w:t>Общий перечень работ по техническому обслуживанию лифтов</w:t>
            </w:r>
          </w:p>
        </w:tc>
        <w:tc>
          <w:tcPr>
            <w:tcW w:w="2268" w:type="dxa"/>
            <w:tcBorders>
              <w:top w:val="single" w:sz="4" w:space="0" w:color="auto"/>
              <w:left w:val="single" w:sz="4" w:space="0" w:color="auto"/>
              <w:bottom w:val="single" w:sz="4" w:space="0" w:color="auto"/>
              <w:right w:val="single" w:sz="4" w:space="0" w:color="auto"/>
            </w:tcBorders>
          </w:tcPr>
          <w:p w14:paraId="6E7009CA" w14:textId="2CDDA1D0" w:rsidR="002678E3" w:rsidRDefault="00B92160" w:rsidP="00BD31B7">
            <w:pPr>
              <w:spacing w:line="256" w:lineRule="auto"/>
              <w:jc w:val="center"/>
              <w:rPr>
                <w:sz w:val="28"/>
                <w:szCs w:val="28"/>
                <w:lang w:eastAsia="en-US"/>
              </w:rPr>
            </w:pPr>
            <w:r>
              <w:rPr>
                <w:sz w:val="28"/>
                <w:szCs w:val="28"/>
                <w:lang w:eastAsia="en-US"/>
              </w:rPr>
              <w:t>16</w:t>
            </w:r>
          </w:p>
        </w:tc>
      </w:tr>
    </w:tbl>
    <w:p w14:paraId="4808F53D" w14:textId="77777777" w:rsidR="00933FF3" w:rsidRDefault="00933FF3" w:rsidP="00933FF3"/>
    <w:tbl>
      <w:tblPr>
        <w:tblW w:w="86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09"/>
        <w:gridCol w:w="4309"/>
      </w:tblGrid>
      <w:tr w:rsidR="00736E67" w:rsidRPr="00D17518" w14:paraId="141FA356" w14:textId="77777777" w:rsidTr="00717496">
        <w:trPr>
          <w:trHeight w:val="1984"/>
        </w:trPr>
        <w:tc>
          <w:tcPr>
            <w:tcW w:w="4309" w:type="dxa"/>
            <w:tcBorders>
              <w:top w:val="single" w:sz="4" w:space="0" w:color="FFFFFF"/>
              <w:left w:val="single" w:sz="4" w:space="0" w:color="FFFFFF"/>
              <w:bottom w:val="single" w:sz="4" w:space="0" w:color="FFFFFF"/>
              <w:right w:val="single" w:sz="4" w:space="0" w:color="FFFFFF"/>
            </w:tcBorders>
          </w:tcPr>
          <w:p w14:paraId="0CE75E05" w14:textId="1CC9E480" w:rsidR="00736E67" w:rsidRPr="00736E67" w:rsidRDefault="00933FF3" w:rsidP="00717496">
            <w:pPr>
              <w:ind w:left="360"/>
              <w:rPr>
                <w:b/>
                <w:bCs/>
                <w:caps/>
                <w:sz w:val="24"/>
                <w:szCs w:val="24"/>
              </w:rPr>
            </w:pPr>
            <w:r w:rsidRPr="00736E67">
              <w:rPr>
                <w:sz w:val="24"/>
                <w:szCs w:val="24"/>
              </w:rPr>
              <w:br w:type="page"/>
            </w:r>
            <w:r w:rsidR="00736E67" w:rsidRPr="00736E67">
              <w:rPr>
                <w:b/>
                <w:bCs/>
                <w:caps/>
                <w:sz w:val="24"/>
                <w:szCs w:val="24"/>
              </w:rPr>
              <w:t>ПОДРЯДЧИК:</w:t>
            </w:r>
          </w:p>
          <w:p w14:paraId="2B31CFEE" w14:textId="77777777" w:rsidR="00162007" w:rsidRDefault="00162007" w:rsidP="00717496">
            <w:pPr>
              <w:rPr>
                <w:sz w:val="24"/>
                <w:szCs w:val="24"/>
              </w:rPr>
            </w:pPr>
          </w:p>
          <w:p w14:paraId="4B902C93" w14:textId="77777777" w:rsidR="00162007" w:rsidRDefault="00162007" w:rsidP="00717496">
            <w:pPr>
              <w:rPr>
                <w:sz w:val="24"/>
                <w:szCs w:val="24"/>
              </w:rPr>
            </w:pPr>
          </w:p>
          <w:p w14:paraId="3A5FB9CB" w14:textId="750AD4EC" w:rsidR="00736E67" w:rsidRPr="00736E67" w:rsidRDefault="00736E67" w:rsidP="00717496">
            <w:pPr>
              <w:rPr>
                <w:sz w:val="24"/>
                <w:szCs w:val="24"/>
              </w:rPr>
            </w:pPr>
            <w:r w:rsidRPr="00736E67">
              <w:rPr>
                <w:sz w:val="24"/>
                <w:szCs w:val="24"/>
              </w:rPr>
              <w:t>_______________</w:t>
            </w:r>
          </w:p>
          <w:p w14:paraId="056775B9" w14:textId="70F2E3EE" w:rsidR="00736E67" w:rsidRPr="00736E67" w:rsidRDefault="00736E67" w:rsidP="00717496">
            <w:pPr>
              <w:rPr>
                <w:sz w:val="24"/>
                <w:szCs w:val="24"/>
                <w:lang w:eastAsia="ar-SA"/>
              </w:rPr>
            </w:pPr>
          </w:p>
        </w:tc>
        <w:tc>
          <w:tcPr>
            <w:tcW w:w="4309" w:type="dxa"/>
            <w:tcBorders>
              <w:top w:val="single" w:sz="4" w:space="0" w:color="FFFFFF"/>
              <w:left w:val="single" w:sz="4" w:space="0" w:color="FFFFFF"/>
              <w:bottom w:val="single" w:sz="4" w:space="0" w:color="FFFFFF"/>
              <w:right w:val="single" w:sz="4" w:space="0" w:color="FFFFFF"/>
            </w:tcBorders>
          </w:tcPr>
          <w:p w14:paraId="6D1BDD92" w14:textId="77777777" w:rsidR="00736E67" w:rsidRPr="00736E67" w:rsidRDefault="00736E67" w:rsidP="00717496">
            <w:pPr>
              <w:ind w:left="360"/>
              <w:jc w:val="center"/>
              <w:rPr>
                <w:b/>
                <w:bCs/>
                <w:caps/>
                <w:sz w:val="24"/>
                <w:szCs w:val="24"/>
              </w:rPr>
            </w:pPr>
            <w:r w:rsidRPr="00736E67">
              <w:rPr>
                <w:b/>
                <w:bCs/>
                <w:caps/>
                <w:sz w:val="24"/>
                <w:szCs w:val="24"/>
              </w:rPr>
              <w:t>ЗАКАЗЧИК:</w:t>
            </w:r>
          </w:p>
          <w:p w14:paraId="376D1EC4" w14:textId="77777777" w:rsidR="00162007" w:rsidRDefault="00162007" w:rsidP="00717496">
            <w:pPr>
              <w:ind w:left="-5102"/>
              <w:jc w:val="center"/>
              <w:rPr>
                <w:sz w:val="24"/>
                <w:szCs w:val="24"/>
              </w:rPr>
            </w:pPr>
          </w:p>
          <w:p w14:paraId="327FE840" w14:textId="77777777" w:rsidR="00162007" w:rsidRDefault="00162007" w:rsidP="00717496">
            <w:pPr>
              <w:ind w:left="-5102"/>
              <w:jc w:val="center"/>
              <w:rPr>
                <w:sz w:val="24"/>
                <w:szCs w:val="24"/>
              </w:rPr>
            </w:pPr>
          </w:p>
          <w:p w14:paraId="1F921C4C" w14:textId="6FFD9D10" w:rsidR="00736E67" w:rsidRPr="00736E67" w:rsidRDefault="00736E67" w:rsidP="00717496">
            <w:pPr>
              <w:ind w:left="-5102"/>
              <w:jc w:val="center"/>
              <w:rPr>
                <w:sz w:val="24"/>
                <w:szCs w:val="24"/>
              </w:rPr>
            </w:pPr>
            <w:r w:rsidRPr="00736E67">
              <w:rPr>
                <w:sz w:val="24"/>
                <w:szCs w:val="24"/>
              </w:rPr>
              <w:t>____________________                                            _____________________</w:t>
            </w:r>
          </w:p>
          <w:p w14:paraId="13EC521E" w14:textId="77777777" w:rsidR="00736E67" w:rsidRDefault="00736E67" w:rsidP="00717496">
            <w:pPr>
              <w:pStyle w:val="ConsNormal"/>
              <w:ind w:firstLine="0"/>
              <w:jc w:val="both"/>
              <w:rPr>
                <w:rFonts w:ascii="Times New Roman" w:hAnsi="Times New Roman" w:cs="Times New Roman"/>
                <w:sz w:val="24"/>
                <w:szCs w:val="24"/>
              </w:rPr>
            </w:pPr>
          </w:p>
          <w:p w14:paraId="48C5C195" w14:textId="77777777" w:rsidR="00736E67" w:rsidRDefault="00736E67" w:rsidP="00717496">
            <w:pPr>
              <w:pStyle w:val="ConsNormal"/>
              <w:ind w:firstLine="0"/>
              <w:jc w:val="both"/>
              <w:rPr>
                <w:rFonts w:ascii="Times New Roman" w:hAnsi="Times New Roman" w:cs="Times New Roman"/>
                <w:sz w:val="24"/>
                <w:szCs w:val="24"/>
              </w:rPr>
            </w:pPr>
          </w:p>
          <w:p w14:paraId="508E6798" w14:textId="77777777" w:rsidR="00736E67" w:rsidRDefault="00736E67" w:rsidP="00717496">
            <w:pPr>
              <w:pStyle w:val="ConsNormal"/>
              <w:ind w:firstLine="0"/>
              <w:jc w:val="both"/>
              <w:rPr>
                <w:rFonts w:ascii="Times New Roman" w:hAnsi="Times New Roman" w:cs="Times New Roman"/>
                <w:sz w:val="24"/>
                <w:szCs w:val="24"/>
              </w:rPr>
            </w:pPr>
          </w:p>
          <w:p w14:paraId="7CA0A308" w14:textId="77777777" w:rsidR="00736E67" w:rsidRDefault="00736E67" w:rsidP="00717496">
            <w:pPr>
              <w:pStyle w:val="ConsNormal"/>
              <w:ind w:firstLine="0"/>
              <w:jc w:val="both"/>
              <w:rPr>
                <w:rFonts w:ascii="Times New Roman" w:hAnsi="Times New Roman" w:cs="Times New Roman"/>
                <w:sz w:val="24"/>
                <w:szCs w:val="24"/>
              </w:rPr>
            </w:pPr>
          </w:p>
          <w:p w14:paraId="1803B6B7" w14:textId="77777777" w:rsidR="00736E67" w:rsidRDefault="00736E67" w:rsidP="00717496">
            <w:pPr>
              <w:pStyle w:val="ConsNormal"/>
              <w:ind w:firstLine="0"/>
              <w:jc w:val="both"/>
              <w:rPr>
                <w:rFonts w:ascii="Times New Roman" w:hAnsi="Times New Roman" w:cs="Times New Roman"/>
                <w:sz w:val="24"/>
                <w:szCs w:val="24"/>
              </w:rPr>
            </w:pPr>
          </w:p>
          <w:p w14:paraId="51028207" w14:textId="77777777" w:rsidR="00736E67" w:rsidRDefault="00736E67" w:rsidP="00717496">
            <w:pPr>
              <w:pStyle w:val="ConsNormal"/>
              <w:ind w:firstLine="0"/>
              <w:jc w:val="both"/>
              <w:rPr>
                <w:rFonts w:ascii="Times New Roman" w:hAnsi="Times New Roman" w:cs="Times New Roman"/>
                <w:sz w:val="24"/>
                <w:szCs w:val="24"/>
              </w:rPr>
            </w:pPr>
          </w:p>
          <w:p w14:paraId="722FC1EB" w14:textId="77777777" w:rsidR="00736E67" w:rsidRDefault="00736E67" w:rsidP="00717496">
            <w:pPr>
              <w:pStyle w:val="ConsNormal"/>
              <w:ind w:firstLine="0"/>
              <w:jc w:val="both"/>
              <w:rPr>
                <w:rFonts w:ascii="Times New Roman" w:hAnsi="Times New Roman" w:cs="Times New Roman"/>
                <w:sz w:val="24"/>
                <w:szCs w:val="24"/>
              </w:rPr>
            </w:pPr>
          </w:p>
          <w:p w14:paraId="0911DC81" w14:textId="77777777" w:rsidR="00736E67" w:rsidRDefault="00736E67" w:rsidP="00717496">
            <w:pPr>
              <w:pStyle w:val="ConsNormal"/>
              <w:ind w:firstLine="0"/>
              <w:jc w:val="both"/>
              <w:rPr>
                <w:rFonts w:ascii="Times New Roman" w:hAnsi="Times New Roman" w:cs="Times New Roman"/>
                <w:sz w:val="24"/>
                <w:szCs w:val="24"/>
              </w:rPr>
            </w:pPr>
          </w:p>
          <w:p w14:paraId="29E59933" w14:textId="77777777" w:rsidR="00736E67" w:rsidRDefault="00736E67" w:rsidP="00717496">
            <w:pPr>
              <w:pStyle w:val="ConsNormal"/>
              <w:ind w:firstLine="0"/>
              <w:jc w:val="both"/>
              <w:rPr>
                <w:rFonts w:ascii="Times New Roman" w:hAnsi="Times New Roman" w:cs="Times New Roman"/>
                <w:sz w:val="24"/>
                <w:szCs w:val="24"/>
              </w:rPr>
            </w:pPr>
          </w:p>
          <w:p w14:paraId="0A21B2D5" w14:textId="77777777" w:rsidR="00736E67" w:rsidRDefault="00736E67" w:rsidP="00717496">
            <w:pPr>
              <w:pStyle w:val="ConsNormal"/>
              <w:ind w:firstLine="0"/>
              <w:jc w:val="both"/>
              <w:rPr>
                <w:rFonts w:ascii="Times New Roman" w:hAnsi="Times New Roman" w:cs="Times New Roman"/>
                <w:sz w:val="24"/>
                <w:szCs w:val="24"/>
              </w:rPr>
            </w:pPr>
          </w:p>
          <w:p w14:paraId="3E8A5627" w14:textId="77777777" w:rsidR="00736E67" w:rsidRDefault="00736E67" w:rsidP="00717496">
            <w:pPr>
              <w:pStyle w:val="ConsNormal"/>
              <w:ind w:firstLine="0"/>
              <w:jc w:val="both"/>
              <w:rPr>
                <w:rFonts w:ascii="Times New Roman" w:hAnsi="Times New Roman" w:cs="Times New Roman"/>
                <w:sz w:val="24"/>
                <w:szCs w:val="24"/>
              </w:rPr>
            </w:pPr>
          </w:p>
          <w:p w14:paraId="1A5FD0EE" w14:textId="77777777" w:rsidR="00736E67" w:rsidRDefault="00736E67" w:rsidP="00717496">
            <w:pPr>
              <w:pStyle w:val="ConsNormal"/>
              <w:ind w:firstLine="0"/>
              <w:jc w:val="both"/>
              <w:rPr>
                <w:rFonts w:ascii="Times New Roman" w:hAnsi="Times New Roman" w:cs="Times New Roman"/>
                <w:sz w:val="24"/>
                <w:szCs w:val="24"/>
              </w:rPr>
            </w:pPr>
          </w:p>
          <w:p w14:paraId="4F34D580" w14:textId="77777777" w:rsidR="00736E67" w:rsidRDefault="00736E67" w:rsidP="00717496">
            <w:pPr>
              <w:pStyle w:val="ConsNormal"/>
              <w:ind w:firstLine="0"/>
              <w:jc w:val="both"/>
              <w:rPr>
                <w:rFonts w:ascii="Times New Roman" w:hAnsi="Times New Roman" w:cs="Times New Roman"/>
                <w:sz w:val="24"/>
                <w:szCs w:val="24"/>
              </w:rPr>
            </w:pPr>
          </w:p>
          <w:p w14:paraId="547AD6D6" w14:textId="77777777" w:rsidR="00736E67" w:rsidRDefault="00736E67" w:rsidP="00717496">
            <w:pPr>
              <w:pStyle w:val="ConsNormal"/>
              <w:ind w:firstLine="0"/>
              <w:jc w:val="both"/>
              <w:rPr>
                <w:rFonts w:ascii="Times New Roman" w:hAnsi="Times New Roman" w:cs="Times New Roman"/>
                <w:sz w:val="24"/>
                <w:szCs w:val="24"/>
              </w:rPr>
            </w:pPr>
          </w:p>
          <w:p w14:paraId="549E211A" w14:textId="77777777" w:rsidR="00736E67" w:rsidRDefault="00736E67" w:rsidP="00717496">
            <w:pPr>
              <w:pStyle w:val="ConsNormal"/>
              <w:ind w:firstLine="0"/>
              <w:jc w:val="both"/>
              <w:rPr>
                <w:rFonts w:ascii="Times New Roman" w:hAnsi="Times New Roman" w:cs="Times New Roman"/>
                <w:sz w:val="24"/>
                <w:szCs w:val="24"/>
              </w:rPr>
            </w:pPr>
          </w:p>
          <w:p w14:paraId="39A772B8" w14:textId="77777777" w:rsidR="00736E67" w:rsidRDefault="00736E67" w:rsidP="00717496">
            <w:pPr>
              <w:pStyle w:val="ConsNormal"/>
              <w:ind w:firstLine="0"/>
              <w:jc w:val="both"/>
              <w:rPr>
                <w:rFonts w:ascii="Times New Roman" w:hAnsi="Times New Roman" w:cs="Times New Roman"/>
                <w:sz w:val="24"/>
                <w:szCs w:val="24"/>
              </w:rPr>
            </w:pPr>
          </w:p>
          <w:p w14:paraId="690DF9ED" w14:textId="77777777" w:rsidR="00736E67" w:rsidRDefault="00736E67" w:rsidP="00717496">
            <w:pPr>
              <w:pStyle w:val="ConsNormal"/>
              <w:ind w:firstLine="0"/>
              <w:jc w:val="both"/>
              <w:rPr>
                <w:rFonts w:ascii="Times New Roman" w:hAnsi="Times New Roman" w:cs="Times New Roman"/>
                <w:sz w:val="24"/>
                <w:szCs w:val="24"/>
              </w:rPr>
            </w:pPr>
          </w:p>
          <w:p w14:paraId="423ABADD" w14:textId="77777777" w:rsidR="00736E67" w:rsidRDefault="00736E67" w:rsidP="00717496">
            <w:pPr>
              <w:pStyle w:val="ConsNormal"/>
              <w:ind w:firstLine="0"/>
              <w:jc w:val="both"/>
              <w:rPr>
                <w:rFonts w:ascii="Times New Roman" w:hAnsi="Times New Roman" w:cs="Times New Roman"/>
                <w:sz w:val="24"/>
                <w:szCs w:val="24"/>
              </w:rPr>
            </w:pPr>
          </w:p>
          <w:p w14:paraId="6BFD8215" w14:textId="77777777" w:rsidR="00736E67" w:rsidRDefault="00736E67" w:rsidP="00717496">
            <w:pPr>
              <w:pStyle w:val="ConsNormal"/>
              <w:ind w:firstLine="0"/>
              <w:jc w:val="both"/>
              <w:rPr>
                <w:rFonts w:ascii="Times New Roman" w:hAnsi="Times New Roman" w:cs="Times New Roman"/>
                <w:sz w:val="24"/>
                <w:szCs w:val="24"/>
              </w:rPr>
            </w:pPr>
          </w:p>
          <w:p w14:paraId="45E3A7AE" w14:textId="77777777" w:rsidR="00736E67" w:rsidRDefault="00736E67" w:rsidP="00717496">
            <w:pPr>
              <w:pStyle w:val="ConsNormal"/>
              <w:ind w:firstLine="0"/>
              <w:jc w:val="both"/>
              <w:rPr>
                <w:rFonts w:ascii="Times New Roman" w:hAnsi="Times New Roman" w:cs="Times New Roman"/>
                <w:sz w:val="24"/>
                <w:szCs w:val="24"/>
              </w:rPr>
            </w:pPr>
          </w:p>
          <w:p w14:paraId="4C4CE6AB" w14:textId="77777777" w:rsidR="00736E67" w:rsidRDefault="00736E67" w:rsidP="00717496">
            <w:pPr>
              <w:pStyle w:val="ConsNormal"/>
              <w:ind w:firstLine="0"/>
              <w:jc w:val="both"/>
              <w:rPr>
                <w:rFonts w:ascii="Times New Roman" w:hAnsi="Times New Roman" w:cs="Times New Roman"/>
                <w:sz w:val="24"/>
                <w:szCs w:val="24"/>
              </w:rPr>
            </w:pPr>
          </w:p>
          <w:p w14:paraId="75F9FDEA" w14:textId="77777777" w:rsidR="00736E67" w:rsidRDefault="00736E67" w:rsidP="00717496">
            <w:pPr>
              <w:pStyle w:val="ConsNormal"/>
              <w:ind w:firstLine="0"/>
              <w:jc w:val="both"/>
              <w:rPr>
                <w:rFonts w:ascii="Times New Roman" w:hAnsi="Times New Roman" w:cs="Times New Roman"/>
                <w:sz w:val="24"/>
                <w:szCs w:val="24"/>
              </w:rPr>
            </w:pPr>
          </w:p>
          <w:p w14:paraId="13582D66" w14:textId="77777777" w:rsidR="00736E67" w:rsidRDefault="00736E67" w:rsidP="00717496">
            <w:pPr>
              <w:pStyle w:val="ConsNormal"/>
              <w:ind w:firstLine="0"/>
              <w:jc w:val="both"/>
              <w:rPr>
                <w:rFonts w:ascii="Times New Roman" w:hAnsi="Times New Roman" w:cs="Times New Roman"/>
                <w:sz w:val="24"/>
                <w:szCs w:val="24"/>
              </w:rPr>
            </w:pPr>
          </w:p>
          <w:p w14:paraId="7B6C8E71" w14:textId="77777777" w:rsidR="00736E67" w:rsidRDefault="00736E67" w:rsidP="00717496">
            <w:pPr>
              <w:pStyle w:val="ConsNormal"/>
              <w:ind w:firstLine="0"/>
              <w:jc w:val="both"/>
              <w:rPr>
                <w:rFonts w:ascii="Times New Roman" w:hAnsi="Times New Roman" w:cs="Times New Roman"/>
                <w:sz w:val="24"/>
                <w:szCs w:val="24"/>
              </w:rPr>
            </w:pPr>
          </w:p>
          <w:p w14:paraId="63F25242" w14:textId="77777777" w:rsidR="00736E67" w:rsidRDefault="00736E67" w:rsidP="00717496">
            <w:pPr>
              <w:pStyle w:val="ConsNormal"/>
              <w:ind w:firstLine="0"/>
              <w:jc w:val="both"/>
              <w:rPr>
                <w:rFonts w:ascii="Times New Roman" w:hAnsi="Times New Roman" w:cs="Times New Roman"/>
                <w:sz w:val="24"/>
                <w:szCs w:val="24"/>
              </w:rPr>
            </w:pPr>
          </w:p>
          <w:p w14:paraId="659311AF" w14:textId="77777777" w:rsidR="00736E67" w:rsidRDefault="00736E67" w:rsidP="00717496">
            <w:pPr>
              <w:pStyle w:val="ConsNormal"/>
              <w:ind w:firstLine="0"/>
              <w:jc w:val="both"/>
              <w:rPr>
                <w:rFonts w:ascii="Times New Roman" w:hAnsi="Times New Roman" w:cs="Times New Roman"/>
                <w:sz w:val="24"/>
                <w:szCs w:val="24"/>
              </w:rPr>
            </w:pPr>
          </w:p>
          <w:p w14:paraId="43544D20" w14:textId="624AAB1B" w:rsidR="00736E67" w:rsidRPr="00736E67" w:rsidRDefault="00736E67" w:rsidP="00717496">
            <w:pPr>
              <w:pStyle w:val="ConsNormal"/>
              <w:ind w:firstLine="0"/>
              <w:jc w:val="both"/>
              <w:rPr>
                <w:rFonts w:ascii="Times New Roman" w:hAnsi="Times New Roman" w:cs="Times New Roman"/>
                <w:sz w:val="24"/>
                <w:szCs w:val="24"/>
              </w:rPr>
            </w:pPr>
          </w:p>
        </w:tc>
      </w:tr>
    </w:tbl>
    <w:p w14:paraId="1AB4FEC7" w14:textId="15A0A2EB" w:rsidR="00933FF3" w:rsidRDefault="00933FF3" w:rsidP="00933FF3">
      <w:pPr>
        <w:widowControl/>
        <w:autoSpaceDE/>
        <w:adjustRightInd/>
        <w:spacing w:after="160" w:line="256" w:lineRule="auto"/>
      </w:pPr>
    </w:p>
    <w:p w14:paraId="2C9ED510" w14:textId="77777777" w:rsidR="00933FF3" w:rsidRDefault="00933FF3" w:rsidP="00933FF3">
      <w:pPr>
        <w:keepNext/>
        <w:widowControl/>
        <w:suppressAutoHyphens/>
        <w:autoSpaceDE/>
        <w:adjustRightInd/>
        <w:ind w:right="-142"/>
        <w:jc w:val="right"/>
        <w:outlineLvl w:val="1"/>
        <w:rPr>
          <w:bCs/>
          <w:sz w:val="24"/>
          <w:szCs w:val="24"/>
          <w:lang w:val="x-none" w:eastAsia="x-none"/>
        </w:rPr>
      </w:pPr>
      <w:r>
        <w:rPr>
          <w:bCs/>
          <w:sz w:val="24"/>
          <w:szCs w:val="24"/>
          <w:lang w:val="x-none" w:eastAsia="x-none"/>
        </w:rPr>
        <w:lastRenderedPageBreak/>
        <w:t xml:space="preserve">Приложение №1 </w:t>
      </w:r>
    </w:p>
    <w:p w14:paraId="64608633" w14:textId="77777777" w:rsidR="00933FF3" w:rsidRDefault="00933FF3" w:rsidP="00933FF3">
      <w:pPr>
        <w:keepNext/>
        <w:widowControl/>
        <w:suppressAutoHyphens/>
        <w:autoSpaceDE/>
        <w:adjustRightInd/>
        <w:ind w:right="-142"/>
        <w:jc w:val="right"/>
        <w:outlineLvl w:val="1"/>
        <w:rPr>
          <w:bCs/>
          <w:sz w:val="24"/>
          <w:szCs w:val="24"/>
          <w:lang w:val="x-none" w:eastAsia="x-none"/>
        </w:rPr>
      </w:pPr>
      <w:r>
        <w:rPr>
          <w:bCs/>
          <w:sz w:val="24"/>
          <w:szCs w:val="24"/>
          <w:lang w:val="x-none" w:eastAsia="x-none"/>
        </w:rPr>
        <w:t>к Техническому заданию</w:t>
      </w:r>
    </w:p>
    <w:p w14:paraId="660945FD" w14:textId="77777777" w:rsidR="00933FF3" w:rsidRDefault="00933FF3" w:rsidP="00933FF3">
      <w:pPr>
        <w:keepNext/>
        <w:widowControl/>
        <w:suppressAutoHyphens/>
        <w:autoSpaceDE/>
        <w:adjustRightInd/>
        <w:ind w:right="-142"/>
        <w:jc w:val="right"/>
        <w:outlineLvl w:val="1"/>
      </w:pPr>
    </w:p>
    <w:tbl>
      <w:tblPr>
        <w:tblpPr w:leftFromText="180" w:rightFromText="180" w:bottomFromText="160" w:vertAnchor="text" w:horzAnchor="page" w:tblpX="1268" w:tblpY="80"/>
        <w:tblW w:w="51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
        <w:gridCol w:w="1691"/>
        <w:gridCol w:w="1009"/>
        <w:gridCol w:w="1758"/>
        <w:gridCol w:w="1334"/>
        <w:gridCol w:w="1201"/>
        <w:gridCol w:w="1173"/>
        <w:gridCol w:w="1380"/>
      </w:tblGrid>
      <w:tr w:rsidR="00740CD5" w14:paraId="5720ED0D" w14:textId="4493F7BD" w:rsidTr="00740CD5">
        <w:trPr>
          <w:trHeight w:val="557"/>
        </w:trPr>
        <w:tc>
          <w:tcPr>
            <w:tcW w:w="255" w:type="pct"/>
            <w:vMerge w:val="restart"/>
            <w:tcBorders>
              <w:top w:val="single" w:sz="4" w:space="0" w:color="auto"/>
              <w:left w:val="single" w:sz="4" w:space="0" w:color="auto"/>
              <w:bottom w:val="single" w:sz="4" w:space="0" w:color="auto"/>
              <w:right w:val="single" w:sz="4" w:space="0" w:color="auto"/>
            </w:tcBorders>
            <w:vAlign w:val="center"/>
            <w:hideMark/>
          </w:tcPr>
          <w:p w14:paraId="11A935B8" w14:textId="77777777" w:rsidR="00740CD5" w:rsidRDefault="00740CD5" w:rsidP="00892242">
            <w:pPr>
              <w:spacing w:line="256" w:lineRule="auto"/>
              <w:jc w:val="center"/>
              <w:rPr>
                <w:sz w:val="22"/>
                <w:szCs w:val="22"/>
                <w:lang w:eastAsia="en-US"/>
              </w:rPr>
            </w:pPr>
            <w:r>
              <w:rPr>
                <w:sz w:val="22"/>
                <w:szCs w:val="22"/>
                <w:lang w:eastAsia="en-US"/>
              </w:rPr>
              <w:t>№ п/п</w:t>
            </w:r>
          </w:p>
        </w:tc>
        <w:tc>
          <w:tcPr>
            <w:tcW w:w="840" w:type="pct"/>
            <w:vMerge w:val="restart"/>
            <w:tcBorders>
              <w:top w:val="single" w:sz="4" w:space="0" w:color="auto"/>
              <w:left w:val="single" w:sz="4" w:space="0" w:color="auto"/>
              <w:bottom w:val="single" w:sz="4" w:space="0" w:color="auto"/>
              <w:right w:val="single" w:sz="4" w:space="0" w:color="auto"/>
            </w:tcBorders>
            <w:vAlign w:val="center"/>
          </w:tcPr>
          <w:p w14:paraId="237E8E24" w14:textId="77777777" w:rsidR="00740CD5" w:rsidRDefault="00740CD5" w:rsidP="00892242">
            <w:pPr>
              <w:spacing w:line="256" w:lineRule="auto"/>
              <w:jc w:val="center"/>
              <w:rPr>
                <w:sz w:val="22"/>
                <w:szCs w:val="22"/>
                <w:lang w:eastAsia="en-US"/>
              </w:rPr>
            </w:pPr>
          </w:p>
          <w:p w14:paraId="491FBAB1" w14:textId="77777777" w:rsidR="00740CD5" w:rsidRDefault="00740CD5" w:rsidP="00892242">
            <w:pPr>
              <w:spacing w:line="256" w:lineRule="auto"/>
              <w:jc w:val="center"/>
              <w:rPr>
                <w:sz w:val="22"/>
                <w:szCs w:val="22"/>
                <w:lang w:eastAsia="en-US"/>
              </w:rPr>
            </w:pPr>
            <w:r>
              <w:rPr>
                <w:sz w:val="22"/>
                <w:szCs w:val="22"/>
                <w:lang w:eastAsia="en-US"/>
              </w:rPr>
              <w:t>Место установки лифта</w:t>
            </w:r>
          </w:p>
        </w:tc>
        <w:tc>
          <w:tcPr>
            <w:tcW w:w="501" w:type="pct"/>
            <w:vMerge w:val="restart"/>
            <w:tcBorders>
              <w:top w:val="single" w:sz="4" w:space="0" w:color="auto"/>
              <w:left w:val="single" w:sz="4" w:space="0" w:color="auto"/>
              <w:bottom w:val="single" w:sz="4" w:space="0" w:color="auto"/>
              <w:right w:val="single" w:sz="4" w:space="0" w:color="auto"/>
            </w:tcBorders>
            <w:vAlign w:val="center"/>
            <w:hideMark/>
          </w:tcPr>
          <w:p w14:paraId="6149FA4E" w14:textId="77777777" w:rsidR="00740CD5" w:rsidRDefault="00740CD5" w:rsidP="00892242">
            <w:pPr>
              <w:spacing w:line="256" w:lineRule="auto"/>
              <w:jc w:val="center"/>
              <w:rPr>
                <w:sz w:val="22"/>
                <w:szCs w:val="22"/>
                <w:lang w:eastAsia="en-US"/>
              </w:rPr>
            </w:pPr>
            <w:r>
              <w:rPr>
                <w:sz w:val="22"/>
                <w:szCs w:val="22"/>
                <w:lang w:eastAsia="en-US"/>
              </w:rPr>
              <w:t>Регистр. №</w:t>
            </w:r>
          </w:p>
          <w:p w14:paraId="6E1472A7" w14:textId="77777777" w:rsidR="00740CD5" w:rsidRDefault="00740CD5" w:rsidP="00892242">
            <w:pPr>
              <w:spacing w:line="256" w:lineRule="auto"/>
              <w:jc w:val="center"/>
              <w:rPr>
                <w:sz w:val="22"/>
                <w:szCs w:val="22"/>
                <w:lang w:eastAsia="en-US"/>
              </w:rPr>
            </w:pPr>
            <w:r>
              <w:rPr>
                <w:sz w:val="22"/>
                <w:szCs w:val="22"/>
                <w:lang w:eastAsia="en-US"/>
              </w:rPr>
              <w:t>лифта</w:t>
            </w:r>
          </w:p>
        </w:tc>
        <w:tc>
          <w:tcPr>
            <w:tcW w:w="874" w:type="pct"/>
            <w:vMerge w:val="restart"/>
            <w:tcBorders>
              <w:top w:val="single" w:sz="4" w:space="0" w:color="auto"/>
              <w:left w:val="single" w:sz="4" w:space="0" w:color="auto"/>
              <w:bottom w:val="single" w:sz="4" w:space="0" w:color="auto"/>
              <w:right w:val="single" w:sz="4" w:space="0" w:color="auto"/>
            </w:tcBorders>
            <w:vAlign w:val="center"/>
            <w:hideMark/>
          </w:tcPr>
          <w:p w14:paraId="217F5539" w14:textId="77777777" w:rsidR="00740CD5" w:rsidRDefault="00740CD5" w:rsidP="00892242">
            <w:pPr>
              <w:spacing w:line="256" w:lineRule="auto"/>
              <w:jc w:val="center"/>
              <w:rPr>
                <w:sz w:val="22"/>
                <w:szCs w:val="22"/>
                <w:lang w:eastAsia="en-US"/>
              </w:rPr>
            </w:pPr>
            <w:r>
              <w:rPr>
                <w:sz w:val="22"/>
                <w:szCs w:val="22"/>
                <w:lang w:eastAsia="en-US"/>
              </w:rPr>
              <w:t>Инвентарный № лифта</w:t>
            </w:r>
          </w:p>
        </w:tc>
        <w:tc>
          <w:tcPr>
            <w:tcW w:w="2529" w:type="pct"/>
            <w:gridSpan w:val="4"/>
            <w:tcBorders>
              <w:top w:val="single" w:sz="4" w:space="0" w:color="auto"/>
              <w:left w:val="single" w:sz="4" w:space="0" w:color="auto"/>
              <w:bottom w:val="single" w:sz="4" w:space="0" w:color="auto"/>
              <w:right w:val="single" w:sz="4" w:space="0" w:color="auto"/>
            </w:tcBorders>
            <w:vAlign w:val="center"/>
            <w:hideMark/>
          </w:tcPr>
          <w:p w14:paraId="7B93E95E" w14:textId="71C7E5F7" w:rsidR="00740CD5" w:rsidRDefault="00740CD5" w:rsidP="00892242">
            <w:pPr>
              <w:spacing w:line="256" w:lineRule="auto"/>
              <w:jc w:val="center"/>
              <w:rPr>
                <w:sz w:val="22"/>
                <w:szCs w:val="22"/>
                <w:lang w:eastAsia="en-US"/>
              </w:rPr>
            </w:pPr>
            <w:r>
              <w:rPr>
                <w:sz w:val="22"/>
                <w:szCs w:val="22"/>
                <w:lang w:eastAsia="en-US"/>
              </w:rPr>
              <w:t>Сроки проведения ТО</w:t>
            </w:r>
          </w:p>
        </w:tc>
      </w:tr>
      <w:tr w:rsidR="001D6ED7" w14:paraId="2DDCFB77" w14:textId="746CC7F0" w:rsidTr="00555D8B">
        <w:trPr>
          <w:trHeight w:val="70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32E0EB" w14:textId="77777777" w:rsidR="00740CD5" w:rsidRDefault="00740CD5" w:rsidP="00892242">
            <w:pPr>
              <w:widowControl/>
              <w:autoSpaceDE/>
              <w:autoSpaceDN/>
              <w:adjustRightInd/>
              <w:spacing w:line="256" w:lineRule="auto"/>
              <w:rPr>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EB5F01" w14:textId="77777777" w:rsidR="00740CD5" w:rsidRDefault="00740CD5" w:rsidP="00892242">
            <w:pPr>
              <w:widowControl/>
              <w:autoSpaceDE/>
              <w:autoSpaceDN/>
              <w:adjustRightInd/>
              <w:spacing w:line="256" w:lineRule="auto"/>
              <w:rPr>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A875B6" w14:textId="77777777" w:rsidR="00740CD5" w:rsidRDefault="00740CD5" w:rsidP="00892242">
            <w:pPr>
              <w:widowControl/>
              <w:autoSpaceDE/>
              <w:autoSpaceDN/>
              <w:adjustRightInd/>
              <w:spacing w:line="256" w:lineRule="auto"/>
              <w:rPr>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B8CAD6" w14:textId="77777777" w:rsidR="00740CD5" w:rsidRDefault="00740CD5" w:rsidP="00892242">
            <w:pPr>
              <w:widowControl/>
              <w:autoSpaceDE/>
              <w:autoSpaceDN/>
              <w:adjustRightInd/>
              <w:spacing w:line="256" w:lineRule="auto"/>
              <w:rPr>
                <w:sz w:val="22"/>
                <w:szCs w:val="22"/>
                <w:lang w:eastAsia="en-US"/>
              </w:rPr>
            </w:pPr>
          </w:p>
        </w:tc>
        <w:tc>
          <w:tcPr>
            <w:tcW w:w="663" w:type="pct"/>
            <w:tcBorders>
              <w:top w:val="single" w:sz="4" w:space="0" w:color="auto"/>
              <w:left w:val="single" w:sz="4" w:space="0" w:color="auto"/>
              <w:bottom w:val="single" w:sz="4" w:space="0" w:color="auto"/>
              <w:right w:val="single" w:sz="4" w:space="0" w:color="auto"/>
            </w:tcBorders>
            <w:vAlign w:val="center"/>
            <w:hideMark/>
          </w:tcPr>
          <w:p w14:paraId="584A8088" w14:textId="77777777" w:rsidR="00740CD5" w:rsidRDefault="00740CD5" w:rsidP="00892242">
            <w:pPr>
              <w:spacing w:line="256" w:lineRule="auto"/>
              <w:jc w:val="center"/>
              <w:rPr>
                <w:sz w:val="22"/>
                <w:szCs w:val="22"/>
                <w:lang w:eastAsia="en-US"/>
              </w:rPr>
            </w:pPr>
            <w:r>
              <w:rPr>
                <w:sz w:val="22"/>
                <w:szCs w:val="22"/>
                <w:lang w:eastAsia="en-US"/>
              </w:rPr>
              <w:t>ТО-1</w:t>
            </w:r>
          </w:p>
        </w:tc>
        <w:tc>
          <w:tcPr>
            <w:tcW w:w="597" w:type="pct"/>
            <w:tcBorders>
              <w:top w:val="single" w:sz="4" w:space="0" w:color="auto"/>
              <w:left w:val="single" w:sz="4" w:space="0" w:color="auto"/>
              <w:bottom w:val="single" w:sz="4" w:space="0" w:color="auto"/>
              <w:right w:val="single" w:sz="4" w:space="0" w:color="auto"/>
            </w:tcBorders>
            <w:vAlign w:val="center"/>
            <w:hideMark/>
          </w:tcPr>
          <w:p w14:paraId="3D31C6EF" w14:textId="77777777" w:rsidR="00740CD5" w:rsidRDefault="00740CD5" w:rsidP="00892242">
            <w:pPr>
              <w:spacing w:line="256" w:lineRule="auto"/>
              <w:jc w:val="center"/>
              <w:rPr>
                <w:sz w:val="22"/>
                <w:szCs w:val="22"/>
                <w:lang w:eastAsia="en-US"/>
              </w:rPr>
            </w:pPr>
            <w:r>
              <w:rPr>
                <w:sz w:val="22"/>
                <w:szCs w:val="22"/>
                <w:lang w:eastAsia="en-US"/>
              </w:rPr>
              <w:t>ТО-З</w:t>
            </w:r>
          </w:p>
        </w:tc>
        <w:tc>
          <w:tcPr>
            <w:tcW w:w="583" w:type="pct"/>
            <w:tcBorders>
              <w:top w:val="single" w:sz="4" w:space="0" w:color="auto"/>
              <w:left w:val="single" w:sz="4" w:space="0" w:color="auto"/>
              <w:bottom w:val="single" w:sz="4" w:space="0" w:color="auto"/>
              <w:right w:val="single" w:sz="4" w:space="0" w:color="auto"/>
            </w:tcBorders>
            <w:vAlign w:val="center"/>
            <w:hideMark/>
          </w:tcPr>
          <w:p w14:paraId="39A99D62" w14:textId="77777777" w:rsidR="00740CD5" w:rsidRDefault="00740CD5" w:rsidP="00892242">
            <w:pPr>
              <w:spacing w:line="256" w:lineRule="auto"/>
              <w:jc w:val="center"/>
              <w:rPr>
                <w:sz w:val="22"/>
                <w:szCs w:val="22"/>
                <w:lang w:eastAsia="en-US"/>
              </w:rPr>
            </w:pPr>
            <w:r>
              <w:rPr>
                <w:sz w:val="22"/>
                <w:szCs w:val="22"/>
                <w:lang w:eastAsia="en-US"/>
              </w:rPr>
              <w:t>ТО-6</w:t>
            </w:r>
          </w:p>
        </w:tc>
        <w:tc>
          <w:tcPr>
            <w:tcW w:w="686" w:type="pct"/>
            <w:tcBorders>
              <w:top w:val="single" w:sz="4" w:space="0" w:color="auto"/>
              <w:left w:val="single" w:sz="4" w:space="0" w:color="auto"/>
              <w:bottom w:val="single" w:sz="4" w:space="0" w:color="auto"/>
              <w:right w:val="single" w:sz="4" w:space="0" w:color="auto"/>
            </w:tcBorders>
          </w:tcPr>
          <w:p w14:paraId="1E08FA46" w14:textId="77777777" w:rsidR="00B155EF" w:rsidRDefault="00B155EF" w:rsidP="00892242">
            <w:pPr>
              <w:spacing w:line="256" w:lineRule="auto"/>
              <w:jc w:val="center"/>
              <w:rPr>
                <w:sz w:val="22"/>
                <w:szCs w:val="22"/>
                <w:lang w:eastAsia="en-US"/>
              </w:rPr>
            </w:pPr>
          </w:p>
          <w:p w14:paraId="0C3F27B8" w14:textId="17010AD3" w:rsidR="00740CD5" w:rsidRDefault="00740CD5" w:rsidP="00892242">
            <w:pPr>
              <w:spacing w:line="256" w:lineRule="auto"/>
              <w:jc w:val="center"/>
              <w:rPr>
                <w:sz w:val="22"/>
                <w:szCs w:val="22"/>
                <w:lang w:eastAsia="en-US"/>
              </w:rPr>
            </w:pPr>
            <w:r>
              <w:rPr>
                <w:sz w:val="22"/>
                <w:szCs w:val="22"/>
                <w:lang w:eastAsia="en-US"/>
              </w:rPr>
              <w:t>ТО-12</w:t>
            </w:r>
          </w:p>
        </w:tc>
      </w:tr>
      <w:tr w:rsidR="001D6ED7" w14:paraId="48F77AFA" w14:textId="6DE3761D" w:rsidTr="00555D8B">
        <w:trPr>
          <w:trHeight w:val="1167"/>
        </w:trPr>
        <w:tc>
          <w:tcPr>
            <w:tcW w:w="255" w:type="pct"/>
            <w:tcBorders>
              <w:top w:val="single" w:sz="4" w:space="0" w:color="auto"/>
              <w:left w:val="single" w:sz="4" w:space="0" w:color="auto"/>
              <w:bottom w:val="single" w:sz="4" w:space="0" w:color="auto"/>
              <w:right w:val="single" w:sz="4" w:space="0" w:color="auto"/>
            </w:tcBorders>
            <w:vAlign w:val="center"/>
            <w:hideMark/>
          </w:tcPr>
          <w:p w14:paraId="11A7C3B3" w14:textId="77777777" w:rsidR="00740CD5" w:rsidRDefault="00740CD5" w:rsidP="00892242">
            <w:pPr>
              <w:spacing w:line="256" w:lineRule="auto"/>
              <w:jc w:val="center"/>
              <w:rPr>
                <w:sz w:val="22"/>
                <w:szCs w:val="22"/>
                <w:lang w:eastAsia="en-US"/>
              </w:rPr>
            </w:pPr>
            <w:r>
              <w:rPr>
                <w:sz w:val="22"/>
                <w:szCs w:val="22"/>
                <w:lang w:eastAsia="en-US"/>
              </w:rPr>
              <w:t>1.</w:t>
            </w:r>
          </w:p>
        </w:tc>
        <w:tc>
          <w:tcPr>
            <w:tcW w:w="840" w:type="pct"/>
            <w:vMerge w:val="restart"/>
            <w:tcBorders>
              <w:top w:val="single" w:sz="4" w:space="0" w:color="auto"/>
              <w:left w:val="single" w:sz="4" w:space="0" w:color="auto"/>
              <w:bottom w:val="single" w:sz="4" w:space="0" w:color="auto"/>
              <w:right w:val="single" w:sz="4" w:space="0" w:color="auto"/>
            </w:tcBorders>
            <w:vAlign w:val="center"/>
            <w:hideMark/>
          </w:tcPr>
          <w:p w14:paraId="6C0B57BB" w14:textId="77777777" w:rsidR="00740CD5" w:rsidRDefault="00740CD5" w:rsidP="00892242">
            <w:pPr>
              <w:spacing w:line="256" w:lineRule="auto"/>
              <w:jc w:val="center"/>
              <w:rPr>
                <w:sz w:val="22"/>
                <w:szCs w:val="22"/>
                <w:lang w:eastAsia="en-US"/>
              </w:rPr>
            </w:pPr>
            <w:r>
              <w:rPr>
                <w:sz w:val="22"/>
                <w:szCs w:val="22"/>
                <w:lang w:eastAsia="en-US"/>
              </w:rPr>
              <w:t>Мурманский МСЦ УФПС Мурманской области</w:t>
            </w:r>
          </w:p>
          <w:p w14:paraId="0A31997F" w14:textId="77777777" w:rsidR="00740CD5" w:rsidRDefault="00740CD5" w:rsidP="00892242">
            <w:pPr>
              <w:spacing w:line="256" w:lineRule="auto"/>
              <w:jc w:val="center"/>
              <w:rPr>
                <w:sz w:val="22"/>
                <w:szCs w:val="22"/>
                <w:lang w:eastAsia="en-US"/>
              </w:rPr>
            </w:pPr>
            <w:r>
              <w:rPr>
                <w:sz w:val="22"/>
                <w:szCs w:val="22"/>
                <w:lang w:eastAsia="en-US"/>
              </w:rPr>
              <w:t>183960,</w:t>
            </w:r>
          </w:p>
          <w:p w14:paraId="2BDA5AA8" w14:textId="77777777" w:rsidR="00740CD5" w:rsidRDefault="00740CD5" w:rsidP="00892242">
            <w:pPr>
              <w:spacing w:line="256" w:lineRule="auto"/>
              <w:jc w:val="center"/>
              <w:rPr>
                <w:sz w:val="22"/>
                <w:szCs w:val="22"/>
                <w:lang w:eastAsia="en-US"/>
              </w:rPr>
            </w:pPr>
            <w:r>
              <w:rPr>
                <w:sz w:val="22"/>
                <w:szCs w:val="22"/>
                <w:lang w:eastAsia="en-US"/>
              </w:rPr>
              <w:t>г. Мурманск,</w:t>
            </w:r>
          </w:p>
          <w:p w14:paraId="72D49760" w14:textId="77777777" w:rsidR="00740CD5" w:rsidRDefault="00740CD5" w:rsidP="00892242">
            <w:pPr>
              <w:spacing w:line="256" w:lineRule="auto"/>
              <w:jc w:val="center"/>
              <w:rPr>
                <w:sz w:val="22"/>
                <w:szCs w:val="22"/>
                <w:lang w:eastAsia="en-US"/>
              </w:rPr>
            </w:pPr>
            <w:r>
              <w:rPr>
                <w:sz w:val="22"/>
                <w:szCs w:val="22"/>
                <w:lang w:eastAsia="en-US"/>
              </w:rPr>
              <w:t>ул. Привокзальная, дом 13А.</w:t>
            </w:r>
          </w:p>
        </w:tc>
        <w:tc>
          <w:tcPr>
            <w:tcW w:w="501" w:type="pct"/>
            <w:tcBorders>
              <w:top w:val="single" w:sz="4" w:space="0" w:color="auto"/>
              <w:left w:val="single" w:sz="4" w:space="0" w:color="auto"/>
              <w:bottom w:val="single" w:sz="4" w:space="0" w:color="auto"/>
              <w:right w:val="single" w:sz="4" w:space="0" w:color="auto"/>
            </w:tcBorders>
            <w:vAlign w:val="center"/>
            <w:hideMark/>
          </w:tcPr>
          <w:p w14:paraId="60C02E7E" w14:textId="77777777" w:rsidR="00740CD5" w:rsidRDefault="00740CD5" w:rsidP="00892242">
            <w:pPr>
              <w:spacing w:line="256" w:lineRule="auto"/>
              <w:jc w:val="center"/>
              <w:rPr>
                <w:sz w:val="22"/>
                <w:szCs w:val="22"/>
                <w:lang w:eastAsia="en-US"/>
              </w:rPr>
            </w:pPr>
            <w:r w:rsidRPr="00CB13CD">
              <w:rPr>
                <w:sz w:val="22"/>
                <w:szCs w:val="22"/>
                <w:lang w:eastAsia="en-US"/>
              </w:rPr>
              <w:t>96856</w:t>
            </w:r>
          </w:p>
        </w:tc>
        <w:tc>
          <w:tcPr>
            <w:tcW w:w="874" w:type="pct"/>
            <w:tcBorders>
              <w:top w:val="single" w:sz="4" w:space="0" w:color="auto"/>
              <w:left w:val="single" w:sz="4" w:space="0" w:color="auto"/>
              <w:bottom w:val="single" w:sz="4" w:space="0" w:color="auto"/>
              <w:right w:val="single" w:sz="4" w:space="0" w:color="auto"/>
            </w:tcBorders>
            <w:vAlign w:val="center"/>
            <w:hideMark/>
          </w:tcPr>
          <w:p w14:paraId="47C471E9" w14:textId="77777777" w:rsidR="00740CD5" w:rsidRDefault="00740CD5" w:rsidP="00892242">
            <w:pPr>
              <w:spacing w:line="256" w:lineRule="auto"/>
              <w:jc w:val="center"/>
              <w:rPr>
                <w:sz w:val="22"/>
                <w:szCs w:val="22"/>
                <w:lang w:eastAsia="en-US"/>
              </w:rPr>
            </w:pPr>
            <w:r w:rsidRPr="00F026CB">
              <w:rPr>
                <w:sz w:val="22"/>
                <w:szCs w:val="22"/>
                <w:lang w:eastAsia="en-US"/>
              </w:rPr>
              <w:t>04000700008820</w:t>
            </w:r>
          </w:p>
        </w:tc>
        <w:tc>
          <w:tcPr>
            <w:tcW w:w="663" w:type="pct"/>
            <w:tcBorders>
              <w:top w:val="single" w:sz="4" w:space="0" w:color="auto"/>
              <w:left w:val="single" w:sz="4" w:space="0" w:color="auto"/>
              <w:bottom w:val="single" w:sz="4" w:space="0" w:color="auto"/>
              <w:right w:val="single" w:sz="4" w:space="0" w:color="auto"/>
            </w:tcBorders>
            <w:vAlign w:val="center"/>
          </w:tcPr>
          <w:p w14:paraId="5652E530" w14:textId="2748B2DB" w:rsidR="00740CD5" w:rsidRDefault="00EA7116" w:rsidP="00892242">
            <w:pPr>
              <w:spacing w:line="256" w:lineRule="auto"/>
              <w:jc w:val="center"/>
              <w:rPr>
                <w:sz w:val="22"/>
                <w:szCs w:val="22"/>
                <w:lang w:eastAsia="en-US"/>
              </w:rPr>
            </w:pPr>
            <w:r w:rsidRPr="00EA7116">
              <w:rPr>
                <w:sz w:val="22"/>
                <w:szCs w:val="22"/>
                <w:lang w:eastAsia="en-US"/>
              </w:rPr>
              <w:t>1 раз  в месяц</w:t>
            </w:r>
          </w:p>
        </w:tc>
        <w:tc>
          <w:tcPr>
            <w:tcW w:w="597" w:type="pct"/>
            <w:tcBorders>
              <w:top w:val="single" w:sz="4" w:space="0" w:color="auto"/>
              <w:left w:val="single" w:sz="4" w:space="0" w:color="auto"/>
              <w:bottom w:val="single" w:sz="4" w:space="0" w:color="auto"/>
              <w:right w:val="single" w:sz="4" w:space="0" w:color="auto"/>
            </w:tcBorders>
            <w:vAlign w:val="center"/>
          </w:tcPr>
          <w:p w14:paraId="452F51B5" w14:textId="0311112D" w:rsidR="00740CD5" w:rsidRDefault="00EA7116" w:rsidP="00892242">
            <w:pPr>
              <w:spacing w:line="256" w:lineRule="auto"/>
              <w:jc w:val="center"/>
              <w:rPr>
                <w:sz w:val="22"/>
                <w:szCs w:val="22"/>
                <w:lang w:eastAsia="en-US"/>
              </w:rPr>
            </w:pPr>
            <w:r w:rsidRPr="00EA7116">
              <w:rPr>
                <w:sz w:val="22"/>
                <w:szCs w:val="22"/>
                <w:lang w:eastAsia="en-US"/>
              </w:rPr>
              <w:t>1 раз  в 3 месяца</w:t>
            </w:r>
          </w:p>
        </w:tc>
        <w:tc>
          <w:tcPr>
            <w:tcW w:w="583" w:type="pct"/>
            <w:tcBorders>
              <w:top w:val="single" w:sz="4" w:space="0" w:color="auto"/>
              <w:left w:val="single" w:sz="4" w:space="0" w:color="auto"/>
              <w:bottom w:val="single" w:sz="4" w:space="0" w:color="auto"/>
              <w:right w:val="single" w:sz="4" w:space="0" w:color="auto"/>
            </w:tcBorders>
            <w:vAlign w:val="center"/>
            <w:hideMark/>
          </w:tcPr>
          <w:p w14:paraId="435E5C7A" w14:textId="77777777" w:rsidR="00740CD5" w:rsidRDefault="00740CD5" w:rsidP="00892242">
            <w:pPr>
              <w:spacing w:line="256" w:lineRule="auto"/>
              <w:jc w:val="center"/>
              <w:rPr>
                <w:sz w:val="22"/>
                <w:szCs w:val="22"/>
                <w:lang w:eastAsia="en-US"/>
              </w:rPr>
            </w:pPr>
            <w:r>
              <w:rPr>
                <w:sz w:val="22"/>
                <w:szCs w:val="22"/>
                <w:lang w:eastAsia="en-US"/>
              </w:rPr>
              <w:t>1 раз в 6 месяцев</w:t>
            </w:r>
          </w:p>
        </w:tc>
        <w:tc>
          <w:tcPr>
            <w:tcW w:w="686" w:type="pct"/>
            <w:tcBorders>
              <w:top w:val="single" w:sz="4" w:space="0" w:color="auto"/>
              <w:left w:val="single" w:sz="4" w:space="0" w:color="auto"/>
              <w:bottom w:val="single" w:sz="4" w:space="0" w:color="auto"/>
              <w:right w:val="single" w:sz="4" w:space="0" w:color="auto"/>
            </w:tcBorders>
          </w:tcPr>
          <w:p w14:paraId="339D0A0F" w14:textId="77777777" w:rsidR="00740CD5" w:rsidRDefault="00740CD5" w:rsidP="00892242">
            <w:pPr>
              <w:spacing w:line="256" w:lineRule="auto"/>
              <w:jc w:val="center"/>
              <w:rPr>
                <w:sz w:val="22"/>
                <w:szCs w:val="22"/>
                <w:lang w:eastAsia="en-US"/>
              </w:rPr>
            </w:pPr>
          </w:p>
          <w:p w14:paraId="4A37202F" w14:textId="2F31393E" w:rsidR="00B155EF" w:rsidRDefault="00B155EF" w:rsidP="00892242">
            <w:pPr>
              <w:spacing w:line="256" w:lineRule="auto"/>
              <w:jc w:val="center"/>
              <w:rPr>
                <w:sz w:val="22"/>
                <w:szCs w:val="22"/>
                <w:lang w:eastAsia="en-US"/>
              </w:rPr>
            </w:pPr>
            <w:r>
              <w:rPr>
                <w:sz w:val="22"/>
                <w:szCs w:val="22"/>
                <w:lang w:eastAsia="en-US"/>
              </w:rPr>
              <w:t>1 раз в год</w:t>
            </w:r>
          </w:p>
        </w:tc>
      </w:tr>
      <w:tr w:rsidR="00B155EF" w14:paraId="132AB0E1" w14:textId="3FDA8969" w:rsidTr="00555D8B">
        <w:trPr>
          <w:trHeight w:hRule="exact" w:val="1359"/>
        </w:trPr>
        <w:tc>
          <w:tcPr>
            <w:tcW w:w="255" w:type="pct"/>
            <w:tcBorders>
              <w:top w:val="single" w:sz="4" w:space="0" w:color="auto"/>
              <w:left w:val="single" w:sz="4" w:space="0" w:color="auto"/>
              <w:bottom w:val="single" w:sz="4" w:space="0" w:color="auto"/>
              <w:right w:val="single" w:sz="4" w:space="0" w:color="auto"/>
            </w:tcBorders>
            <w:vAlign w:val="center"/>
            <w:hideMark/>
          </w:tcPr>
          <w:p w14:paraId="5935B132" w14:textId="77777777" w:rsidR="00B155EF" w:rsidRDefault="00B155EF" w:rsidP="00B155EF">
            <w:pPr>
              <w:spacing w:line="256" w:lineRule="auto"/>
              <w:jc w:val="center"/>
              <w:rPr>
                <w:sz w:val="22"/>
                <w:szCs w:val="22"/>
                <w:lang w:eastAsia="en-US"/>
              </w:rPr>
            </w:pPr>
            <w:r>
              <w:rPr>
                <w:sz w:val="22"/>
                <w:szCs w:val="22"/>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DBA5F9" w14:textId="77777777" w:rsidR="00B155EF" w:rsidRDefault="00B155EF" w:rsidP="00B155EF">
            <w:pPr>
              <w:widowControl/>
              <w:autoSpaceDE/>
              <w:autoSpaceDN/>
              <w:adjustRightInd/>
              <w:spacing w:line="256" w:lineRule="auto"/>
              <w:rPr>
                <w:sz w:val="22"/>
                <w:szCs w:val="22"/>
                <w:lang w:eastAsia="en-US"/>
              </w:rPr>
            </w:pPr>
          </w:p>
        </w:tc>
        <w:tc>
          <w:tcPr>
            <w:tcW w:w="501" w:type="pct"/>
            <w:tcBorders>
              <w:top w:val="single" w:sz="4" w:space="0" w:color="auto"/>
              <w:left w:val="single" w:sz="4" w:space="0" w:color="auto"/>
              <w:bottom w:val="single" w:sz="4" w:space="0" w:color="auto"/>
              <w:right w:val="single" w:sz="4" w:space="0" w:color="auto"/>
            </w:tcBorders>
            <w:vAlign w:val="center"/>
            <w:hideMark/>
          </w:tcPr>
          <w:p w14:paraId="347B475B" w14:textId="77777777" w:rsidR="00B155EF" w:rsidRDefault="00B155EF" w:rsidP="00B155EF">
            <w:pPr>
              <w:spacing w:line="256" w:lineRule="auto"/>
              <w:jc w:val="center"/>
              <w:rPr>
                <w:sz w:val="22"/>
                <w:szCs w:val="22"/>
                <w:lang w:eastAsia="en-US"/>
              </w:rPr>
            </w:pPr>
            <w:r>
              <w:rPr>
                <w:sz w:val="22"/>
                <w:szCs w:val="22"/>
                <w:lang w:eastAsia="en-US"/>
              </w:rPr>
              <w:t>13586</w:t>
            </w:r>
          </w:p>
        </w:tc>
        <w:tc>
          <w:tcPr>
            <w:tcW w:w="874" w:type="pct"/>
            <w:tcBorders>
              <w:top w:val="single" w:sz="4" w:space="0" w:color="auto"/>
              <w:left w:val="single" w:sz="4" w:space="0" w:color="auto"/>
              <w:bottom w:val="single" w:sz="4" w:space="0" w:color="auto"/>
              <w:right w:val="single" w:sz="4" w:space="0" w:color="auto"/>
            </w:tcBorders>
            <w:vAlign w:val="center"/>
            <w:hideMark/>
          </w:tcPr>
          <w:p w14:paraId="786D384F" w14:textId="77777777" w:rsidR="00B155EF" w:rsidRDefault="00B155EF" w:rsidP="00B155EF">
            <w:pPr>
              <w:spacing w:line="256" w:lineRule="auto"/>
              <w:jc w:val="center"/>
              <w:rPr>
                <w:sz w:val="22"/>
                <w:szCs w:val="22"/>
                <w:lang w:eastAsia="en-US"/>
              </w:rPr>
            </w:pPr>
            <w:r>
              <w:rPr>
                <w:sz w:val="22"/>
                <w:szCs w:val="22"/>
                <w:lang w:eastAsia="en-US"/>
              </w:rPr>
              <w:t>0</w:t>
            </w:r>
            <w:r w:rsidRPr="00CB13CD">
              <w:rPr>
                <w:sz w:val="22"/>
                <w:szCs w:val="22"/>
                <w:lang w:eastAsia="en-US"/>
              </w:rPr>
              <w:t>8300011303311</w:t>
            </w:r>
          </w:p>
        </w:tc>
        <w:tc>
          <w:tcPr>
            <w:tcW w:w="663" w:type="pct"/>
            <w:tcBorders>
              <w:top w:val="single" w:sz="4" w:space="0" w:color="auto"/>
              <w:left w:val="single" w:sz="4" w:space="0" w:color="auto"/>
              <w:bottom w:val="single" w:sz="4" w:space="0" w:color="auto"/>
              <w:right w:val="single" w:sz="4" w:space="0" w:color="auto"/>
            </w:tcBorders>
            <w:vAlign w:val="center"/>
            <w:hideMark/>
          </w:tcPr>
          <w:p w14:paraId="11162F21" w14:textId="77777777" w:rsidR="00B155EF" w:rsidRDefault="00B155EF" w:rsidP="00B155EF">
            <w:pPr>
              <w:spacing w:line="256" w:lineRule="auto"/>
              <w:jc w:val="center"/>
              <w:rPr>
                <w:sz w:val="22"/>
                <w:szCs w:val="22"/>
                <w:lang w:eastAsia="en-US"/>
              </w:rPr>
            </w:pPr>
            <w:r>
              <w:rPr>
                <w:sz w:val="22"/>
                <w:szCs w:val="22"/>
                <w:lang w:eastAsia="en-US"/>
              </w:rPr>
              <w:t>1 раз  в месяц</w:t>
            </w:r>
          </w:p>
        </w:tc>
        <w:tc>
          <w:tcPr>
            <w:tcW w:w="597" w:type="pct"/>
            <w:tcBorders>
              <w:top w:val="single" w:sz="4" w:space="0" w:color="auto"/>
              <w:left w:val="single" w:sz="4" w:space="0" w:color="auto"/>
              <w:bottom w:val="single" w:sz="4" w:space="0" w:color="auto"/>
              <w:right w:val="single" w:sz="4" w:space="0" w:color="auto"/>
            </w:tcBorders>
            <w:vAlign w:val="center"/>
            <w:hideMark/>
          </w:tcPr>
          <w:p w14:paraId="1B1AC55B" w14:textId="77777777" w:rsidR="00B155EF" w:rsidRDefault="00B155EF" w:rsidP="00B155EF">
            <w:pPr>
              <w:spacing w:line="256" w:lineRule="auto"/>
              <w:jc w:val="center"/>
              <w:rPr>
                <w:sz w:val="22"/>
                <w:szCs w:val="22"/>
                <w:lang w:eastAsia="en-US"/>
              </w:rPr>
            </w:pPr>
            <w:r>
              <w:rPr>
                <w:sz w:val="22"/>
                <w:szCs w:val="22"/>
                <w:lang w:eastAsia="en-US"/>
              </w:rPr>
              <w:t>1 раз  в 3 месяца</w:t>
            </w:r>
          </w:p>
        </w:tc>
        <w:tc>
          <w:tcPr>
            <w:tcW w:w="583" w:type="pct"/>
            <w:tcBorders>
              <w:top w:val="single" w:sz="4" w:space="0" w:color="auto"/>
              <w:left w:val="single" w:sz="4" w:space="0" w:color="auto"/>
              <w:bottom w:val="single" w:sz="4" w:space="0" w:color="auto"/>
              <w:right w:val="single" w:sz="4" w:space="0" w:color="auto"/>
            </w:tcBorders>
            <w:vAlign w:val="center"/>
            <w:hideMark/>
          </w:tcPr>
          <w:p w14:paraId="6D11E8A8" w14:textId="77777777" w:rsidR="00B155EF" w:rsidRDefault="00B155EF" w:rsidP="00B155EF">
            <w:pPr>
              <w:spacing w:line="256" w:lineRule="auto"/>
              <w:jc w:val="center"/>
              <w:rPr>
                <w:sz w:val="22"/>
                <w:szCs w:val="22"/>
                <w:lang w:eastAsia="en-US"/>
              </w:rPr>
            </w:pPr>
            <w:r>
              <w:rPr>
                <w:sz w:val="22"/>
                <w:szCs w:val="22"/>
                <w:lang w:eastAsia="en-US"/>
              </w:rPr>
              <w:t>1 раз в 6 месяцев</w:t>
            </w:r>
          </w:p>
        </w:tc>
        <w:tc>
          <w:tcPr>
            <w:tcW w:w="686" w:type="pct"/>
            <w:tcBorders>
              <w:top w:val="single" w:sz="4" w:space="0" w:color="auto"/>
              <w:left w:val="single" w:sz="4" w:space="0" w:color="auto"/>
              <w:bottom w:val="single" w:sz="4" w:space="0" w:color="auto"/>
              <w:right w:val="single" w:sz="4" w:space="0" w:color="auto"/>
            </w:tcBorders>
          </w:tcPr>
          <w:p w14:paraId="78BECEF3" w14:textId="77777777" w:rsidR="00B155EF" w:rsidRPr="00B155EF" w:rsidRDefault="00B155EF" w:rsidP="00B155EF">
            <w:pPr>
              <w:spacing w:line="256" w:lineRule="auto"/>
              <w:jc w:val="center"/>
              <w:rPr>
                <w:sz w:val="22"/>
                <w:szCs w:val="22"/>
                <w:lang w:eastAsia="en-US"/>
              </w:rPr>
            </w:pPr>
          </w:p>
          <w:p w14:paraId="3DD64EEC" w14:textId="4B164AE5" w:rsidR="00B155EF" w:rsidRDefault="00B155EF" w:rsidP="00B155EF">
            <w:pPr>
              <w:spacing w:line="256" w:lineRule="auto"/>
              <w:jc w:val="center"/>
              <w:rPr>
                <w:sz w:val="22"/>
                <w:szCs w:val="22"/>
                <w:lang w:eastAsia="en-US"/>
              </w:rPr>
            </w:pPr>
            <w:r w:rsidRPr="00B155EF">
              <w:rPr>
                <w:sz w:val="22"/>
                <w:szCs w:val="22"/>
                <w:lang w:eastAsia="en-US"/>
              </w:rPr>
              <w:t>1 раз в год</w:t>
            </w:r>
          </w:p>
        </w:tc>
      </w:tr>
      <w:tr w:rsidR="00B155EF" w14:paraId="2EF16E7A" w14:textId="619E7C0A" w:rsidTr="00555D8B">
        <w:trPr>
          <w:trHeight w:hRule="exact" w:val="1297"/>
        </w:trPr>
        <w:tc>
          <w:tcPr>
            <w:tcW w:w="255" w:type="pct"/>
            <w:tcBorders>
              <w:top w:val="single" w:sz="4" w:space="0" w:color="auto"/>
              <w:left w:val="single" w:sz="4" w:space="0" w:color="auto"/>
              <w:bottom w:val="single" w:sz="4" w:space="0" w:color="auto"/>
              <w:right w:val="single" w:sz="4" w:space="0" w:color="auto"/>
            </w:tcBorders>
            <w:vAlign w:val="center"/>
            <w:hideMark/>
          </w:tcPr>
          <w:p w14:paraId="67D05C30" w14:textId="77777777" w:rsidR="00B155EF" w:rsidRDefault="00B155EF" w:rsidP="00B155EF">
            <w:pPr>
              <w:spacing w:line="256" w:lineRule="auto"/>
              <w:jc w:val="center"/>
              <w:rPr>
                <w:sz w:val="22"/>
                <w:szCs w:val="22"/>
                <w:lang w:eastAsia="en-US"/>
              </w:rPr>
            </w:pPr>
            <w:r>
              <w:rPr>
                <w:sz w:val="22"/>
                <w:szCs w:val="22"/>
                <w:lang w:eastAsia="en-US"/>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6D7CF9" w14:textId="77777777" w:rsidR="00B155EF" w:rsidRDefault="00B155EF" w:rsidP="00B155EF">
            <w:pPr>
              <w:widowControl/>
              <w:autoSpaceDE/>
              <w:autoSpaceDN/>
              <w:adjustRightInd/>
              <w:spacing w:line="256" w:lineRule="auto"/>
              <w:rPr>
                <w:sz w:val="22"/>
                <w:szCs w:val="22"/>
                <w:lang w:eastAsia="en-US"/>
              </w:rPr>
            </w:pPr>
          </w:p>
        </w:tc>
        <w:tc>
          <w:tcPr>
            <w:tcW w:w="501" w:type="pct"/>
            <w:tcBorders>
              <w:top w:val="single" w:sz="4" w:space="0" w:color="auto"/>
              <w:left w:val="single" w:sz="4" w:space="0" w:color="auto"/>
              <w:bottom w:val="single" w:sz="4" w:space="0" w:color="auto"/>
              <w:right w:val="single" w:sz="4" w:space="0" w:color="auto"/>
            </w:tcBorders>
            <w:hideMark/>
          </w:tcPr>
          <w:p w14:paraId="666026A2" w14:textId="77777777" w:rsidR="00B155EF" w:rsidRPr="005F0410" w:rsidRDefault="00B155EF" w:rsidP="00B155EF">
            <w:pPr>
              <w:spacing w:line="256" w:lineRule="auto"/>
              <w:rPr>
                <w:sz w:val="22"/>
                <w:szCs w:val="22"/>
                <w:lang w:eastAsia="en-US"/>
              </w:rPr>
            </w:pPr>
          </w:p>
          <w:p w14:paraId="11B70E50" w14:textId="77777777" w:rsidR="00B155EF" w:rsidRDefault="00B155EF" w:rsidP="00B155EF">
            <w:pPr>
              <w:spacing w:line="256" w:lineRule="auto"/>
              <w:jc w:val="center"/>
              <w:rPr>
                <w:sz w:val="22"/>
                <w:szCs w:val="22"/>
                <w:lang w:eastAsia="en-US"/>
              </w:rPr>
            </w:pPr>
            <w:r>
              <w:rPr>
                <w:sz w:val="22"/>
                <w:szCs w:val="22"/>
                <w:lang w:eastAsia="en-US"/>
              </w:rPr>
              <w:t>86868</w:t>
            </w:r>
          </w:p>
        </w:tc>
        <w:tc>
          <w:tcPr>
            <w:tcW w:w="874" w:type="pct"/>
            <w:tcBorders>
              <w:top w:val="single" w:sz="4" w:space="0" w:color="auto"/>
              <w:left w:val="single" w:sz="4" w:space="0" w:color="auto"/>
              <w:bottom w:val="single" w:sz="4" w:space="0" w:color="auto"/>
              <w:right w:val="single" w:sz="4" w:space="0" w:color="auto"/>
            </w:tcBorders>
            <w:hideMark/>
          </w:tcPr>
          <w:p w14:paraId="36ACD766" w14:textId="77777777" w:rsidR="00B155EF" w:rsidRPr="005F0410" w:rsidRDefault="00B155EF" w:rsidP="00B155EF">
            <w:pPr>
              <w:spacing w:line="256" w:lineRule="auto"/>
              <w:rPr>
                <w:sz w:val="22"/>
                <w:szCs w:val="22"/>
                <w:highlight w:val="yellow"/>
                <w:lang w:eastAsia="en-US"/>
              </w:rPr>
            </w:pPr>
          </w:p>
          <w:p w14:paraId="1FD030B5" w14:textId="77777777" w:rsidR="00B155EF" w:rsidRDefault="00B155EF" w:rsidP="00B155EF">
            <w:pPr>
              <w:spacing w:line="256" w:lineRule="auto"/>
              <w:jc w:val="center"/>
              <w:rPr>
                <w:sz w:val="22"/>
                <w:szCs w:val="22"/>
                <w:lang w:eastAsia="en-US"/>
              </w:rPr>
            </w:pPr>
            <w:r w:rsidRPr="005F0410">
              <w:rPr>
                <w:sz w:val="22"/>
                <w:szCs w:val="22"/>
                <w:lang w:eastAsia="en-US"/>
              </w:rPr>
              <w:t>08317001038115</w:t>
            </w:r>
          </w:p>
        </w:tc>
        <w:tc>
          <w:tcPr>
            <w:tcW w:w="663" w:type="pct"/>
            <w:tcBorders>
              <w:top w:val="single" w:sz="4" w:space="0" w:color="auto"/>
              <w:left w:val="single" w:sz="4" w:space="0" w:color="auto"/>
              <w:bottom w:val="single" w:sz="4" w:space="0" w:color="auto"/>
              <w:right w:val="single" w:sz="4" w:space="0" w:color="auto"/>
            </w:tcBorders>
            <w:vAlign w:val="center"/>
            <w:hideMark/>
          </w:tcPr>
          <w:p w14:paraId="10E962A1" w14:textId="77777777" w:rsidR="00B155EF" w:rsidRDefault="00B155EF" w:rsidP="00B155EF">
            <w:pPr>
              <w:spacing w:line="256" w:lineRule="auto"/>
              <w:jc w:val="center"/>
              <w:rPr>
                <w:sz w:val="22"/>
                <w:szCs w:val="22"/>
                <w:lang w:eastAsia="en-US"/>
              </w:rPr>
            </w:pPr>
            <w:r>
              <w:rPr>
                <w:sz w:val="22"/>
                <w:szCs w:val="22"/>
                <w:lang w:eastAsia="en-US"/>
              </w:rPr>
              <w:t>1 раз  в месяц</w:t>
            </w:r>
          </w:p>
        </w:tc>
        <w:tc>
          <w:tcPr>
            <w:tcW w:w="597" w:type="pct"/>
            <w:tcBorders>
              <w:top w:val="single" w:sz="4" w:space="0" w:color="auto"/>
              <w:left w:val="single" w:sz="4" w:space="0" w:color="auto"/>
              <w:bottom w:val="single" w:sz="4" w:space="0" w:color="auto"/>
              <w:right w:val="single" w:sz="4" w:space="0" w:color="auto"/>
            </w:tcBorders>
            <w:vAlign w:val="center"/>
            <w:hideMark/>
          </w:tcPr>
          <w:p w14:paraId="647969EA" w14:textId="77777777" w:rsidR="00B155EF" w:rsidRDefault="00B155EF" w:rsidP="00B155EF">
            <w:pPr>
              <w:spacing w:line="256" w:lineRule="auto"/>
              <w:jc w:val="center"/>
              <w:rPr>
                <w:sz w:val="22"/>
                <w:szCs w:val="22"/>
                <w:lang w:eastAsia="en-US"/>
              </w:rPr>
            </w:pPr>
            <w:r>
              <w:rPr>
                <w:sz w:val="22"/>
                <w:szCs w:val="22"/>
                <w:lang w:eastAsia="en-US"/>
              </w:rPr>
              <w:t>1 раз  в 3 месяца</w:t>
            </w:r>
          </w:p>
        </w:tc>
        <w:tc>
          <w:tcPr>
            <w:tcW w:w="583" w:type="pct"/>
            <w:tcBorders>
              <w:top w:val="single" w:sz="4" w:space="0" w:color="auto"/>
              <w:left w:val="single" w:sz="4" w:space="0" w:color="auto"/>
              <w:bottom w:val="single" w:sz="4" w:space="0" w:color="auto"/>
              <w:right w:val="single" w:sz="4" w:space="0" w:color="auto"/>
            </w:tcBorders>
            <w:vAlign w:val="center"/>
            <w:hideMark/>
          </w:tcPr>
          <w:p w14:paraId="20E13563" w14:textId="77777777" w:rsidR="00B155EF" w:rsidRDefault="00B155EF" w:rsidP="00B155EF">
            <w:pPr>
              <w:spacing w:line="256" w:lineRule="auto"/>
              <w:jc w:val="center"/>
              <w:rPr>
                <w:sz w:val="22"/>
                <w:szCs w:val="22"/>
                <w:lang w:eastAsia="en-US"/>
              </w:rPr>
            </w:pPr>
            <w:r>
              <w:rPr>
                <w:sz w:val="22"/>
                <w:szCs w:val="22"/>
                <w:lang w:eastAsia="en-US"/>
              </w:rPr>
              <w:t>1 раз в 6 месяцев</w:t>
            </w:r>
          </w:p>
        </w:tc>
        <w:tc>
          <w:tcPr>
            <w:tcW w:w="686" w:type="pct"/>
            <w:tcBorders>
              <w:top w:val="single" w:sz="4" w:space="0" w:color="auto"/>
              <w:left w:val="single" w:sz="4" w:space="0" w:color="auto"/>
              <w:bottom w:val="single" w:sz="4" w:space="0" w:color="auto"/>
              <w:right w:val="single" w:sz="4" w:space="0" w:color="auto"/>
            </w:tcBorders>
          </w:tcPr>
          <w:p w14:paraId="1AEE3AFF" w14:textId="77777777" w:rsidR="00B155EF" w:rsidRDefault="00B155EF" w:rsidP="00B155EF">
            <w:pPr>
              <w:spacing w:line="256" w:lineRule="auto"/>
              <w:jc w:val="center"/>
            </w:pPr>
          </w:p>
          <w:p w14:paraId="18097057" w14:textId="31440E88" w:rsidR="00B155EF" w:rsidRDefault="00B155EF" w:rsidP="00B155EF">
            <w:pPr>
              <w:spacing w:line="256" w:lineRule="auto"/>
              <w:jc w:val="center"/>
              <w:rPr>
                <w:sz w:val="22"/>
                <w:szCs w:val="22"/>
                <w:lang w:eastAsia="en-US"/>
              </w:rPr>
            </w:pPr>
            <w:r w:rsidRPr="006D06D2">
              <w:t>1 раз в год</w:t>
            </w:r>
          </w:p>
        </w:tc>
      </w:tr>
    </w:tbl>
    <w:p w14:paraId="03178BE2" w14:textId="77777777" w:rsidR="00933FF3" w:rsidRDefault="00933FF3" w:rsidP="00933FF3">
      <w:pPr>
        <w:keepNext/>
        <w:keepLines/>
        <w:ind w:right="-142"/>
        <w:jc w:val="right"/>
        <w:outlineLvl w:val="1"/>
        <w:rPr>
          <w:sz w:val="28"/>
          <w:szCs w:val="28"/>
        </w:rPr>
      </w:pPr>
    </w:p>
    <w:p w14:paraId="395DFDB2" w14:textId="77777777" w:rsidR="00933FF3" w:rsidRDefault="00933FF3" w:rsidP="00933FF3">
      <w:pPr>
        <w:keepNext/>
        <w:keepLines/>
        <w:ind w:right="-142"/>
        <w:jc w:val="right"/>
        <w:outlineLvl w:val="1"/>
        <w:rPr>
          <w:rFonts w:eastAsiaTheme="majorEastAsia" w:cstheme="majorBidi"/>
          <w:bCs/>
          <w:sz w:val="24"/>
          <w:szCs w:val="24"/>
        </w:rPr>
      </w:pPr>
      <w:r>
        <w:rPr>
          <w:rFonts w:eastAsiaTheme="majorEastAsia" w:cstheme="majorBidi"/>
          <w:bCs/>
          <w:sz w:val="24"/>
          <w:szCs w:val="24"/>
        </w:rPr>
        <w:t xml:space="preserve">Приложение №2 </w:t>
      </w:r>
    </w:p>
    <w:p w14:paraId="65DA7007" w14:textId="77777777" w:rsidR="00933FF3" w:rsidRDefault="00933FF3" w:rsidP="00933FF3">
      <w:pPr>
        <w:ind w:left="1416" w:firstLine="1416"/>
        <w:jc w:val="right"/>
        <w:rPr>
          <w:sz w:val="24"/>
          <w:szCs w:val="24"/>
        </w:rPr>
      </w:pPr>
      <w:r>
        <w:rPr>
          <w:sz w:val="24"/>
          <w:szCs w:val="24"/>
        </w:rPr>
        <w:t>к Техническому заданию</w:t>
      </w:r>
    </w:p>
    <w:p w14:paraId="0808AFA3" w14:textId="77777777" w:rsidR="00933FF3" w:rsidRDefault="00933FF3" w:rsidP="00933FF3">
      <w:pPr>
        <w:jc w:val="right"/>
        <w:rPr>
          <w:sz w:val="24"/>
          <w:szCs w:val="24"/>
        </w:rPr>
      </w:pPr>
    </w:p>
    <w:p w14:paraId="5046B3B1" w14:textId="705BF724" w:rsidR="00933FF3" w:rsidRDefault="00933FF3" w:rsidP="00933FF3">
      <w:pPr>
        <w:jc w:val="center"/>
        <w:rPr>
          <w:sz w:val="24"/>
          <w:szCs w:val="24"/>
        </w:rPr>
      </w:pPr>
      <w:r>
        <w:rPr>
          <w:sz w:val="24"/>
          <w:szCs w:val="24"/>
        </w:rPr>
        <w:t xml:space="preserve">Перечень лифтов для </w:t>
      </w:r>
      <w:r w:rsidR="00DA3102">
        <w:rPr>
          <w:sz w:val="24"/>
          <w:szCs w:val="24"/>
        </w:rPr>
        <w:t>выполнения работ</w:t>
      </w:r>
      <w:r>
        <w:rPr>
          <w:sz w:val="24"/>
          <w:szCs w:val="24"/>
        </w:rPr>
        <w:t xml:space="preserve"> по их техническому обслуживанию </w:t>
      </w:r>
    </w:p>
    <w:p w14:paraId="43685EF9" w14:textId="77777777" w:rsidR="00933FF3" w:rsidRDefault="00933FF3" w:rsidP="00933FF3">
      <w:pPr>
        <w:jc w:val="right"/>
        <w:rPr>
          <w:b/>
          <w:sz w:val="28"/>
          <w:szCs w:val="28"/>
        </w:rPr>
      </w:pPr>
    </w:p>
    <w:tbl>
      <w:tblPr>
        <w:tblW w:w="10705" w:type="dxa"/>
        <w:tblInd w:w="-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559"/>
        <w:gridCol w:w="709"/>
        <w:gridCol w:w="851"/>
        <w:gridCol w:w="1701"/>
        <w:gridCol w:w="1134"/>
        <w:gridCol w:w="1134"/>
        <w:gridCol w:w="2057"/>
        <w:gridCol w:w="1134"/>
      </w:tblGrid>
      <w:tr w:rsidR="001D6ED7" w14:paraId="70CF31CB" w14:textId="77777777" w:rsidTr="001D6ED7">
        <w:trPr>
          <w:trHeight w:val="1280"/>
        </w:trPr>
        <w:tc>
          <w:tcPr>
            <w:tcW w:w="426" w:type="dxa"/>
            <w:tcBorders>
              <w:top w:val="single" w:sz="4" w:space="0" w:color="auto"/>
              <w:left w:val="single" w:sz="4" w:space="0" w:color="auto"/>
              <w:bottom w:val="single" w:sz="4" w:space="0" w:color="auto"/>
              <w:right w:val="single" w:sz="4" w:space="0" w:color="auto"/>
            </w:tcBorders>
            <w:vAlign w:val="center"/>
            <w:hideMark/>
          </w:tcPr>
          <w:p w14:paraId="16104FD9" w14:textId="77777777" w:rsidR="001D6ED7" w:rsidRDefault="001D6ED7">
            <w:pPr>
              <w:spacing w:line="256" w:lineRule="auto"/>
              <w:jc w:val="center"/>
              <w:rPr>
                <w:lang w:eastAsia="en-US"/>
              </w:rPr>
            </w:pPr>
            <w:r>
              <w:rPr>
                <w:lang w:eastAsia="en-US"/>
              </w:rPr>
              <w:t>№</w:t>
            </w:r>
          </w:p>
          <w:p w14:paraId="0AD40610" w14:textId="77777777" w:rsidR="001D6ED7" w:rsidRDefault="001D6ED7">
            <w:pPr>
              <w:spacing w:line="256" w:lineRule="auto"/>
              <w:jc w:val="center"/>
              <w:rPr>
                <w:lang w:eastAsia="en-US"/>
              </w:rPr>
            </w:pPr>
            <w:r>
              <w:rPr>
                <w:lang w:eastAsia="en-US"/>
              </w:rPr>
              <w:t>п/п</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2F93935" w14:textId="77777777" w:rsidR="001D6ED7" w:rsidRDefault="001D6ED7">
            <w:pPr>
              <w:spacing w:line="256" w:lineRule="auto"/>
              <w:jc w:val="center"/>
              <w:rPr>
                <w:lang w:eastAsia="en-US"/>
              </w:rPr>
            </w:pPr>
            <w:r>
              <w:rPr>
                <w:lang w:eastAsia="en-US"/>
              </w:rPr>
              <w:t>Место установки лифта</w:t>
            </w:r>
          </w:p>
          <w:p w14:paraId="2E144BDF" w14:textId="77777777" w:rsidR="001D6ED7" w:rsidRDefault="001D6ED7">
            <w:pPr>
              <w:spacing w:line="256" w:lineRule="auto"/>
              <w:jc w:val="center"/>
              <w:rPr>
                <w:lang w:eastAsia="en-US"/>
              </w:rPr>
            </w:pPr>
            <w:r>
              <w:rPr>
                <w:lang w:eastAsia="en-US"/>
              </w:rPr>
              <w:t>(ОСП, адрес)</w:t>
            </w:r>
          </w:p>
        </w:tc>
        <w:tc>
          <w:tcPr>
            <w:tcW w:w="709" w:type="dxa"/>
            <w:tcBorders>
              <w:top w:val="single" w:sz="4" w:space="0" w:color="auto"/>
              <w:left w:val="single" w:sz="4" w:space="0" w:color="auto"/>
              <w:bottom w:val="single" w:sz="4" w:space="0" w:color="auto"/>
              <w:right w:val="single" w:sz="4" w:space="0" w:color="auto"/>
            </w:tcBorders>
            <w:vAlign w:val="center"/>
            <w:hideMark/>
          </w:tcPr>
          <w:p w14:paraId="5BAF6488" w14:textId="77777777" w:rsidR="001D6ED7" w:rsidRDefault="001D6ED7">
            <w:pPr>
              <w:spacing w:line="256" w:lineRule="auto"/>
              <w:jc w:val="center"/>
              <w:rPr>
                <w:lang w:eastAsia="en-US"/>
              </w:rPr>
            </w:pPr>
            <w:r>
              <w:rPr>
                <w:lang w:eastAsia="en-US"/>
              </w:rPr>
              <w:t>Техн.</w:t>
            </w:r>
          </w:p>
          <w:p w14:paraId="72B0A0ED" w14:textId="77777777" w:rsidR="001D6ED7" w:rsidRDefault="001D6ED7">
            <w:pPr>
              <w:spacing w:line="256" w:lineRule="auto"/>
              <w:jc w:val="center"/>
              <w:rPr>
                <w:lang w:eastAsia="en-US"/>
              </w:rPr>
            </w:pPr>
            <w:r>
              <w:rPr>
                <w:lang w:eastAsia="en-US"/>
              </w:rPr>
              <w:t>№ лифта</w:t>
            </w:r>
          </w:p>
        </w:tc>
        <w:tc>
          <w:tcPr>
            <w:tcW w:w="851" w:type="dxa"/>
            <w:tcBorders>
              <w:top w:val="single" w:sz="4" w:space="0" w:color="auto"/>
              <w:left w:val="single" w:sz="4" w:space="0" w:color="auto"/>
              <w:bottom w:val="single" w:sz="4" w:space="0" w:color="auto"/>
              <w:right w:val="single" w:sz="4" w:space="0" w:color="auto"/>
            </w:tcBorders>
            <w:vAlign w:val="center"/>
            <w:hideMark/>
          </w:tcPr>
          <w:p w14:paraId="7D1A9709" w14:textId="77777777" w:rsidR="001D6ED7" w:rsidRDefault="001D6ED7">
            <w:pPr>
              <w:spacing w:line="256" w:lineRule="auto"/>
              <w:jc w:val="center"/>
              <w:rPr>
                <w:lang w:eastAsia="en-US"/>
              </w:rPr>
            </w:pPr>
            <w:r>
              <w:rPr>
                <w:lang w:eastAsia="en-US"/>
              </w:rPr>
              <w:t>Рег. №</w:t>
            </w:r>
          </w:p>
          <w:p w14:paraId="002126B0" w14:textId="77777777" w:rsidR="001D6ED7" w:rsidRDefault="001D6ED7">
            <w:pPr>
              <w:spacing w:line="256" w:lineRule="auto"/>
              <w:jc w:val="center"/>
              <w:rPr>
                <w:lang w:eastAsia="en-US"/>
              </w:rPr>
            </w:pPr>
            <w:r>
              <w:rPr>
                <w:lang w:eastAsia="en-US"/>
              </w:rPr>
              <w:t>лифта</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2D5EF81" w14:textId="77777777" w:rsidR="001D6ED7" w:rsidRDefault="001D6ED7">
            <w:pPr>
              <w:spacing w:line="256" w:lineRule="auto"/>
              <w:jc w:val="center"/>
              <w:rPr>
                <w:lang w:eastAsia="en-US"/>
              </w:rPr>
            </w:pPr>
            <w:r>
              <w:rPr>
                <w:lang w:eastAsia="en-US"/>
              </w:rPr>
              <w:t xml:space="preserve">Инвентарный </w:t>
            </w:r>
          </w:p>
          <w:p w14:paraId="3451D8DE" w14:textId="77777777" w:rsidR="001D6ED7" w:rsidRDefault="001D6ED7">
            <w:pPr>
              <w:spacing w:line="256" w:lineRule="auto"/>
              <w:jc w:val="center"/>
              <w:rPr>
                <w:lang w:eastAsia="en-US"/>
              </w:rPr>
            </w:pPr>
            <w:r>
              <w:rPr>
                <w:lang w:eastAsia="en-US"/>
              </w:rPr>
              <w:t>№ лифта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2F99CEA" w14:textId="77777777" w:rsidR="001D6ED7" w:rsidRDefault="001D6ED7">
            <w:pPr>
              <w:spacing w:line="256" w:lineRule="auto"/>
              <w:jc w:val="center"/>
              <w:rPr>
                <w:lang w:eastAsia="en-US"/>
              </w:rPr>
            </w:pPr>
            <w:r>
              <w:rPr>
                <w:lang w:eastAsia="en-US"/>
              </w:rPr>
              <w:t>Тип лифта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83FAE1C" w14:textId="39749AB6" w:rsidR="001D6ED7" w:rsidRDefault="001D6ED7" w:rsidP="00C0738F">
            <w:pPr>
              <w:spacing w:line="256" w:lineRule="auto"/>
              <w:jc w:val="center"/>
              <w:rPr>
                <w:lang w:eastAsia="en-US"/>
              </w:rPr>
            </w:pPr>
            <w:r>
              <w:rPr>
                <w:lang w:eastAsia="en-US"/>
              </w:rPr>
              <w:t>Кол-во остановок</w:t>
            </w:r>
          </w:p>
        </w:tc>
        <w:tc>
          <w:tcPr>
            <w:tcW w:w="2057" w:type="dxa"/>
            <w:tcBorders>
              <w:top w:val="single" w:sz="4" w:space="0" w:color="auto"/>
              <w:left w:val="single" w:sz="4" w:space="0" w:color="auto"/>
              <w:bottom w:val="single" w:sz="4" w:space="0" w:color="auto"/>
              <w:right w:val="single" w:sz="4" w:space="0" w:color="auto"/>
            </w:tcBorders>
          </w:tcPr>
          <w:p w14:paraId="3C3F9A97" w14:textId="1311AD16" w:rsidR="001D6ED7" w:rsidRDefault="001D6ED7" w:rsidP="001527FC">
            <w:pPr>
              <w:spacing w:line="256" w:lineRule="auto"/>
              <w:jc w:val="center"/>
              <w:rPr>
                <w:lang w:eastAsia="en-US"/>
              </w:rPr>
            </w:pPr>
          </w:p>
          <w:p w14:paraId="2829D446" w14:textId="13AA2494" w:rsidR="001D6ED7" w:rsidRPr="006D580F" w:rsidRDefault="001D6ED7" w:rsidP="001527FC">
            <w:pPr>
              <w:jc w:val="center"/>
              <w:rPr>
                <w:lang w:eastAsia="en-US"/>
              </w:rPr>
            </w:pPr>
            <w:r>
              <w:rPr>
                <w:lang w:eastAsia="en-US"/>
              </w:rPr>
              <w:t>Завод-изготовитель</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E074BE7" w14:textId="4737A19B" w:rsidR="001D6ED7" w:rsidRDefault="001D6ED7">
            <w:pPr>
              <w:spacing w:line="256" w:lineRule="auto"/>
              <w:jc w:val="center"/>
              <w:rPr>
                <w:lang w:eastAsia="en-US"/>
              </w:rPr>
            </w:pPr>
            <w:r>
              <w:rPr>
                <w:lang w:eastAsia="en-US"/>
              </w:rPr>
              <w:t>Год выпуска</w:t>
            </w:r>
          </w:p>
        </w:tc>
      </w:tr>
      <w:tr w:rsidR="001D6ED7" w14:paraId="6B0A3AA2" w14:textId="77777777" w:rsidTr="001D6ED7">
        <w:trPr>
          <w:trHeight w:val="379"/>
        </w:trPr>
        <w:tc>
          <w:tcPr>
            <w:tcW w:w="426" w:type="dxa"/>
            <w:tcBorders>
              <w:top w:val="single" w:sz="4" w:space="0" w:color="auto"/>
              <w:left w:val="single" w:sz="4" w:space="0" w:color="auto"/>
              <w:bottom w:val="single" w:sz="4" w:space="0" w:color="auto"/>
              <w:right w:val="single" w:sz="4" w:space="0" w:color="auto"/>
            </w:tcBorders>
            <w:vAlign w:val="center"/>
            <w:hideMark/>
          </w:tcPr>
          <w:p w14:paraId="57B6386C" w14:textId="77777777" w:rsidR="001D6ED7" w:rsidRDefault="001D6ED7" w:rsidP="00A01710">
            <w:pPr>
              <w:spacing w:line="256" w:lineRule="auto"/>
              <w:rPr>
                <w:lang w:eastAsia="en-US"/>
              </w:rPr>
            </w:pPr>
            <w:r>
              <w:rPr>
                <w:lang w:eastAsia="en-US"/>
              </w:rPr>
              <w:t>1.</w:t>
            </w:r>
          </w:p>
        </w:tc>
        <w:tc>
          <w:tcPr>
            <w:tcW w:w="1559" w:type="dxa"/>
            <w:vMerge w:val="restart"/>
            <w:tcBorders>
              <w:top w:val="single" w:sz="4" w:space="0" w:color="auto"/>
              <w:left w:val="single" w:sz="4" w:space="0" w:color="auto"/>
              <w:bottom w:val="single" w:sz="4" w:space="0" w:color="auto"/>
              <w:right w:val="single" w:sz="4" w:space="0" w:color="auto"/>
            </w:tcBorders>
          </w:tcPr>
          <w:p w14:paraId="049F74DC" w14:textId="77777777" w:rsidR="001D6ED7" w:rsidRDefault="001D6ED7" w:rsidP="00A01710">
            <w:pPr>
              <w:spacing w:line="256" w:lineRule="auto"/>
              <w:rPr>
                <w:lang w:eastAsia="en-US"/>
              </w:rPr>
            </w:pPr>
          </w:p>
          <w:p w14:paraId="7452C56E" w14:textId="6E18AB6B" w:rsidR="001D6ED7" w:rsidRDefault="001D6ED7" w:rsidP="00A01710">
            <w:pPr>
              <w:spacing w:line="256" w:lineRule="auto"/>
              <w:rPr>
                <w:lang w:eastAsia="en-US"/>
              </w:rPr>
            </w:pPr>
            <w:r>
              <w:rPr>
                <w:lang w:eastAsia="en-US"/>
              </w:rPr>
              <w:t>Мурманский МСЦ УФПС Мурманской области,</w:t>
            </w:r>
          </w:p>
          <w:p w14:paraId="266CFEEE" w14:textId="77777777" w:rsidR="001D6ED7" w:rsidRDefault="001D6ED7" w:rsidP="00A01710">
            <w:pPr>
              <w:spacing w:line="256" w:lineRule="auto"/>
              <w:rPr>
                <w:lang w:eastAsia="en-US"/>
              </w:rPr>
            </w:pPr>
            <w:r>
              <w:rPr>
                <w:lang w:eastAsia="en-US"/>
              </w:rPr>
              <w:t xml:space="preserve">183960, </w:t>
            </w:r>
          </w:p>
          <w:p w14:paraId="3E7CAE94" w14:textId="43751E7C" w:rsidR="001D6ED7" w:rsidRDefault="001D6ED7" w:rsidP="00A01710">
            <w:pPr>
              <w:spacing w:line="256" w:lineRule="auto"/>
              <w:rPr>
                <w:lang w:eastAsia="en-US"/>
              </w:rPr>
            </w:pPr>
            <w:r>
              <w:rPr>
                <w:lang w:eastAsia="en-US"/>
              </w:rPr>
              <w:t xml:space="preserve">г. Мурманск, </w:t>
            </w:r>
          </w:p>
          <w:p w14:paraId="50422D7F" w14:textId="1A391998" w:rsidR="001D6ED7" w:rsidRDefault="001D6ED7" w:rsidP="00162007">
            <w:pPr>
              <w:spacing w:line="256" w:lineRule="auto"/>
              <w:rPr>
                <w:lang w:eastAsia="en-US"/>
              </w:rPr>
            </w:pPr>
            <w:r>
              <w:rPr>
                <w:lang w:eastAsia="en-US"/>
              </w:rPr>
              <w:t>ул. Привокзальная, дом 13А.</w:t>
            </w:r>
          </w:p>
        </w:tc>
        <w:tc>
          <w:tcPr>
            <w:tcW w:w="709" w:type="dxa"/>
            <w:tcBorders>
              <w:top w:val="single" w:sz="4" w:space="0" w:color="auto"/>
              <w:left w:val="single" w:sz="4" w:space="0" w:color="auto"/>
              <w:bottom w:val="single" w:sz="4" w:space="0" w:color="auto"/>
              <w:right w:val="single" w:sz="4" w:space="0" w:color="auto"/>
            </w:tcBorders>
            <w:vAlign w:val="center"/>
            <w:hideMark/>
          </w:tcPr>
          <w:p w14:paraId="15D830CA" w14:textId="77777777" w:rsidR="001D6ED7" w:rsidRPr="00740CD5" w:rsidRDefault="001D6ED7" w:rsidP="00A01710">
            <w:pPr>
              <w:spacing w:line="256" w:lineRule="auto"/>
              <w:jc w:val="center"/>
              <w:rPr>
                <w:lang w:eastAsia="en-US"/>
              </w:rPr>
            </w:pPr>
            <w:r w:rsidRPr="00740CD5">
              <w:rPr>
                <w:lang w:eastAsia="en-US"/>
              </w:rPr>
              <w:t>1</w:t>
            </w:r>
          </w:p>
        </w:tc>
        <w:tc>
          <w:tcPr>
            <w:tcW w:w="851" w:type="dxa"/>
            <w:tcBorders>
              <w:top w:val="single" w:sz="4" w:space="0" w:color="auto"/>
              <w:left w:val="single" w:sz="4" w:space="0" w:color="auto"/>
              <w:bottom w:val="single" w:sz="4" w:space="0" w:color="auto"/>
              <w:right w:val="single" w:sz="4" w:space="0" w:color="auto"/>
            </w:tcBorders>
            <w:vAlign w:val="center"/>
          </w:tcPr>
          <w:p w14:paraId="6D432C08" w14:textId="21DD8534" w:rsidR="001D6ED7" w:rsidRPr="00740CD5" w:rsidRDefault="001D6ED7" w:rsidP="00A01710">
            <w:pPr>
              <w:spacing w:line="256" w:lineRule="auto"/>
              <w:rPr>
                <w:lang w:eastAsia="en-US"/>
              </w:rPr>
            </w:pPr>
            <w:r w:rsidRPr="00740CD5">
              <w:rPr>
                <w:lang w:eastAsia="en-US"/>
              </w:rPr>
              <w:t>96856</w:t>
            </w:r>
          </w:p>
        </w:tc>
        <w:tc>
          <w:tcPr>
            <w:tcW w:w="1701" w:type="dxa"/>
            <w:tcBorders>
              <w:top w:val="single" w:sz="4" w:space="0" w:color="auto"/>
              <w:left w:val="single" w:sz="4" w:space="0" w:color="auto"/>
              <w:bottom w:val="single" w:sz="4" w:space="0" w:color="auto"/>
              <w:right w:val="single" w:sz="4" w:space="0" w:color="auto"/>
            </w:tcBorders>
            <w:vAlign w:val="center"/>
          </w:tcPr>
          <w:p w14:paraId="3C64A09E" w14:textId="091D2F26" w:rsidR="001D6ED7" w:rsidRPr="00740CD5" w:rsidRDefault="001D6ED7" w:rsidP="00A01710">
            <w:pPr>
              <w:spacing w:line="256" w:lineRule="auto"/>
              <w:rPr>
                <w:lang w:eastAsia="en-US"/>
              </w:rPr>
            </w:pPr>
            <w:r w:rsidRPr="00740CD5">
              <w:rPr>
                <w:lang w:eastAsia="en-US"/>
              </w:rPr>
              <w:t>04000700008820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B729B2C" w14:textId="77777777" w:rsidR="001D6ED7" w:rsidRPr="00740CD5" w:rsidRDefault="001D6ED7" w:rsidP="00A01710">
            <w:pPr>
              <w:spacing w:line="256" w:lineRule="auto"/>
              <w:jc w:val="center"/>
              <w:rPr>
                <w:lang w:eastAsia="en-US"/>
              </w:rPr>
            </w:pPr>
            <w:r w:rsidRPr="00740CD5">
              <w:rPr>
                <w:lang w:eastAsia="en-US"/>
              </w:rPr>
              <w:t>Грузовой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6B7D5A7" w14:textId="77777777" w:rsidR="001D6ED7" w:rsidRDefault="001D6ED7" w:rsidP="00A01710">
            <w:pPr>
              <w:spacing w:line="256" w:lineRule="auto"/>
              <w:jc w:val="center"/>
              <w:rPr>
                <w:lang w:eastAsia="en-US"/>
              </w:rPr>
            </w:pPr>
            <w:r>
              <w:rPr>
                <w:lang w:eastAsia="en-US"/>
              </w:rPr>
              <w:t>2</w:t>
            </w:r>
          </w:p>
        </w:tc>
        <w:tc>
          <w:tcPr>
            <w:tcW w:w="2057" w:type="dxa"/>
            <w:tcBorders>
              <w:top w:val="single" w:sz="4" w:space="0" w:color="auto"/>
              <w:left w:val="single" w:sz="4" w:space="0" w:color="auto"/>
              <w:bottom w:val="single" w:sz="4" w:space="0" w:color="auto"/>
              <w:right w:val="single" w:sz="4" w:space="0" w:color="auto"/>
            </w:tcBorders>
          </w:tcPr>
          <w:p w14:paraId="61E8AFEE" w14:textId="3347FAF2" w:rsidR="001D6ED7" w:rsidRDefault="001D6ED7" w:rsidP="00A01710">
            <w:pPr>
              <w:spacing w:line="256" w:lineRule="auto"/>
              <w:jc w:val="center"/>
              <w:rPr>
                <w:lang w:eastAsia="en-US"/>
              </w:rPr>
            </w:pPr>
            <w:r w:rsidRPr="006D580F">
              <w:rPr>
                <w:lang w:eastAsia="en-US"/>
              </w:rPr>
              <w:t>ОАО «ЩЛЗ»</w:t>
            </w:r>
          </w:p>
        </w:tc>
        <w:tc>
          <w:tcPr>
            <w:tcW w:w="1134" w:type="dxa"/>
            <w:tcBorders>
              <w:top w:val="single" w:sz="4" w:space="0" w:color="auto"/>
              <w:left w:val="single" w:sz="4" w:space="0" w:color="auto"/>
              <w:bottom w:val="single" w:sz="4" w:space="0" w:color="auto"/>
              <w:right w:val="single" w:sz="4" w:space="0" w:color="auto"/>
            </w:tcBorders>
            <w:vAlign w:val="center"/>
          </w:tcPr>
          <w:p w14:paraId="058C4C73" w14:textId="6F1A602E" w:rsidR="001D6ED7" w:rsidRDefault="001D6ED7" w:rsidP="00A01710">
            <w:pPr>
              <w:spacing w:line="256" w:lineRule="auto"/>
              <w:jc w:val="center"/>
              <w:rPr>
                <w:lang w:eastAsia="en-US"/>
              </w:rPr>
            </w:pPr>
            <w:r>
              <w:rPr>
                <w:lang w:eastAsia="en-US"/>
              </w:rPr>
              <w:t>2009</w:t>
            </w:r>
          </w:p>
          <w:p w14:paraId="725D9717" w14:textId="77777777" w:rsidR="001D6ED7" w:rsidRDefault="001D6ED7" w:rsidP="00A01710">
            <w:pPr>
              <w:spacing w:line="256" w:lineRule="auto"/>
              <w:jc w:val="center"/>
              <w:rPr>
                <w:color w:val="000000" w:themeColor="text1"/>
                <w:lang w:eastAsia="en-US"/>
              </w:rPr>
            </w:pPr>
          </w:p>
        </w:tc>
      </w:tr>
      <w:tr w:rsidR="001D6ED7" w14:paraId="22E8095C" w14:textId="77777777" w:rsidTr="00555D8B">
        <w:trPr>
          <w:trHeight w:val="1094"/>
        </w:trPr>
        <w:tc>
          <w:tcPr>
            <w:tcW w:w="426" w:type="dxa"/>
            <w:tcBorders>
              <w:top w:val="single" w:sz="4" w:space="0" w:color="auto"/>
              <w:left w:val="single" w:sz="4" w:space="0" w:color="auto"/>
              <w:bottom w:val="single" w:sz="4" w:space="0" w:color="auto"/>
              <w:right w:val="single" w:sz="4" w:space="0" w:color="auto"/>
            </w:tcBorders>
            <w:vAlign w:val="center"/>
            <w:hideMark/>
          </w:tcPr>
          <w:p w14:paraId="02783BE9" w14:textId="77777777" w:rsidR="001D6ED7" w:rsidRDefault="001D6ED7" w:rsidP="00A01710">
            <w:pPr>
              <w:spacing w:line="256" w:lineRule="auto"/>
              <w:rPr>
                <w:lang w:eastAsia="en-US"/>
              </w:rPr>
            </w:pPr>
            <w:r>
              <w:rPr>
                <w:lang w:eastAsia="en-US"/>
              </w:rPr>
              <w:t>2.</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99F1237" w14:textId="77777777" w:rsidR="001D6ED7" w:rsidRDefault="001D6ED7" w:rsidP="00A01710">
            <w:pPr>
              <w:widowControl/>
              <w:autoSpaceDE/>
              <w:autoSpaceDN/>
              <w:adjustRightInd/>
              <w:spacing w:line="256" w:lineRule="auto"/>
              <w:rPr>
                <w:lang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468AA724" w14:textId="77777777" w:rsidR="001D6ED7" w:rsidRPr="00740CD5" w:rsidRDefault="001D6ED7" w:rsidP="00A01710">
            <w:pPr>
              <w:spacing w:line="256" w:lineRule="auto"/>
              <w:jc w:val="center"/>
              <w:rPr>
                <w:lang w:eastAsia="en-US"/>
              </w:rPr>
            </w:pPr>
            <w:r w:rsidRPr="00740CD5">
              <w:rPr>
                <w:lang w:eastAsia="en-US"/>
              </w:rPr>
              <w:t>2</w:t>
            </w:r>
          </w:p>
        </w:tc>
        <w:tc>
          <w:tcPr>
            <w:tcW w:w="851" w:type="dxa"/>
            <w:tcBorders>
              <w:top w:val="single" w:sz="4" w:space="0" w:color="auto"/>
              <w:left w:val="single" w:sz="4" w:space="0" w:color="auto"/>
              <w:bottom w:val="single" w:sz="4" w:space="0" w:color="auto"/>
              <w:right w:val="single" w:sz="4" w:space="0" w:color="auto"/>
            </w:tcBorders>
            <w:vAlign w:val="center"/>
          </w:tcPr>
          <w:p w14:paraId="00CD7B4B" w14:textId="59EBF47B" w:rsidR="001D6ED7" w:rsidRPr="00740CD5" w:rsidRDefault="001D6ED7" w:rsidP="00A01710">
            <w:pPr>
              <w:spacing w:line="256" w:lineRule="auto"/>
              <w:rPr>
                <w:lang w:eastAsia="en-US"/>
              </w:rPr>
            </w:pPr>
            <w:r w:rsidRPr="00740CD5">
              <w:rPr>
                <w:lang w:eastAsia="en-US"/>
              </w:rPr>
              <w:t>13586</w:t>
            </w:r>
          </w:p>
        </w:tc>
        <w:tc>
          <w:tcPr>
            <w:tcW w:w="1701" w:type="dxa"/>
            <w:tcBorders>
              <w:top w:val="single" w:sz="4" w:space="0" w:color="auto"/>
              <w:left w:val="single" w:sz="4" w:space="0" w:color="auto"/>
              <w:bottom w:val="single" w:sz="4" w:space="0" w:color="auto"/>
              <w:right w:val="single" w:sz="4" w:space="0" w:color="auto"/>
            </w:tcBorders>
            <w:vAlign w:val="center"/>
          </w:tcPr>
          <w:p w14:paraId="1CFDD298" w14:textId="44239D9A" w:rsidR="001D6ED7" w:rsidRPr="00740CD5" w:rsidRDefault="001D6ED7" w:rsidP="00A01710">
            <w:pPr>
              <w:spacing w:line="256" w:lineRule="auto"/>
              <w:rPr>
                <w:lang w:eastAsia="en-US"/>
              </w:rPr>
            </w:pPr>
            <w:r w:rsidRPr="00740CD5">
              <w:rPr>
                <w:lang w:eastAsia="en-US"/>
              </w:rPr>
              <w:t>08300011303311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084DC85" w14:textId="77777777" w:rsidR="001D6ED7" w:rsidRPr="00740CD5" w:rsidRDefault="001D6ED7" w:rsidP="00A01710">
            <w:pPr>
              <w:spacing w:line="256" w:lineRule="auto"/>
              <w:jc w:val="center"/>
              <w:rPr>
                <w:lang w:eastAsia="en-US"/>
              </w:rPr>
            </w:pPr>
            <w:r w:rsidRPr="00740CD5">
              <w:rPr>
                <w:lang w:eastAsia="en-US"/>
              </w:rPr>
              <w:t>Грузовой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40CC937" w14:textId="77777777" w:rsidR="001D6ED7" w:rsidRDefault="001D6ED7" w:rsidP="00A01710">
            <w:pPr>
              <w:spacing w:line="256" w:lineRule="auto"/>
              <w:jc w:val="center"/>
              <w:rPr>
                <w:lang w:eastAsia="en-US"/>
              </w:rPr>
            </w:pPr>
            <w:r>
              <w:rPr>
                <w:lang w:eastAsia="en-US"/>
              </w:rPr>
              <w:t>3</w:t>
            </w:r>
          </w:p>
        </w:tc>
        <w:tc>
          <w:tcPr>
            <w:tcW w:w="2057" w:type="dxa"/>
            <w:tcBorders>
              <w:top w:val="single" w:sz="4" w:space="0" w:color="auto"/>
              <w:left w:val="single" w:sz="4" w:space="0" w:color="auto"/>
              <w:bottom w:val="single" w:sz="4" w:space="0" w:color="auto"/>
              <w:right w:val="single" w:sz="4" w:space="0" w:color="auto"/>
            </w:tcBorders>
          </w:tcPr>
          <w:p w14:paraId="6E8CF915" w14:textId="6B71576F" w:rsidR="001D6ED7" w:rsidRDefault="001D6ED7" w:rsidP="00A01710">
            <w:pPr>
              <w:spacing w:line="256" w:lineRule="auto"/>
              <w:jc w:val="center"/>
              <w:rPr>
                <w:lang w:eastAsia="en-US"/>
              </w:rPr>
            </w:pPr>
            <w:r w:rsidRPr="006D580F">
              <w:rPr>
                <w:lang w:eastAsia="en-US"/>
              </w:rPr>
              <w:t>ОАО «ЩЛЗ»</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98FEFDD" w14:textId="36B23AF7" w:rsidR="001D6ED7" w:rsidRDefault="001D6ED7" w:rsidP="00A01710">
            <w:pPr>
              <w:spacing w:line="256" w:lineRule="auto"/>
              <w:jc w:val="center"/>
              <w:rPr>
                <w:lang w:eastAsia="en-US"/>
              </w:rPr>
            </w:pPr>
            <w:r>
              <w:rPr>
                <w:lang w:eastAsia="en-US"/>
              </w:rPr>
              <w:t>2010</w:t>
            </w:r>
          </w:p>
        </w:tc>
      </w:tr>
      <w:tr w:rsidR="001D6ED7" w14:paraId="0D82539C" w14:textId="77777777" w:rsidTr="001D6ED7">
        <w:trPr>
          <w:trHeight w:val="434"/>
        </w:trPr>
        <w:tc>
          <w:tcPr>
            <w:tcW w:w="426" w:type="dxa"/>
            <w:tcBorders>
              <w:top w:val="single" w:sz="4" w:space="0" w:color="auto"/>
              <w:left w:val="single" w:sz="4" w:space="0" w:color="auto"/>
              <w:bottom w:val="single" w:sz="4" w:space="0" w:color="auto"/>
              <w:right w:val="single" w:sz="4" w:space="0" w:color="auto"/>
            </w:tcBorders>
            <w:vAlign w:val="center"/>
            <w:hideMark/>
          </w:tcPr>
          <w:p w14:paraId="3ABBE20B" w14:textId="77777777" w:rsidR="001D6ED7" w:rsidRDefault="001D6ED7" w:rsidP="00A01710">
            <w:pPr>
              <w:spacing w:line="256" w:lineRule="auto"/>
              <w:rPr>
                <w:lang w:eastAsia="en-US"/>
              </w:rPr>
            </w:pPr>
            <w:r>
              <w:rPr>
                <w:lang w:eastAsia="en-US"/>
              </w:rPr>
              <w:t>3.</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4DB8EBF" w14:textId="77777777" w:rsidR="001D6ED7" w:rsidRDefault="001D6ED7" w:rsidP="00A01710">
            <w:pPr>
              <w:widowControl/>
              <w:autoSpaceDE/>
              <w:autoSpaceDN/>
              <w:adjustRightInd/>
              <w:spacing w:line="256" w:lineRule="auto"/>
              <w:rPr>
                <w:lang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06000B8F" w14:textId="77777777" w:rsidR="001D6ED7" w:rsidRPr="00740CD5" w:rsidRDefault="001D6ED7" w:rsidP="00A01710">
            <w:pPr>
              <w:spacing w:line="256" w:lineRule="auto"/>
              <w:jc w:val="center"/>
              <w:rPr>
                <w:lang w:eastAsia="en-US"/>
              </w:rPr>
            </w:pPr>
            <w:r w:rsidRPr="00740CD5">
              <w:rPr>
                <w:lang w:eastAsia="en-US"/>
              </w:rPr>
              <w:t>3</w:t>
            </w:r>
          </w:p>
        </w:tc>
        <w:tc>
          <w:tcPr>
            <w:tcW w:w="851" w:type="dxa"/>
            <w:tcBorders>
              <w:top w:val="single" w:sz="4" w:space="0" w:color="auto"/>
              <w:left w:val="single" w:sz="4" w:space="0" w:color="auto"/>
              <w:bottom w:val="single" w:sz="4" w:space="0" w:color="auto"/>
              <w:right w:val="single" w:sz="4" w:space="0" w:color="auto"/>
            </w:tcBorders>
          </w:tcPr>
          <w:p w14:paraId="77BF125E" w14:textId="77777777" w:rsidR="001D6ED7" w:rsidRPr="00740CD5" w:rsidRDefault="001D6ED7" w:rsidP="00A01710">
            <w:pPr>
              <w:spacing w:line="256" w:lineRule="auto"/>
              <w:rPr>
                <w:lang w:eastAsia="en-US"/>
              </w:rPr>
            </w:pPr>
          </w:p>
          <w:p w14:paraId="79EA0EC4" w14:textId="7830A585" w:rsidR="001D6ED7" w:rsidRPr="00740CD5" w:rsidRDefault="001D6ED7" w:rsidP="00A01710">
            <w:pPr>
              <w:spacing w:line="256" w:lineRule="auto"/>
              <w:rPr>
                <w:lang w:eastAsia="en-US"/>
              </w:rPr>
            </w:pPr>
            <w:r w:rsidRPr="00740CD5">
              <w:rPr>
                <w:lang w:eastAsia="en-US"/>
              </w:rPr>
              <w:t>86868</w:t>
            </w:r>
          </w:p>
        </w:tc>
        <w:tc>
          <w:tcPr>
            <w:tcW w:w="1701" w:type="dxa"/>
            <w:tcBorders>
              <w:top w:val="single" w:sz="4" w:space="0" w:color="auto"/>
              <w:left w:val="single" w:sz="4" w:space="0" w:color="auto"/>
              <w:bottom w:val="single" w:sz="4" w:space="0" w:color="auto"/>
              <w:right w:val="single" w:sz="4" w:space="0" w:color="auto"/>
            </w:tcBorders>
          </w:tcPr>
          <w:p w14:paraId="635945C5" w14:textId="77777777" w:rsidR="001D6ED7" w:rsidRPr="00740CD5" w:rsidRDefault="001D6ED7" w:rsidP="00A01710">
            <w:pPr>
              <w:spacing w:line="256" w:lineRule="auto"/>
              <w:rPr>
                <w:lang w:eastAsia="en-US"/>
              </w:rPr>
            </w:pPr>
          </w:p>
          <w:p w14:paraId="3BF7DA0B" w14:textId="72D6890E" w:rsidR="001D6ED7" w:rsidRPr="00740CD5" w:rsidRDefault="001D6ED7" w:rsidP="00A01710">
            <w:pPr>
              <w:spacing w:line="256" w:lineRule="auto"/>
              <w:rPr>
                <w:lang w:eastAsia="en-US"/>
              </w:rPr>
            </w:pPr>
            <w:r w:rsidRPr="00740CD5">
              <w:rPr>
                <w:lang w:eastAsia="en-US"/>
              </w:rPr>
              <w:t>08317001038115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E74B728" w14:textId="77777777" w:rsidR="001D6ED7" w:rsidRPr="00740CD5" w:rsidRDefault="001D6ED7" w:rsidP="00A01710">
            <w:pPr>
              <w:spacing w:line="256" w:lineRule="auto"/>
              <w:jc w:val="center"/>
              <w:rPr>
                <w:lang w:eastAsia="en-US"/>
              </w:rPr>
            </w:pPr>
            <w:r w:rsidRPr="00740CD5">
              <w:rPr>
                <w:lang w:eastAsia="en-US"/>
              </w:rPr>
              <w:t>Грузовой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EA3473B" w14:textId="77777777" w:rsidR="001D6ED7" w:rsidRDefault="001D6ED7" w:rsidP="00A01710">
            <w:pPr>
              <w:spacing w:line="256" w:lineRule="auto"/>
              <w:jc w:val="center"/>
              <w:rPr>
                <w:lang w:eastAsia="en-US"/>
              </w:rPr>
            </w:pPr>
            <w:r>
              <w:rPr>
                <w:lang w:eastAsia="en-US"/>
              </w:rPr>
              <w:t>5</w:t>
            </w:r>
          </w:p>
        </w:tc>
        <w:tc>
          <w:tcPr>
            <w:tcW w:w="2057" w:type="dxa"/>
            <w:tcBorders>
              <w:top w:val="single" w:sz="4" w:space="0" w:color="auto"/>
              <w:left w:val="single" w:sz="4" w:space="0" w:color="auto"/>
              <w:bottom w:val="single" w:sz="4" w:space="0" w:color="auto"/>
              <w:right w:val="single" w:sz="4" w:space="0" w:color="auto"/>
            </w:tcBorders>
          </w:tcPr>
          <w:p w14:paraId="7C37F8B1" w14:textId="6A291B00" w:rsidR="001D6ED7" w:rsidRDefault="001D6ED7" w:rsidP="00A01710">
            <w:pPr>
              <w:spacing w:line="256" w:lineRule="auto"/>
              <w:jc w:val="center"/>
              <w:rPr>
                <w:lang w:eastAsia="en-US"/>
              </w:rPr>
            </w:pPr>
            <w:r w:rsidRPr="006D580F">
              <w:rPr>
                <w:lang w:eastAsia="en-US"/>
              </w:rPr>
              <w:t>РУП завод «</w:t>
            </w:r>
            <w:proofErr w:type="spellStart"/>
            <w:r w:rsidRPr="006D580F">
              <w:rPr>
                <w:lang w:eastAsia="en-US"/>
              </w:rPr>
              <w:t>Могилевлифтмаш</w:t>
            </w:r>
            <w:proofErr w:type="spellEnd"/>
            <w:r w:rsidRPr="006D580F">
              <w:rPr>
                <w:lang w:eastAsia="en-US"/>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8F08A22" w14:textId="313C954A" w:rsidR="001D6ED7" w:rsidRDefault="001D6ED7" w:rsidP="00A01710">
            <w:pPr>
              <w:spacing w:line="256" w:lineRule="auto"/>
              <w:jc w:val="center"/>
              <w:rPr>
                <w:lang w:eastAsia="en-US"/>
              </w:rPr>
            </w:pPr>
            <w:r>
              <w:rPr>
                <w:lang w:eastAsia="en-US"/>
              </w:rPr>
              <w:t>2011</w:t>
            </w:r>
          </w:p>
        </w:tc>
      </w:tr>
    </w:tbl>
    <w:p w14:paraId="3EEAEA75" w14:textId="2A51FC89" w:rsidR="00B85FF3" w:rsidRDefault="00B85FF3">
      <w:pPr>
        <w:widowControl/>
        <w:autoSpaceDE/>
        <w:autoSpaceDN/>
        <w:adjustRightInd/>
        <w:spacing w:after="160" w:line="259" w:lineRule="auto"/>
      </w:pPr>
      <w:r>
        <w:br w:type="page"/>
      </w:r>
    </w:p>
    <w:p w14:paraId="1798BEAB" w14:textId="336225C6" w:rsidR="00B85FF3" w:rsidRDefault="00B85FF3" w:rsidP="00B85FF3">
      <w:pPr>
        <w:keepNext/>
        <w:keepLines/>
        <w:ind w:right="-142"/>
        <w:jc w:val="right"/>
        <w:outlineLvl w:val="1"/>
        <w:rPr>
          <w:rFonts w:eastAsiaTheme="majorEastAsia" w:cstheme="majorBidi"/>
          <w:bCs/>
          <w:sz w:val="24"/>
          <w:szCs w:val="24"/>
        </w:rPr>
      </w:pPr>
      <w:r>
        <w:rPr>
          <w:rFonts w:eastAsiaTheme="majorEastAsia" w:cstheme="majorBidi"/>
          <w:bCs/>
          <w:sz w:val="24"/>
          <w:szCs w:val="24"/>
        </w:rPr>
        <w:lastRenderedPageBreak/>
        <w:t>Приложение №</w:t>
      </w:r>
      <w:r w:rsidR="00A52B59">
        <w:rPr>
          <w:rFonts w:eastAsiaTheme="majorEastAsia" w:cstheme="majorBidi"/>
          <w:bCs/>
          <w:sz w:val="24"/>
          <w:szCs w:val="24"/>
        </w:rPr>
        <w:t>3</w:t>
      </w:r>
    </w:p>
    <w:p w14:paraId="59D765CF" w14:textId="3DFA1868" w:rsidR="00B85FF3" w:rsidRDefault="00B85FF3" w:rsidP="00B85FF3">
      <w:pPr>
        <w:ind w:left="1416" w:firstLine="1416"/>
        <w:jc w:val="right"/>
        <w:rPr>
          <w:sz w:val="24"/>
          <w:szCs w:val="24"/>
        </w:rPr>
      </w:pPr>
      <w:r>
        <w:rPr>
          <w:sz w:val="24"/>
          <w:szCs w:val="24"/>
        </w:rPr>
        <w:t xml:space="preserve">  к Техническому заданию</w:t>
      </w:r>
    </w:p>
    <w:p w14:paraId="3E8729B8" w14:textId="62584CD0" w:rsidR="00C0738F" w:rsidRDefault="00C0738F" w:rsidP="00B85FF3">
      <w:pPr>
        <w:ind w:left="1416" w:firstLine="1416"/>
        <w:jc w:val="right"/>
        <w:rPr>
          <w:sz w:val="24"/>
          <w:szCs w:val="24"/>
        </w:rPr>
      </w:pPr>
    </w:p>
    <w:p w14:paraId="6584F593" w14:textId="54E8C0AC" w:rsidR="00C0738F" w:rsidRPr="00C0738F" w:rsidRDefault="00C0738F" w:rsidP="00C0738F">
      <w:pPr>
        <w:tabs>
          <w:tab w:val="left" w:pos="4253"/>
        </w:tabs>
        <w:spacing w:before="240" w:after="120"/>
        <w:jc w:val="center"/>
        <w:rPr>
          <w:rFonts w:eastAsia="TimesNewRoman"/>
          <w:b/>
          <w:sz w:val="28"/>
          <w:szCs w:val="28"/>
        </w:rPr>
      </w:pPr>
      <w:r w:rsidRPr="00C0738F">
        <w:rPr>
          <w:rFonts w:eastAsia="TimesNewRoman"/>
          <w:b/>
          <w:sz w:val="28"/>
          <w:szCs w:val="28"/>
        </w:rPr>
        <w:t>Объем и периодичность технического обслуживания</w:t>
      </w:r>
      <w:r w:rsidR="00A913CE" w:rsidRPr="00A913CE">
        <w:rPr>
          <w:rFonts w:eastAsia="TimesNewRoman"/>
          <w:b/>
          <w:sz w:val="28"/>
          <w:szCs w:val="28"/>
        </w:rPr>
        <w:t xml:space="preserve"> </w:t>
      </w:r>
      <w:r w:rsidR="00A913CE">
        <w:rPr>
          <w:rFonts w:eastAsia="TimesNewRoman"/>
          <w:b/>
          <w:sz w:val="28"/>
          <w:szCs w:val="28"/>
        </w:rPr>
        <w:t>лифтов</w:t>
      </w:r>
    </w:p>
    <w:tbl>
      <w:tblPr>
        <w:tblStyle w:val="TableGrid11"/>
        <w:tblW w:w="9889" w:type="dxa"/>
        <w:tblInd w:w="0" w:type="dxa"/>
        <w:tblLayout w:type="fixed"/>
        <w:tblLook w:val="04A0" w:firstRow="1" w:lastRow="0" w:firstColumn="1" w:lastColumn="0" w:noHBand="0" w:noVBand="1"/>
      </w:tblPr>
      <w:tblGrid>
        <w:gridCol w:w="817"/>
        <w:gridCol w:w="6379"/>
        <w:gridCol w:w="1276"/>
        <w:gridCol w:w="1417"/>
      </w:tblGrid>
      <w:tr w:rsidR="00C0738F" w:rsidRPr="00C0738F" w14:paraId="69861FE6" w14:textId="77777777" w:rsidTr="00DA67A8">
        <w:trPr>
          <w:trHeight w:val="593"/>
          <w:tblHeader/>
        </w:trPr>
        <w:tc>
          <w:tcPr>
            <w:tcW w:w="817" w:type="dxa"/>
            <w:tcBorders>
              <w:top w:val="single" w:sz="4" w:space="0" w:color="auto"/>
              <w:left w:val="single" w:sz="4" w:space="0" w:color="auto"/>
              <w:bottom w:val="single" w:sz="4" w:space="0" w:color="auto"/>
              <w:right w:val="single" w:sz="4" w:space="0" w:color="auto"/>
            </w:tcBorders>
            <w:vAlign w:val="center"/>
            <w:hideMark/>
          </w:tcPr>
          <w:p w14:paraId="38CDE2C2" w14:textId="77777777" w:rsidR="00C0738F" w:rsidRPr="00C0738F" w:rsidRDefault="00C0738F" w:rsidP="00C0738F">
            <w:pPr>
              <w:widowControl/>
              <w:tabs>
                <w:tab w:val="left" w:pos="4253"/>
              </w:tabs>
              <w:autoSpaceDE/>
              <w:adjustRightInd/>
              <w:jc w:val="center"/>
              <w:rPr>
                <w:rFonts w:eastAsia="TimesNewRoman"/>
                <w:b/>
                <w:sz w:val="28"/>
                <w:szCs w:val="28"/>
              </w:rPr>
            </w:pPr>
            <w:r w:rsidRPr="00C0738F">
              <w:rPr>
                <w:rFonts w:eastAsia="TimesNewRoman"/>
                <w:b/>
                <w:sz w:val="28"/>
                <w:szCs w:val="28"/>
              </w:rPr>
              <w:t>№ п/п</w:t>
            </w:r>
          </w:p>
        </w:tc>
        <w:tc>
          <w:tcPr>
            <w:tcW w:w="6379" w:type="dxa"/>
            <w:tcBorders>
              <w:top w:val="single" w:sz="4" w:space="0" w:color="auto"/>
              <w:left w:val="single" w:sz="4" w:space="0" w:color="auto"/>
              <w:bottom w:val="single" w:sz="4" w:space="0" w:color="auto"/>
              <w:right w:val="single" w:sz="4" w:space="0" w:color="auto"/>
            </w:tcBorders>
            <w:vAlign w:val="center"/>
            <w:hideMark/>
          </w:tcPr>
          <w:p w14:paraId="4D80F947" w14:textId="77777777" w:rsidR="00C0738F" w:rsidRPr="00C0738F" w:rsidRDefault="00C0738F" w:rsidP="00C0738F">
            <w:pPr>
              <w:widowControl/>
              <w:tabs>
                <w:tab w:val="left" w:pos="4253"/>
              </w:tabs>
              <w:autoSpaceDE/>
              <w:adjustRightInd/>
              <w:jc w:val="center"/>
              <w:rPr>
                <w:rFonts w:eastAsia="TimesNewRoman"/>
                <w:b/>
                <w:sz w:val="28"/>
                <w:szCs w:val="28"/>
              </w:rPr>
            </w:pPr>
            <w:r w:rsidRPr="00C0738F">
              <w:rPr>
                <w:rFonts w:eastAsia="TimesNewRoman"/>
                <w:b/>
                <w:sz w:val="28"/>
                <w:szCs w:val="28"/>
              </w:rPr>
              <w:t>Наименование работ</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7E7F999" w14:textId="77777777" w:rsidR="00C0738F" w:rsidRPr="00C0738F" w:rsidRDefault="00C0738F" w:rsidP="00C0738F">
            <w:pPr>
              <w:widowControl/>
              <w:tabs>
                <w:tab w:val="left" w:pos="4253"/>
              </w:tabs>
              <w:autoSpaceDE/>
              <w:adjustRightInd/>
              <w:jc w:val="center"/>
              <w:rPr>
                <w:rFonts w:eastAsia="TimesNewRoman"/>
                <w:b/>
                <w:sz w:val="28"/>
                <w:szCs w:val="28"/>
              </w:rPr>
            </w:pPr>
            <w:r w:rsidRPr="00C0738F">
              <w:rPr>
                <w:rFonts w:eastAsia="TimesNewRoman"/>
                <w:b/>
                <w:sz w:val="28"/>
                <w:szCs w:val="28"/>
              </w:rPr>
              <w:t>Вид ТО</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95F567F" w14:textId="77777777" w:rsidR="00C0738F" w:rsidRPr="00C0738F" w:rsidRDefault="00C0738F" w:rsidP="00C0738F">
            <w:pPr>
              <w:widowControl/>
              <w:tabs>
                <w:tab w:val="left" w:pos="4253"/>
              </w:tabs>
              <w:autoSpaceDE/>
              <w:adjustRightInd/>
              <w:ind w:left="-103" w:right="-102"/>
              <w:jc w:val="center"/>
              <w:rPr>
                <w:rFonts w:eastAsia="TimesNewRoman"/>
                <w:b/>
                <w:sz w:val="28"/>
                <w:szCs w:val="28"/>
              </w:rPr>
            </w:pPr>
            <w:r w:rsidRPr="00C0738F">
              <w:rPr>
                <w:rFonts w:eastAsia="TimesNewRoman"/>
                <w:b/>
                <w:sz w:val="28"/>
                <w:szCs w:val="28"/>
              </w:rPr>
              <w:t>Периодичность</w:t>
            </w:r>
          </w:p>
        </w:tc>
      </w:tr>
      <w:tr w:rsidR="00C0738F" w:rsidRPr="00C0738F" w14:paraId="4BDB7E8D" w14:textId="77777777" w:rsidTr="00DA67A8">
        <w:tc>
          <w:tcPr>
            <w:tcW w:w="817" w:type="dxa"/>
            <w:tcBorders>
              <w:top w:val="single" w:sz="4" w:space="0" w:color="auto"/>
              <w:left w:val="single" w:sz="4" w:space="0" w:color="auto"/>
              <w:bottom w:val="single" w:sz="4" w:space="0" w:color="auto"/>
              <w:right w:val="single" w:sz="4" w:space="0" w:color="auto"/>
            </w:tcBorders>
            <w:vAlign w:val="center"/>
            <w:hideMark/>
          </w:tcPr>
          <w:p w14:paraId="5982AB9F" w14:textId="77777777" w:rsidR="00C0738F" w:rsidRPr="00C0738F" w:rsidRDefault="00C0738F" w:rsidP="00C0738F">
            <w:pPr>
              <w:widowControl/>
              <w:tabs>
                <w:tab w:val="left" w:pos="4253"/>
              </w:tabs>
              <w:autoSpaceDE/>
              <w:adjustRightInd/>
              <w:jc w:val="center"/>
              <w:rPr>
                <w:rFonts w:eastAsia="TimesNewRoman"/>
                <w:sz w:val="28"/>
                <w:szCs w:val="28"/>
              </w:rPr>
            </w:pPr>
            <w:r w:rsidRPr="00C0738F">
              <w:rPr>
                <w:rFonts w:eastAsia="TimesNewRoman"/>
                <w:sz w:val="28"/>
                <w:szCs w:val="28"/>
              </w:rPr>
              <w:t>1</w:t>
            </w:r>
          </w:p>
        </w:tc>
        <w:tc>
          <w:tcPr>
            <w:tcW w:w="6379" w:type="dxa"/>
            <w:tcBorders>
              <w:top w:val="single" w:sz="4" w:space="0" w:color="auto"/>
              <w:left w:val="single" w:sz="4" w:space="0" w:color="auto"/>
              <w:bottom w:val="single" w:sz="4" w:space="0" w:color="auto"/>
              <w:right w:val="single" w:sz="4" w:space="0" w:color="auto"/>
            </w:tcBorders>
            <w:vAlign w:val="center"/>
            <w:hideMark/>
          </w:tcPr>
          <w:p w14:paraId="04FED047" w14:textId="77777777" w:rsidR="00C0738F" w:rsidRPr="00C0738F" w:rsidRDefault="00C0738F" w:rsidP="00C0738F">
            <w:pPr>
              <w:widowControl/>
              <w:tabs>
                <w:tab w:val="left" w:pos="172"/>
              </w:tabs>
              <w:autoSpaceDE/>
              <w:adjustRightInd/>
              <w:ind w:firstLine="16"/>
              <w:jc w:val="both"/>
              <w:rPr>
                <w:rFonts w:eastAsia="TimesNewRoman"/>
                <w:b/>
                <w:sz w:val="28"/>
                <w:szCs w:val="28"/>
              </w:rPr>
            </w:pPr>
            <w:r w:rsidRPr="00C0738F">
              <w:rPr>
                <w:rFonts w:eastAsia="TimesNewRoman"/>
                <w:b/>
                <w:sz w:val="28"/>
                <w:szCs w:val="28"/>
              </w:rPr>
              <w:t>Лифтовое оборудование</w:t>
            </w:r>
          </w:p>
          <w:p w14:paraId="530DC5BE" w14:textId="51B45442" w:rsidR="009C62DE" w:rsidRDefault="009C62DE" w:rsidP="009C62DE">
            <w:pPr>
              <w:widowControl/>
              <w:numPr>
                <w:ilvl w:val="0"/>
                <w:numId w:val="17"/>
              </w:numPr>
              <w:tabs>
                <w:tab w:val="left" w:pos="172"/>
              </w:tabs>
              <w:autoSpaceDE/>
              <w:adjustRightInd/>
              <w:ind w:left="0" w:firstLine="17"/>
              <w:jc w:val="both"/>
              <w:rPr>
                <w:rFonts w:eastAsia="TimesNewRoman"/>
                <w:sz w:val="28"/>
                <w:szCs w:val="28"/>
              </w:rPr>
            </w:pPr>
            <w:r>
              <w:rPr>
                <w:rFonts w:eastAsia="TimesNewRoman"/>
                <w:sz w:val="28"/>
                <w:szCs w:val="28"/>
              </w:rPr>
              <w:t xml:space="preserve"> </w:t>
            </w:r>
            <w:r w:rsidR="00C0738F" w:rsidRPr="00C0738F">
              <w:rPr>
                <w:rFonts w:eastAsia="TimesNewRoman"/>
                <w:sz w:val="28"/>
                <w:szCs w:val="28"/>
              </w:rPr>
              <w:t>Проверить вручную исправность замков дверей шахты.</w:t>
            </w:r>
          </w:p>
          <w:p w14:paraId="3D1896FC" w14:textId="2ECEE1AC" w:rsidR="009C62DE" w:rsidRDefault="009C62DE" w:rsidP="009C62DE">
            <w:pPr>
              <w:widowControl/>
              <w:numPr>
                <w:ilvl w:val="0"/>
                <w:numId w:val="17"/>
              </w:numPr>
              <w:tabs>
                <w:tab w:val="left" w:pos="172"/>
              </w:tabs>
              <w:autoSpaceDE/>
              <w:adjustRightInd/>
              <w:ind w:left="0" w:firstLine="17"/>
              <w:jc w:val="both"/>
              <w:rPr>
                <w:rFonts w:eastAsia="TimesNewRoman"/>
                <w:sz w:val="28"/>
                <w:szCs w:val="28"/>
              </w:rPr>
            </w:pPr>
            <w:r>
              <w:rPr>
                <w:rFonts w:eastAsia="TimesNewRoman"/>
                <w:sz w:val="28"/>
                <w:szCs w:val="28"/>
              </w:rPr>
              <w:t xml:space="preserve"> </w:t>
            </w:r>
            <w:r w:rsidR="00C0738F" w:rsidRPr="009C62DE">
              <w:rPr>
                <w:rFonts w:eastAsia="TimesNewRoman"/>
                <w:sz w:val="28"/>
                <w:szCs w:val="28"/>
              </w:rPr>
              <w:t>Проверить зазоры между обрамлением и створками дверей шахты, в случае необходимости произвести регулировку.</w:t>
            </w:r>
          </w:p>
          <w:p w14:paraId="02A78CC3" w14:textId="34B214A6" w:rsidR="009C62DE" w:rsidRDefault="009C62DE" w:rsidP="009C62DE">
            <w:pPr>
              <w:widowControl/>
              <w:numPr>
                <w:ilvl w:val="0"/>
                <w:numId w:val="17"/>
              </w:numPr>
              <w:tabs>
                <w:tab w:val="left" w:pos="172"/>
              </w:tabs>
              <w:autoSpaceDE/>
              <w:adjustRightInd/>
              <w:ind w:left="0" w:firstLine="17"/>
              <w:jc w:val="both"/>
              <w:rPr>
                <w:rFonts w:eastAsia="TimesNewRoman"/>
                <w:sz w:val="28"/>
                <w:szCs w:val="28"/>
              </w:rPr>
            </w:pPr>
            <w:r>
              <w:rPr>
                <w:rFonts w:eastAsia="TimesNewRoman"/>
                <w:spacing w:val="-4"/>
                <w:sz w:val="28"/>
                <w:szCs w:val="28"/>
              </w:rPr>
              <w:t xml:space="preserve"> </w:t>
            </w:r>
            <w:r w:rsidR="00C0738F" w:rsidRPr="009C62DE">
              <w:rPr>
                <w:rFonts w:eastAsia="TimesNewRoman"/>
                <w:spacing w:val="-4"/>
                <w:sz w:val="28"/>
                <w:szCs w:val="28"/>
              </w:rPr>
              <w:t>Проверить состояние и исправность вызывных аппаратов.</w:t>
            </w:r>
          </w:p>
          <w:p w14:paraId="6A38B74C" w14:textId="7C1B0C41" w:rsidR="009C62DE" w:rsidRDefault="009C62DE" w:rsidP="009C62DE">
            <w:pPr>
              <w:widowControl/>
              <w:numPr>
                <w:ilvl w:val="0"/>
                <w:numId w:val="17"/>
              </w:numPr>
              <w:tabs>
                <w:tab w:val="left" w:pos="172"/>
              </w:tabs>
              <w:autoSpaceDE/>
              <w:adjustRightInd/>
              <w:ind w:left="0" w:firstLine="17"/>
              <w:jc w:val="both"/>
              <w:rPr>
                <w:rFonts w:eastAsia="TimesNewRoman"/>
                <w:sz w:val="28"/>
                <w:szCs w:val="28"/>
              </w:rPr>
            </w:pPr>
            <w:r>
              <w:rPr>
                <w:rFonts w:eastAsia="TimesNewRoman"/>
                <w:sz w:val="28"/>
                <w:szCs w:val="28"/>
              </w:rPr>
              <w:t xml:space="preserve"> </w:t>
            </w:r>
            <w:r w:rsidR="00C0738F" w:rsidRPr="009C62DE">
              <w:rPr>
                <w:rFonts w:eastAsia="TimesNewRoman"/>
                <w:sz w:val="28"/>
                <w:szCs w:val="28"/>
              </w:rPr>
              <w:t>Проверить исправность светового табло.</w:t>
            </w:r>
          </w:p>
          <w:p w14:paraId="1B0DE3D8" w14:textId="23B544BF" w:rsidR="009C62DE" w:rsidRDefault="009C62DE" w:rsidP="009C62DE">
            <w:pPr>
              <w:widowControl/>
              <w:numPr>
                <w:ilvl w:val="0"/>
                <w:numId w:val="17"/>
              </w:numPr>
              <w:tabs>
                <w:tab w:val="left" w:pos="172"/>
              </w:tabs>
              <w:autoSpaceDE/>
              <w:adjustRightInd/>
              <w:ind w:left="0" w:firstLine="17"/>
              <w:jc w:val="both"/>
              <w:rPr>
                <w:rFonts w:eastAsia="TimesNewRoman"/>
                <w:sz w:val="28"/>
                <w:szCs w:val="28"/>
              </w:rPr>
            </w:pPr>
            <w:r>
              <w:rPr>
                <w:rFonts w:eastAsia="TimesNewRoman"/>
                <w:sz w:val="28"/>
                <w:szCs w:val="28"/>
              </w:rPr>
              <w:t xml:space="preserve"> </w:t>
            </w:r>
            <w:r w:rsidR="00C0738F" w:rsidRPr="009C62DE">
              <w:rPr>
                <w:rFonts w:eastAsia="TimesNewRoman"/>
                <w:sz w:val="28"/>
                <w:szCs w:val="28"/>
              </w:rPr>
              <w:t>Проверить зазоры между обрамлением и створками дверей кабины, в случае необходимости произвести регулировку.</w:t>
            </w:r>
          </w:p>
          <w:p w14:paraId="1753FD97" w14:textId="6426130A" w:rsidR="009C62DE" w:rsidRDefault="009C62DE" w:rsidP="009C62DE">
            <w:pPr>
              <w:widowControl/>
              <w:numPr>
                <w:ilvl w:val="0"/>
                <w:numId w:val="17"/>
              </w:numPr>
              <w:tabs>
                <w:tab w:val="left" w:pos="172"/>
              </w:tabs>
              <w:autoSpaceDE/>
              <w:adjustRightInd/>
              <w:ind w:left="0" w:firstLine="17"/>
              <w:jc w:val="both"/>
              <w:rPr>
                <w:rFonts w:eastAsia="TimesNewRoman"/>
                <w:sz w:val="28"/>
                <w:szCs w:val="28"/>
              </w:rPr>
            </w:pPr>
            <w:r>
              <w:rPr>
                <w:rFonts w:eastAsia="TimesNewRoman"/>
                <w:sz w:val="28"/>
                <w:szCs w:val="28"/>
              </w:rPr>
              <w:t xml:space="preserve"> </w:t>
            </w:r>
            <w:r w:rsidR="00C0738F" w:rsidRPr="009C62DE">
              <w:rPr>
                <w:rFonts w:eastAsia="TimesNewRoman"/>
                <w:sz w:val="28"/>
                <w:szCs w:val="28"/>
              </w:rPr>
              <w:t>Проверить зазор между торцом створок дверей кабины и порогом при закрытых дверях, в случае необходимости произвести регулировку.</w:t>
            </w:r>
          </w:p>
          <w:p w14:paraId="4F3A57EB" w14:textId="5789FFC5" w:rsidR="009C62DE" w:rsidRDefault="009C62DE" w:rsidP="009C62DE">
            <w:pPr>
              <w:widowControl/>
              <w:numPr>
                <w:ilvl w:val="0"/>
                <w:numId w:val="17"/>
              </w:numPr>
              <w:tabs>
                <w:tab w:val="left" w:pos="172"/>
              </w:tabs>
              <w:autoSpaceDE/>
              <w:adjustRightInd/>
              <w:ind w:left="0" w:firstLine="17"/>
              <w:jc w:val="both"/>
              <w:rPr>
                <w:rFonts w:eastAsia="TimesNewRoman"/>
                <w:sz w:val="28"/>
                <w:szCs w:val="28"/>
              </w:rPr>
            </w:pPr>
            <w:r>
              <w:rPr>
                <w:rFonts w:eastAsia="TimesNewRoman"/>
                <w:sz w:val="28"/>
                <w:szCs w:val="28"/>
              </w:rPr>
              <w:t xml:space="preserve"> </w:t>
            </w:r>
            <w:r w:rsidR="00C0738F" w:rsidRPr="009C62DE">
              <w:rPr>
                <w:rFonts w:eastAsia="TimesNewRoman"/>
                <w:sz w:val="28"/>
                <w:szCs w:val="28"/>
              </w:rPr>
              <w:t>Проверить зазор между сомкнутыми створками дверей кабины, в случае необходимости произвести регулировку.</w:t>
            </w:r>
          </w:p>
          <w:p w14:paraId="61597AAC" w14:textId="64EC47C3" w:rsidR="009C62DE" w:rsidRDefault="009C62DE" w:rsidP="009C62DE">
            <w:pPr>
              <w:widowControl/>
              <w:numPr>
                <w:ilvl w:val="0"/>
                <w:numId w:val="17"/>
              </w:numPr>
              <w:tabs>
                <w:tab w:val="left" w:pos="172"/>
              </w:tabs>
              <w:autoSpaceDE/>
              <w:adjustRightInd/>
              <w:ind w:left="0" w:firstLine="17"/>
              <w:jc w:val="both"/>
              <w:rPr>
                <w:rFonts w:eastAsia="TimesNewRoman"/>
                <w:sz w:val="28"/>
                <w:szCs w:val="28"/>
              </w:rPr>
            </w:pPr>
            <w:r>
              <w:rPr>
                <w:rFonts w:eastAsia="TimesNewRoman"/>
                <w:sz w:val="28"/>
                <w:szCs w:val="28"/>
              </w:rPr>
              <w:t xml:space="preserve"> </w:t>
            </w:r>
            <w:r w:rsidR="00C0738F" w:rsidRPr="009C62DE">
              <w:rPr>
                <w:rFonts w:eastAsia="TimesNewRoman"/>
                <w:sz w:val="28"/>
                <w:szCs w:val="28"/>
              </w:rPr>
              <w:t>Проверить работу фото- и механического реверса створок дверей кабины.</w:t>
            </w:r>
          </w:p>
          <w:p w14:paraId="1CC604A4" w14:textId="2D8BBD5C" w:rsidR="009C62DE" w:rsidRDefault="009C62DE" w:rsidP="009C62DE">
            <w:pPr>
              <w:widowControl/>
              <w:numPr>
                <w:ilvl w:val="0"/>
                <w:numId w:val="17"/>
              </w:numPr>
              <w:tabs>
                <w:tab w:val="left" w:pos="172"/>
              </w:tabs>
              <w:autoSpaceDE/>
              <w:adjustRightInd/>
              <w:ind w:left="0" w:firstLine="17"/>
              <w:jc w:val="both"/>
              <w:rPr>
                <w:rFonts w:eastAsia="TimesNewRoman"/>
                <w:sz w:val="28"/>
                <w:szCs w:val="28"/>
              </w:rPr>
            </w:pPr>
            <w:r>
              <w:rPr>
                <w:rFonts w:eastAsia="TimesNewRoman"/>
                <w:sz w:val="28"/>
                <w:szCs w:val="28"/>
              </w:rPr>
              <w:t xml:space="preserve"> </w:t>
            </w:r>
            <w:r w:rsidR="00C0738F" w:rsidRPr="009C62DE">
              <w:rPr>
                <w:rFonts w:eastAsia="TimesNewRoman"/>
                <w:sz w:val="28"/>
                <w:szCs w:val="28"/>
              </w:rPr>
              <w:t>Произвести пуск кабины путем нажатия кнопок приказа на все этажи и убедиться в правильности работы поста приказов.</w:t>
            </w:r>
          </w:p>
          <w:p w14:paraId="0B51D27D" w14:textId="6C9BBC17" w:rsidR="009C62DE" w:rsidRDefault="009C62DE" w:rsidP="009C62DE">
            <w:pPr>
              <w:widowControl/>
              <w:numPr>
                <w:ilvl w:val="0"/>
                <w:numId w:val="17"/>
              </w:numPr>
              <w:tabs>
                <w:tab w:val="left" w:pos="172"/>
              </w:tabs>
              <w:autoSpaceDE/>
              <w:adjustRightInd/>
              <w:ind w:left="0" w:firstLine="17"/>
              <w:jc w:val="both"/>
              <w:rPr>
                <w:rFonts w:eastAsia="TimesNewRoman"/>
                <w:sz w:val="28"/>
                <w:szCs w:val="28"/>
              </w:rPr>
            </w:pPr>
            <w:r>
              <w:rPr>
                <w:rFonts w:eastAsia="TimesNewRoman"/>
                <w:sz w:val="28"/>
                <w:szCs w:val="28"/>
              </w:rPr>
              <w:t xml:space="preserve"> </w:t>
            </w:r>
            <w:r w:rsidR="00C0738F" w:rsidRPr="009C62DE">
              <w:rPr>
                <w:rFonts w:eastAsia="TimesNewRoman"/>
                <w:sz w:val="28"/>
                <w:szCs w:val="28"/>
              </w:rPr>
              <w:t xml:space="preserve">Проверить вручную исправность замка дверей кабины и выключателя дверей кабины. </w:t>
            </w:r>
          </w:p>
          <w:p w14:paraId="212D66FF" w14:textId="78443B16" w:rsidR="009C62DE" w:rsidRDefault="009C62DE" w:rsidP="009C62DE">
            <w:pPr>
              <w:widowControl/>
              <w:numPr>
                <w:ilvl w:val="0"/>
                <w:numId w:val="17"/>
              </w:numPr>
              <w:tabs>
                <w:tab w:val="left" w:pos="172"/>
              </w:tabs>
              <w:autoSpaceDE/>
              <w:adjustRightInd/>
              <w:ind w:left="0" w:firstLine="17"/>
              <w:jc w:val="both"/>
              <w:rPr>
                <w:rFonts w:eastAsia="TimesNewRoman"/>
                <w:sz w:val="28"/>
                <w:szCs w:val="28"/>
              </w:rPr>
            </w:pPr>
            <w:r>
              <w:rPr>
                <w:rFonts w:eastAsia="TimesNewRoman"/>
                <w:sz w:val="28"/>
                <w:szCs w:val="28"/>
              </w:rPr>
              <w:t xml:space="preserve"> </w:t>
            </w:r>
            <w:r w:rsidR="00C0738F" w:rsidRPr="009C62DE">
              <w:rPr>
                <w:rFonts w:eastAsia="TimesNewRoman"/>
                <w:sz w:val="28"/>
                <w:szCs w:val="28"/>
              </w:rPr>
              <w:t>Осмотреть тормозное устройство на отсутствие механических повреждений.</w:t>
            </w:r>
          </w:p>
          <w:p w14:paraId="41E28301" w14:textId="5D073334" w:rsidR="009C62DE" w:rsidRDefault="009C62DE" w:rsidP="009C62DE">
            <w:pPr>
              <w:widowControl/>
              <w:numPr>
                <w:ilvl w:val="0"/>
                <w:numId w:val="17"/>
              </w:numPr>
              <w:tabs>
                <w:tab w:val="left" w:pos="172"/>
              </w:tabs>
              <w:autoSpaceDE/>
              <w:adjustRightInd/>
              <w:ind w:left="0" w:firstLine="17"/>
              <w:jc w:val="both"/>
              <w:rPr>
                <w:rFonts w:eastAsia="TimesNewRoman"/>
                <w:sz w:val="28"/>
                <w:szCs w:val="28"/>
              </w:rPr>
            </w:pPr>
            <w:r>
              <w:rPr>
                <w:rFonts w:eastAsia="TimesNewRoman"/>
                <w:sz w:val="28"/>
                <w:szCs w:val="28"/>
              </w:rPr>
              <w:t xml:space="preserve"> </w:t>
            </w:r>
            <w:r w:rsidR="00C0738F" w:rsidRPr="009C62DE">
              <w:rPr>
                <w:rFonts w:eastAsia="TimesNewRoman"/>
                <w:sz w:val="28"/>
                <w:szCs w:val="28"/>
              </w:rPr>
              <w:t>Проверить и при необходимости протянуть крепления тормозного устройства.</w:t>
            </w:r>
          </w:p>
          <w:p w14:paraId="09E67DA0" w14:textId="16EB5421" w:rsidR="009C62DE" w:rsidRDefault="009C62DE" w:rsidP="009C62DE">
            <w:pPr>
              <w:widowControl/>
              <w:numPr>
                <w:ilvl w:val="0"/>
                <w:numId w:val="17"/>
              </w:numPr>
              <w:tabs>
                <w:tab w:val="left" w:pos="172"/>
              </w:tabs>
              <w:autoSpaceDE/>
              <w:adjustRightInd/>
              <w:ind w:left="0" w:firstLine="17"/>
              <w:jc w:val="both"/>
              <w:rPr>
                <w:rFonts w:eastAsia="TimesNewRoman"/>
                <w:sz w:val="28"/>
                <w:szCs w:val="28"/>
              </w:rPr>
            </w:pPr>
            <w:r>
              <w:rPr>
                <w:rFonts w:eastAsia="TimesNewRoman"/>
                <w:sz w:val="28"/>
                <w:szCs w:val="28"/>
              </w:rPr>
              <w:t xml:space="preserve"> </w:t>
            </w:r>
            <w:r w:rsidR="00C0738F" w:rsidRPr="009C62DE">
              <w:rPr>
                <w:rFonts w:eastAsia="TimesNewRoman"/>
                <w:sz w:val="28"/>
                <w:szCs w:val="28"/>
              </w:rPr>
              <w:t>Проверить равномерность работы тормозных колодок.</w:t>
            </w:r>
          </w:p>
          <w:p w14:paraId="30D8FB3A" w14:textId="71A30B09" w:rsidR="009C62DE" w:rsidRDefault="009C62DE" w:rsidP="009C62DE">
            <w:pPr>
              <w:widowControl/>
              <w:numPr>
                <w:ilvl w:val="0"/>
                <w:numId w:val="17"/>
              </w:numPr>
              <w:tabs>
                <w:tab w:val="left" w:pos="172"/>
              </w:tabs>
              <w:autoSpaceDE/>
              <w:adjustRightInd/>
              <w:ind w:left="0" w:firstLine="17"/>
              <w:jc w:val="both"/>
              <w:rPr>
                <w:rFonts w:eastAsia="TimesNewRoman"/>
                <w:sz w:val="28"/>
                <w:szCs w:val="28"/>
              </w:rPr>
            </w:pPr>
            <w:r>
              <w:rPr>
                <w:rFonts w:eastAsia="TimesNewRoman"/>
                <w:sz w:val="28"/>
                <w:szCs w:val="28"/>
              </w:rPr>
              <w:t xml:space="preserve"> </w:t>
            </w:r>
            <w:r w:rsidR="00C0738F" w:rsidRPr="009C62DE">
              <w:rPr>
                <w:rFonts w:eastAsia="TimesNewRoman"/>
                <w:sz w:val="28"/>
                <w:szCs w:val="28"/>
              </w:rPr>
              <w:t>Проверить и при необходимости отрегулировать зазор между дисками и электромагнитом.</w:t>
            </w:r>
          </w:p>
          <w:p w14:paraId="6B5B9EB8" w14:textId="4E641C6B" w:rsidR="009C62DE" w:rsidRDefault="009C62DE" w:rsidP="009C62DE">
            <w:pPr>
              <w:widowControl/>
              <w:numPr>
                <w:ilvl w:val="0"/>
                <w:numId w:val="17"/>
              </w:numPr>
              <w:tabs>
                <w:tab w:val="left" w:pos="172"/>
              </w:tabs>
              <w:autoSpaceDE/>
              <w:adjustRightInd/>
              <w:ind w:left="0" w:firstLine="17"/>
              <w:jc w:val="both"/>
              <w:rPr>
                <w:rFonts w:eastAsia="TimesNewRoman"/>
                <w:sz w:val="28"/>
                <w:szCs w:val="28"/>
              </w:rPr>
            </w:pPr>
            <w:r>
              <w:rPr>
                <w:rFonts w:eastAsia="TimesNewRoman"/>
                <w:sz w:val="28"/>
                <w:szCs w:val="28"/>
              </w:rPr>
              <w:t xml:space="preserve"> </w:t>
            </w:r>
            <w:r w:rsidR="00C0738F" w:rsidRPr="009C62DE">
              <w:rPr>
                <w:rFonts w:eastAsia="TimesNewRoman"/>
                <w:sz w:val="28"/>
                <w:szCs w:val="28"/>
              </w:rPr>
              <w:t xml:space="preserve">Проверить состояние и плотность клеммных соединений </w:t>
            </w:r>
            <w:proofErr w:type="spellStart"/>
            <w:r w:rsidR="00C0738F" w:rsidRPr="009C62DE">
              <w:rPr>
                <w:rFonts w:eastAsia="TimesNewRoman"/>
                <w:sz w:val="28"/>
                <w:szCs w:val="28"/>
              </w:rPr>
              <w:t>электротормоза</w:t>
            </w:r>
            <w:proofErr w:type="spellEnd"/>
            <w:r w:rsidR="00C0738F" w:rsidRPr="009C62DE">
              <w:rPr>
                <w:rFonts w:eastAsia="TimesNewRoman"/>
                <w:sz w:val="28"/>
                <w:szCs w:val="28"/>
              </w:rPr>
              <w:t>.</w:t>
            </w:r>
          </w:p>
          <w:p w14:paraId="4B364936" w14:textId="2685925C" w:rsidR="009C62DE" w:rsidRDefault="009C62DE" w:rsidP="009C62DE">
            <w:pPr>
              <w:widowControl/>
              <w:numPr>
                <w:ilvl w:val="0"/>
                <w:numId w:val="17"/>
              </w:numPr>
              <w:tabs>
                <w:tab w:val="left" w:pos="172"/>
              </w:tabs>
              <w:autoSpaceDE/>
              <w:adjustRightInd/>
              <w:ind w:left="0" w:firstLine="17"/>
              <w:jc w:val="both"/>
              <w:rPr>
                <w:rFonts w:eastAsia="TimesNewRoman"/>
                <w:sz w:val="28"/>
                <w:szCs w:val="28"/>
              </w:rPr>
            </w:pPr>
            <w:r>
              <w:rPr>
                <w:rFonts w:eastAsia="TimesNewRoman"/>
                <w:sz w:val="28"/>
                <w:szCs w:val="28"/>
              </w:rPr>
              <w:t xml:space="preserve"> </w:t>
            </w:r>
            <w:r w:rsidR="00C0738F" w:rsidRPr="009C62DE">
              <w:rPr>
                <w:rFonts w:eastAsia="TimesNewRoman"/>
                <w:sz w:val="28"/>
                <w:szCs w:val="28"/>
              </w:rPr>
              <w:t>Произвести осмотр электродвигателя лебедки.</w:t>
            </w:r>
          </w:p>
          <w:p w14:paraId="5A7CC8B3" w14:textId="77777777" w:rsidR="009C62DE" w:rsidRDefault="009C62DE" w:rsidP="009C62DE">
            <w:pPr>
              <w:widowControl/>
              <w:numPr>
                <w:ilvl w:val="0"/>
                <w:numId w:val="17"/>
              </w:numPr>
              <w:tabs>
                <w:tab w:val="left" w:pos="172"/>
              </w:tabs>
              <w:autoSpaceDE/>
              <w:adjustRightInd/>
              <w:ind w:left="0" w:firstLine="17"/>
              <w:jc w:val="both"/>
              <w:rPr>
                <w:rFonts w:eastAsia="TimesNewRoman"/>
                <w:sz w:val="28"/>
                <w:szCs w:val="28"/>
              </w:rPr>
            </w:pPr>
            <w:r>
              <w:rPr>
                <w:rFonts w:eastAsia="TimesNewRoman"/>
                <w:sz w:val="28"/>
                <w:szCs w:val="28"/>
              </w:rPr>
              <w:t xml:space="preserve"> </w:t>
            </w:r>
            <w:r w:rsidR="00C0738F" w:rsidRPr="009C62DE">
              <w:rPr>
                <w:rFonts w:eastAsia="TimesNewRoman"/>
                <w:sz w:val="28"/>
                <w:szCs w:val="28"/>
              </w:rPr>
              <w:t>Проверить надежность заземления электродвигателя лебедки.</w:t>
            </w:r>
          </w:p>
          <w:p w14:paraId="16E50092" w14:textId="77777777" w:rsidR="009C62DE" w:rsidRDefault="009C62DE" w:rsidP="009C62DE">
            <w:pPr>
              <w:widowControl/>
              <w:numPr>
                <w:ilvl w:val="0"/>
                <w:numId w:val="17"/>
              </w:numPr>
              <w:tabs>
                <w:tab w:val="left" w:pos="172"/>
              </w:tabs>
              <w:autoSpaceDE/>
              <w:adjustRightInd/>
              <w:ind w:left="0" w:firstLine="17"/>
              <w:jc w:val="both"/>
              <w:rPr>
                <w:rFonts w:eastAsia="TimesNewRoman"/>
                <w:sz w:val="28"/>
                <w:szCs w:val="28"/>
              </w:rPr>
            </w:pPr>
            <w:r>
              <w:rPr>
                <w:rFonts w:eastAsia="TimesNewRoman"/>
                <w:sz w:val="28"/>
                <w:szCs w:val="28"/>
              </w:rPr>
              <w:lastRenderedPageBreak/>
              <w:t xml:space="preserve"> </w:t>
            </w:r>
            <w:r w:rsidR="00C0738F" w:rsidRPr="009C62DE">
              <w:rPr>
                <w:rFonts w:eastAsia="TimesNewRoman"/>
                <w:sz w:val="28"/>
                <w:szCs w:val="28"/>
              </w:rPr>
              <w:t>Проверить состояние канатоведущего шкива и отводных блоков на отсутствие обломов, сколов и трещин любого характера. Осмотреть и при необходимости подтянуть крепления.</w:t>
            </w:r>
          </w:p>
          <w:p w14:paraId="6D02319A" w14:textId="77777777" w:rsidR="009C62DE" w:rsidRDefault="009C62DE" w:rsidP="009C62DE">
            <w:pPr>
              <w:widowControl/>
              <w:numPr>
                <w:ilvl w:val="0"/>
                <w:numId w:val="17"/>
              </w:numPr>
              <w:tabs>
                <w:tab w:val="left" w:pos="172"/>
              </w:tabs>
              <w:autoSpaceDE/>
              <w:adjustRightInd/>
              <w:ind w:left="0" w:firstLine="17"/>
              <w:jc w:val="both"/>
              <w:rPr>
                <w:rFonts w:eastAsia="TimesNewRoman"/>
                <w:sz w:val="28"/>
                <w:szCs w:val="28"/>
              </w:rPr>
            </w:pPr>
            <w:r>
              <w:rPr>
                <w:rFonts w:eastAsia="TimesNewRoman"/>
                <w:sz w:val="28"/>
                <w:szCs w:val="28"/>
              </w:rPr>
              <w:t xml:space="preserve"> </w:t>
            </w:r>
            <w:r w:rsidR="00C0738F" w:rsidRPr="009C62DE">
              <w:rPr>
                <w:rFonts w:eastAsia="TimesNewRoman"/>
                <w:sz w:val="28"/>
                <w:szCs w:val="28"/>
              </w:rPr>
              <w:t>Проверить и при необходимости подтянуть крепление неопломбированных частей ограничителя скорости.</w:t>
            </w:r>
          </w:p>
          <w:p w14:paraId="459ABA07" w14:textId="77777777" w:rsidR="009C62DE" w:rsidRDefault="009C62DE" w:rsidP="009C62DE">
            <w:pPr>
              <w:widowControl/>
              <w:numPr>
                <w:ilvl w:val="0"/>
                <w:numId w:val="17"/>
              </w:numPr>
              <w:tabs>
                <w:tab w:val="left" w:pos="172"/>
              </w:tabs>
              <w:autoSpaceDE/>
              <w:adjustRightInd/>
              <w:ind w:left="0" w:firstLine="17"/>
              <w:jc w:val="both"/>
              <w:rPr>
                <w:rFonts w:eastAsia="TimesNewRoman"/>
                <w:sz w:val="28"/>
                <w:szCs w:val="28"/>
              </w:rPr>
            </w:pPr>
            <w:r>
              <w:rPr>
                <w:rFonts w:eastAsia="TimesNewRoman"/>
                <w:sz w:val="28"/>
                <w:szCs w:val="28"/>
              </w:rPr>
              <w:t xml:space="preserve"> </w:t>
            </w:r>
            <w:r w:rsidR="00C0738F" w:rsidRPr="009C62DE">
              <w:rPr>
                <w:rFonts w:eastAsia="TimesNewRoman"/>
                <w:sz w:val="28"/>
                <w:szCs w:val="28"/>
              </w:rPr>
              <w:t>Проверить исправность выключателя ограничителя скорости.</w:t>
            </w:r>
          </w:p>
          <w:p w14:paraId="4B76BD0E" w14:textId="77777777" w:rsidR="009C62DE" w:rsidRDefault="009C62DE" w:rsidP="009C62DE">
            <w:pPr>
              <w:widowControl/>
              <w:numPr>
                <w:ilvl w:val="0"/>
                <w:numId w:val="17"/>
              </w:numPr>
              <w:tabs>
                <w:tab w:val="left" w:pos="172"/>
              </w:tabs>
              <w:autoSpaceDE/>
              <w:adjustRightInd/>
              <w:ind w:left="0" w:firstLine="17"/>
              <w:jc w:val="both"/>
              <w:rPr>
                <w:rFonts w:eastAsia="TimesNewRoman"/>
                <w:sz w:val="28"/>
                <w:szCs w:val="28"/>
              </w:rPr>
            </w:pPr>
            <w:r>
              <w:rPr>
                <w:rFonts w:eastAsia="TimesNewRoman"/>
                <w:sz w:val="28"/>
                <w:szCs w:val="28"/>
              </w:rPr>
              <w:t xml:space="preserve"> </w:t>
            </w:r>
            <w:r w:rsidR="00C0738F" w:rsidRPr="009C62DE">
              <w:rPr>
                <w:rFonts w:eastAsia="TimesNewRoman"/>
                <w:sz w:val="28"/>
                <w:szCs w:val="28"/>
              </w:rPr>
              <w:t>Проверить работу лебедки.</w:t>
            </w:r>
          </w:p>
          <w:p w14:paraId="3F0E3E01" w14:textId="77777777" w:rsidR="009C62DE" w:rsidRDefault="009C62DE" w:rsidP="009C62DE">
            <w:pPr>
              <w:widowControl/>
              <w:numPr>
                <w:ilvl w:val="0"/>
                <w:numId w:val="17"/>
              </w:numPr>
              <w:tabs>
                <w:tab w:val="left" w:pos="172"/>
              </w:tabs>
              <w:autoSpaceDE/>
              <w:adjustRightInd/>
              <w:ind w:left="0" w:firstLine="17"/>
              <w:jc w:val="both"/>
              <w:rPr>
                <w:rFonts w:eastAsia="TimesNewRoman"/>
                <w:sz w:val="28"/>
                <w:szCs w:val="28"/>
              </w:rPr>
            </w:pPr>
            <w:r>
              <w:rPr>
                <w:rFonts w:eastAsia="TimesNewRoman"/>
                <w:sz w:val="28"/>
                <w:szCs w:val="28"/>
              </w:rPr>
              <w:t xml:space="preserve"> </w:t>
            </w:r>
            <w:r w:rsidR="00C0738F" w:rsidRPr="009C62DE">
              <w:rPr>
                <w:rFonts w:eastAsia="TimesNewRoman"/>
                <w:sz w:val="28"/>
                <w:szCs w:val="28"/>
              </w:rPr>
              <w:t>Проверить работу конечных выключателей верха и низа.</w:t>
            </w:r>
          </w:p>
          <w:p w14:paraId="3CF28FAA" w14:textId="77777777" w:rsidR="009C62DE" w:rsidRDefault="009C62DE" w:rsidP="009C62DE">
            <w:pPr>
              <w:widowControl/>
              <w:numPr>
                <w:ilvl w:val="0"/>
                <w:numId w:val="17"/>
              </w:numPr>
              <w:tabs>
                <w:tab w:val="left" w:pos="172"/>
              </w:tabs>
              <w:autoSpaceDE/>
              <w:adjustRightInd/>
              <w:ind w:left="0" w:firstLine="17"/>
              <w:jc w:val="both"/>
              <w:rPr>
                <w:rFonts w:eastAsia="TimesNewRoman"/>
                <w:sz w:val="28"/>
                <w:szCs w:val="28"/>
              </w:rPr>
            </w:pPr>
            <w:r>
              <w:rPr>
                <w:rFonts w:eastAsia="TimesNewRoman"/>
                <w:sz w:val="28"/>
                <w:szCs w:val="28"/>
              </w:rPr>
              <w:t xml:space="preserve"> </w:t>
            </w:r>
            <w:r w:rsidR="00C0738F" w:rsidRPr="009C62DE">
              <w:rPr>
                <w:rFonts w:eastAsia="TimesNewRoman"/>
                <w:sz w:val="28"/>
                <w:szCs w:val="28"/>
              </w:rPr>
              <w:t>Произвести осмотр канатов на наличие механических повреждений и износа.</w:t>
            </w:r>
          </w:p>
          <w:p w14:paraId="20B99404" w14:textId="77777777" w:rsidR="009C62DE" w:rsidRDefault="009C62DE" w:rsidP="009C62DE">
            <w:pPr>
              <w:widowControl/>
              <w:numPr>
                <w:ilvl w:val="0"/>
                <w:numId w:val="17"/>
              </w:numPr>
              <w:tabs>
                <w:tab w:val="left" w:pos="172"/>
              </w:tabs>
              <w:autoSpaceDE/>
              <w:adjustRightInd/>
              <w:ind w:left="0" w:firstLine="17"/>
              <w:jc w:val="both"/>
              <w:rPr>
                <w:rFonts w:eastAsia="TimesNewRoman"/>
                <w:sz w:val="28"/>
                <w:szCs w:val="28"/>
              </w:rPr>
            </w:pPr>
            <w:r>
              <w:rPr>
                <w:rFonts w:eastAsia="TimesNewRoman"/>
                <w:sz w:val="28"/>
                <w:szCs w:val="28"/>
              </w:rPr>
              <w:t xml:space="preserve"> </w:t>
            </w:r>
            <w:r w:rsidR="00C0738F" w:rsidRPr="009C62DE">
              <w:rPr>
                <w:rFonts w:eastAsia="TimesNewRoman"/>
                <w:sz w:val="28"/>
                <w:szCs w:val="28"/>
              </w:rPr>
              <w:t>Проверить равномерность натяжения канатов.</w:t>
            </w:r>
          </w:p>
          <w:p w14:paraId="3CD5DDCC" w14:textId="77777777" w:rsidR="009C62DE" w:rsidRDefault="009C62DE" w:rsidP="009C62DE">
            <w:pPr>
              <w:widowControl/>
              <w:numPr>
                <w:ilvl w:val="0"/>
                <w:numId w:val="17"/>
              </w:numPr>
              <w:tabs>
                <w:tab w:val="left" w:pos="172"/>
              </w:tabs>
              <w:autoSpaceDE/>
              <w:adjustRightInd/>
              <w:ind w:left="0" w:firstLine="17"/>
              <w:jc w:val="both"/>
              <w:rPr>
                <w:rFonts w:eastAsia="TimesNewRoman"/>
                <w:sz w:val="28"/>
                <w:szCs w:val="28"/>
              </w:rPr>
            </w:pPr>
            <w:r>
              <w:rPr>
                <w:rFonts w:eastAsia="TimesNewRoman"/>
                <w:sz w:val="28"/>
                <w:szCs w:val="28"/>
              </w:rPr>
              <w:t xml:space="preserve"> </w:t>
            </w:r>
            <w:r w:rsidR="00C0738F" w:rsidRPr="009C62DE">
              <w:rPr>
                <w:rFonts w:eastAsia="TimesNewRoman"/>
                <w:sz w:val="28"/>
                <w:szCs w:val="28"/>
              </w:rPr>
              <w:t>Проверить внешним осмотром состояние сети защитного зануления (заземления) лифта.</w:t>
            </w:r>
          </w:p>
          <w:p w14:paraId="64F73A4F" w14:textId="77777777" w:rsidR="009C62DE" w:rsidRDefault="009C62DE" w:rsidP="009C62DE">
            <w:pPr>
              <w:widowControl/>
              <w:numPr>
                <w:ilvl w:val="0"/>
                <w:numId w:val="17"/>
              </w:numPr>
              <w:tabs>
                <w:tab w:val="left" w:pos="172"/>
              </w:tabs>
              <w:autoSpaceDE/>
              <w:adjustRightInd/>
              <w:ind w:left="0" w:firstLine="17"/>
              <w:jc w:val="both"/>
              <w:rPr>
                <w:rFonts w:eastAsia="TimesNewRoman"/>
                <w:sz w:val="28"/>
                <w:szCs w:val="28"/>
              </w:rPr>
            </w:pPr>
            <w:r>
              <w:rPr>
                <w:rFonts w:eastAsia="TimesNewRoman"/>
                <w:sz w:val="28"/>
                <w:szCs w:val="28"/>
              </w:rPr>
              <w:t xml:space="preserve"> </w:t>
            </w:r>
            <w:r w:rsidR="00C0738F" w:rsidRPr="009C62DE">
              <w:rPr>
                <w:rFonts w:eastAsia="TimesNewRoman"/>
                <w:sz w:val="28"/>
                <w:szCs w:val="28"/>
              </w:rPr>
              <w:t>Проверить работу лифта в режиме «Ревизии».</w:t>
            </w:r>
          </w:p>
          <w:p w14:paraId="7120A4FD" w14:textId="77777777" w:rsidR="009C62DE" w:rsidRDefault="009C62DE" w:rsidP="009C62DE">
            <w:pPr>
              <w:widowControl/>
              <w:numPr>
                <w:ilvl w:val="0"/>
                <w:numId w:val="17"/>
              </w:numPr>
              <w:tabs>
                <w:tab w:val="left" w:pos="172"/>
              </w:tabs>
              <w:autoSpaceDE/>
              <w:adjustRightInd/>
              <w:ind w:left="0" w:firstLine="17"/>
              <w:jc w:val="both"/>
              <w:rPr>
                <w:rFonts w:eastAsia="TimesNewRoman"/>
                <w:sz w:val="28"/>
                <w:szCs w:val="28"/>
              </w:rPr>
            </w:pPr>
            <w:r>
              <w:rPr>
                <w:rFonts w:eastAsia="TimesNewRoman"/>
                <w:sz w:val="28"/>
                <w:szCs w:val="28"/>
              </w:rPr>
              <w:t xml:space="preserve"> </w:t>
            </w:r>
            <w:r w:rsidR="00C0738F" w:rsidRPr="009C62DE">
              <w:rPr>
                <w:rFonts w:eastAsia="TimesNewRoman"/>
                <w:sz w:val="28"/>
                <w:szCs w:val="28"/>
              </w:rPr>
              <w:t>Проверить исправность выключателей безопасности, расположенных на крыше кабины.</w:t>
            </w:r>
          </w:p>
          <w:p w14:paraId="60FBBDE2" w14:textId="77777777" w:rsidR="009C62DE" w:rsidRDefault="009C62DE" w:rsidP="009C62DE">
            <w:pPr>
              <w:widowControl/>
              <w:numPr>
                <w:ilvl w:val="0"/>
                <w:numId w:val="17"/>
              </w:numPr>
              <w:tabs>
                <w:tab w:val="left" w:pos="172"/>
              </w:tabs>
              <w:autoSpaceDE/>
              <w:adjustRightInd/>
              <w:ind w:left="0" w:firstLine="17"/>
              <w:jc w:val="both"/>
              <w:rPr>
                <w:rFonts w:eastAsia="TimesNewRoman"/>
                <w:sz w:val="28"/>
                <w:szCs w:val="28"/>
              </w:rPr>
            </w:pPr>
            <w:r>
              <w:rPr>
                <w:rFonts w:eastAsia="TimesNewRoman"/>
                <w:sz w:val="28"/>
                <w:szCs w:val="28"/>
              </w:rPr>
              <w:t xml:space="preserve"> </w:t>
            </w:r>
            <w:r w:rsidR="00C0738F" w:rsidRPr="009C62DE">
              <w:rPr>
                <w:rFonts w:eastAsia="TimesNewRoman"/>
                <w:sz w:val="28"/>
                <w:szCs w:val="28"/>
              </w:rPr>
              <w:t>Проверить состояние привода дверей кабины.</w:t>
            </w:r>
          </w:p>
          <w:p w14:paraId="19D9E679" w14:textId="77777777" w:rsidR="009C62DE" w:rsidRDefault="009C62DE" w:rsidP="009C62DE">
            <w:pPr>
              <w:widowControl/>
              <w:numPr>
                <w:ilvl w:val="0"/>
                <w:numId w:val="17"/>
              </w:numPr>
              <w:tabs>
                <w:tab w:val="left" w:pos="172"/>
              </w:tabs>
              <w:autoSpaceDE/>
              <w:adjustRightInd/>
              <w:ind w:left="0" w:firstLine="17"/>
              <w:jc w:val="both"/>
              <w:rPr>
                <w:rFonts w:eastAsia="TimesNewRoman"/>
                <w:sz w:val="28"/>
                <w:szCs w:val="28"/>
              </w:rPr>
            </w:pPr>
            <w:r>
              <w:rPr>
                <w:rFonts w:eastAsia="TimesNewRoman"/>
                <w:sz w:val="28"/>
                <w:szCs w:val="28"/>
              </w:rPr>
              <w:t xml:space="preserve"> </w:t>
            </w:r>
            <w:r w:rsidR="00C0738F" w:rsidRPr="009C62DE">
              <w:rPr>
                <w:rFonts w:eastAsia="TimesNewRoman"/>
                <w:sz w:val="28"/>
                <w:szCs w:val="28"/>
              </w:rPr>
              <w:t>Проверить исправность выключателя ловителей.</w:t>
            </w:r>
          </w:p>
          <w:p w14:paraId="706D2317" w14:textId="77777777" w:rsidR="009C62DE" w:rsidRDefault="009C62DE" w:rsidP="009C62DE">
            <w:pPr>
              <w:widowControl/>
              <w:numPr>
                <w:ilvl w:val="0"/>
                <w:numId w:val="17"/>
              </w:numPr>
              <w:tabs>
                <w:tab w:val="left" w:pos="172"/>
              </w:tabs>
              <w:autoSpaceDE/>
              <w:adjustRightInd/>
              <w:ind w:left="0" w:firstLine="17"/>
              <w:jc w:val="both"/>
              <w:rPr>
                <w:rFonts w:eastAsia="TimesNewRoman"/>
                <w:sz w:val="28"/>
                <w:szCs w:val="28"/>
              </w:rPr>
            </w:pPr>
            <w:r>
              <w:rPr>
                <w:rFonts w:eastAsia="TimesNewRoman"/>
                <w:sz w:val="28"/>
                <w:szCs w:val="28"/>
              </w:rPr>
              <w:t xml:space="preserve"> </w:t>
            </w:r>
            <w:r w:rsidR="00C0738F" w:rsidRPr="009C62DE">
              <w:rPr>
                <w:rFonts w:eastAsia="TimesNewRoman"/>
                <w:sz w:val="28"/>
                <w:szCs w:val="28"/>
              </w:rPr>
              <w:t>Проверить исправность выключателя приямка.</w:t>
            </w:r>
          </w:p>
          <w:p w14:paraId="6B0D8DC1" w14:textId="77777777" w:rsidR="009C62DE" w:rsidRDefault="009C62DE" w:rsidP="009C62DE">
            <w:pPr>
              <w:widowControl/>
              <w:numPr>
                <w:ilvl w:val="0"/>
                <w:numId w:val="17"/>
              </w:numPr>
              <w:tabs>
                <w:tab w:val="left" w:pos="172"/>
              </w:tabs>
              <w:autoSpaceDE/>
              <w:adjustRightInd/>
              <w:ind w:left="0" w:firstLine="17"/>
              <w:jc w:val="both"/>
              <w:rPr>
                <w:rFonts w:eastAsia="TimesNewRoman"/>
                <w:sz w:val="28"/>
                <w:szCs w:val="28"/>
              </w:rPr>
            </w:pPr>
            <w:r>
              <w:rPr>
                <w:rFonts w:eastAsia="TimesNewRoman"/>
                <w:sz w:val="28"/>
                <w:szCs w:val="28"/>
              </w:rPr>
              <w:t xml:space="preserve"> </w:t>
            </w:r>
            <w:r w:rsidR="00C0738F" w:rsidRPr="009C62DE">
              <w:rPr>
                <w:rFonts w:eastAsia="TimesNewRoman"/>
                <w:spacing w:val="-8"/>
                <w:sz w:val="28"/>
                <w:szCs w:val="28"/>
              </w:rPr>
              <w:t>Проверить исправность выключателя натяжного устройства.</w:t>
            </w:r>
          </w:p>
          <w:p w14:paraId="6853B55E" w14:textId="77777777" w:rsidR="009C62DE" w:rsidRDefault="009C62DE" w:rsidP="009C62DE">
            <w:pPr>
              <w:widowControl/>
              <w:numPr>
                <w:ilvl w:val="0"/>
                <w:numId w:val="17"/>
              </w:numPr>
              <w:tabs>
                <w:tab w:val="left" w:pos="172"/>
              </w:tabs>
              <w:autoSpaceDE/>
              <w:adjustRightInd/>
              <w:ind w:left="0" w:firstLine="17"/>
              <w:jc w:val="both"/>
              <w:rPr>
                <w:rFonts w:eastAsia="TimesNewRoman"/>
                <w:sz w:val="28"/>
                <w:szCs w:val="28"/>
              </w:rPr>
            </w:pPr>
            <w:r>
              <w:rPr>
                <w:rFonts w:eastAsia="TimesNewRoman"/>
                <w:sz w:val="28"/>
                <w:szCs w:val="28"/>
              </w:rPr>
              <w:t xml:space="preserve"> </w:t>
            </w:r>
            <w:r w:rsidR="00C0738F" w:rsidRPr="009C62DE">
              <w:rPr>
                <w:rFonts w:eastAsia="TimesNewRoman"/>
                <w:sz w:val="28"/>
                <w:szCs w:val="28"/>
              </w:rPr>
              <w:t>Проверка и регулировка точности остановок по этажам.</w:t>
            </w:r>
          </w:p>
          <w:p w14:paraId="66C8469F" w14:textId="77777777" w:rsidR="009C62DE" w:rsidRDefault="009C62DE" w:rsidP="009C62DE">
            <w:pPr>
              <w:widowControl/>
              <w:numPr>
                <w:ilvl w:val="0"/>
                <w:numId w:val="17"/>
              </w:numPr>
              <w:tabs>
                <w:tab w:val="left" w:pos="172"/>
              </w:tabs>
              <w:autoSpaceDE/>
              <w:adjustRightInd/>
              <w:ind w:left="0" w:firstLine="17"/>
              <w:jc w:val="both"/>
              <w:rPr>
                <w:rFonts w:eastAsia="TimesNewRoman"/>
                <w:sz w:val="28"/>
                <w:szCs w:val="28"/>
              </w:rPr>
            </w:pPr>
            <w:r>
              <w:rPr>
                <w:rFonts w:eastAsia="TimesNewRoman"/>
                <w:sz w:val="28"/>
                <w:szCs w:val="28"/>
              </w:rPr>
              <w:t xml:space="preserve"> </w:t>
            </w:r>
            <w:r w:rsidR="00C0738F" w:rsidRPr="009C62DE">
              <w:rPr>
                <w:rFonts w:eastAsia="TimesNewRoman"/>
                <w:sz w:val="28"/>
                <w:szCs w:val="28"/>
              </w:rPr>
              <w:t>Контроль (и поддержание в рабочих пределах) уровня масла в редукторе главного привода и гидроагрегата.</w:t>
            </w:r>
          </w:p>
          <w:p w14:paraId="69D4B9CA" w14:textId="77777777" w:rsidR="009C62DE" w:rsidRDefault="009C62DE" w:rsidP="009C62DE">
            <w:pPr>
              <w:widowControl/>
              <w:numPr>
                <w:ilvl w:val="0"/>
                <w:numId w:val="17"/>
              </w:numPr>
              <w:tabs>
                <w:tab w:val="left" w:pos="172"/>
              </w:tabs>
              <w:autoSpaceDE/>
              <w:adjustRightInd/>
              <w:ind w:left="0" w:firstLine="17"/>
              <w:jc w:val="both"/>
              <w:rPr>
                <w:rFonts w:eastAsia="TimesNewRoman"/>
                <w:sz w:val="28"/>
                <w:szCs w:val="28"/>
              </w:rPr>
            </w:pPr>
            <w:r>
              <w:rPr>
                <w:rFonts w:eastAsia="TimesNewRoman"/>
                <w:sz w:val="28"/>
                <w:szCs w:val="28"/>
              </w:rPr>
              <w:t xml:space="preserve"> </w:t>
            </w:r>
            <w:r w:rsidR="00C0738F" w:rsidRPr="009C62DE">
              <w:rPr>
                <w:rFonts w:eastAsia="TimesNewRoman"/>
                <w:sz w:val="28"/>
                <w:szCs w:val="28"/>
              </w:rPr>
              <w:t>Осмотр ограждения шахты.</w:t>
            </w:r>
          </w:p>
          <w:p w14:paraId="558B716D" w14:textId="77777777" w:rsidR="009C62DE" w:rsidRDefault="009C62DE" w:rsidP="009C62DE">
            <w:pPr>
              <w:widowControl/>
              <w:numPr>
                <w:ilvl w:val="0"/>
                <w:numId w:val="17"/>
              </w:numPr>
              <w:tabs>
                <w:tab w:val="left" w:pos="172"/>
              </w:tabs>
              <w:autoSpaceDE/>
              <w:adjustRightInd/>
              <w:ind w:left="0" w:firstLine="17"/>
              <w:jc w:val="both"/>
              <w:rPr>
                <w:rFonts w:eastAsia="TimesNewRoman"/>
                <w:sz w:val="28"/>
                <w:szCs w:val="28"/>
              </w:rPr>
            </w:pPr>
            <w:r>
              <w:rPr>
                <w:rFonts w:eastAsia="TimesNewRoman"/>
                <w:sz w:val="28"/>
                <w:szCs w:val="28"/>
              </w:rPr>
              <w:t xml:space="preserve"> </w:t>
            </w:r>
            <w:r w:rsidR="00C0738F" w:rsidRPr="009C62DE">
              <w:rPr>
                <w:rFonts w:eastAsia="TimesNewRoman"/>
                <w:sz w:val="28"/>
                <w:szCs w:val="28"/>
              </w:rPr>
              <w:t>Проверка подвижного пола кабины, проверка датчиков ограничения грузоподъемности.</w:t>
            </w:r>
          </w:p>
          <w:p w14:paraId="4DD28605" w14:textId="77777777" w:rsidR="009C62DE" w:rsidRDefault="009C62DE" w:rsidP="009C62DE">
            <w:pPr>
              <w:widowControl/>
              <w:numPr>
                <w:ilvl w:val="0"/>
                <w:numId w:val="17"/>
              </w:numPr>
              <w:tabs>
                <w:tab w:val="left" w:pos="172"/>
              </w:tabs>
              <w:autoSpaceDE/>
              <w:adjustRightInd/>
              <w:ind w:left="0" w:firstLine="17"/>
              <w:jc w:val="both"/>
              <w:rPr>
                <w:rFonts w:eastAsia="TimesNewRoman"/>
                <w:sz w:val="28"/>
                <w:szCs w:val="28"/>
              </w:rPr>
            </w:pPr>
            <w:r>
              <w:rPr>
                <w:rFonts w:eastAsia="TimesNewRoman"/>
                <w:sz w:val="28"/>
                <w:szCs w:val="28"/>
              </w:rPr>
              <w:t xml:space="preserve"> </w:t>
            </w:r>
            <w:r w:rsidR="00C0738F" w:rsidRPr="009C62DE">
              <w:rPr>
                <w:rFonts w:eastAsia="TimesNewRoman"/>
                <w:sz w:val="28"/>
                <w:szCs w:val="28"/>
              </w:rPr>
              <w:t>Проверка пожарной сигнализации.</w:t>
            </w:r>
          </w:p>
          <w:p w14:paraId="0BE2B370" w14:textId="77777777" w:rsidR="009C62DE" w:rsidRDefault="009C62DE" w:rsidP="009C62DE">
            <w:pPr>
              <w:widowControl/>
              <w:numPr>
                <w:ilvl w:val="0"/>
                <w:numId w:val="17"/>
              </w:numPr>
              <w:tabs>
                <w:tab w:val="left" w:pos="172"/>
              </w:tabs>
              <w:autoSpaceDE/>
              <w:adjustRightInd/>
              <w:ind w:left="0" w:firstLine="17"/>
              <w:jc w:val="both"/>
              <w:rPr>
                <w:rFonts w:eastAsia="TimesNewRoman"/>
                <w:sz w:val="28"/>
                <w:szCs w:val="28"/>
              </w:rPr>
            </w:pPr>
            <w:r>
              <w:rPr>
                <w:rFonts w:eastAsia="TimesNewRoman"/>
                <w:sz w:val="28"/>
                <w:szCs w:val="28"/>
              </w:rPr>
              <w:t xml:space="preserve"> </w:t>
            </w:r>
            <w:r w:rsidR="00C0738F" w:rsidRPr="009C62DE">
              <w:rPr>
                <w:rFonts w:eastAsia="TimesNewRoman"/>
                <w:sz w:val="28"/>
                <w:szCs w:val="28"/>
              </w:rPr>
              <w:t>Проверка и регулировка механизма дверей шахты (смазка консистентной смазкой, очистка от загрязнений).</w:t>
            </w:r>
          </w:p>
          <w:p w14:paraId="32080A66" w14:textId="77777777" w:rsidR="009C62DE" w:rsidRDefault="009C62DE" w:rsidP="009C62DE">
            <w:pPr>
              <w:widowControl/>
              <w:numPr>
                <w:ilvl w:val="0"/>
                <w:numId w:val="17"/>
              </w:numPr>
              <w:tabs>
                <w:tab w:val="left" w:pos="172"/>
              </w:tabs>
              <w:autoSpaceDE/>
              <w:adjustRightInd/>
              <w:ind w:left="0" w:firstLine="17"/>
              <w:jc w:val="both"/>
              <w:rPr>
                <w:rFonts w:eastAsia="TimesNewRoman"/>
                <w:sz w:val="28"/>
                <w:szCs w:val="28"/>
              </w:rPr>
            </w:pPr>
            <w:r>
              <w:rPr>
                <w:rFonts w:eastAsia="TimesNewRoman"/>
                <w:sz w:val="28"/>
                <w:szCs w:val="28"/>
              </w:rPr>
              <w:t xml:space="preserve"> </w:t>
            </w:r>
            <w:r w:rsidR="00C0738F" w:rsidRPr="009C62DE">
              <w:rPr>
                <w:rFonts w:eastAsia="TimesNewRoman"/>
                <w:sz w:val="28"/>
                <w:szCs w:val="28"/>
              </w:rPr>
              <w:t>Проверка и регулировка механизма дверей кабины (смазка консистентной смазкой, очистка от загрязнений).</w:t>
            </w:r>
          </w:p>
          <w:p w14:paraId="4EB9367C" w14:textId="7983C0FF" w:rsidR="00C0738F" w:rsidRPr="009C62DE" w:rsidRDefault="009C62DE" w:rsidP="009C62DE">
            <w:pPr>
              <w:widowControl/>
              <w:numPr>
                <w:ilvl w:val="0"/>
                <w:numId w:val="17"/>
              </w:numPr>
              <w:tabs>
                <w:tab w:val="left" w:pos="172"/>
              </w:tabs>
              <w:autoSpaceDE/>
              <w:adjustRightInd/>
              <w:ind w:left="0" w:firstLine="17"/>
              <w:jc w:val="both"/>
              <w:rPr>
                <w:rFonts w:eastAsia="TimesNewRoman"/>
                <w:sz w:val="28"/>
                <w:szCs w:val="28"/>
              </w:rPr>
            </w:pPr>
            <w:r>
              <w:rPr>
                <w:rFonts w:eastAsia="TimesNewRoman"/>
                <w:sz w:val="28"/>
                <w:szCs w:val="28"/>
              </w:rPr>
              <w:t xml:space="preserve"> </w:t>
            </w:r>
            <w:r w:rsidR="00C0738F" w:rsidRPr="009C62DE">
              <w:rPr>
                <w:rFonts w:eastAsia="TimesNewRoman"/>
                <w:sz w:val="28"/>
                <w:szCs w:val="28"/>
              </w:rPr>
              <w:t>Осмотр купе кабины лифта (проверка целостности обшивки, контроль наличия правил пользования лифтом внутри кабины)</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26C1FC5" w14:textId="77777777" w:rsidR="00C0738F" w:rsidRPr="00C0738F" w:rsidRDefault="00C0738F" w:rsidP="00C0738F">
            <w:pPr>
              <w:widowControl/>
              <w:tabs>
                <w:tab w:val="left" w:pos="4253"/>
              </w:tabs>
              <w:autoSpaceDE/>
              <w:adjustRightInd/>
              <w:jc w:val="center"/>
              <w:rPr>
                <w:rFonts w:eastAsia="TimesNewRoman"/>
                <w:sz w:val="28"/>
                <w:szCs w:val="28"/>
              </w:rPr>
            </w:pPr>
            <w:r w:rsidRPr="00C0738F">
              <w:rPr>
                <w:rFonts w:eastAsia="TimesNewRoman"/>
                <w:sz w:val="28"/>
                <w:szCs w:val="28"/>
              </w:rPr>
              <w:lastRenderedPageBreak/>
              <w:t>ТО-1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90B918B" w14:textId="77777777" w:rsidR="00C0738F" w:rsidRPr="00C0738F" w:rsidRDefault="00C0738F" w:rsidP="00C0738F">
            <w:pPr>
              <w:widowControl/>
              <w:tabs>
                <w:tab w:val="left" w:pos="4253"/>
              </w:tabs>
              <w:autoSpaceDE/>
              <w:adjustRightInd/>
              <w:jc w:val="center"/>
              <w:rPr>
                <w:rFonts w:eastAsia="TimesNewRoman"/>
                <w:sz w:val="28"/>
                <w:szCs w:val="28"/>
              </w:rPr>
            </w:pPr>
            <w:r w:rsidRPr="00C0738F">
              <w:rPr>
                <w:rFonts w:eastAsia="TimesNewRoman"/>
                <w:sz w:val="28"/>
                <w:szCs w:val="28"/>
              </w:rPr>
              <w:t>1 раз в месяц</w:t>
            </w:r>
          </w:p>
        </w:tc>
      </w:tr>
      <w:tr w:rsidR="00C0738F" w:rsidRPr="00C0738F" w14:paraId="134C1E5D" w14:textId="77777777" w:rsidTr="00DA67A8">
        <w:tc>
          <w:tcPr>
            <w:tcW w:w="817" w:type="dxa"/>
            <w:tcBorders>
              <w:top w:val="single" w:sz="4" w:space="0" w:color="auto"/>
              <w:left w:val="single" w:sz="4" w:space="0" w:color="auto"/>
              <w:bottom w:val="single" w:sz="4" w:space="0" w:color="auto"/>
              <w:right w:val="single" w:sz="4" w:space="0" w:color="auto"/>
            </w:tcBorders>
            <w:vAlign w:val="center"/>
            <w:hideMark/>
          </w:tcPr>
          <w:p w14:paraId="3E92C735" w14:textId="77777777" w:rsidR="00C0738F" w:rsidRPr="00C0738F" w:rsidRDefault="00C0738F" w:rsidP="00C0738F">
            <w:pPr>
              <w:widowControl/>
              <w:tabs>
                <w:tab w:val="left" w:pos="4253"/>
              </w:tabs>
              <w:autoSpaceDE/>
              <w:adjustRightInd/>
              <w:jc w:val="center"/>
              <w:rPr>
                <w:rFonts w:eastAsia="TimesNewRoman"/>
                <w:sz w:val="28"/>
                <w:szCs w:val="28"/>
              </w:rPr>
            </w:pPr>
            <w:r w:rsidRPr="00C0738F">
              <w:rPr>
                <w:rFonts w:eastAsia="TimesNewRoman"/>
                <w:sz w:val="28"/>
                <w:szCs w:val="28"/>
              </w:rPr>
              <w:lastRenderedPageBreak/>
              <w:t>2</w:t>
            </w:r>
          </w:p>
        </w:tc>
        <w:tc>
          <w:tcPr>
            <w:tcW w:w="6379" w:type="dxa"/>
            <w:tcBorders>
              <w:top w:val="single" w:sz="4" w:space="0" w:color="auto"/>
              <w:left w:val="single" w:sz="4" w:space="0" w:color="auto"/>
              <w:bottom w:val="single" w:sz="4" w:space="0" w:color="auto"/>
              <w:right w:val="single" w:sz="4" w:space="0" w:color="auto"/>
            </w:tcBorders>
            <w:vAlign w:val="center"/>
            <w:hideMark/>
          </w:tcPr>
          <w:p w14:paraId="1FF109E2" w14:textId="77777777" w:rsidR="00C0738F" w:rsidRPr="00C0738F" w:rsidRDefault="00C0738F" w:rsidP="00C0738F">
            <w:pPr>
              <w:widowControl/>
              <w:tabs>
                <w:tab w:val="left" w:pos="4253"/>
              </w:tabs>
              <w:autoSpaceDE/>
              <w:adjustRightInd/>
              <w:jc w:val="both"/>
              <w:rPr>
                <w:rFonts w:eastAsia="TimesNewRoman"/>
                <w:b/>
                <w:sz w:val="28"/>
                <w:szCs w:val="28"/>
              </w:rPr>
            </w:pPr>
            <w:r w:rsidRPr="00C0738F">
              <w:rPr>
                <w:rFonts w:eastAsia="TimesNewRoman"/>
                <w:b/>
                <w:sz w:val="28"/>
                <w:szCs w:val="28"/>
              </w:rPr>
              <w:t>Работы, входящие в объем ТО-1, и вместе с тем дополнительно:</w:t>
            </w:r>
          </w:p>
          <w:p w14:paraId="42487F40" w14:textId="77777777" w:rsidR="009C62DE" w:rsidRDefault="009C62DE" w:rsidP="009C62DE">
            <w:pPr>
              <w:widowControl/>
              <w:numPr>
                <w:ilvl w:val="0"/>
                <w:numId w:val="28"/>
              </w:numPr>
              <w:tabs>
                <w:tab w:val="left" w:pos="172"/>
              </w:tabs>
              <w:autoSpaceDE/>
              <w:adjustRightInd/>
              <w:jc w:val="both"/>
              <w:rPr>
                <w:rFonts w:eastAsia="TimesNewRoman"/>
                <w:sz w:val="28"/>
                <w:szCs w:val="28"/>
              </w:rPr>
            </w:pPr>
            <w:r>
              <w:rPr>
                <w:rFonts w:eastAsia="TimesNewRoman"/>
                <w:sz w:val="28"/>
                <w:szCs w:val="28"/>
              </w:rPr>
              <w:t xml:space="preserve"> </w:t>
            </w:r>
            <w:r w:rsidR="00C0738F" w:rsidRPr="00C0738F">
              <w:rPr>
                <w:rFonts w:eastAsia="TimesNewRoman"/>
                <w:sz w:val="28"/>
                <w:szCs w:val="28"/>
              </w:rPr>
              <w:t>Произвести очистку шкафа управления.</w:t>
            </w:r>
          </w:p>
          <w:p w14:paraId="42ED4818" w14:textId="77777777" w:rsidR="009C62DE" w:rsidRDefault="009C62DE" w:rsidP="009C62DE">
            <w:pPr>
              <w:widowControl/>
              <w:numPr>
                <w:ilvl w:val="0"/>
                <w:numId w:val="30"/>
              </w:numPr>
              <w:tabs>
                <w:tab w:val="left" w:pos="172"/>
              </w:tabs>
              <w:autoSpaceDE/>
              <w:adjustRightInd/>
              <w:jc w:val="both"/>
              <w:rPr>
                <w:rFonts w:eastAsia="TimesNewRoman"/>
                <w:sz w:val="28"/>
                <w:szCs w:val="28"/>
              </w:rPr>
            </w:pPr>
            <w:r>
              <w:rPr>
                <w:rFonts w:eastAsia="TimesNewRoman"/>
                <w:sz w:val="28"/>
                <w:szCs w:val="28"/>
              </w:rPr>
              <w:t xml:space="preserve"> </w:t>
            </w:r>
            <w:r w:rsidR="00C0738F" w:rsidRPr="009C62DE">
              <w:rPr>
                <w:rFonts w:eastAsia="TimesNewRoman"/>
                <w:sz w:val="28"/>
                <w:szCs w:val="28"/>
              </w:rPr>
              <w:t>Проверить легкость и запас хода подвижных частей контакторов и реле при включении их от руки, в случае необходимости произвести регулировку.</w:t>
            </w:r>
            <w:r>
              <w:rPr>
                <w:rFonts w:eastAsia="TimesNewRoman"/>
                <w:sz w:val="28"/>
                <w:szCs w:val="28"/>
              </w:rPr>
              <w:t xml:space="preserve"> </w:t>
            </w:r>
          </w:p>
          <w:p w14:paraId="1D132BA1" w14:textId="77777777" w:rsidR="009C62DE" w:rsidRDefault="009C62DE" w:rsidP="009C62DE">
            <w:pPr>
              <w:widowControl/>
              <w:numPr>
                <w:ilvl w:val="0"/>
                <w:numId w:val="29"/>
              </w:numPr>
              <w:tabs>
                <w:tab w:val="left" w:pos="172"/>
              </w:tabs>
              <w:autoSpaceDE/>
              <w:adjustRightInd/>
              <w:jc w:val="both"/>
              <w:rPr>
                <w:rFonts w:eastAsia="TimesNewRoman"/>
                <w:sz w:val="28"/>
                <w:szCs w:val="28"/>
              </w:rPr>
            </w:pPr>
            <w:r>
              <w:rPr>
                <w:rFonts w:eastAsia="TimesNewRoman"/>
                <w:sz w:val="28"/>
                <w:szCs w:val="28"/>
              </w:rPr>
              <w:t xml:space="preserve"> </w:t>
            </w:r>
            <w:r w:rsidR="00C0738F" w:rsidRPr="009C62DE">
              <w:rPr>
                <w:rFonts w:eastAsia="TimesNewRoman"/>
                <w:sz w:val="28"/>
                <w:szCs w:val="28"/>
              </w:rPr>
              <w:t>Проверить надежность крепления проводов в контроллере.</w:t>
            </w:r>
          </w:p>
          <w:p w14:paraId="58C8BC4A" w14:textId="77777777" w:rsidR="009C62DE" w:rsidRDefault="009C62DE" w:rsidP="009C62DE">
            <w:pPr>
              <w:widowControl/>
              <w:numPr>
                <w:ilvl w:val="0"/>
                <w:numId w:val="29"/>
              </w:numPr>
              <w:tabs>
                <w:tab w:val="left" w:pos="172"/>
              </w:tabs>
              <w:autoSpaceDE/>
              <w:adjustRightInd/>
              <w:jc w:val="both"/>
              <w:rPr>
                <w:rFonts w:eastAsia="TimesNewRoman"/>
                <w:sz w:val="28"/>
                <w:szCs w:val="28"/>
              </w:rPr>
            </w:pPr>
            <w:r>
              <w:rPr>
                <w:rFonts w:eastAsia="TimesNewRoman"/>
                <w:sz w:val="28"/>
                <w:szCs w:val="28"/>
              </w:rPr>
              <w:t xml:space="preserve"> </w:t>
            </w:r>
            <w:r w:rsidR="00C0738F" w:rsidRPr="009C62DE">
              <w:rPr>
                <w:rFonts w:eastAsia="TimesNewRoman"/>
                <w:sz w:val="28"/>
                <w:szCs w:val="28"/>
              </w:rPr>
              <w:t>Осмотреть тормозное устройство на отсутствие механических повреждений.</w:t>
            </w:r>
          </w:p>
          <w:p w14:paraId="5B874341" w14:textId="27EC36BB" w:rsidR="00C0738F" w:rsidRPr="00C0738F" w:rsidRDefault="009C62DE" w:rsidP="009C62DE">
            <w:pPr>
              <w:widowControl/>
              <w:numPr>
                <w:ilvl w:val="0"/>
                <w:numId w:val="29"/>
              </w:numPr>
              <w:tabs>
                <w:tab w:val="left" w:pos="172"/>
              </w:tabs>
              <w:autoSpaceDE/>
              <w:adjustRightInd/>
              <w:jc w:val="both"/>
              <w:rPr>
                <w:rFonts w:eastAsia="TimesNewRoman"/>
                <w:sz w:val="28"/>
                <w:szCs w:val="28"/>
              </w:rPr>
            </w:pPr>
            <w:r>
              <w:rPr>
                <w:rFonts w:eastAsia="TimesNewRoman"/>
                <w:sz w:val="28"/>
                <w:szCs w:val="28"/>
              </w:rPr>
              <w:t xml:space="preserve"> </w:t>
            </w:r>
            <w:r w:rsidR="00C0738F" w:rsidRPr="00C0738F">
              <w:rPr>
                <w:rFonts w:eastAsia="TimesNewRoman"/>
                <w:sz w:val="28"/>
                <w:szCs w:val="28"/>
              </w:rPr>
              <w:t>Произвести внешний осмотр створок и других составных частей дверей кабины</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F2BF7D1" w14:textId="77777777" w:rsidR="00C0738F" w:rsidRPr="00C0738F" w:rsidRDefault="00C0738F" w:rsidP="00C0738F">
            <w:pPr>
              <w:widowControl/>
              <w:tabs>
                <w:tab w:val="left" w:pos="4253"/>
              </w:tabs>
              <w:autoSpaceDE/>
              <w:adjustRightInd/>
              <w:jc w:val="center"/>
              <w:rPr>
                <w:rFonts w:eastAsia="TimesNewRoman"/>
                <w:sz w:val="28"/>
                <w:szCs w:val="28"/>
              </w:rPr>
            </w:pPr>
            <w:r w:rsidRPr="00C0738F">
              <w:rPr>
                <w:rFonts w:eastAsia="TimesNewRoman"/>
                <w:sz w:val="28"/>
                <w:szCs w:val="28"/>
              </w:rPr>
              <w:t>ТО-3</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4CEF9A7" w14:textId="77777777" w:rsidR="00C0738F" w:rsidRPr="00C0738F" w:rsidRDefault="00C0738F" w:rsidP="00C0738F">
            <w:pPr>
              <w:widowControl/>
              <w:tabs>
                <w:tab w:val="left" w:pos="4253"/>
              </w:tabs>
              <w:autoSpaceDE/>
              <w:adjustRightInd/>
              <w:jc w:val="center"/>
              <w:rPr>
                <w:rFonts w:eastAsia="TimesNewRoman"/>
                <w:sz w:val="28"/>
                <w:szCs w:val="28"/>
              </w:rPr>
            </w:pPr>
            <w:r w:rsidRPr="00C0738F">
              <w:rPr>
                <w:rFonts w:eastAsia="TimesNewRoman"/>
                <w:sz w:val="28"/>
                <w:szCs w:val="28"/>
              </w:rPr>
              <w:t>1 раз в 3 месяца</w:t>
            </w:r>
          </w:p>
        </w:tc>
      </w:tr>
      <w:tr w:rsidR="00C0738F" w:rsidRPr="00C0738F" w14:paraId="42D2E1F1" w14:textId="77777777" w:rsidTr="00DA67A8">
        <w:tc>
          <w:tcPr>
            <w:tcW w:w="817" w:type="dxa"/>
            <w:tcBorders>
              <w:top w:val="single" w:sz="4" w:space="0" w:color="auto"/>
              <w:left w:val="single" w:sz="4" w:space="0" w:color="auto"/>
              <w:bottom w:val="single" w:sz="4" w:space="0" w:color="auto"/>
              <w:right w:val="single" w:sz="4" w:space="0" w:color="auto"/>
            </w:tcBorders>
            <w:vAlign w:val="center"/>
            <w:hideMark/>
          </w:tcPr>
          <w:p w14:paraId="6A358D14" w14:textId="77777777" w:rsidR="00C0738F" w:rsidRPr="00C0738F" w:rsidRDefault="00C0738F" w:rsidP="00C0738F">
            <w:pPr>
              <w:widowControl/>
              <w:tabs>
                <w:tab w:val="left" w:pos="4253"/>
              </w:tabs>
              <w:autoSpaceDE/>
              <w:adjustRightInd/>
              <w:jc w:val="center"/>
              <w:rPr>
                <w:rFonts w:eastAsia="TimesNewRoman"/>
                <w:sz w:val="28"/>
                <w:szCs w:val="28"/>
              </w:rPr>
            </w:pPr>
            <w:r w:rsidRPr="00C0738F">
              <w:rPr>
                <w:rFonts w:eastAsia="TimesNewRoman"/>
                <w:sz w:val="28"/>
                <w:szCs w:val="28"/>
              </w:rPr>
              <w:t>3</w:t>
            </w:r>
          </w:p>
        </w:tc>
        <w:tc>
          <w:tcPr>
            <w:tcW w:w="6379" w:type="dxa"/>
            <w:tcBorders>
              <w:top w:val="single" w:sz="4" w:space="0" w:color="auto"/>
              <w:left w:val="single" w:sz="4" w:space="0" w:color="auto"/>
              <w:bottom w:val="single" w:sz="4" w:space="0" w:color="auto"/>
              <w:right w:val="single" w:sz="4" w:space="0" w:color="auto"/>
            </w:tcBorders>
            <w:vAlign w:val="center"/>
            <w:hideMark/>
          </w:tcPr>
          <w:p w14:paraId="23723A6B" w14:textId="77777777" w:rsidR="00C0738F" w:rsidRPr="00C0738F" w:rsidRDefault="00C0738F" w:rsidP="00C0738F">
            <w:pPr>
              <w:widowControl/>
              <w:tabs>
                <w:tab w:val="left" w:pos="172"/>
              </w:tabs>
              <w:autoSpaceDE/>
              <w:adjustRightInd/>
              <w:jc w:val="both"/>
              <w:rPr>
                <w:rFonts w:eastAsia="TimesNewRoman"/>
                <w:b/>
                <w:sz w:val="28"/>
                <w:szCs w:val="28"/>
              </w:rPr>
            </w:pPr>
            <w:r w:rsidRPr="00C0738F">
              <w:rPr>
                <w:rFonts w:eastAsia="TimesNewRoman"/>
                <w:b/>
                <w:sz w:val="28"/>
                <w:szCs w:val="28"/>
              </w:rPr>
              <w:t>Работы, входящие в объем ТО-1 и ТО-3, и вместе с тем дополнительно:</w:t>
            </w:r>
          </w:p>
          <w:p w14:paraId="7037E1E7" w14:textId="77777777" w:rsidR="00C0738F" w:rsidRPr="00C0738F" w:rsidRDefault="00C0738F" w:rsidP="00C0738F">
            <w:pPr>
              <w:widowControl/>
              <w:numPr>
                <w:ilvl w:val="0"/>
                <w:numId w:val="15"/>
              </w:numPr>
              <w:tabs>
                <w:tab w:val="left" w:pos="172"/>
              </w:tabs>
              <w:autoSpaceDE/>
              <w:adjustRightInd/>
              <w:jc w:val="both"/>
              <w:rPr>
                <w:rFonts w:eastAsia="TimesNewRoman"/>
                <w:sz w:val="28"/>
                <w:szCs w:val="28"/>
              </w:rPr>
            </w:pPr>
            <w:r w:rsidRPr="00C0738F">
              <w:rPr>
                <w:rFonts w:eastAsia="TimesNewRoman"/>
                <w:sz w:val="28"/>
                <w:szCs w:val="28"/>
              </w:rPr>
              <w:t>Проверить зазор между торцом створок дверей шахты и порогом при закрытых дверях, в случае необходимости произвести регулировку.</w:t>
            </w:r>
          </w:p>
          <w:p w14:paraId="2AE23C40" w14:textId="77777777" w:rsidR="00C0738F" w:rsidRPr="00C0738F" w:rsidRDefault="00C0738F" w:rsidP="00C0738F">
            <w:pPr>
              <w:widowControl/>
              <w:numPr>
                <w:ilvl w:val="0"/>
                <w:numId w:val="15"/>
              </w:numPr>
              <w:tabs>
                <w:tab w:val="left" w:pos="172"/>
              </w:tabs>
              <w:autoSpaceDE/>
              <w:adjustRightInd/>
              <w:jc w:val="both"/>
              <w:rPr>
                <w:rFonts w:eastAsia="TimesNewRoman"/>
                <w:sz w:val="28"/>
                <w:szCs w:val="28"/>
              </w:rPr>
            </w:pPr>
            <w:r w:rsidRPr="00C0738F">
              <w:rPr>
                <w:rFonts w:eastAsia="TimesNewRoman"/>
                <w:sz w:val="28"/>
                <w:szCs w:val="28"/>
              </w:rPr>
              <w:t>Проверить зазор между сомкнутыми створками дверей шахты, в случае необходимости произвести регулировку.</w:t>
            </w:r>
          </w:p>
          <w:p w14:paraId="442E3B4A" w14:textId="77777777" w:rsidR="00C0738F" w:rsidRPr="00C0738F" w:rsidRDefault="00C0738F" w:rsidP="00C0738F">
            <w:pPr>
              <w:widowControl/>
              <w:numPr>
                <w:ilvl w:val="0"/>
                <w:numId w:val="15"/>
              </w:numPr>
              <w:tabs>
                <w:tab w:val="left" w:pos="172"/>
              </w:tabs>
              <w:autoSpaceDE/>
              <w:adjustRightInd/>
              <w:jc w:val="both"/>
              <w:rPr>
                <w:rFonts w:eastAsia="TimesNewRoman"/>
                <w:sz w:val="28"/>
                <w:szCs w:val="28"/>
              </w:rPr>
            </w:pPr>
            <w:r w:rsidRPr="00C0738F">
              <w:rPr>
                <w:rFonts w:eastAsia="TimesNewRoman"/>
                <w:sz w:val="28"/>
                <w:szCs w:val="28"/>
              </w:rPr>
              <w:t>Проверить износ ручьев канатовидного шкива и отводных блоков.</w:t>
            </w:r>
          </w:p>
          <w:p w14:paraId="3CA57022" w14:textId="77777777" w:rsidR="00C0738F" w:rsidRPr="00C0738F" w:rsidRDefault="00C0738F" w:rsidP="00C0738F">
            <w:pPr>
              <w:widowControl/>
              <w:numPr>
                <w:ilvl w:val="0"/>
                <w:numId w:val="15"/>
              </w:numPr>
              <w:tabs>
                <w:tab w:val="left" w:pos="172"/>
              </w:tabs>
              <w:autoSpaceDE/>
              <w:adjustRightInd/>
              <w:jc w:val="both"/>
              <w:rPr>
                <w:rFonts w:eastAsia="TimesNewRoman"/>
                <w:sz w:val="28"/>
                <w:szCs w:val="28"/>
              </w:rPr>
            </w:pPr>
            <w:r w:rsidRPr="00C0738F">
              <w:rPr>
                <w:rFonts w:eastAsia="TimesNewRoman"/>
                <w:sz w:val="28"/>
                <w:szCs w:val="28"/>
              </w:rPr>
              <w:t>Проверить внешним осмотром состояние составных элементов, деталей и элементов ограничителя скорости.</w:t>
            </w:r>
          </w:p>
          <w:p w14:paraId="31CB918F" w14:textId="77777777" w:rsidR="00C0738F" w:rsidRPr="00C0738F" w:rsidRDefault="00C0738F" w:rsidP="00C0738F">
            <w:pPr>
              <w:widowControl/>
              <w:numPr>
                <w:ilvl w:val="0"/>
                <w:numId w:val="15"/>
              </w:numPr>
              <w:tabs>
                <w:tab w:val="left" w:pos="172"/>
              </w:tabs>
              <w:autoSpaceDE/>
              <w:adjustRightInd/>
              <w:jc w:val="both"/>
              <w:rPr>
                <w:rFonts w:eastAsia="TimesNewRoman"/>
                <w:sz w:val="28"/>
                <w:szCs w:val="28"/>
              </w:rPr>
            </w:pPr>
            <w:r w:rsidRPr="00C0738F">
              <w:rPr>
                <w:rFonts w:eastAsia="TimesNewRoman"/>
                <w:sz w:val="28"/>
                <w:szCs w:val="28"/>
              </w:rPr>
              <w:t>Проверить исправность пружины, наличие шплинтов и надежность крепления ограничения скорости.</w:t>
            </w:r>
          </w:p>
          <w:p w14:paraId="699BE02E" w14:textId="77777777" w:rsidR="00C0738F" w:rsidRPr="00C0738F" w:rsidRDefault="00C0738F" w:rsidP="00C0738F">
            <w:pPr>
              <w:widowControl/>
              <w:numPr>
                <w:ilvl w:val="0"/>
                <w:numId w:val="15"/>
              </w:numPr>
              <w:tabs>
                <w:tab w:val="left" w:pos="172"/>
              </w:tabs>
              <w:autoSpaceDE/>
              <w:adjustRightInd/>
              <w:jc w:val="both"/>
              <w:rPr>
                <w:rFonts w:eastAsia="TimesNewRoman"/>
                <w:sz w:val="28"/>
                <w:szCs w:val="28"/>
              </w:rPr>
            </w:pPr>
            <w:r w:rsidRPr="00C0738F">
              <w:rPr>
                <w:rFonts w:eastAsia="TimesNewRoman"/>
                <w:sz w:val="28"/>
                <w:szCs w:val="28"/>
              </w:rPr>
              <w:t>Проверить отсутствие заедания на осях грузов ограничителя скорости.</w:t>
            </w:r>
          </w:p>
          <w:p w14:paraId="1BF43E9F" w14:textId="77777777" w:rsidR="00C0738F" w:rsidRPr="00C0738F" w:rsidRDefault="00C0738F" w:rsidP="00C0738F">
            <w:pPr>
              <w:widowControl/>
              <w:numPr>
                <w:ilvl w:val="0"/>
                <w:numId w:val="15"/>
              </w:numPr>
              <w:tabs>
                <w:tab w:val="left" w:pos="172"/>
              </w:tabs>
              <w:autoSpaceDE/>
              <w:adjustRightInd/>
              <w:jc w:val="both"/>
              <w:rPr>
                <w:rFonts w:eastAsia="TimesNewRoman"/>
                <w:sz w:val="28"/>
                <w:szCs w:val="28"/>
              </w:rPr>
            </w:pPr>
            <w:r w:rsidRPr="00C0738F">
              <w:rPr>
                <w:rFonts w:eastAsia="TimesNewRoman"/>
                <w:sz w:val="28"/>
                <w:szCs w:val="28"/>
              </w:rPr>
              <w:t>Проверить износ ручья ограничителя скорости.</w:t>
            </w:r>
          </w:p>
          <w:p w14:paraId="0413218C" w14:textId="77777777" w:rsidR="00C0738F" w:rsidRPr="00C0738F" w:rsidRDefault="00C0738F" w:rsidP="00C0738F">
            <w:pPr>
              <w:widowControl/>
              <w:numPr>
                <w:ilvl w:val="0"/>
                <w:numId w:val="15"/>
              </w:numPr>
              <w:tabs>
                <w:tab w:val="left" w:pos="172"/>
              </w:tabs>
              <w:autoSpaceDE/>
              <w:adjustRightInd/>
              <w:jc w:val="both"/>
              <w:rPr>
                <w:rFonts w:eastAsia="TimesNewRoman"/>
                <w:sz w:val="28"/>
                <w:szCs w:val="28"/>
              </w:rPr>
            </w:pPr>
            <w:r w:rsidRPr="00C0738F">
              <w:rPr>
                <w:rFonts w:eastAsia="TimesNewRoman"/>
                <w:sz w:val="28"/>
                <w:szCs w:val="28"/>
              </w:rPr>
              <w:t>Проверить регулировку ограничителя скорости.</w:t>
            </w:r>
          </w:p>
          <w:p w14:paraId="6CFAABC8" w14:textId="77777777" w:rsidR="00C0738F" w:rsidRPr="00C0738F" w:rsidRDefault="00C0738F" w:rsidP="00C0738F">
            <w:pPr>
              <w:widowControl/>
              <w:numPr>
                <w:ilvl w:val="0"/>
                <w:numId w:val="15"/>
              </w:numPr>
              <w:tabs>
                <w:tab w:val="left" w:pos="172"/>
              </w:tabs>
              <w:autoSpaceDE/>
              <w:adjustRightInd/>
              <w:jc w:val="both"/>
              <w:rPr>
                <w:rFonts w:eastAsia="TimesNewRoman"/>
                <w:sz w:val="28"/>
                <w:szCs w:val="28"/>
              </w:rPr>
            </w:pPr>
            <w:r w:rsidRPr="00C0738F">
              <w:rPr>
                <w:rFonts w:eastAsia="TimesNewRoman"/>
                <w:sz w:val="28"/>
                <w:szCs w:val="28"/>
              </w:rPr>
              <w:t>Проверить достаточность сцепления поверхности рабочего ручья шкива ограничителя скорости с канатом.</w:t>
            </w:r>
          </w:p>
          <w:p w14:paraId="679D1323" w14:textId="77777777" w:rsidR="00C0738F" w:rsidRPr="00C0738F" w:rsidRDefault="00C0738F" w:rsidP="00C0738F">
            <w:pPr>
              <w:widowControl/>
              <w:numPr>
                <w:ilvl w:val="0"/>
                <w:numId w:val="15"/>
              </w:numPr>
              <w:tabs>
                <w:tab w:val="left" w:pos="172"/>
              </w:tabs>
              <w:autoSpaceDE/>
              <w:adjustRightInd/>
              <w:jc w:val="both"/>
              <w:rPr>
                <w:rFonts w:eastAsia="TimesNewRoman"/>
                <w:sz w:val="28"/>
                <w:szCs w:val="28"/>
              </w:rPr>
            </w:pPr>
            <w:r w:rsidRPr="00C0738F">
              <w:rPr>
                <w:rFonts w:eastAsia="TimesNewRoman"/>
                <w:sz w:val="28"/>
                <w:szCs w:val="28"/>
              </w:rPr>
              <w:t>Произвести смазку контактов.</w:t>
            </w:r>
          </w:p>
          <w:p w14:paraId="0FF40CBF" w14:textId="77777777" w:rsidR="00C0738F" w:rsidRPr="00C0738F" w:rsidRDefault="00C0738F" w:rsidP="00C0738F">
            <w:pPr>
              <w:widowControl/>
              <w:numPr>
                <w:ilvl w:val="0"/>
                <w:numId w:val="15"/>
              </w:numPr>
              <w:tabs>
                <w:tab w:val="left" w:pos="172"/>
              </w:tabs>
              <w:autoSpaceDE/>
              <w:adjustRightInd/>
              <w:jc w:val="both"/>
              <w:rPr>
                <w:rFonts w:eastAsia="TimesNewRoman"/>
                <w:sz w:val="28"/>
                <w:szCs w:val="28"/>
              </w:rPr>
            </w:pPr>
            <w:r w:rsidRPr="00C0738F">
              <w:rPr>
                <w:rFonts w:eastAsia="TimesNewRoman"/>
                <w:sz w:val="28"/>
                <w:szCs w:val="28"/>
              </w:rPr>
              <w:t>Проверить состояние составных частей подвески кабины и их крепления.</w:t>
            </w:r>
          </w:p>
          <w:p w14:paraId="2099A580" w14:textId="77777777" w:rsidR="00C0738F" w:rsidRPr="00C0738F" w:rsidRDefault="00C0738F" w:rsidP="00C0738F">
            <w:pPr>
              <w:widowControl/>
              <w:numPr>
                <w:ilvl w:val="0"/>
                <w:numId w:val="15"/>
              </w:numPr>
              <w:tabs>
                <w:tab w:val="left" w:pos="172"/>
              </w:tabs>
              <w:autoSpaceDE/>
              <w:adjustRightInd/>
              <w:jc w:val="both"/>
              <w:rPr>
                <w:rFonts w:eastAsia="TimesNewRoman"/>
                <w:sz w:val="28"/>
                <w:szCs w:val="28"/>
              </w:rPr>
            </w:pPr>
            <w:r w:rsidRPr="00C0738F">
              <w:rPr>
                <w:rFonts w:eastAsia="TimesNewRoman"/>
                <w:sz w:val="28"/>
                <w:szCs w:val="28"/>
              </w:rPr>
              <w:t>Проверить натяжение ремня привода дверей кабины, в случае необходимости произвести регулировку.</w:t>
            </w:r>
          </w:p>
          <w:p w14:paraId="416ED61F" w14:textId="77777777" w:rsidR="00C0738F" w:rsidRPr="00C0738F" w:rsidRDefault="00C0738F" w:rsidP="00C0738F">
            <w:pPr>
              <w:widowControl/>
              <w:numPr>
                <w:ilvl w:val="0"/>
                <w:numId w:val="15"/>
              </w:numPr>
              <w:tabs>
                <w:tab w:val="left" w:pos="172"/>
              </w:tabs>
              <w:autoSpaceDE/>
              <w:adjustRightInd/>
              <w:jc w:val="both"/>
              <w:rPr>
                <w:rFonts w:eastAsia="TimesNewRoman"/>
                <w:sz w:val="28"/>
                <w:szCs w:val="28"/>
              </w:rPr>
            </w:pPr>
            <w:r w:rsidRPr="00C0738F">
              <w:rPr>
                <w:rFonts w:eastAsia="TimesNewRoman"/>
                <w:sz w:val="28"/>
                <w:szCs w:val="28"/>
              </w:rPr>
              <w:lastRenderedPageBreak/>
              <w:t>Проверить зазор между упором и замком дверей кабины, в случае необходимости произвести регулировку.</w:t>
            </w:r>
          </w:p>
          <w:p w14:paraId="54194D0F" w14:textId="77777777" w:rsidR="00C0738F" w:rsidRPr="00C0738F" w:rsidRDefault="00C0738F" w:rsidP="00C0738F">
            <w:pPr>
              <w:widowControl/>
              <w:numPr>
                <w:ilvl w:val="0"/>
                <w:numId w:val="15"/>
              </w:numPr>
              <w:tabs>
                <w:tab w:val="left" w:pos="172"/>
              </w:tabs>
              <w:autoSpaceDE/>
              <w:adjustRightInd/>
              <w:jc w:val="both"/>
              <w:rPr>
                <w:rFonts w:eastAsia="TimesNewRoman"/>
                <w:sz w:val="28"/>
                <w:szCs w:val="28"/>
              </w:rPr>
            </w:pPr>
            <w:r w:rsidRPr="00C0738F">
              <w:rPr>
                <w:rFonts w:eastAsia="TimesNewRoman"/>
                <w:sz w:val="28"/>
                <w:szCs w:val="28"/>
              </w:rPr>
              <w:t xml:space="preserve">Проверить зазор между линейкой и </w:t>
            </w:r>
            <w:proofErr w:type="spellStart"/>
            <w:r w:rsidRPr="00C0738F">
              <w:rPr>
                <w:rFonts w:eastAsia="TimesNewRoman"/>
                <w:sz w:val="28"/>
                <w:szCs w:val="28"/>
              </w:rPr>
              <w:t>контрроликами</w:t>
            </w:r>
            <w:proofErr w:type="spellEnd"/>
            <w:r w:rsidRPr="00C0738F">
              <w:rPr>
                <w:rFonts w:eastAsia="TimesNewRoman"/>
                <w:sz w:val="28"/>
                <w:szCs w:val="28"/>
              </w:rPr>
              <w:t xml:space="preserve"> кареток, в случае необходимости произвести регулировку. </w:t>
            </w:r>
          </w:p>
          <w:p w14:paraId="69AE2492" w14:textId="77777777" w:rsidR="00C0738F" w:rsidRPr="00C0738F" w:rsidRDefault="00C0738F" w:rsidP="00C0738F">
            <w:pPr>
              <w:widowControl/>
              <w:numPr>
                <w:ilvl w:val="0"/>
                <w:numId w:val="15"/>
              </w:numPr>
              <w:tabs>
                <w:tab w:val="left" w:pos="172"/>
              </w:tabs>
              <w:autoSpaceDE/>
              <w:adjustRightInd/>
              <w:jc w:val="both"/>
              <w:rPr>
                <w:rFonts w:eastAsia="TimesNewRoman"/>
                <w:sz w:val="28"/>
                <w:szCs w:val="28"/>
              </w:rPr>
            </w:pPr>
            <w:r w:rsidRPr="00C0738F">
              <w:rPr>
                <w:rFonts w:eastAsia="TimesNewRoman"/>
                <w:sz w:val="28"/>
                <w:szCs w:val="28"/>
              </w:rPr>
              <w:t>Проверить крепление створок и других составных частей дверей кабины.</w:t>
            </w:r>
          </w:p>
          <w:p w14:paraId="58BDD2FF" w14:textId="77777777" w:rsidR="00C0738F" w:rsidRPr="00C0738F" w:rsidRDefault="00C0738F" w:rsidP="00C0738F">
            <w:pPr>
              <w:widowControl/>
              <w:numPr>
                <w:ilvl w:val="0"/>
                <w:numId w:val="15"/>
              </w:numPr>
              <w:tabs>
                <w:tab w:val="left" w:pos="172"/>
              </w:tabs>
              <w:autoSpaceDE/>
              <w:adjustRightInd/>
              <w:jc w:val="both"/>
              <w:rPr>
                <w:rFonts w:eastAsia="TimesNewRoman"/>
                <w:sz w:val="28"/>
                <w:szCs w:val="28"/>
              </w:rPr>
            </w:pPr>
            <w:r w:rsidRPr="00C0738F">
              <w:rPr>
                <w:rFonts w:eastAsia="TimesNewRoman"/>
                <w:sz w:val="28"/>
                <w:szCs w:val="28"/>
              </w:rPr>
              <w:t>Проверить регламентные зазоры двери кабины.</w:t>
            </w:r>
          </w:p>
          <w:p w14:paraId="0554784D" w14:textId="77777777" w:rsidR="00C0738F" w:rsidRPr="00C0738F" w:rsidRDefault="00C0738F" w:rsidP="00C0738F">
            <w:pPr>
              <w:widowControl/>
              <w:numPr>
                <w:ilvl w:val="0"/>
                <w:numId w:val="15"/>
              </w:numPr>
              <w:tabs>
                <w:tab w:val="left" w:pos="172"/>
              </w:tabs>
              <w:autoSpaceDE/>
              <w:adjustRightInd/>
              <w:jc w:val="both"/>
              <w:rPr>
                <w:rFonts w:eastAsia="TimesNewRoman"/>
                <w:sz w:val="28"/>
                <w:szCs w:val="28"/>
              </w:rPr>
            </w:pPr>
            <w:r w:rsidRPr="00C0738F">
              <w:rPr>
                <w:rFonts w:eastAsia="TimesNewRoman"/>
                <w:sz w:val="28"/>
                <w:szCs w:val="28"/>
              </w:rPr>
              <w:t>Произвести внешний осмотр створок и других составных частей дверей шахты.</w:t>
            </w:r>
          </w:p>
          <w:p w14:paraId="1497D886" w14:textId="77777777" w:rsidR="00C0738F" w:rsidRPr="00C0738F" w:rsidRDefault="00C0738F" w:rsidP="00C0738F">
            <w:pPr>
              <w:widowControl/>
              <w:numPr>
                <w:ilvl w:val="0"/>
                <w:numId w:val="15"/>
              </w:numPr>
              <w:tabs>
                <w:tab w:val="left" w:pos="172"/>
              </w:tabs>
              <w:autoSpaceDE/>
              <w:adjustRightInd/>
              <w:jc w:val="both"/>
              <w:rPr>
                <w:rFonts w:eastAsia="TimesNewRoman"/>
                <w:sz w:val="28"/>
                <w:szCs w:val="28"/>
              </w:rPr>
            </w:pPr>
            <w:r w:rsidRPr="00C0738F">
              <w:rPr>
                <w:rFonts w:eastAsia="TimesNewRoman"/>
                <w:sz w:val="28"/>
                <w:szCs w:val="28"/>
              </w:rPr>
              <w:t>Проверить регламентные зазоры дверей шахты.</w:t>
            </w:r>
          </w:p>
          <w:p w14:paraId="205A4926" w14:textId="77777777" w:rsidR="00C0738F" w:rsidRPr="00C0738F" w:rsidRDefault="00C0738F" w:rsidP="00C0738F">
            <w:pPr>
              <w:widowControl/>
              <w:numPr>
                <w:ilvl w:val="0"/>
                <w:numId w:val="15"/>
              </w:numPr>
              <w:tabs>
                <w:tab w:val="left" w:pos="172"/>
              </w:tabs>
              <w:autoSpaceDE/>
              <w:adjustRightInd/>
              <w:jc w:val="both"/>
              <w:rPr>
                <w:rFonts w:eastAsia="TimesNewRoman"/>
                <w:sz w:val="28"/>
                <w:szCs w:val="28"/>
              </w:rPr>
            </w:pPr>
            <w:r w:rsidRPr="00C0738F">
              <w:rPr>
                <w:rFonts w:eastAsia="TimesNewRoman"/>
                <w:sz w:val="28"/>
                <w:szCs w:val="28"/>
              </w:rPr>
              <w:t>Произвести смазку оси рычага замка дверей шахты.</w:t>
            </w:r>
          </w:p>
          <w:p w14:paraId="42B500AF" w14:textId="77777777" w:rsidR="00C0738F" w:rsidRPr="00C0738F" w:rsidRDefault="00C0738F" w:rsidP="00C0738F">
            <w:pPr>
              <w:widowControl/>
              <w:numPr>
                <w:ilvl w:val="0"/>
                <w:numId w:val="15"/>
              </w:numPr>
              <w:tabs>
                <w:tab w:val="left" w:pos="172"/>
              </w:tabs>
              <w:autoSpaceDE/>
              <w:adjustRightInd/>
              <w:jc w:val="both"/>
              <w:rPr>
                <w:rFonts w:eastAsia="TimesNewRoman"/>
                <w:sz w:val="28"/>
                <w:szCs w:val="28"/>
              </w:rPr>
            </w:pPr>
            <w:r w:rsidRPr="00C0738F">
              <w:rPr>
                <w:rFonts w:eastAsia="TimesNewRoman"/>
                <w:sz w:val="28"/>
                <w:szCs w:val="28"/>
              </w:rPr>
              <w:t>Произвести осмотр башмаков кабины и противовеса.</w:t>
            </w:r>
          </w:p>
          <w:p w14:paraId="34E81729" w14:textId="77777777" w:rsidR="00C0738F" w:rsidRPr="00C0738F" w:rsidRDefault="00C0738F" w:rsidP="00C0738F">
            <w:pPr>
              <w:widowControl/>
              <w:numPr>
                <w:ilvl w:val="0"/>
                <w:numId w:val="15"/>
              </w:numPr>
              <w:tabs>
                <w:tab w:val="left" w:pos="172"/>
              </w:tabs>
              <w:autoSpaceDE/>
              <w:adjustRightInd/>
              <w:jc w:val="both"/>
              <w:rPr>
                <w:rFonts w:eastAsia="TimesNewRoman"/>
                <w:sz w:val="28"/>
                <w:szCs w:val="28"/>
              </w:rPr>
            </w:pPr>
            <w:r w:rsidRPr="00C0738F">
              <w:rPr>
                <w:rFonts w:eastAsia="TimesNewRoman"/>
                <w:sz w:val="28"/>
                <w:szCs w:val="28"/>
              </w:rPr>
              <w:t>Проверить наличие масла в смазывающих аппаратах, в случае необходимости долить.</w:t>
            </w:r>
          </w:p>
          <w:p w14:paraId="46CD54B7" w14:textId="77777777" w:rsidR="00C0738F" w:rsidRPr="00C0738F" w:rsidRDefault="00C0738F" w:rsidP="00C0738F">
            <w:pPr>
              <w:widowControl/>
              <w:numPr>
                <w:ilvl w:val="0"/>
                <w:numId w:val="15"/>
              </w:numPr>
              <w:tabs>
                <w:tab w:val="left" w:pos="172"/>
              </w:tabs>
              <w:autoSpaceDE/>
              <w:adjustRightInd/>
              <w:jc w:val="both"/>
              <w:rPr>
                <w:rFonts w:eastAsia="TimesNewRoman"/>
                <w:sz w:val="28"/>
                <w:szCs w:val="28"/>
              </w:rPr>
            </w:pPr>
            <w:r w:rsidRPr="00C0738F">
              <w:rPr>
                <w:rFonts w:eastAsia="TimesNewRoman"/>
                <w:sz w:val="28"/>
                <w:szCs w:val="28"/>
              </w:rPr>
              <w:t>Произвести осмотр датчиков и шунтов, и их взаимодействие.</w:t>
            </w:r>
          </w:p>
          <w:p w14:paraId="4E37BBA2" w14:textId="77777777" w:rsidR="00C0738F" w:rsidRPr="00C0738F" w:rsidRDefault="00C0738F" w:rsidP="00C0738F">
            <w:pPr>
              <w:widowControl/>
              <w:numPr>
                <w:ilvl w:val="0"/>
                <w:numId w:val="15"/>
              </w:numPr>
              <w:tabs>
                <w:tab w:val="left" w:pos="172"/>
              </w:tabs>
              <w:autoSpaceDE/>
              <w:adjustRightInd/>
              <w:jc w:val="both"/>
              <w:rPr>
                <w:rFonts w:eastAsia="TimesNewRoman"/>
                <w:sz w:val="28"/>
                <w:szCs w:val="28"/>
              </w:rPr>
            </w:pPr>
            <w:r w:rsidRPr="00C0738F">
              <w:rPr>
                <w:rFonts w:eastAsia="TimesNewRoman"/>
                <w:sz w:val="28"/>
                <w:szCs w:val="28"/>
              </w:rPr>
              <w:t>Осмотр ловителей, механизма их включения. Проверить состояние их крепления.</w:t>
            </w:r>
          </w:p>
          <w:p w14:paraId="4B2616CF" w14:textId="77777777" w:rsidR="00C0738F" w:rsidRPr="00C0738F" w:rsidRDefault="00C0738F" w:rsidP="00C0738F">
            <w:pPr>
              <w:widowControl/>
              <w:numPr>
                <w:ilvl w:val="0"/>
                <w:numId w:val="15"/>
              </w:numPr>
              <w:tabs>
                <w:tab w:val="left" w:pos="172"/>
              </w:tabs>
              <w:autoSpaceDE/>
              <w:adjustRightInd/>
              <w:jc w:val="both"/>
              <w:rPr>
                <w:rFonts w:eastAsia="TimesNewRoman"/>
                <w:sz w:val="28"/>
                <w:szCs w:val="28"/>
              </w:rPr>
            </w:pPr>
            <w:r w:rsidRPr="00C0738F">
              <w:rPr>
                <w:rFonts w:eastAsia="TimesNewRoman"/>
                <w:sz w:val="28"/>
                <w:szCs w:val="28"/>
              </w:rPr>
              <w:t>Проверить зазоры между направляющими и клиньями, в случае необходимости произвести регулировку.</w:t>
            </w:r>
          </w:p>
          <w:p w14:paraId="0F45DEB1" w14:textId="77777777" w:rsidR="00C0738F" w:rsidRPr="00C0738F" w:rsidRDefault="00C0738F" w:rsidP="00C0738F">
            <w:pPr>
              <w:widowControl/>
              <w:numPr>
                <w:ilvl w:val="0"/>
                <w:numId w:val="15"/>
              </w:numPr>
              <w:tabs>
                <w:tab w:val="left" w:pos="172"/>
              </w:tabs>
              <w:autoSpaceDE/>
              <w:adjustRightInd/>
              <w:jc w:val="both"/>
              <w:rPr>
                <w:rFonts w:eastAsia="TimesNewRoman"/>
                <w:sz w:val="28"/>
                <w:szCs w:val="28"/>
              </w:rPr>
            </w:pPr>
            <w:r w:rsidRPr="00C0738F">
              <w:rPr>
                <w:rFonts w:eastAsia="TimesNewRoman"/>
                <w:sz w:val="28"/>
                <w:szCs w:val="28"/>
              </w:rPr>
              <w:t>Проверить ход клиньев и одновременность их касания с направляющими, в случае необходимости произвести регулировку.</w:t>
            </w:r>
          </w:p>
          <w:p w14:paraId="067CD777" w14:textId="77777777" w:rsidR="00C0738F" w:rsidRPr="00C0738F" w:rsidRDefault="00C0738F" w:rsidP="00C0738F">
            <w:pPr>
              <w:widowControl/>
              <w:numPr>
                <w:ilvl w:val="0"/>
                <w:numId w:val="15"/>
              </w:numPr>
              <w:tabs>
                <w:tab w:val="left" w:pos="172"/>
              </w:tabs>
              <w:autoSpaceDE/>
              <w:adjustRightInd/>
              <w:jc w:val="both"/>
              <w:rPr>
                <w:rFonts w:eastAsia="TimesNewRoman"/>
                <w:sz w:val="28"/>
                <w:szCs w:val="28"/>
              </w:rPr>
            </w:pPr>
            <w:r w:rsidRPr="00C0738F">
              <w:rPr>
                <w:rFonts w:eastAsia="TimesNewRoman"/>
                <w:sz w:val="28"/>
                <w:szCs w:val="28"/>
              </w:rPr>
              <w:t>Произвести осмотр натяжного устройства ограничителя скорости.</w:t>
            </w:r>
          </w:p>
          <w:p w14:paraId="7E629551" w14:textId="77777777" w:rsidR="00C0738F" w:rsidRPr="00C0738F" w:rsidRDefault="00C0738F" w:rsidP="00C0738F">
            <w:pPr>
              <w:widowControl/>
              <w:numPr>
                <w:ilvl w:val="0"/>
                <w:numId w:val="15"/>
              </w:numPr>
              <w:tabs>
                <w:tab w:val="left" w:pos="172"/>
              </w:tabs>
              <w:autoSpaceDE/>
              <w:adjustRightInd/>
              <w:jc w:val="both"/>
              <w:rPr>
                <w:rFonts w:eastAsia="TimesNewRoman"/>
                <w:sz w:val="28"/>
                <w:szCs w:val="28"/>
              </w:rPr>
            </w:pPr>
            <w:r w:rsidRPr="00C0738F">
              <w:rPr>
                <w:rFonts w:eastAsia="TimesNewRoman"/>
                <w:sz w:val="28"/>
                <w:szCs w:val="28"/>
              </w:rPr>
              <w:t>Произвести осмотр буферных устройств кабины и противовеса.</w:t>
            </w:r>
          </w:p>
          <w:p w14:paraId="27074142" w14:textId="77777777" w:rsidR="00C0738F" w:rsidRPr="00C0738F" w:rsidRDefault="00C0738F" w:rsidP="00C0738F">
            <w:pPr>
              <w:widowControl/>
              <w:numPr>
                <w:ilvl w:val="0"/>
                <w:numId w:val="15"/>
              </w:numPr>
              <w:tabs>
                <w:tab w:val="left" w:pos="172"/>
              </w:tabs>
              <w:autoSpaceDE/>
              <w:adjustRightInd/>
              <w:jc w:val="both"/>
              <w:rPr>
                <w:rFonts w:eastAsia="TimesNewRoman"/>
                <w:sz w:val="28"/>
                <w:szCs w:val="28"/>
              </w:rPr>
            </w:pPr>
            <w:r w:rsidRPr="00C0738F">
              <w:rPr>
                <w:rFonts w:eastAsia="TimesNewRoman"/>
                <w:sz w:val="28"/>
                <w:szCs w:val="28"/>
              </w:rPr>
              <w:t>Проверить правильность установки буферов.</w:t>
            </w:r>
          </w:p>
          <w:p w14:paraId="5C5F4C21" w14:textId="77777777" w:rsidR="00C0738F" w:rsidRPr="00C0738F" w:rsidRDefault="00C0738F" w:rsidP="00C0738F">
            <w:pPr>
              <w:widowControl/>
              <w:numPr>
                <w:ilvl w:val="0"/>
                <w:numId w:val="15"/>
              </w:numPr>
              <w:tabs>
                <w:tab w:val="left" w:pos="172"/>
              </w:tabs>
              <w:autoSpaceDE/>
              <w:adjustRightInd/>
              <w:jc w:val="both"/>
              <w:rPr>
                <w:rFonts w:eastAsia="TimesNewRoman"/>
                <w:b/>
                <w:sz w:val="28"/>
                <w:szCs w:val="28"/>
              </w:rPr>
            </w:pPr>
            <w:r w:rsidRPr="00C0738F">
              <w:rPr>
                <w:rFonts w:eastAsia="TimesNewRoman"/>
                <w:sz w:val="28"/>
                <w:szCs w:val="28"/>
              </w:rPr>
              <w:t>Произвести проверку лифта на функционирование во всех режимах работы</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EF86EF2" w14:textId="77777777" w:rsidR="00C0738F" w:rsidRPr="00C0738F" w:rsidRDefault="00C0738F" w:rsidP="00C0738F">
            <w:pPr>
              <w:widowControl/>
              <w:tabs>
                <w:tab w:val="left" w:pos="4253"/>
              </w:tabs>
              <w:autoSpaceDE/>
              <w:adjustRightInd/>
              <w:jc w:val="center"/>
              <w:rPr>
                <w:rFonts w:eastAsia="TimesNewRoman"/>
                <w:sz w:val="28"/>
                <w:szCs w:val="28"/>
              </w:rPr>
            </w:pPr>
            <w:r w:rsidRPr="00C0738F">
              <w:rPr>
                <w:rFonts w:eastAsia="TimesNewRoman"/>
                <w:sz w:val="28"/>
                <w:szCs w:val="28"/>
              </w:rPr>
              <w:lastRenderedPageBreak/>
              <w:t>ТО-6</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BC51567" w14:textId="77777777" w:rsidR="00C0738F" w:rsidRPr="00C0738F" w:rsidRDefault="00C0738F" w:rsidP="00C0738F">
            <w:pPr>
              <w:widowControl/>
              <w:tabs>
                <w:tab w:val="left" w:pos="4253"/>
              </w:tabs>
              <w:autoSpaceDE/>
              <w:adjustRightInd/>
              <w:jc w:val="center"/>
              <w:rPr>
                <w:rFonts w:eastAsia="TimesNewRoman"/>
                <w:sz w:val="28"/>
                <w:szCs w:val="28"/>
              </w:rPr>
            </w:pPr>
            <w:r w:rsidRPr="00C0738F">
              <w:rPr>
                <w:rFonts w:eastAsia="TimesNewRoman"/>
                <w:sz w:val="28"/>
                <w:szCs w:val="28"/>
              </w:rPr>
              <w:t>1 раз в 6 месяцев</w:t>
            </w:r>
          </w:p>
        </w:tc>
      </w:tr>
    </w:tbl>
    <w:p w14:paraId="3755B0F2" w14:textId="77777777" w:rsidR="00C0738F" w:rsidRPr="00C0738F" w:rsidRDefault="00C0738F" w:rsidP="00C0738F">
      <w:pPr>
        <w:widowControl/>
        <w:tabs>
          <w:tab w:val="left" w:pos="3270"/>
        </w:tabs>
        <w:autoSpaceDE/>
        <w:adjustRightInd/>
        <w:jc w:val="both"/>
        <w:rPr>
          <w:rFonts w:eastAsia="Arial Unicode MS"/>
          <w:b/>
          <w:bCs/>
          <w:iCs/>
          <w:sz w:val="28"/>
          <w:szCs w:val="28"/>
        </w:rPr>
      </w:pPr>
    </w:p>
    <w:p w14:paraId="7087A0A6" w14:textId="1E2AFF63" w:rsidR="00C0738F" w:rsidRDefault="00C0738F" w:rsidP="00B85FF3">
      <w:pPr>
        <w:ind w:left="1416" w:firstLine="1416"/>
        <w:jc w:val="right"/>
        <w:rPr>
          <w:sz w:val="24"/>
          <w:szCs w:val="24"/>
        </w:rPr>
      </w:pPr>
    </w:p>
    <w:p w14:paraId="72942ED6" w14:textId="39D5B896" w:rsidR="00C0738F" w:rsidRDefault="00C0738F" w:rsidP="00B85FF3">
      <w:pPr>
        <w:ind w:left="1416" w:firstLine="1416"/>
        <w:jc w:val="right"/>
        <w:rPr>
          <w:sz w:val="24"/>
          <w:szCs w:val="24"/>
        </w:rPr>
      </w:pPr>
    </w:p>
    <w:p w14:paraId="57171B3F" w14:textId="130F08EA" w:rsidR="00C0738F" w:rsidRDefault="00C0738F">
      <w:pPr>
        <w:widowControl/>
        <w:autoSpaceDE/>
        <w:autoSpaceDN/>
        <w:adjustRightInd/>
        <w:spacing w:after="160" w:line="259" w:lineRule="auto"/>
        <w:rPr>
          <w:sz w:val="24"/>
          <w:szCs w:val="24"/>
        </w:rPr>
      </w:pPr>
      <w:r>
        <w:rPr>
          <w:sz w:val="24"/>
          <w:szCs w:val="24"/>
        </w:rPr>
        <w:br w:type="page"/>
      </w:r>
    </w:p>
    <w:p w14:paraId="42D5B3FA" w14:textId="77777777" w:rsidR="00C0738F" w:rsidRDefault="00C0738F" w:rsidP="00B85FF3">
      <w:pPr>
        <w:ind w:left="1416" w:firstLine="1416"/>
        <w:jc w:val="right"/>
        <w:rPr>
          <w:sz w:val="24"/>
          <w:szCs w:val="24"/>
        </w:rPr>
      </w:pPr>
    </w:p>
    <w:p w14:paraId="3A5B1308" w14:textId="26C94955" w:rsidR="00C0738F" w:rsidRDefault="00C0738F" w:rsidP="00C0738F">
      <w:pPr>
        <w:keepNext/>
        <w:keepLines/>
        <w:ind w:right="-142"/>
        <w:jc w:val="right"/>
        <w:outlineLvl w:val="1"/>
        <w:rPr>
          <w:rFonts w:eastAsiaTheme="majorEastAsia" w:cstheme="majorBidi"/>
          <w:bCs/>
          <w:sz w:val="24"/>
          <w:szCs w:val="24"/>
        </w:rPr>
      </w:pPr>
      <w:r>
        <w:rPr>
          <w:rFonts w:eastAsiaTheme="majorEastAsia" w:cstheme="majorBidi"/>
          <w:bCs/>
          <w:sz w:val="24"/>
          <w:szCs w:val="24"/>
        </w:rPr>
        <w:t>Приложение №4</w:t>
      </w:r>
    </w:p>
    <w:p w14:paraId="52F5E2F6" w14:textId="77777777" w:rsidR="00C0738F" w:rsidRDefault="00C0738F" w:rsidP="00C0738F">
      <w:pPr>
        <w:ind w:left="1416" w:firstLine="1416"/>
        <w:jc w:val="right"/>
        <w:rPr>
          <w:sz w:val="24"/>
          <w:szCs w:val="24"/>
        </w:rPr>
      </w:pPr>
      <w:r>
        <w:rPr>
          <w:sz w:val="24"/>
          <w:szCs w:val="24"/>
        </w:rPr>
        <w:t xml:space="preserve">  к Техническому заданию</w:t>
      </w:r>
    </w:p>
    <w:p w14:paraId="5875CD8A" w14:textId="77777777" w:rsidR="00C0738F" w:rsidRDefault="00C0738F" w:rsidP="00B85FF3">
      <w:pPr>
        <w:ind w:left="1416" w:firstLine="1416"/>
        <w:jc w:val="right"/>
        <w:rPr>
          <w:sz w:val="24"/>
          <w:szCs w:val="24"/>
        </w:rPr>
      </w:pPr>
    </w:p>
    <w:p w14:paraId="7C193ED0" w14:textId="3FF5E34D" w:rsidR="008441DC" w:rsidRPr="00EC521B" w:rsidRDefault="008441DC" w:rsidP="008441DC">
      <w:pPr>
        <w:rPr>
          <w:b/>
          <w:bCs/>
        </w:rPr>
      </w:pPr>
    </w:p>
    <w:p w14:paraId="29C7E620" w14:textId="23663BC0" w:rsidR="00C50194" w:rsidRPr="00C50194" w:rsidRDefault="00C50194" w:rsidP="00C50194">
      <w:pPr>
        <w:jc w:val="center"/>
        <w:rPr>
          <w:bCs/>
          <w:sz w:val="28"/>
          <w:szCs w:val="28"/>
        </w:rPr>
      </w:pPr>
      <w:r w:rsidRPr="00C50194">
        <w:rPr>
          <w:bCs/>
          <w:sz w:val="28"/>
          <w:szCs w:val="28"/>
        </w:rPr>
        <w:t xml:space="preserve">Общий перечень </w:t>
      </w:r>
      <w:r w:rsidR="00DA3102">
        <w:rPr>
          <w:bCs/>
          <w:sz w:val="28"/>
          <w:szCs w:val="28"/>
        </w:rPr>
        <w:t>работ</w:t>
      </w:r>
      <w:r w:rsidRPr="00C50194">
        <w:rPr>
          <w:bCs/>
          <w:sz w:val="28"/>
          <w:szCs w:val="28"/>
        </w:rPr>
        <w:t xml:space="preserve"> по техническому обслуживанию</w:t>
      </w:r>
      <w:r w:rsidR="005C003E">
        <w:rPr>
          <w:bCs/>
          <w:sz w:val="28"/>
          <w:szCs w:val="28"/>
        </w:rPr>
        <w:t xml:space="preserve"> лифтов</w:t>
      </w:r>
    </w:p>
    <w:p w14:paraId="59CE5BE1" w14:textId="1ED2906C" w:rsidR="008441DC" w:rsidRPr="00EC521B" w:rsidRDefault="008441DC" w:rsidP="00C50194">
      <w:pPr>
        <w:jc w:val="center"/>
        <w:rPr>
          <w:bCs/>
          <w:sz w:val="28"/>
          <w:szCs w:val="28"/>
        </w:rPr>
      </w:pPr>
      <w:r w:rsidRPr="00EC521B">
        <w:rPr>
          <w:bCs/>
          <w:sz w:val="28"/>
          <w:szCs w:val="28"/>
        </w:rPr>
        <w:t xml:space="preserve">в здании Мурманского МСЦ </w:t>
      </w:r>
      <w:r w:rsidRPr="00EC521B">
        <w:rPr>
          <w:sz w:val="28"/>
          <w:szCs w:val="28"/>
        </w:rPr>
        <w:t>по адресу:</w:t>
      </w:r>
      <w:r w:rsidRPr="00EC521B">
        <w:rPr>
          <w:bCs/>
          <w:sz w:val="28"/>
          <w:szCs w:val="28"/>
        </w:rPr>
        <w:t xml:space="preserve"> 183960, </w:t>
      </w:r>
      <w:r w:rsidR="005C003E">
        <w:rPr>
          <w:bCs/>
          <w:sz w:val="28"/>
          <w:szCs w:val="28"/>
        </w:rPr>
        <w:t xml:space="preserve">г. Мурманск, </w:t>
      </w:r>
      <w:r w:rsidRPr="00EC521B">
        <w:rPr>
          <w:bCs/>
          <w:sz w:val="28"/>
          <w:szCs w:val="28"/>
        </w:rPr>
        <w:t xml:space="preserve">ул. Привокзальная, </w:t>
      </w:r>
      <w:r w:rsidR="002678E3">
        <w:rPr>
          <w:bCs/>
          <w:sz w:val="28"/>
          <w:szCs w:val="28"/>
        </w:rPr>
        <w:t xml:space="preserve">д. </w:t>
      </w:r>
      <w:r w:rsidRPr="00EC521B">
        <w:rPr>
          <w:bCs/>
          <w:sz w:val="28"/>
          <w:szCs w:val="28"/>
        </w:rPr>
        <w:t xml:space="preserve">13 А </w:t>
      </w:r>
    </w:p>
    <w:p w14:paraId="5CA7AAEA" w14:textId="77777777" w:rsidR="008441DC" w:rsidRPr="00EC521B" w:rsidRDefault="008441DC" w:rsidP="008441DC">
      <w:pPr>
        <w:rPr>
          <w:b/>
          <w:bCs/>
          <w:sz w:val="28"/>
          <w:szCs w:val="28"/>
        </w:rPr>
      </w:pPr>
    </w:p>
    <w:tbl>
      <w:tblPr>
        <w:tblW w:w="992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7"/>
        <w:gridCol w:w="6924"/>
        <w:gridCol w:w="2383"/>
      </w:tblGrid>
      <w:tr w:rsidR="00803ED4" w:rsidRPr="00EC521B" w14:paraId="11C0104A" w14:textId="62F4F00F" w:rsidTr="00DA67A8">
        <w:trPr>
          <w:trHeight w:val="1192"/>
        </w:trPr>
        <w:tc>
          <w:tcPr>
            <w:tcW w:w="617" w:type="dxa"/>
          </w:tcPr>
          <w:p w14:paraId="2754CD98" w14:textId="77777777" w:rsidR="00803ED4" w:rsidRPr="00EC521B" w:rsidRDefault="00803ED4" w:rsidP="00C246CA">
            <w:pPr>
              <w:jc w:val="center"/>
              <w:rPr>
                <w:b/>
                <w:bCs/>
                <w:sz w:val="28"/>
                <w:szCs w:val="28"/>
              </w:rPr>
            </w:pPr>
          </w:p>
          <w:p w14:paraId="7B5FF9FC" w14:textId="77777777" w:rsidR="00803ED4" w:rsidRPr="00EC521B" w:rsidRDefault="00803ED4" w:rsidP="00C246CA">
            <w:pPr>
              <w:jc w:val="center"/>
              <w:rPr>
                <w:b/>
                <w:bCs/>
                <w:sz w:val="28"/>
                <w:szCs w:val="28"/>
              </w:rPr>
            </w:pPr>
            <w:r w:rsidRPr="00EC521B">
              <w:rPr>
                <w:b/>
                <w:bCs/>
                <w:sz w:val="28"/>
                <w:szCs w:val="28"/>
              </w:rPr>
              <w:t>№ п/п</w:t>
            </w:r>
          </w:p>
        </w:tc>
        <w:tc>
          <w:tcPr>
            <w:tcW w:w="6924" w:type="dxa"/>
          </w:tcPr>
          <w:p w14:paraId="2C063A79" w14:textId="0574D553" w:rsidR="00803ED4" w:rsidRPr="00EC521B" w:rsidRDefault="00803ED4" w:rsidP="00C246CA">
            <w:pPr>
              <w:jc w:val="center"/>
              <w:rPr>
                <w:b/>
                <w:bCs/>
                <w:sz w:val="28"/>
                <w:szCs w:val="28"/>
              </w:rPr>
            </w:pPr>
          </w:p>
          <w:p w14:paraId="05FE0C9A" w14:textId="77777777" w:rsidR="00803ED4" w:rsidRPr="00EC521B" w:rsidRDefault="00803ED4" w:rsidP="00C246CA">
            <w:pPr>
              <w:jc w:val="center"/>
              <w:rPr>
                <w:b/>
                <w:bCs/>
                <w:sz w:val="28"/>
                <w:szCs w:val="28"/>
              </w:rPr>
            </w:pPr>
            <w:r w:rsidRPr="00EC521B">
              <w:rPr>
                <w:b/>
                <w:bCs/>
                <w:sz w:val="28"/>
                <w:szCs w:val="28"/>
              </w:rPr>
              <w:t>Наименование</w:t>
            </w:r>
          </w:p>
        </w:tc>
        <w:tc>
          <w:tcPr>
            <w:tcW w:w="2383" w:type="dxa"/>
          </w:tcPr>
          <w:p w14:paraId="7E361ED9" w14:textId="77777777" w:rsidR="00803ED4" w:rsidRPr="00EC521B" w:rsidRDefault="00803ED4" w:rsidP="00C246CA">
            <w:pPr>
              <w:jc w:val="center"/>
              <w:rPr>
                <w:b/>
                <w:bCs/>
                <w:sz w:val="28"/>
                <w:szCs w:val="28"/>
              </w:rPr>
            </w:pPr>
          </w:p>
          <w:p w14:paraId="7D4A5FCB" w14:textId="77777777" w:rsidR="00803ED4" w:rsidRPr="00EC521B" w:rsidRDefault="00803ED4" w:rsidP="00C246CA">
            <w:pPr>
              <w:jc w:val="center"/>
              <w:rPr>
                <w:b/>
                <w:bCs/>
                <w:sz w:val="28"/>
                <w:szCs w:val="28"/>
              </w:rPr>
            </w:pPr>
            <w:r w:rsidRPr="00EC521B">
              <w:rPr>
                <w:b/>
                <w:bCs/>
                <w:sz w:val="28"/>
                <w:szCs w:val="28"/>
              </w:rPr>
              <w:t>Количество</w:t>
            </w:r>
          </w:p>
        </w:tc>
      </w:tr>
      <w:tr w:rsidR="00803ED4" w:rsidRPr="00EC521B" w14:paraId="243D47E2" w14:textId="47AA4C72" w:rsidTr="00DA67A8">
        <w:trPr>
          <w:trHeight w:val="555"/>
        </w:trPr>
        <w:tc>
          <w:tcPr>
            <w:tcW w:w="9924" w:type="dxa"/>
            <w:gridSpan w:val="3"/>
          </w:tcPr>
          <w:p w14:paraId="2CFEF277" w14:textId="221915D0" w:rsidR="00803ED4" w:rsidRPr="00EC521B" w:rsidRDefault="00803ED4" w:rsidP="00C246CA">
            <w:pPr>
              <w:rPr>
                <w:b/>
                <w:bCs/>
                <w:sz w:val="28"/>
                <w:szCs w:val="28"/>
              </w:rPr>
            </w:pPr>
            <w:r w:rsidRPr="00EC521B">
              <w:rPr>
                <w:b/>
                <w:bCs/>
                <w:sz w:val="28"/>
                <w:szCs w:val="28"/>
              </w:rPr>
              <w:t>Техническое обслуживание лифтов</w:t>
            </w:r>
          </w:p>
        </w:tc>
      </w:tr>
      <w:tr w:rsidR="00DA67A8" w:rsidRPr="00EC521B" w14:paraId="2ADA53AE" w14:textId="1C10ADF5" w:rsidTr="00617712">
        <w:trPr>
          <w:trHeight w:val="481"/>
        </w:trPr>
        <w:tc>
          <w:tcPr>
            <w:tcW w:w="617" w:type="dxa"/>
          </w:tcPr>
          <w:p w14:paraId="5DFB668B" w14:textId="77777777" w:rsidR="00DA67A8" w:rsidRPr="00EC521B" w:rsidRDefault="00DA67A8" w:rsidP="00DA67A8">
            <w:pPr>
              <w:rPr>
                <w:bCs/>
                <w:sz w:val="28"/>
                <w:szCs w:val="28"/>
              </w:rPr>
            </w:pPr>
            <w:r w:rsidRPr="00EC521B">
              <w:rPr>
                <w:bCs/>
                <w:sz w:val="28"/>
                <w:szCs w:val="28"/>
              </w:rPr>
              <w:t>1.</w:t>
            </w:r>
          </w:p>
        </w:tc>
        <w:tc>
          <w:tcPr>
            <w:tcW w:w="6924" w:type="dxa"/>
            <w:tcBorders>
              <w:top w:val="single" w:sz="4" w:space="0" w:color="auto"/>
              <w:left w:val="single" w:sz="4" w:space="0" w:color="auto"/>
              <w:bottom w:val="single" w:sz="4" w:space="0" w:color="auto"/>
              <w:right w:val="single" w:sz="4" w:space="0" w:color="auto"/>
            </w:tcBorders>
            <w:shd w:val="clear" w:color="auto" w:fill="auto"/>
            <w:vAlign w:val="center"/>
          </w:tcPr>
          <w:p w14:paraId="1099BA3E" w14:textId="714E9B40" w:rsidR="00DA67A8" w:rsidRPr="00DA67A8" w:rsidRDefault="00DA67A8" w:rsidP="00DA67A8">
            <w:pPr>
              <w:rPr>
                <w:bCs/>
                <w:sz w:val="24"/>
                <w:szCs w:val="24"/>
              </w:rPr>
            </w:pPr>
            <w:r w:rsidRPr="00DA67A8">
              <w:rPr>
                <w:sz w:val="24"/>
                <w:szCs w:val="24"/>
              </w:rPr>
              <w:t>Диспетчерский контроль за работой лифта</w:t>
            </w:r>
          </w:p>
        </w:tc>
        <w:tc>
          <w:tcPr>
            <w:tcW w:w="2383" w:type="dxa"/>
            <w:tcBorders>
              <w:top w:val="single" w:sz="4" w:space="0" w:color="auto"/>
              <w:left w:val="nil"/>
              <w:bottom w:val="single" w:sz="4" w:space="0" w:color="auto"/>
              <w:right w:val="single" w:sz="4" w:space="0" w:color="auto"/>
            </w:tcBorders>
            <w:shd w:val="clear" w:color="auto" w:fill="auto"/>
            <w:vAlign w:val="center"/>
          </w:tcPr>
          <w:p w14:paraId="748A8488" w14:textId="668D5B1B" w:rsidR="00DA67A8" w:rsidRPr="00DA67A8" w:rsidRDefault="001D6ED7" w:rsidP="00DA67A8">
            <w:pPr>
              <w:jc w:val="center"/>
              <w:rPr>
                <w:bCs/>
                <w:sz w:val="24"/>
                <w:szCs w:val="24"/>
              </w:rPr>
            </w:pPr>
            <w:r>
              <w:rPr>
                <w:sz w:val="24"/>
                <w:szCs w:val="24"/>
              </w:rPr>
              <w:t>12</w:t>
            </w:r>
          </w:p>
        </w:tc>
      </w:tr>
      <w:tr w:rsidR="00DA67A8" w:rsidRPr="00EC521B" w14:paraId="48CA9D11" w14:textId="77777777" w:rsidTr="00617712">
        <w:trPr>
          <w:trHeight w:val="481"/>
        </w:trPr>
        <w:tc>
          <w:tcPr>
            <w:tcW w:w="617" w:type="dxa"/>
          </w:tcPr>
          <w:p w14:paraId="7F9E0F0D" w14:textId="73C83F73" w:rsidR="00DA67A8" w:rsidRPr="00EC521B" w:rsidRDefault="00DA67A8" w:rsidP="00DA67A8">
            <w:pPr>
              <w:rPr>
                <w:bCs/>
                <w:sz w:val="28"/>
                <w:szCs w:val="28"/>
              </w:rPr>
            </w:pPr>
            <w:r>
              <w:rPr>
                <w:bCs/>
                <w:sz w:val="28"/>
                <w:szCs w:val="28"/>
              </w:rPr>
              <w:t>2.</w:t>
            </w:r>
          </w:p>
        </w:tc>
        <w:tc>
          <w:tcPr>
            <w:tcW w:w="6924" w:type="dxa"/>
            <w:tcBorders>
              <w:top w:val="nil"/>
              <w:left w:val="single" w:sz="4" w:space="0" w:color="auto"/>
              <w:bottom w:val="single" w:sz="4" w:space="0" w:color="auto"/>
              <w:right w:val="single" w:sz="4" w:space="0" w:color="auto"/>
            </w:tcBorders>
            <w:shd w:val="clear" w:color="auto" w:fill="auto"/>
            <w:vAlign w:val="center"/>
          </w:tcPr>
          <w:p w14:paraId="6DB46459" w14:textId="6FA6E301" w:rsidR="00DA67A8" w:rsidRPr="00DA67A8" w:rsidRDefault="00DA67A8" w:rsidP="00DA67A8">
            <w:pPr>
              <w:rPr>
                <w:bCs/>
                <w:sz w:val="24"/>
                <w:szCs w:val="24"/>
              </w:rPr>
            </w:pPr>
            <w:r w:rsidRPr="00DA67A8">
              <w:rPr>
                <w:color w:val="000000"/>
                <w:sz w:val="24"/>
                <w:szCs w:val="24"/>
              </w:rPr>
              <w:t>Круглосуточное аварийно-техническое обслуживание лифтов</w:t>
            </w:r>
          </w:p>
        </w:tc>
        <w:tc>
          <w:tcPr>
            <w:tcW w:w="2383" w:type="dxa"/>
            <w:tcBorders>
              <w:top w:val="nil"/>
              <w:left w:val="nil"/>
              <w:bottom w:val="single" w:sz="4" w:space="0" w:color="auto"/>
              <w:right w:val="single" w:sz="4" w:space="0" w:color="auto"/>
            </w:tcBorders>
            <w:shd w:val="clear" w:color="auto" w:fill="auto"/>
            <w:vAlign w:val="center"/>
          </w:tcPr>
          <w:p w14:paraId="3C7AA9A3" w14:textId="3F325FEB" w:rsidR="00DA67A8" w:rsidRPr="00DA67A8" w:rsidRDefault="001D6ED7" w:rsidP="00DA67A8">
            <w:pPr>
              <w:jc w:val="center"/>
              <w:rPr>
                <w:bCs/>
                <w:sz w:val="24"/>
                <w:szCs w:val="24"/>
              </w:rPr>
            </w:pPr>
            <w:r>
              <w:rPr>
                <w:sz w:val="24"/>
                <w:szCs w:val="24"/>
              </w:rPr>
              <w:t>12</w:t>
            </w:r>
          </w:p>
        </w:tc>
      </w:tr>
      <w:tr w:rsidR="001D6ED7" w:rsidRPr="00EC521B" w14:paraId="6F2E88C9" w14:textId="77777777" w:rsidTr="00DF3BD9">
        <w:trPr>
          <w:trHeight w:val="481"/>
        </w:trPr>
        <w:tc>
          <w:tcPr>
            <w:tcW w:w="617" w:type="dxa"/>
          </w:tcPr>
          <w:p w14:paraId="4C447E14" w14:textId="2E9B9850" w:rsidR="001D6ED7" w:rsidRPr="00EC521B" w:rsidRDefault="001D6ED7" w:rsidP="001D6ED7">
            <w:pPr>
              <w:rPr>
                <w:bCs/>
                <w:sz w:val="28"/>
                <w:szCs w:val="28"/>
              </w:rPr>
            </w:pPr>
            <w:r>
              <w:rPr>
                <w:bCs/>
                <w:sz w:val="28"/>
                <w:szCs w:val="28"/>
              </w:rPr>
              <w:t>3.</w:t>
            </w:r>
          </w:p>
        </w:tc>
        <w:tc>
          <w:tcPr>
            <w:tcW w:w="6924" w:type="dxa"/>
            <w:tcBorders>
              <w:top w:val="nil"/>
              <w:left w:val="single" w:sz="4" w:space="0" w:color="auto"/>
              <w:bottom w:val="single" w:sz="4" w:space="0" w:color="auto"/>
              <w:right w:val="single" w:sz="4" w:space="0" w:color="auto"/>
            </w:tcBorders>
            <w:shd w:val="clear" w:color="auto" w:fill="auto"/>
            <w:vAlign w:val="center"/>
          </w:tcPr>
          <w:p w14:paraId="7AA5A432" w14:textId="705F87D5" w:rsidR="001D6ED7" w:rsidRPr="00DA67A8" w:rsidRDefault="001D6ED7" w:rsidP="001D6ED7">
            <w:pPr>
              <w:rPr>
                <w:bCs/>
                <w:sz w:val="24"/>
                <w:szCs w:val="24"/>
              </w:rPr>
            </w:pPr>
            <w:r w:rsidRPr="00DA67A8">
              <w:rPr>
                <w:color w:val="000000"/>
                <w:sz w:val="24"/>
                <w:szCs w:val="24"/>
              </w:rPr>
              <w:t>ТО-1 грузового лифта</w:t>
            </w:r>
          </w:p>
        </w:tc>
        <w:tc>
          <w:tcPr>
            <w:tcW w:w="2383" w:type="dxa"/>
            <w:tcBorders>
              <w:top w:val="single" w:sz="4" w:space="0" w:color="auto"/>
              <w:left w:val="single" w:sz="4" w:space="0" w:color="auto"/>
              <w:bottom w:val="single" w:sz="4" w:space="0" w:color="auto"/>
              <w:right w:val="single" w:sz="4" w:space="0" w:color="auto"/>
            </w:tcBorders>
            <w:shd w:val="clear" w:color="auto" w:fill="auto"/>
            <w:vAlign w:val="center"/>
          </w:tcPr>
          <w:p w14:paraId="3F9917B0" w14:textId="58021659" w:rsidR="001D6ED7" w:rsidRPr="004E0E4B" w:rsidRDefault="00EA7116" w:rsidP="001D6ED7">
            <w:pPr>
              <w:jc w:val="center"/>
              <w:rPr>
                <w:bCs/>
                <w:sz w:val="24"/>
                <w:szCs w:val="24"/>
              </w:rPr>
            </w:pPr>
            <w:r>
              <w:rPr>
                <w:sz w:val="24"/>
                <w:szCs w:val="24"/>
              </w:rPr>
              <w:t>24</w:t>
            </w:r>
          </w:p>
        </w:tc>
      </w:tr>
      <w:tr w:rsidR="001D6ED7" w:rsidRPr="00EC521B" w14:paraId="29BD22C3" w14:textId="77777777" w:rsidTr="00DF3BD9">
        <w:trPr>
          <w:trHeight w:val="481"/>
        </w:trPr>
        <w:tc>
          <w:tcPr>
            <w:tcW w:w="617" w:type="dxa"/>
          </w:tcPr>
          <w:p w14:paraId="42F3065D" w14:textId="00813AEF" w:rsidR="001D6ED7" w:rsidRPr="00EC521B" w:rsidRDefault="001D6ED7" w:rsidP="001D6ED7">
            <w:pPr>
              <w:rPr>
                <w:bCs/>
                <w:sz w:val="28"/>
                <w:szCs w:val="28"/>
              </w:rPr>
            </w:pPr>
            <w:r>
              <w:rPr>
                <w:bCs/>
                <w:sz w:val="28"/>
                <w:szCs w:val="28"/>
              </w:rPr>
              <w:t>4.</w:t>
            </w:r>
          </w:p>
        </w:tc>
        <w:tc>
          <w:tcPr>
            <w:tcW w:w="6924" w:type="dxa"/>
            <w:tcBorders>
              <w:top w:val="nil"/>
              <w:left w:val="single" w:sz="4" w:space="0" w:color="auto"/>
              <w:bottom w:val="single" w:sz="4" w:space="0" w:color="auto"/>
              <w:right w:val="single" w:sz="4" w:space="0" w:color="auto"/>
            </w:tcBorders>
            <w:shd w:val="clear" w:color="auto" w:fill="auto"/>
            <w:vAlign w:val="center"/>
          </w:tcPr>
          <w:p w14:paraId="00480737" w14:textId="1BEAFAEE" w:rsidR="001D6ED7" w:rsidRPr="00DA67A8" w:rsidRDefault="001D6ED7" w:rsidP="001D6ED7">
            <w:pPr>
              <w:rPr>
                <w:bCs/>
                <w:sz w:val="24"/>
                <w:szCs w:val="24"/>
              </w:rPr>
            </w:pPr>
            <w:r w:rsidRPr="00DA67A8">
              <w:rPr>
                <w:sz w:val="24"/>
                <w:szCs w:val="24"/>
              </w:rPr>
              <w:t>ТО-3 грузового лифта</w:t>
            </w:r>
          </w:p>
        </w:tc>
        <w:tc>
          <w:tcPr>
            <w:tcW w:w="2383" w:type="dxa"/>
            <w:tcBorders>
              <w:top w:val="nil"/>
              <w:left w:val="single" w:sz="4" w:space="0" w:color="auto"/>
              <w:bottom w:val="single" w:sz="4" w:space="0" w:color="auto"/>
              <w:right w:val="single" w:sz="4" w:space="0" w:color="auto"/>
            </w:tcBorders>
            <w:shd w:val="clear" w:color="auto" w:fill="auto"/>
            <w:vAlign w:val="center"/>
          </w:tcPr>
          <w:p w14:paraId="66496BE5" w14:textId="6724A24C" w:rsidR="001D6ED7" w:rsidRPr="004E0E4B" w:rsidRDefault="00EA7116" w:rsidP="001D6ED7">
            <w:pPr>
              <w:jc w:val="center"/>
              <w:rPr>
                <w:bCs/>
                <w:sz w:val="24"/>
                <w:szCs w:val="24"/>
              </w:rPr>
            </w:pPr>
            <w:r>
              <w:rPr>
                <w:sz w:val="24"/>
                <w:szCs w:val="24"/>
              </w:rPr>
              <w:t>6</w:t>
            </w:r>
          </w:p>
        </w:tc>
      </w:tr>
      <w:tr w:rsidR="001D6ED7" w:rsidRPr="00EC521B" w14:paraId="52096E23" w14:textId="3E630E90" w:rsidTr="00DF3BD9">
        <w:trPr>
          <w:trHeight w:val="403"/>
        </w:trPr>
        <w:tc>
          <w:tcPr>
            <w:tcW w:w="617" w:type="dxa"/>
          </w:tcPr>
          <w:p w14:paraId="14C8FC74" w14:textId="40F24CA8" w:rsidR="001D6ED7" w:rsidRPr="00EC521B" w:rsidRDefault="001D6ED7" w:rsidP="001D6ED7">
            <w:pPr>
              <w:rPr>
                <w:bCs/>
                <w:sz w:val="28"/>
                <w:szCs w:val="28"/>
              </w:rPr>
            </w:pPr>
            <w:r>
              <w:rPr>
                <w:bCs/>
                <w:sz w:val="28"/>
                <w:szCs w:val="28"/>
              </w:rPr>
              <w:t>5.</w:t>
            </w:r>
          </w:p>
        </w:tc>
        <w:tc>
          <w:tcPr>
            <w:tcW w:w="6924" w:type="dxa"/>
            <w:tcBorders>
              <w:top w:val="nil"/>
              <w:left w:val="single" w:sz="4" w:space="0" w:color="auto"/>
              <w:bottom w:val="single" w:sz="4" w:space="0" w:color="auto"/>
              <w:right w:val="single" w:sz="4" w:space="0" w:color="auto"/>
            </w:tcBorders>
            <w:shd w:val="clear" w:color="auto" w:fill="auto"/>
            <w:vAlign w:val="center"/>
          </w:tcPr>
          <w:p w14:paraId="7D899CA1" w14:textId="177E0665" w:rsidR="001D6ED7" w:rsidRPr="00DA67A8" w:rsidRDefault="001D6ED7" w:rsidP="001D6ED7">
            <w:pPr>
              <w:rPr>
                <w:bCs/>
                <w:sz w:val="24"/>
                <w:szCs w:val="24"/>
              </w:rPr>
            </w:pPr>
            <w:r w:rsidRPr="00DA67A8">
              <w:rPr>
                <w:sz w:val="24"/>
                <w:szCs w:val="24"/>
              </w:rPr>
              <w:t>ТО-6 грузового лифта</w:t>
            </w:r>
          </w:p>
        </w:tc>
        <w:tc>
          <w:tcPr>
            <w:tcW w:w="2383" w:type="dxa"/>
            <w:tcBorders>
              <w:top w:val="nil"/>
              <w:left w:val="single" w:sz="4" w:space="0" w:color="auto"/>
              <w:bottom w:val="single" w:sz="4" w:space="0" w:color="auto"/>
              <w:right w:val="single" w:sz="4" w:space="0" w:color="auto"/>
            </w:tcBorders>
            <w:shd w:val="clear" w:color="auto" w:fill="auto"/>
            <w:vAlign w:val="center"/>
          </w:tcPr>
          <w:p w14:paraId="234AD4AC" w14:textId="373B14A4" w:rsidR="001D6ED7" w:rsidRPr="004E0E4B" w:rsidRDefault="001D6ED7" w:rsidP="001D6ED7">
            <w:pPr>
              <w:jc w:val="center"/>
              <w:rPr>
                <w:bCs/>
                <w:sz w:val="24"/>
                <w:szCs w:val="24"/>
              </w:rPr>
            </w:pPr>
            <w:r w:rsidRPr="004E0E4B">
              <w:rPr>
                <w:sz w:val="24"/>
                <w:szCs w:val="24"/>
              </w:rPr>
              <w:t>3</w:t>
            </w:r>
          </w:p>
        </w:tc>
      </w:tr>
      <w:tr w:rsidR="001D6ED7" w:rsidRPr="00EC521B" w14:paraId="4B38A3E9" w14:textId="77777777" w:rsidTr="00DF3BD9">
        <w:trPr>
          <w:trHeight w:val="403"/>
        </w:trPr>
        <w:tc>
          <w:tcPr>
            <w:tcW w:w="617" w:type="dxa"/>
          </w:tcPr>
          <w:p w14:paraId="10E303B3" w14:textId="6396B15D" w:rsidR="001D6ED7" w:rsidRDefault="001D6ED7" w:rsidP="001D6ED7">
            <w:pPr>
              <w:rPr>
                <w:bCs/>
                <w:sz w:val="28"/>
                <w:szCs w:val="28"/>
              </w:rPr>
            </w:pPr>
            <w:r>
              <w:rPr>
                <w:bCs/>
                <w:sz w:val="28"/>
                <w:szCs w:val="28"/>
              </w:rPr>
              <w:t>6.</w:t>
            </w:r>
          </w:p>
        </w:tc>
        <w:tc>
          <w:tcPr>
            <w:tcW w:w="6924" w:type="dxa"/>
            <w:tcBorders>
              <w:top w:val="nil"/>
              <w:left w:val="single" w:sz="4" w:space="0" w:color="auto"/>
              <w:bottom w:val="single" w:sz="4" w:space="0" w:color="auto"/>
              <w:right w:val="single" w:sz="4" w:space="0" w:color="auto"/>
            </w:tcBorders>
            <w:shd w:val="clear" w:color="auto" w:fill="auto"/>
            <w:vAlign w:val="center"/>
          </w:tcPr>
          <w:p w14:paraId="7011A751" w14:textId="21CDEC3F" w:rsidR="001D6ED7" w:rsidRPr="00DA67A8" w:rsidRDefault="001D6ED7" w:rsidP="001D6ED7">
            <w:pPr>
              <w:rPr>
                <w:sz w:val="24"/>
                <w:szCs w:val="24"/>
              </w:rPr>
            </w:pPr>
            <w:r w:rsidRPr="001D6ED7">
              <w:rPr>
                <w:sz w:val="24"/>
                <w:szCs w:val="24"/>
              </w:rPr>
              <w:t>ТО-</w:t>
            </w:r>
            <w:r>
              <w:rPr>
                <w:sz w:val="24"/>
                <w:szCs w:val="24"/>
              </w:rPr>
              <w:t>12</w:t>
            </w:r>
            <w:r w:rsidRPr="001D6ED7">
              <w:rPr>
                <w:sz w:val="24"/>
                <w:szCs w:val="24"/>
              </w:rPr>
              <w:t xml:space="preserve"> грузового лифта</w:t>
            </w:r>
          </w:p>
        </w:tc>
        <w:tc>
          <w:tcPr>
            <w:tcW w:w="2383" w:type="dxa"/>
            <w:tcBorders>
              <w:top w:val="nil"/>
              <w:left w:val="single" w:sz="4" w:space="0" w:color="auto"/>
              <w:bottom w:val="single" w:sz="4" w:space="0" w:color="auto"/>
              <w:right w:val="single" w:sz="4" w:space="0" w:color="auto"/>
            </w:tcBorders>
            <w:shd w:val="clear" w:color="auto" w:fill="auto"/>
            <w:vAlign w:val="center"/>
          </w:tcPr>
          <w:p w14:paraId="704CBE97" w14:textId="70939C82" w:rsidR="001D6ED7" w:rsidRPr="004E0E4B" w:rsidRDefault="001D6ED7" w:rsidP="001D6ED7">
            <w:pPr>
              <w:jc w:val="center"/>
              <w:rPr>
                <w:sz w:val="24"/>
                <w:szCs w:val="24"/>
              </w:rPr>
            </w:pPr>
            <w:r w:rsidRPr="004E0E4B">
              <w:rPr>
                <w:sz w:val="24"/>
                <w:szCs w:val="24"/>
              </w:rPr>
              <w:t>3</w:t>
            </w:r>
          </w:p>
        </w:tc>
      </w:tr>
    </w:tbl>
    <w:p w14:paraId="2651DD0D" w14:textId="77777777" w:rsidR="0009076A" w:rsidRPr="00933FF3" w:rsidRDefault="0009076A" w:rsidP="00933FF3"/>
    <w:sectPr w:rsidR="0009076A" w:rsidRPr="00933FF3" w:rsidSect="00554ABC">
      <w:footerReference w:type="default" r:id="rId7"/>
      <w:pgSz w:w="11906" w:h="16838"/>
      <w:pgMar w:top="851" w:right="709" w:bottom="993" w:left="1418" w:header="709" w:footer="0" w:gutter="0"/>
      <w:pgNumType w:start="3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B109CC" w14:textId="77777777" w:rsidR="006325CB" w:rsidRDefault="006325CB">
      <w:r>
        <w:separator/>
      </w:r>
    </w:p>
  </w:endnote>
  <w:endnote w:type="continuationSeparator" w:id="0">
    <w:p w14:paraId="56D5419E" w14:textId="77777777" w:rsidR="006325CB" w:rsidRDefault="006325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nsultant">
    <w:altName w:val="Courier New"/>
    <w:charset w:val="CC"/>
    <w:family w:val="modern"/>
    <w:pitch w:val="default"/>
  </w:font>
  <w:font w:name="Arial Unicode MS">
    <w:panose1 w:val="020B0604020202020204"/>
    <w:charset w:val="80"/>
    <w:family w:val="swiss"/>
    <w:pitch w:val="variable"/>
    <w:sig w:usb0="21002A87" w:usb1="E9DFFFFF" w:usb2="0000003F" w:usb3="00000000" w:csb0="003F01FF" w:csb1="00000000"/>
  </w:font>
  <w:font w:name="TimesNewRoman">
    <w:altName w:val="Yu Gothic UI"/>
    <w:panose1 w:val="00000000000000000000"/>
    <w:charset w:val="80"/>
    <w:family w:val="auto"/>
    <w:notTrueType/>
    <w:pitch w:val="default"/>
    <w:sig w:usb0="00000003" w:usb1="08070000" w:usb2="00000010" w:usb3="00000000" w:csb0="0002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D2E58" w14:textId="77777777" w:rsidR="00803ED4" w:rsidRPr="00037A03" w:rsidRDefault="00803ED4" w:rsidP="00A52B59">
    <w:pPr>
      <w:jc w:val="right"/>
      <w:rPr>
        <w:sz w:val="16"/>
      </w:rPr>
    </w:pPr>
    <w:r>
      <w:rPr>
        <w:sz w:val="16"/>
        <w:szCs w:val="16"/>
      </w:rPr>
      <w:t xml:space="preserve"> </w:t>
    </w:r>
  </w:p>
  <w:p w14:paraId="2C67AFC6" w14:textId="77777777" w:rsidR="00803ED4" w:rsidRDefault="00803ED4" w:rsidP="00A52B59">
    <w:pPr>
      <w:pStyle w:val="a5"/>
    </w:pPr>
  </w:p>
  <w:p w14:paraId="20CF158D" w14:textId="77777777" w:rsidR="00803ED4" w:rsidRDefault="00803ED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93B50" w14:textId="77777777" w:rsidR="006325CB" w:rsidRDefault="006325CB">
      <w:r>
        <w:separator/>
      </w:r>
    </w:p>
  </w:footnote>
  <w:footnote w:type="continuationSeparator" w:id="0">
    <w:p w14:paraId="3E3CEF76" w14:textId="77777777" w:rsidR="006325CB" w:rsidRDefault="006325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359B3"/>
    <w:multiLevelType w:val="hybridMultilevel"/>
    <w:tmpl w:val="3D8EE05A"/>
    <w:lvl w:ilvl="0" w:tplc="0419000F">
      <w:start w:val="1"/>
      <w:numFmt w:val="decimal"/>
      <w:lvlText w:val="%1."/>
      <w:lvlJc w:val="left"/>
      <w:pPr>
        <w:ind w:left="1778"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05DD2910"/>
    <w:multiLevelType w:val="hybridMultilevel"/>
    <w:tmpl w:val="BBB8FBF8"/>
    <w:lvl w:ilvl="0" w:tplc="57F81854">
      <w:start w:val="1"/>
      <w:numFmt w:val="bullet"/>
      <w:lvlText w:val="–"/>
      <w:lvlJc w:val="left"/>
      <w:pPr>
        <w:ind w:left="0" w:firstLine="0"/>
      </w:pPr>
      <w:rPr>
        <w:rFonts w:ascii="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9AD4285"/>
    <w:multiLevelType w:val="hybridMultilevel"/>
    <w:tmpl w:val="B0EAA5E2"/>
    <w:lvl w:ilvl="0" w:tplc="3EEC3A94">
      <w:start w:val="1"/>
      <w:numFmt w:val="decimal"/>
      <w:lvlText w:val="2.%1."/>
      <w:lvlJc w:val="left"/>
      <w:pPr>
        <w:ind w:left="0" w:firstLine="0"/>
      </w:pPr>
      <w:rPr>
        <w:rFonts w:ascii="Times New Roman" w:hAnsi="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A0E4019"/>
    <w:multiLevelType w:val="hybridMultilevel"/>
    <w:tmpl w:val="A2621D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70C3C82"/>
    <w:multiLevelType w:val="hybridMultilevel"/>
    <w:tmpl w:val="A2621D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C667155"/>
    <w:multiLevelType w:val="hybridMultilevel"/>
    <w:tmpl w:val="1F5A3F62"/>
    <w:lvl w:ilvl="0" w:tplc="DCE009B8">
      <w:start w:val="1"/>
      <w:numFmt w:val="bullet"/>
      <w:lvlText w:val="–"/>
      <w:lvlJc w:val="left"/>
      <w:pPr>
        <w:ind w:left="0" w:firstLine="0"/>
      </w:pPr>
      <w:rPr>
        <w:rFonts w:ascii="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CF73E89"/>
    <w:multiLevelType w:val="hybridMultilevel"/>
    <w:tmpl w:val="2CCA945A"/>
    <w:lvl w:ilvl="0" w:tplc="2D546668">
      <w:start w:val="1"/>
      <w:numFmt w:val="decimal"/>
      <w:lvlText w:val="6.%1."/>
      <w:lvlJc w:val="left"/>
      <w:pPr>
        <w:ind w:left="4500" w:hanging="360"/>
      </w:pPr>
      <w:rPr>
        <w:rFonts w:hint="default"/>
        <w:b/>
      </w:rPr>
    </w:lvl>
    <w:lvl w:ilvl="1" w:tplc="04190019" w:tentative="1">
      <w:start w:val="1"/>
      <w:numFmt w:val="lowerLetter"/>
      <w:lvlText w:val="%2."/>
      <w:lvlJc w:val="left"/>
      <w:pPr>
        <w:ind w:left="5220" w:hanging="360"/>
      </w:pPr>
    </w:lvl>
    <w:lvl w:ilvl="2" w:tplc="0419001B" w:tentative="1">
      <w:start w:val="1"/>
      <w:numFmt w:val="lowerRoman"/>
      <w:lvlText w:val="%3."/>
      <w:lvlJc w:val="right"/>
      <w:pPr>
        <w:ind w:left="5940" w:hanging="180"/>
      </w:pPr>
    </w:lvl>
    <w:lvl w:ilvl="3" w:tplc="0419000F" w:tentative="1">
      <w:start w:val="1"/>
      <w:numFmt w:val="decimal"/>
      <w:lvlText w:val="%4."/>
      <w:lvlJc w:val="left"/>
      <w:pPr>
        <w:ind w:left="6660" w:hanging="360"/>
      </w:pPr>
    </w:lvl>
    <w:lvl w:ilvl="4" w:tplc="04190019" w:tentative="1">
      <w:start w:val="1"/>
      <w:numFmt w:val="lowerLetter"/>
      <w:lvlText w:val="%5."/>
      <w:lvlJc w:val="left"/>
      <w:pPr>
        <w:ind w:left="7380" w:hanging="360"/>
      </w:pPr>
    </w:lvl>
    <w:lvl w:ilvl="5" w:tplc="0419001B" w:tentative="1">
      <w:start w:val="1"/>
      <w:numFmt w:val="lowerRoman"/>
      <w:lvlText w:val="%6."/>
      <w:lvlJc w:val="right"/>
      <w:pPr>
        <w:ind w:left="8100" w:hanging="180"/>
      </w:pPr>
    </w:lvl>
    <w:lvl w:ilvl="6" w:tplc="0419000F" w:tentative="1">
      <w:start w:val="1"/>
      <w:numFmt w:val="decimal"/>
      <w:lvlText w:val="%7."/>
      <w:lvlJc w:val="left"/>
      <w:pPr>
        <w:ind w:left="8820" w:hanging="360"/>
      </w:pPr>
    </w:lvl>
    <w:lvl w:ilvl="7" w:tplc="04190019" w:tentative="1">
      <w:start w:val="1"/>
      <w:numFmt w:val="lowerLetter"/>
      <w:lvlText w:val="%8."/>
      <w:lvlJc w:val="left"/>
      <w:pPr>
        <w:ind w:left="9540" w:hanging="360"/>
      </w:pPr>
    </w:lvl>
    <w:lvl w:ilvl="8" w:tplc="0419001B" w:tentative="1">
      <w:start w:val="1"/>
      <w:numFmt w:val="lowerRoman"/>
      <w:lvlText w:val="%9."/>
      <w:lvlJc w:val="right"/>
      <w:pPr>
        <w:ind w:left="10260" w:hanging="180"/>
      </w:pPr>
    </w:lvl>
  </w:abstractNum>
  <w:abstractNum w:abstractNumId="8" w15:restartNumberingAfterBreak="0">
    <w:nsid w:val="39A64461"/>
    <w:multiLevelType w:val="hybridMultilevel"/>
    <w:tmpl w:val="0A7461A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3A0505B2"/>
    <w:multiLevelType w:val="hybridMultilevel"/>
    <w:tmpl w:val="676E5470"/>
    <w:lvl w:ilvl="0" w:tplc="A15AA842">
      <w:start w:val="1"/>
      <w:numFmt w:val="bullet"/>
      <w:lvlText w:val=""/>
      <w:lvlJc w:val="left"/>
      <w:pPr>
        <w:ind w:left="0" w:firstLine="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15:restartNumberingAfterBreak="0">
    <w:nsid w:val="41940D06"/>
    <w:multiLevelType w:val="hybridMultilevel"/>
    <w:tmpl w:val="9B1AB1C8"/>
    <w:lvl w:ilvl="0" w:tplc="B59CAD4A">
      <w:start w:val="1"/>
      <w:numFmt w:val="bullet"/>
      <w:lvlText w:val=""/>
      <w:lvlJc w:val="left"/>
      <w:pPr>
        <w:ind w:left="0" w:firstLine="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15:restartNumberingAfterBreak="0">
    <w:nsid w:val="42AA44F6"/>
    <w:multiLevelType w:val="hybridMultilevel"/>
    <w:tmpl w:val="A2621D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E0268E4"/>
    <w:multiLevelType w:val="hybridMultilevel"/>
    <w:tmpl w:val="96C80F56"/>
    <w:lvl w:ilvl="0" w:tplc="52946100">
      <w:start w:val="1"/>
      <w:numFmt w:val="bullet"/>
      <w:lvlText w:val="–"/>
      <w:lvlJc w:val="left"/>
      <w:pPr>
        <w:ind w:left="786" w:hanging="360"/>
      </w:pPr>
      <w:rPr>
        <w:rFonts w:ascii="Times New Roman" w:hAnsi="Times New Roman" w:cs="Times New Roman" w:hint="default"/>
        <w:color w:val="auto"/>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3" w15:restartNumberingAfterBreak="0">
    <w:nsid w:val="4E4C7CB2"/>
    <w:multiLevelType w:val="hybridMultilevel"/>
    <w:tmpl w:val="38B62A0A"/>
    <w:lvl w:ilvl="0" w:tplc="52946100">
      <w:start w:val="1"/>
      <w:numFmt w:val="bullet"/>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0EF2A72"/>
    <w:multiLevelType w:val="hybridMultilevel"/>
    <w:tmpl w:val="33D28AAE"/>
    <w:lvl w:ilvl="0" w:tplc="E6D07D5A">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553D53C8"/>
    <w:multiLevelType w:val="hybridMultilevel"/>
    <w:tmpl w:val="56BCC888"/>
    <w:lvl w:ilvl="0" w:tplc="9A541628">
      <w:start w:val="1"/>
      <w:numFmt w:val="decimal"/>
      <w:lvlText w:val="4.4.%1."/>
      <w:lvlJc w:val="left"/>
      <w:pPr>
        <w:ind w:left="1210"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5872647D"/>
    <w:multiLevelType w:val="hybridMultilevel"/>
    <w:tmpl w:val="A2621D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A8E50EB"/>
    <w:multiLevelType w:val="hybridMultilevel"/>
    <w:tmpl w:val="FC60A8E4"/>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2051568"/>
    <w:multiLevelType w:val="hybridMultilevel"/>
    <w:tmpl w:val="3D8EE05A"/>
    <w:lvl w:ilvl="0" w:tplc="0419000F">
      <w:start w:val="1"/>
      <w:numFmt w:val="decimal"/>
      <w:lvlText w:val="%1."/>
      <w:lvlJc w:val="left"/>
      <w:pPr>
        <w:ind w:left="1778"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63AD27BD"/>
    <w:multiLevelType w:val="hybridMultilevel"/>
    <w:tmpl w:val="7012DF68"/>
    <w:lvl w:ilvl="0" w:tplc="6A5476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66B5EAD"/>
    <w:multiLevelType w:val="hybridMultilevel"/>
    <w:tmpl w:val="A2621D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B804FD1"/>
    <w:multiLevelType w:val="hybridMultilevel"/>
    <w:tmpl w:val="82E03DEA"/>
    <w:lvl w:ilvl="0" w:tplc="8B1AF70C">
      <w:start w:val="3"/>
      <w:numFmt w:val="decimal"/>
      <w:lvlText w:val="%1."/>
      <w:lvlJc w:val="left"/>
      <w:pPr>
        <w:ind w:left="900" w:hanging="360"/>
      </w:pPr>
      <w:rPr>
        <w:rFonts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E353E78"/>
    <w:multiLevelType w:val="hybridMultilevel"/>
    <w:tmpl w:val="1FC4F3DE"/>
    <w:lvl w:ilvl="0" w:tplc="1E5CF6FC">
      <w:start w:val="1"/>
      <w:numFmt w:val="bullet"/>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8D274DF"/>
    <w:multiLevelType w:val="hybridMultilevel"/>
    <w:tmpl w:val="C2F4C5C6"/>
    <w:lvl w:ilvl="0" w:tplc="1E5CF6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5"/>
  </w:num>
  <w:num w:numId="2">
    <w:abstractNumId w:val="3"/>
  </w:num>
  <w:num w:numId="3">
    <w:abstractNumId w:val="18"/>
  </w:num>
  <w:num w:numId="4">
    <w:abstractNumId w:val="7"/>
  </w:num>
  <w:num w:numId="5">
    <w:abstractNumId w:val="2"/>
  </w:num>
  <w:num w:numId="6">
    <w:abstractNumId w:val="16"/>
  </w:num>
  <w:num w:numId="7">
    <w:abstractNumId w:val="11"/>
  </w:num>
  <w:num w:numId="8">
    <w:abstractNumId w:val="20"/>
  </w:num>
  <w:num w:numId="9">
    <w:abstractNumId w:val="21"/>
  </w:num>
  <w:num w:numId="10">
    <w:abstractNumId w:val="0"/>
  </w:num>
  <w:num w:numId="11">
    <w:abstractNumId w:val="17"/>
  </w:num>
  <w:num w:numId="12">
    <w:abstractNumId w:val="12"/>
  </w:num>
  <w:num w:numId="13">
    <w:abstractNumId w:val="22"/>
  </w:num>
  <w:num w:numId="14">
    <w:abstractNumId w:val="6"/>
  </w:num>
  <w:num w:numId="15">
    <w:abstractNumId w:val="1"/>
  </w:num>
  <w:num w:numId="16">
    <w:abstractNumId w:val="13"/>
  </w:num>
  <w:num w:numId="17">
    <w:abstractNumId w:val="23"/>
  </w:num>
  <w:num w:numId="18">
    <w:abstractNumId w:val="19"/>
  </w:num>
  <w:num w:numId="19">
    <w:abstractNumId w:val="8"/>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13"/>
  </w:num>
  <w:num w:numId="24">
    <w:abstractNumId w:val="1"/>
  </w:num>
  <w:num w:numId="25">
    <w:abstractNumId w:val="6"/>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num>
  <w:num w:numId="28">
    <w:abstractNumId w:val="14"/>
  </w:num>
  <w:num w:numId="29">
    <w:abstractNumId w:val="9"/>
  </w:num>
  <w:num w:numId="30">
    <w:abstractNumId w:val="10"/>
  </w:num>
  <w:num w:numId="31">
    <w:abstractNumId w:val="5"/>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4F4"/>
    <w:rsid w:val="00002C16"/>
    <w:rsid w:val="00004834"/>
    <w:rsid w:val="0000514E"/>
    <w:rsid w:val="000118CF"/>
    <w:rsid w:val="00015213"/>
    <w:rsid w:val="000270CB"/>
    <w:rsid w:val="00031887"/>
    <w:rsid w:val="00033869"/>
    <w:rsid w:val="00044CA8"/>
    <w:rsid w:val="00051211"/>
    <w:rsid w:val="00064C69"/>
    <w:rsid w:val="00071CC3"/>
    <w:rsid w:val="000814FC"/>
    <w:rsid w:val="000823A3"/>
    <w:rsid w:val="000843A4"/>
    <w:rsid w:val="00084F92"/>
    <w:rsid w:val="0009076A"/>
    <w:rsid w:val="000929FC"/>
    <w:rsid w:val="000C35A2"/>
    <w:rsid w:val="000C60E3"/>
    <w:rsid w:val="000D53F4"/>
    <w:rsid w:val="000D5F67"/>
    <w:rsid w:val="000D6DC1"/>
    <w:rsid w:val="000E1226"/>
    <w:rsid w:val="000E7C6F"/>
    <w:rsid w:val="000E7D4C"/>
    <w:rsid w:val="000F2B33"/>
    <w:rsid w:val="000F6ED9"/>
    <w:rsid w:val="001016B9"/>
    <w:rsid w:val="0010325F"/>
    <w:rsid w:val="00111A72"/>
    <w:rsid w:val="00117A95"/>
    <w:rsid w:val="001357DB"/>
    <w:rsid w:val="001412BA"/>
    <w:rsid w:val="00141C6D"/>
    <w:rsid w:val="00152786"/>
    <w:rsid w:val="001527FC"/>
    <w:rsid w:val="00162007"/>
    <w:rsid w:val="001659D5"/>
    <w:rsid w:val="00167388"/>
    <w:rsid w:val="00174144"/>
    <w:rsid w:val="00191B56"/>
    <w:rsid w:val="001C7893"/>
    <w:rsid w:val="001D1D88"/>
    <w:rsid w:val="001D6ED7"/>
    <w:rsid w:val="001E2C95"/>
    <w:rsid w:val="001E69F3"/>
    <w:rsid w:val="001F1C34"/>
    <w:rsid w:val="001F796D"/>
    <w:rsid w:val="00214B30"/>
    <w:rsid w:val="00220D75"/>
    <w:rsid w:val="00226D75"/>
    <w:rsid w:val="002328D1"/>
    <w:rsid w:val="0025353C"/>
    <w:rsid w:val="00255023"/>
    <w:rsid w:val="002678E3"/>
    <w:rsid w:val="002730EC"/>
    <w:rsid w:val="00277CBB"/>
    <w:rsid w:val="00283536"/>
    <w:rsid w:val="00286537"/>
    <w:rsid w:val="0028675C"/>
    <w:rsid w:val="00290CED"/>
    <w:rsid w:val="002958C1"/>
    <w:rsid w:val="002A42CB"/>
    <w:rsid w:val="002B03BD"/>
    <w:rsid w:val="002C0D21"/>
    <w:rsid w:val="002D2D60"/>
    <w:rsid w:val="002D3110"/>
    <w:rsid w:val="002F493C"/>
    <w:rsid w:val="00320D29"/>
    <w:rsid w:val="00325FAA"/>
    <w:rsid w:val="00343B8A"/>
    <w:rsid w:val="00346334"/>
    <w:rsid w:val="00357B1F"/>
    <w:rsid w:val="00357B4B"/>
    <w:rsid w:val="003647AD"/>
    <w:rsid w:val="0036534E"/>
    <w:rsid w:val="00365EEA"/>
    <w:rsid w:val="003A0F28"/>
    <w:rsid w:val="003A116B"/>
    <w:rsid w:val="003A462C"/>
    <w:rsid w:val="003B0331"/>
    <w:rsid w:val="003B0743"/>
    <w:rsid w:val="003D4863"/>
    <w:rsid w:val="003E3CEE"/>
    <w:rsid w:val="003E6722"/>
    <w:rsid w:val="003F7696"/>
    <w:rsid w:val="00403D0A"/>
    <w:rsid w:val="004042A1"/>
    <w:rsid w:val="00411671"/>
    <w:rsid w:val="0042139E"/>
    <w:rsid w:val="00421D3D"/>
    <w:rsid w:val="004242EE"/>
    <w:rsid w:val="00436009"/>
    <w:rsid w:val="004402D5"/>
    <w:rsid w:val="00454208"/>
    <w:rsid w:val="0047370F"/>
    <w:rsid w:val="004745DB"/>
    <w:rsid w:val="004751F6"/>
    <w:rsid w:val="004800BD"/>
    <w:rsid w:val="004A35E1"/>
    <w:rsid w:val="004A5258"/>
    <w:rsid w:val="004B6CBD"/>
    <w:rsid w:val="004C0531"/>
    <w:rsid w:val="004C06DB"/>
    <w:rsid w:val="004C2195"/>
    <w:rsid w:val="004C51B7"/>
    <w:rsid w:val="004E0E4B"/>
    <w:rsid w:val="004E3764"/>
    <w:rsid w:val="004F64AA"/>
    <w:rsid w:val="00502793"/>
    <w:rsid w:val="00504681"/>
    <w:rsid w:val="005104F4"/>
    <w:rsid w:val="00512657"/>
    <w:rsid w:val="00514023"/>
    <w:rsid w:val="00524C7B"/>
    <w:rsid w:val="005318A1"/>
    <w:rsid w:val="005545ED"/>
    <w:rsid w:val="00554ABC"/>
    <w:rsid w:val="00555D8B"/>
    <w:rsid w:val="00592255"/>
    <w:rsid w:val="005A7277"/>
    <w:rsid w:val="005B5324"/>
    <w:rsid w:val="005C003E"/>
    <w:rsid w:val="005D2B0E"/>
    <w:rsid w:val="005D5BB6"/>
    <w:rsid w:val="005E088D"/>
    <w:rsid w:val="005E49C0"/>
    <w:rsid w:val="005E6651"/>
    <w:rsid w:val="005F002C"/>
    <w:rsid w:val="005F4E1A"/>
    <w:rsid w:val="006026AD"/>
    <w:rsid w:val="006071E7"/>
    <w:rsid w:val="006325CB"/>
    <w:rsid w:val="00634169"/>
    <w:rsid w:val="00646D24"/>
    <w:rsid w:val="0065501C"/>
    <w:rsid w:val="00661160"/>
    <w:rsid w:val="00661436"/>
    <w:rsid w:val="00667CD9"/>
    <w:rsid w:val="006747EA"/>
    <w:rsid w:val="00680052"/>
    <w:rsid w:val="00684BE0"/>
    <w:rsid w:val="006958CC"/>
    <w:rsid w:val="00696DA2"/>
    <w:rsid w:val="006A07FD"/>
    <w:rsid w:val="006A482C"/>
    <w:rsid w:val="006C238D"/>
    <w:rsid w:val="006C5A95"/>
    <w:rsid w:val="006D1BAA"/>
    <w:rsid w:val="006D580F"/>
    <w:rsid w:val="006E3D6E"/>
    <w:rsid w:val="0070584F"/>
    <w:rsid w:val="00706E1A"/>
    <w:rsid w:val="007139FF"/>
    <w:rsid w:val="0071461A"/>
    <w:rsid w:val="00727E04"/>
    <w:rsid w:val="00736E67"/>
    <w:rsid w:val="00740CD5"/>
    <w:rsid w:val="00742B00"/>
    <w:rsid w:val="00754EDC"/>
    <w:rsid w:val="00780B99"/>
    <w:rsid w:val="00786361"/>
    <w:rsid w:val="0079282E"/>
    <w:rsid w:val="007A51D6"/>
    <w:rsid w:val="007B3B84"/>
    <w:rsid w:val="007C00C0"/>
    <w:rsid w:val="007C52F8"/>
    <w:rsid w:val="007C5500"/>
    <w:rsid w:val="008001F1"/>
    <w:rsid w:val="00803B79"/>
    <w:rsid w:val="00803ED4"/>
    <w:rsid w:val="0081034B"/>
    <w:rsid w:val="00825AFF"/>
    <w:rsid w:val="0083408D"/>
    <w:rsid w:val="00837770"/>
    <w:rsid w:val="008441DC"/>
    <w:rsid w:val="008464FE"/>
    <w:rsid w:val="00851A0F"/>
    <w:rsid w:val="0085782B"/>
    <w:rsid w:val="00866A44"/>
    <w:rsid w:val="008776D4"/>
    <w:rsid w:val="008802BF"/>
    <w:rsid w:val="00887207"/>
    <w:rsid w:val="008A62CB"/>
    <w:rsid w:val="008D652D"/>
    <w:rsid w:val="008F758C"/>
    <w:rsid w:val="0091555B"/>
    <w:rsid w:val="00933FF3"/>
    <w:rsid w:val="0093569C"/>
    <w:rsid w:val="00940729"/>
    <w:rsid w:val="0097278D"/>
    <w:rsid w:val="00981E21"/>
    <w:rsid w:val="009824F5"/>
    <w:rsid w:val="00993A8C"/>
    <w:rsid w:val="00996165"/>
    <w:rsid w:val="009A25D6"/>
    <w:rsid w:val="009A27E6"/>
    <w:rsid w:val="009A6465"/>
    <w:rsid w:val="009A64C3"/>
    <w:rsid w:val="009A7AD1"/>
    <w:rsid w:val="009B4CAD"/>
    <w:rsid w:val="009C05A5"/>
    <w:rsid w:val="009C1DEC"/>
    <w:rsid w:val="009C2D87"/>
    <w:rsid w:val="009C40D1"/>
    <w:rsid w:val="009C62DE"/>
    <w:rsid w:val="009D0DD8"/>
    <w:rsid w:val="009D21F9"/>
    <w:rsid w:val="009D3B46"/>
    <w:rsid w:val="009D6D90"/>
    <w:rsid w:val="009E3597"/>
    <w:rsid w:val="009F35F0"/>
    <w:rsid w:val="009F4C2D"/>
    <w:rsid w:val="009F6A12"/>
    <w:rsid w:val="00A01710"/>
    <w:rsid w:val="00A214BA"/>
    <w:rsid w:val="00A22C08"/>
    <w:rsid w:val="00A248BC"/>
    <w:rsid w:val="00A52B59"/>
    <w:rsid w:val="00A559D2"/>
    <w:rsid w:val="00A57C43"/>
    <w:rsid w:val="00A654CA"/>
    <w:rsid w:val="00A74B68"/>
    <w:rsid w:val="00A82D4B"/>
    <w:rsid w:val="00A913CE"/>
    <w:rsid w:val="00A9752D"/>
    <w:rsid w:val="00AB62DA"/>
    <w:rsid w:val="00AC434C"/>
    <w:rsid w:val="00AD0656"/>
    <w:rsid w:val="00AE0CA8"/>
    <w:rsid w:val="00AE3D74"/>
    <w:rsid w:val="00AF4546"/>
    <w:rsid w:val="00B11B02"/>
    <w:rsid w:val="00B155EF"/>
    <w:rsid w:val="00B166B9"/>
    <w:rsid w:val="00B30061"/>
    <w:rsid w:val="00B356CE"/>
    <w:rsid w:val="00B40675"/>
    <w:rsid w:val="00B418B6"/>
    <w:rsid w:val="00B505B2"/>
    <w:rsid w:val="00B5130C"/>
    <w:rsid w:val="00B70C01"/>
    <w:rsid w:val="00B77DBB"/>
    <w:rsid w:val="00B80248"/>
    <w:rsid w:val="00B8092A"/>
    <w:rsid w:val="00B85FF3"/>
    <w:rsid w:val="00B90C1B"/>
    <w:rsid w:val="00B90C76"/>
    <w:rsid w:val="00B92160"/>
    <w:rsid w:val="00B97BDF"/>
    <w:rsid w:val="00BD224B"/>
    <w:rsid w:val="00BD31B7"/>
    <w:rsid w:val="00BF78ED"/>
    <w:rsid w:val="00C0738F"/>
    <w:rsid w:val="00C15DFE"/>
    <w:rsid w:val="00C16919"/>
    <w:rsid w:val="00C216B6"/>
    <w:rsid w:val="00C246CA"/>
    <w:rsid w:val="00C33CAA"/>
    <w:rsid w:val="00C36D73"/>
    <w:rsid w:val="00C45EC7"/>
    <w:rsid w:val="00C50194"/>
    <w:rsid w:val="00C542B0"/>
    <w:rsid w:val="00C72077"/>
    <w:rsid w:val="00C8250A"/>
    <w:rsid w:val="00C92209"/>
    <w:rsid w:val="00C944FA"/>
    <w:rsid w:val="00CB0790"/>
    <w:rsid w:val="00CD04D9"/>
    <w:rsid w:val="00CE0D32"/>
    <w:rsid w:val="00CE2B2B"/>
    <w:rsid w:val="00D00A73"/>
    <w:rsid w:val="00D07492"/>
    <w:rsid w:val="00D20F5F"/>
    <w:rsid w:val="00D21B33"/>
    <w:rsid w:val="00D3179D"/>
    <w:rsid w:val="00D3643F"/>
    <w:rsid w:val="00D45355"/>
    <w:rsid w:val="00D461B0"/>
    <w:rsid w:val="00D56628"/>
    <w:rsid w:val="00D65DFA"/>
    <w:rsid w:val="00D765D5"/>
    <w:rsid w:val="00D76C1F"/>
    <w:rsid w:val="00D82829"/>
    <w:rsid w:val="00D84481"/>
    <w:rsid w:val="00DA3102"/>
    <w:rsid w:val="00DA67A8"/>
    <w:rsid w:val="00DA7931"/>
    <w:rsid w:val="00DC671F"/>
    <w:rsid w:val="00DD281C"/>
    <w:rsid w:val="00DD6FC6"/>
    <w:rsid w:val="00DE34AE"/>
    <w:rsid w:val="00DE38A8"/>
    <w:rsid w:val="00DE3ADC"/>
    <w:rsid w:val="00DF1E2E"/>
    <w:rsid w:val="00DF512E"/>
    <w:rsid w:val="00E02E1C"/>
    <w:rsid w:val="00E07777"/>
    <w:rsid w:val="00E10B13"/>
    <w:rsid w:val="00E13862"/>
    <w:rsid w:val="00E24628"/>
    <w:rsid w:val="00E44FB8"/>
    <w:rsid w:val="00E45471"/>
    <w:rsid w:val="00E45699"/>
    <w:rsid w:val="00E46641"/>
    <w:rsid w:val="00E57443"/>
    <w:rsid w:val="00E7488A"/>
    <w:rsid w:val="00E8714B"/>
    <w:rsid w:val="00E907BD"/>
    <w:rsid w:val="00EA7116"/>
    <w:rsid w:val="00EC521B"/>
    <w:rsid w:val="00ED1EE7"/>
    <w:rsid w:val="00ED1FFA"/>
    <w:rsid w:val="00EE3DD7"/>
    <w:rsid w:val="00EE67DD"/>
    <w:rsid w:val="00EF2728"/>
    <w:rsid w:val="00F013DA"/>
    <w:rsid w:val="00F04F3D"/>
    <w:rsid w:val="00F0562A"/>
    <w:rsid w:val="00F1616A"/>
    <w:rsid w:val="00F2057E"/>
    <w:rsid w:val="00F24FC2"/>
    <w:rsid w:val="00F31F4F"/>
    <w:rsid w:val="00F35C9E"/>
    <w:rsid w:val="00F42BA2"/>
    <w:rsid w:val="00F5260A"/>
    <w:rsid w:val="00F62909"/>
    <w:rsid w:val="00F7439A"/>
    <w:rsid w:val="00F77F4B"/>
    <w:rsid w:val="00F8192A"/>
    <w:rsid w:val="00F84554"/>
    <w:rsid w:val="00F84EBA"/>
    <w:rsid w:val="00F92B3F"/>
    <w:rsid w:val="00F9368A"/>
    <w:rsid w:val="00FA1C7D"/>
    <w:rsid w:val="00FA350F"/>
    <w:rsid w:val="00FE6411"/>
    <w:rsid w:val="00FF42F2"/>
    <w:rsid w:val="00FF74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62F90"/>
  <w15:docId w15:val="{13259B5A-4708-48E6-852C-2E86E243A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4CA8"/>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2">
    <w:name w:val="heading 2"/>
    <w:aliases w:val="H2,H2 Знак,Заголовок 21,2,h2,Б2,RTC,iz2,Раздел Знак,Numbered text 3,HD2,Heading 2 Hidden,Gliederung2,Gliederung,Indented Heading,H21,H22,Indented Heading1,Indented Heading2,Indented Heading3,Indented Heading4,H23,H,22,A,A.B.C.,CHS"/>
    <w:basedOn w:val="a"/>
    <w:next w:val="a"/>
    <w:link w:val="20"/>
    <w:uiPriority w:val="9"/>
    <w:qFormat/>
    <w:rsid w:val="00A214BA"/>
    <w:pPr>
      <w:keepNext/>
      <w:widowControl/>
      <w:suppressAutoHyphens/>
      <w:autoSpaceDE/>
      <w:autoSpaceDN/>
      <w:adjustRightInd/>
      <w:outlineLvl w:val="1"/>
    </w:pPr>
    <w:rPr>
      <w:b/>
      <w:bCs/>
      <w:sz w:val="28"/>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F2057E"/>
    <w:pPr>
      <w:tabs>
        <w:tab w:val="center" w:pos="4677"/>
        <w:tab w:val="right" w:pos="9355"/>
      </w:tabs>
    </w:pPr>
  </w:style>
  <w:style w:type="character" w:customStyle="1" w:styleId="a4">
    <w:name w:val="Верхний колонтитул Знак"/>
    <w:basedOn w:val="a0"/>
    <w:link w:val="a3"/>
    <w:uiPriority w:val="99"/>
    <w:rsid w:val="00F2057E"/>
    <w:rPr>
      <w:rFonts w:ascii="Times New Roman" w:eastAsia="Times New Roman" w:hAnsi="Times New Roman" w:cs="Times New Roman"/>
      <w:sz w:val="20"/>
      <w:szCs w:val="20"/>
      <w:lang w:eastAsia="ru-RU"/>
    </w:rPr>
  </w:style>
  <w:style w:type="paragraph" w:styleId="a5">
    <w:name w:val="footer"/>
    <w:basedOn w:val="a"/>
    <w:link w:val="a6"/>
    <w:rsid w:val="00F2057E"/>
    <w:pPr>
      <w:tabs>
        <w:tab w:val="center" w:pos="4677"/>
        <w:tab w:val="right" w:pos="9355"/>
      </w:tabs>
    </w:pPr>
  </w:style>
  <w:style w:type="character" w:customStyle="1" w:styleId="a6">
    <w:name w:val="Нижний колонтитул Знак"/>
    <w:basedOn w:val="a0"/>
    <w:link w:val="a5"/>
    <w:rsid w:val="00F2057E"/>
    <w:rPr>
      <w:rFonts w:ascii="Times New Roman" w:eastAsia="Times New Roman" w:hAnsi="Times New Roman" w:cs="Times New Roman"/>
      <w:sz w:val="20"/>
      <w:szCs w:val="20"/>
      <w:lang w:eastAsia="ru-RU"/>
    </w:rPr>
  </w:style>
  <w:style w:type="paragraph" w:styleId="HTML">
    <w:name w:val="HTML Preformatted"/>
    <w:basedOn w:val="a"/>
    <w:link w:val="HTML0"/>
    <w:rsid w:val="00F205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rPr>
  </w:style>
  <w:style w:type="character" w:customStyle="1" w:styleId="HTML0">
    <w:name w:val="Стандартный HTML Знак"/>
    <w:basedOn w:val="a0"/>
    <w:link w:val="HTML"/>
    <w:rsid w:val="00F2057E"/>
    <w:rPr>
      <w:rFonts w:ascii="Courier New" w:eastAsia="Times New Roman" w:hAnsi="Courier New" w:cs="Courier New"/>
      <w:sz w:val="20"/>
      <w:szCs w:val="20"/>
      <w:lang w:eastAsia="ru-RU"/>
    </w:rPr>
  </w:style>
  <w:style w:type="paragraph" w:styleId="a7">
    <w:name w:val="Balloon Text"/>
    <w:basedOn w:val="a"/>
    <w:link w:val="a8"/>
    <w:uiPriority w:val="99"/>
    <w:semiHidden/>
    <w:unhideWhenUsed/>
    <w:rsid w:val="00F2057E"/>
    <w:rPr>
      <w:rFonts w:ascii="Segoe UI" w:hAnsi="Segoe UI" w:cs="Segoe UI"/>
      <w:sz w:val="18"/>
      <w:szCs w:val="18"/>
    </w:rPr>
  </w:style>
  <w:style w:type="character" w:customStyle="1" w:styleId="a8">
    <w:name w:val="Текст выноски Знак"/>
    <w:basedOn w:val="a0"/>
    <w:link w:val="a7"/>
    <w:uiPriority w:val="99"/>
    <w:semiHidden/>
    <w:rsid w:val="00F2057E"/>
    <w:rPr>
      <w:rFonts w:ascii="Segoe UI" w:eastAsia="Times New Roman" w:hAnsi="Segoe UI" w:cs="Segoe UI"/>
      <w:sz w:val="18"/>
      <w:szCs w:val="18"/>
      <w:lang w:eastAsia="ru-RU"/>
    </w:rPr>
  </w:style>
  <w:style w:type="character" w:customStyle="1" w:styleId="20">
    <w:name w:val="Заголовок 2 Знак"/>
    <w:aliases w:val="H2 Знак1,H2 Знак Знак,Заголовок 21 Знак,2 Знак,h2 Знак,Б2 Знак,RTC Знак,iz2 Знак,Раздел Знак Знак,Numbered text 3 Знак,HD2 Знак,Heading 2 Hidden Знак,Gliederung2 Знак,Gliederung Знак,Indented Heading Знак,H21 Знак,H22 Знак,H23 Знак"/>
    <w:basedOn w:val="a0"/>
    <w:link w:val="2"/>
    <w:uiPriority w:val="9"/>
    <w:rsid w:val="00A214BA"/>
    <w:rPr>
      <w:rFonts w:ascii="Times New Roman" w:eastAsia="Times New Roman" w:hAnsi="Times New Roman" w:cs="Times New Roman"/>
      <w:b/>
      <w:bCs/>
      <w:sz w:val="28"/>
      <w:szCs w:val="32"/>
      <w:lang w:val="x-none" w:eastAsia="x-none"/>
    </w:rPr>
  </w:style>
  <w:style w:type="paragraph" w:customStyle="1" w:styleId="ConsPlusNormal">
    <w:name w:val="ConsPlusNormal"/>
    <w:link w:val="ConsPlusNormal0"/>
    <w:rsid w:val="00D765D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D765D5"/>
    <w:pPr>
      <w:widowControl w:val="0"/>
      <w:autoSpaceDE w:val="0"/>
      <w:autoSpaceDN w:val="0"/>
      <w:spacing w:after="0" w:line="240" w:lineRule="auto"/>
    </w:pPr>
    <w:rPr>
      <w:rFonts w:ascii="Calibri" w:eastAsia="Times New Roman" w:hAnsi="Calibri" w:cs="Calibri"/>
      <w:b/>
      <w:szCs w:val="20"/>
      <w:lang w:eastAsia="ru-RU"/>
    </w:rPr>
  </w:style>
  <w:style w:type="paragraph" w:styleId="a9">
    <w:name w:val="List Paragraph"/>
    <w:aliases w:val="Bullet List,FooterText,numbered,Paragraphe de liste1,lp1"/>
    <w:basedOn w:val="a"/>
    <w:link w:val="aa"/>
    <w:uiPriority w:val="34"/>
    <w:qFormat/>
    <w:rsid w:val="00D765D5"/>
    <w:pPr>
      <w:widowControl/>
      <w:autoSpaceDE/>
      <w:autoSpaceDN/>
      <w:adjustRightInd/>
      <w:ind w:left="720"/>
      <w:contextualSpacing/>
    </w:pPr>
    <w:rPr>
      <w:sz w:val="28"/>
      <w:szCs w:val="28"/>
    </w:rPr>
  </w:style>
  <w:style w:type="character" w:customStyle="1" w:styleId="aa">
    <w:name w:val="Абзац списка Знак"/>
    <w:aliases w:val="Bullet List Знак,FooterText Знак,numbered Знак,Paragraphe de liste1 Знак,lp1 Знак"/>
    <w:link w:val="a9"/>
    <w:uiPriority w:val="34"/>
    <w:locked/>
    <w:rsid w:val="004800BD"/>
    <w:rPr>
      <w:rFonts w:ascii="Times New Roman" w:eastAsia="Times New Roman" w:hAnsi="Times New Roman" w:cs="Times New Roman"/>
      <w:sz w:val="28"/>
      <w:szCs w:val="28"/>
      <w:lang w:eastAsia="ru-RU"/>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c"/>
    <w:uiPriority w:val="99"/>
    <w:rsid w:val="003F7696"/>
    <w:pPr>
      <w:widowControl/>
      <w:autoSpaceDE/>
      <w:autoSpaceDN/>
      <w:adjustRightInd/>
      <w:spacing w:after="60"/>
      <w:jc w:val="both"/>
    </w:pPr>
    <w:rPr>
      <w:lang w:val="x-none" w:eastAsia="x-none"/>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b"/>
    <w:uiPriority w:val="99"/>
    <w:rsid w:val="003F7696"/>
    <w:rPr>
      <w:rFonts w:ascii="Times New Roman" w:eastAsia="Times New Roman" w:hAnsi="Times New Roman" w:cs="Times New Roman"/>
      <w:sz w:val="20"/>
      <w:szCs w:val="20"/>
      <w:lang w:val="x-none" w:eastAsia="x-none"/>
    </w:rPr>
  </w:style>
  <w:style w:type="character" w:styleId="ad">
    <w:name w:val="footnote reference"/>
    <w:uiPriority w:val="99"/>
    <w:rsid w:val="003F7696"/>
    <w:rPr>
      <w:vertAlign w:val="superscript"/>
    </w:rPr>
  </w:style>
  <w:style w:type="character" w:customStyle="1" w:styleId="ConsPlusNormal0">
    <w:name w:val="ConsPlusNormal Знак"/>
    <w:link w:val="ConsPlusNormal"/>
    <w:locked/>
    <w:rsid w:val="00DE38A8"/>
    <w:rPr>
      <w:rFonts w:ascii="Arial" w:eastAsia="Times New Roman" w:hAnsi="Arial" w:cs="Arial"/>
      <w:sz w:val="20"/>
      <w:szCs w:val="20"/>
      <w:lang w:eastAsia="ru-RU"/>
    </w:rPr>
  </w:style>
  <w:style w:type="character" w:styleId="ae">
    <w:name w:val="annotation reference"/>
    <w:basedOn w:val="a0"/>
    <w:uiPriority w:val="99"/>
    <w:semiHidden/>
    <w:unhideWhenUsed/>
    <w:rsid w:val="000823A3"/>
    <w:rPr>
      <w:sz w:val="16"/>
      <w:szCs w:val="16"/>
    </w:rPr>
  </w:style>
  <w:style w:type="paragraph" w:styleId="af">
    <w:name w:val="annotation text"/>
    <w:basedOn w:val="a"/>
    <w:link w:val="af0"/>
    <w:uiPriority w:val="99"/>
    <w:semiHidden/>
    <w:unhideWhenUsed/>
    <w:rsid w:val="000823A3"/>
  </w:style>
  <w:style w:type="character" w:customStyle="1" w:styleId="af0">
    <w:name w:val="Текст примечания Знак"/>
    <w:basedOn w:val="a0"/>
    <w:link w:val="af"/>
    <w:uiPriority w:val="99"/>
    <w:semiHidden/>
    <w:rsid w:val="000823A3"/>
    <w:rPr>
      <w:rFonts w:ascii="Times New Roman" w:eastAsia="Times New Roman" w:hAnsi="Times New Roman" w:cs="Times New Roman"/>
      <w:sz w:val="20"/>
      <w:szCs w:val="20"/>
      <w:lang w:eastAsia="ru-RU"/>
    </w:rPr>
  </w:style>
  <w:style w:type="paragraph" w:styleId="af1">
    <w:name w:val="annotation subject"/>
    <w:basedOn w:val="af"/>
    <w:next w:val="af"/>
    <w:link w:val="af2"/>
    <w:uiPriority w:val="99"/>
    <w:semiHidden/>
    <w:unhideWhenUsed/>
    <w:rsid w:val="000823A3"/>
    <w:rPr>
      <w:b/>
      <w:bCs/>
    </w:rPr>
  </w:style>
  <w:style w:type="character" w:customStyle="1" w:styleId="af2">
    <w:name w:val="Тема примечания Знак"/>
    <w:basedOn w:val="af0"/>
    <w:link w:val="af1"/>
    <w:uiPriority w:val="99"/>
    <w:semiHidden/>
    <w:rsid w:val="000823A3"/>
    <w:rPr>
      <w:rFonts w:ascii="Times New Roman" w:eastAsia="Times New Roman" w:hAnsi="Times New Roman" w:cs="Times New Roman"/>
      <w:b/>
      <w:bCs/>
      <w:sz w:val="20"/>
      <w:szCs w:val="20"/>
      <w:lang w:eastAsia="ru-RU"/>
    </w:rPr>
  </w:style>
  <w:style w:type="table" w:customStyle="1" w:styleId="TableGrid1">
    <w:name w:val="Table Grid1"/>
    <w:basedOn w:val="a1"/>
    <w:rsid w:val="003B0331"/>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basedOn w:val="a0"/>
    <w:uiPriority w:val="99"/>
    <w:semiHidden/>
    <w:unhideWhenUsed/>
    <w:rsid w:val="00933FF3"/>
    <w:rPr>
      <w:color w:val="0000FF"/>
      <w:u w:val="single"/>
    </w:rPr>
  </w:style>
  <w:style w:type="table" w:customStyle="1" w:styleId="TableGrid11">
    <w:name w:val="Table Grid11"/>
    <w:basedOn w:val="a1"/>
    <w:rsid w:val="00C0738F"/>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link w:val="ConsNormal0"/>
    <w:rsid w:val="00736E67"/>
    <w:pPr>
      <w:suppressAutoHyphens/>
      <w:snapToGrid w:val="0"/>
      <w:spacing w:after="0" w:line="240" w:lineRule="auto"/>
      <w:ind w:firstLine="720"/>
    </w:pPr>
    <w:rPr>
      <w:rFonts w:ascii="Consultant" w:eastAsia="Times New Roman" w:hAnsi="Consultant" w:cs="Consultant"/>
      <w:sz w:val="20"/>
      <w:szCs w:val="20"/>
      <w:lang w:eastAsia="ar-SA"/>
    </w:rPr>
  </w:style>
  <w:style w:type="character" w:customStyle="1" w:styleId="ConsNormal0">
    <w:name w:val="ConsNormal Знак"/>
    <w:basedOn w:val="a0"/>
    <w:link w:val="ConsNormal"/>
    <w:rsid w:val="00736E67"/>
    <w:rPr>
      <w:rFonts w:ascii="Consultant" w:eastAsia="Times New Roman" w:hAnsi="Consultant" w:cs="Consultant"/>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536013">
      <w:bodyDiv w:val="1"/>
      <w:marLeft w:val="0"/>
      <w:marRight w:val="0"/>
      <w:marTop w:val="0"/>
      <w:marBottom w:val="0"/>
      <w:divBdr>
        <w:top w:val="none" w:sz="0" w:space="0" w:color="auto"/>
        <w:left w:val="none" w:sz="0" w:space="0" w:color="auto"/>
        <w:bottom w:val="none" w:sz="0" w:space="0" w:color="auto"/>
        <w:right w:val="none" w:sz="0" w:space="0" w:color="auto"/>
      </w:divBdr>
    </w:div>
    <w:div w:id="419720954">
      <w:bodyDiv w:val="1"/>
      <w:marLeft w:val="0"/>
      <w:marRight w:val="0"/>
      <w:marTop w:val="0"/>
      <w:marBottom w:val="0"/>
      <w:divBdr>
        <w:top w:val="none" w:sz="0" w:space="0" w:color="auto"/>
        <w:left w:val="none" w:sz="0" w:space="0" w:color="auto"/>
        <w:bottom w:val="none" w:sz="0" w:space="0" w:color="auto"/>
        <w:right w:val="none" w:sz="0" w:space="0" w:color="auto"/>
      </w:divBdr>
    </w:div>
    <w:div w:id="762649546">
      <w:bodyDiv w:val="1"/>
      <w:marLeft w:val="0"/>
      <w:marRight w:val="0"/>
      <w:marTop w:val="0"/>
      <w:marBottom w:val="0"/>
      <w:divBdr>
        <w:top w:val="none" w:sz="0" w:space="0" w:color="auto"/>
        <w:left w:val="none" w:sz="0" w:space="0" w:color="auto"/>
        <w:bottom w:val="none" w:sz="0" w:space="0" w:color="auto"/>
        <w:right w:val="none" w:sz="0" w:space="0" w:color="auto"/>
      </w:divBdr>
    </w:div>
    <w:div w:id="1017006974">
      <w:bodyDiv w:val="1"/>
      <w:marLeft w:val="0"/>
      <w:marRight w:val="0"/>
      <w:marTop w:val="0"/>
      <w:marBottom w:val="0"/>
      <w:divBdr>
        <w:top w:val="none" w:sz="0" w:space="0" w:color="auto"/>
        <w:left w:val="none" w:sz="0" w:space="0" w:color="auto"/>
        <w:bottom w:val="none" w:sz="0" w:space="0" w:color="auto"/>
        <w:right w:val="none" w:sz="0" w:space="0" w:color="auto"/>
      </w:divBdr>
    </w:div>
    <w:div w:id="1108358337">
      <w:bodyDiv w:val="1"/>
      <w:marLeft w:val="0"/>
      <w:marRight w:val="0"/>
      <w:marTop w:val="0"/>
      <w:marBottom w:val="0"/>
      <w:divBdr>
        <w:top w:val="none" w:sz="0" w:space="0" w:color="auto"/>
        <w:left w:val="none" w:sz="0" w:space="0" w:color="auto"/>
        <w:bottom w:val="none" w:sz="0" w:space="0" w:color="auto"/>
        <w:right w:val="none" w:sz="0" w:space="0" w:color="auto"/>
      </w:divBdr>
    </w:div>
    <w:div w:id="1473255891">
      <w:bodyDiv w:val="1"/>
      <w:marLeft w:val="0"/>
      <w:marRight w:val="0"/>
      <w:marTop w:val="0"/>
      <w:marBottom w:val="0"/>
      <w:divBdr>
        <w:top w:val="none" w:sz="0" w:space="0" w:color="auto"/>
        <w:left w:val="none" w:sz="0" w:space="0" w:color="auto"/>
        <w:bottom w:val="none" w:sz="0" w:space="0" w:color="auto"/>
        <w:right w:val="none" w:sz="0" w:space="0" w:color="auto"/>
      </w:divBdr>
    </w:div>
    <w:div w:id="2062361355">
      <w:bodyDiv w:val="1"/>
      <w:marLeft w:val="0"/>
      <w:marRight w:val="0"/>
      <w:marTop w:val="0"/>
      <w:marBottom w:val="0"/>
      <w:divBdr>
        <w:top w:val="none" w:sz="0" w:space="0" w:color="auto"/>
        <w:left w:val="none" w:sz="0" w:space="0" w:color="auto"/>
        <w:bottom w:val="none" w:sz="0" w:space="0" w:color="auto"/>
        <w:right w:val="none" w:sz="0" w:space="0" w:color="auto"/>
      </w:divBdr>
      <w:divsChild>
        <w:div w:id="19497775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3463</Words>
  <Characters>19740</Characters>
  <Application>Microsoft Office Word</Application>
  <DocSecurity>4</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Гаврилюк Василий Федорович</dc:creator>
  <cp:lastModifiedBy>Богомазов Иван Васильевич</cp:lastModifiedBy>
  <cp:revision>2</cp:revision>
  <cp:lastPrinted>2019-03-22T10:04:00Z</cp:lastPrinted>
  <dcterms:created xsi:type="dcterms:W3CDTF">2026-11-05T13:24:00Z</dcterms:created>
  <dcterms:modified xsi:type="dcterms:W3CDTF">2026-11-05T13:24:00Z</dcterms:modified>
</cp:coreProperties>
</file>