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proofErr w:type="spellStart"/>
            <w:r w:rsidRPr="00467A1E">
              <w:rPr>
                <w:sz w:val="24"/>
                <w:szCs w:val="24"/>
              </w:rPr>
              <w:t>e-mail</w:t>
            </w:r>
            <w:proofErr w:type="spellEnd"/>
            <w:r w:rsidRPr="00467A1E">
              <w:rPr>
                <w:sz w:val="24"/>
                <w:szCs w:val="24"/>
              </w:rPr>
              <w:t xml:space="preserve">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2E402D01"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9B2E75">
        <w:rPr>
          <w:rFonts w:ascii="Times New Roman" w:eastAsia="Times New Roman" w:hAnsi="Times New Roman" w:cs="Times New Roman"/>
          <w:sz w:val="28"/>
          <w:szCs w:val="28"/>
          <w:lang w:eastAsia="ru-RU"/>
        </w:rPr>
        <w:t>О</w:t>
      </w:r>
      <w:r w:rsidRPr="00467A1E">
        <w:rPr>
          <w:rFonts w:ascii="Times New Roman" w:eastAsia="Times New Roman" w:hAnsi="Times New Roman" w:cs="Times New Roman"/>
          <w:sz w:val="28"/>
          <w:szCs w:val="28"/>
          <w:lang w:eastAsia="ru-RU"/>
        </w:rPr>
        <w:t xml:space="preserve">казания </w:t>
      </w:r>
      <w:r w:rsidR="00456C2B" w:rsidRPr="00456C2B">
        <w:rPr>
          <w:rFonts w:ascii="Times New Roman" w:eastAsia="Times New Roman" w:hAnsi="Times New Roman" w:cs="Times New Roman"/>
          <w:sz w:val="28"/>
          <w:szCs w:val="28"/>
          <w:lang w:eastAsia="ru-RU"/>
        </w:rPr>
        <w:t>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E04396">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2DFD57D4" w:rsidR="000F22AE" w:rsidRDefault="000F22AE"/>
    <w:p w14:paraId="6B1F2818" w14:textId="08607F03" w:rsidR="00E04396" w:rsidRDefault="00E04396"/>
    <w:p w14:paraId="78F559BF" w14:textId="7780F569" w:rsidR="009B2E75" w:rsidRDefault="009B2E75"/>
    <w:p w14:paraId="2953B542" w14:textId="0B5D5F0D" w:rsidR="009B2E75" w:rsidRDefault="009B2E75"/>
    <w:p w14:paraId="218B5433" w14:textId="77777777" w:rsidR="009B2E75" w:rsidRPr="00004A18" w:rsidRDefault="009B2E75" w:rsidP="009B2E75">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7929E524" w14:textId="77777777" w:rsidR="009B2E75" w:rsidRPr="00004A18" w:rsidRDefault="009B2E75" w:rsidP="009B2E75">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09"/>
        <w:gridCol w:w="1418"/>
        <w:gridCol w:w="1202"/>
        <w:gridCol w:w="1353"/>
        <w:gridCol w:w="1440"/>
        <w:gridCol w:w="1391"/>
      </w:tblGrid>
      <w:tr w:rsidR="009B2E75" w:rsidRPr="00BA2D01" w14:paraId="2A9D7C64" w14:textId="77777777" w:rsidTr="00DC3CA1">
        <w:trPr>
          <w:cantSplit/>
          <w:trHeight w:val="20"/>
        </w:trPr>
        <w:tc>
          <w:tcPr>
            <w:tcW w:w="563" w:type="dxa"/>
            <w:vAlign w:val="center"/>
          </w:tcPr>
          <w:p w14:paraId="57489442"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409" w:type="dxa"/>
            <w:vAlign w:val="center"/>
            <w:hideMark/>
          </w:tcPr>
          <w:p w14:paraId="166C7D53"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418" w:type="dxa"/>
            <w:vAlign w:val="center"/>
          </w:tcPr>
          <w:p w14:paraId="5B10885B"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202" w:type="dxa"/>
            <w:vAlign w:val="center"/>
          </w:tcPr>
          <w:p w14:paraId="244BF589"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353" w:type="dxa"/>
            <w:vAlign w:val="center"/>
            <w:hideMark/>
          </w:tcPr>
          <w:p w14:paraId="11174085"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40" w:type="dxa"/>
            <w:vAlign w:val="center"/>
            <w:hideMark/>
          </w:tcPr>
          <w:p w14:paraId="4412E730"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391" w:type="dxa"/>
            <w:vAlign w:val="center"/>
            <w:hideMark/>
          </w:tcPr>
          <w:p w14:paraId="243BF11C"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p>
        </w:tc>
      </w:tr>
      <w:tr w:rsidR="009B2E75" w:rsidRPr="00BA2D01" w14:paraId="3114E373" w14:textId="77777777" w:rsidTr="00DC3CA1">
        <w:trPr>
          <w:cantSplit/>
          <w:trHeight w:val="20"/>
        </w:trPr>
        <w:tc>
          <w:tcPr>
            <w:tcW w:w="563" w:type="dxa"/>
            <w:shd w:val="clear" w:color="auto" w:fill="auto"/>
          </w:tcPr>
          <w:p w14:paraId="76B9CB29" w14:textId="77777777" w:rsidR="009B2E75" w:rsidRPr="00B06E24" w:rsidRDefault="009B2E75" w:rsidP="009B2E75">
            <w:pPr>
              <w:pStyle w:val="a7"/>
              <w:numPr>
                <w:ilvl w:val="0"/>
                <w:numId w:val="2"/>
              </w:numPr>
              <w:ind w:left="313"/>
              <w:contextualSpacing/>
              <w:jc w:val="center"/>
              <w:rPr>
                <w:color w:val="000000"/>
              </w:rPr>
            </w:pPr>
          </w:p>
        </w:tc>
        <w:tc>
          <w:tcPr>
            <w:tcW w:w="2409" w:type="dxa"/>
            <w:shd w:val="clear" w:color="auto" w:fill="auto"/>
            <w:vAlign w:val="center"/>
          </w:tcPr>
          <w:p w14:paraId="50B3E4FF" w14:textId="216E0631" w:rsidR="009B2E75" w:rsidRPr="00B06E24" w:rsidRDefault="009B2E75" w:rsidP="00DC3CA1">
            <w:pPr>
              <w:contextualSpacing/>
              <w:rPr>
                <w:rFonts w:ascii="Times New Roman" w:hAnsi="Times New Roman" w:cs="Times New Roman"/>
              </w:rPr>
            </w:pPr>
            <w:r w:rsidRPr="00C54C55">
              <w:rPr>
                <w:rFonts w:ascii="Times New Roman" w:eastAsia="Times New Roman" w:hAnsi="Times New Roman" w:cs="Times New Roman"/>
                <w:color w:val="000000"/>
                <w:lang w:eastAsia="ru-RU"/>
              </w:rPr>
              <w:t xml:space="preserve">Перевозка почтовых отправлений и прочих ТМЦ автотранспортом по маршруту Усинск </w:t>
            </w:r>
            <w:r w:rsidR="00456C2B">
              <w:rPr>
                <w:rFonts w:ascii="Times New Roman" w:eastAsia="Times New Roman" w:hAnsi="Times New Roman" w:cs="Times New Roman"/>
                <w:color w:val="000000"/>
                <w:lang w:eastAsia="ru-RU"/>
              </w:rPr>
              <w:t>–</w:t>
            </w:r>
            <w:r w:rsidRPr="00C54C55">
              <w:rPr>
                <w:rFonts w:ascii="Times New Roman" w:eastAsia="Times New Roman" w:hAnsi="Times New Roman" w:cs="Times New Roman"/>
                <w:color w:val="000000"/>
                <w:lang w:eastAsia="ru-RU"/>
              </w:rPr>
              <w:t xml:space="preserve"> Нарьян-Мар</w:t>
            </w:r>
          </w:p>
        </w:tc>
        <w:tc>
          <w:tcPr>
            <w:tcW w:w="1418" w:type="dxa"/>
            <w:shd w:val="clear" w:color="auto" w:fill="auto"/>
            <w:vAlign w:val="center"/>
          </w:tcPr>
          <w:p w14:paraId="2064E347" w14:textId="77777777" w:rsidR="009B2E75" w:rsidRPr="00F029F0" w:rsidRDefault="009B2E75" w:rsidP="00DC3CA1">
            <w:pPr>
              <w:contextualSpacing/>
              <w:jc w:val="center"/>
              <w:rPr>
                <w:rFonts w:ascii="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96FF00F" w14:textId="77777777" w:rsidR="009B2E75" w:rsidRPr="00B06E24" w:rsidRDefault="009B2E75" w:rsidP="00DC3CA1">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659646A" w14:textId="77777777" w:rsidR="009B2E75" w:rsidRPr="00B06E24" w:rsidRDefault="009B2E75" w:rsidP="00DC3CA1">
            <w:pPr>
              <w:contextualSpacing/>
              <w:jc w:val="right"/>
              <w:rPr>
                <w:rFonts w:ascii="Times New Roman" w:hAnsi="Times New Roman" w:cs="Times New Roman"/>
              </w:rPr>
            </w:pPr>
          </w:p>
        </w:tc>
        <w:tc>
          <w:tcPr>
            <w:tcW w:w="1440" w:type="dxa"/>
          </w:tcPr>
          <w:p w14:paraId="1E6DFEBE" w14:textId="77777777" w:rsidR="009B2E75" w:rsidRPr="00B06E24" w:rsidRDefault="009B2E75" w:rsidP="00DC3CA1">
            <w:pPr>
              <w:contextualSpacing/>
              <w:jc w:val="right"/>
              <w:rPr>
                <w:rFonts w:ascii="Times New Roman" w:hAnsi="Times New Roman" w:cs="Times New Roman"/>
              </w:rPr>
            </w:pPr>
          </w:p>
        </w:tc>
        <w:tc>
          <w:tcPr>
            <w:tcW w:w="1391" w:type="dxa"/>
          </w:tcPr>
          <w:p w14:paraId="7CD27664" w14:textId="77777777" w:rsidR="009B2E75" w:rsidRPr="00B06E24" w:rsidRDefault="009B2E75" w:rsidP="00DC3CA1">
            <w:pPr>
              <w:contextualSpacing/>
              <w:jc w:val="right"/>
              <w:rPr>
                <w:rFonts w:ascii="Times New Roman" w:hAnsi="Times New Roman" w:cs="Times New Roman"/>
              </w:rPr>
            </w:pPr>
          </w:p>
        </w:tc>
      </w:tr>
    </w:tbl>
    <w:p w14:paraId="096675D8" w14:textId="77777777" w:rsidR="009B2E75" w:rsidRDefault="009B2E75" w:rsidP="009B2E75">
      <w:pPr>
        <w:ind w:right="2550"/>
        <w:jc w:val="right"/>
        <w:rPr>
          <w:rFonts w:ascii="Times New Roman" w:hAnsi="Times New Roman" w:cs="Times New Roman"/>
          <w:sz w:val="28"/>
          <w:szCs w:val="28"/>
        </w:rPr>
      </w:pPr>
    </w:p>
    <w:p w14:paraId="3AC38263" w14:textId="77777777" w:rsidR="009B2E75" w:rsidRDefault="009B2E75" w:rsidP="009B2E75">
      <w:pPr>
        <w:jc w:val="right"/>
        <w:rPr>
          <w:rFonts w:ascii="Times New Roman" w:hAnsi="Times New Roman" w:cs="Times New Roman"/>
          <w:sz w:val="28"/>
          <w:szCs w:val="28"/>
        </w:rPr>
      </w:pPr>
    </w:p>
    <w:p w14:paraId="796DDC2A" w14:textId="77777777" w:rsidR="009B2E75" w:rsidRPr="00004A18" w:rsidRDefault="009B2E75" w:rsidP="009B2E75">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06A42D0D" w14:textId="58818CA3" w:rsidR="009B2E75" w:rsidRPr="00004A18" w:rsidRDefault="009B2E75" w:rsidP="009B2E75">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 __%:</w:t>
      </w:r>
    </w:p>
    <w:p w14:paraId="1814206F" w14:textId="77777777" w:rsidR="009B2E75" w:rsidRDefault="009B2E75"/>
    <w:sectPr w:rsidR="009B2E75" w:rsidSect="009B2E7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F22AE"/>
    <w:rsid w:val="003828EF"/>
    <w:rsid w:val="00456C2B"/>
    <w:rsid w:val="00480837"/>
    <w:rsid w:val="009B2E75"/>
    <w:rsid w:val="00E04396"/>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E043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E0439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2486</Characters>
  <Application>Microsoft Office Word</Application>
  <DocSecurity>4</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2026-11-06T07:15:00Z</dcterms:created>
  <dcterms:modified xsi:type="dcterms:W3CDTF">2026-11-06T07:15:00Z</dcterms:modified>
</cp:coreProperties>
</file>