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443" w:rsidRPr="00A92D7B" w:rsidRDefault="007B1443" w:rsidP="007B1443">
      <w:pPr>
        <w:jc w:val="center"/>
        <w:rPr>
          <w:b/>
          <w:lang w:val="ru-RU"/>
        </w:rPr>
      </w:pPr>
      <w:r w:rsidRPr="00A92D7B">
        <w:rPr>
          <w:b/>
          <w:lang w:val="ru-RU"/>
        </w:rPr>
        <w:t>Техническое задание</w:t>
      </w:r>
    </w:p>
    <w:p w:rsidR="007B1443" w:rsidRPr="005A118E" w:rsidRDefault="007B1443" w:rsidP="007B1443">
      <w:pPr>
        <w:numPr>
          <w:ilvl w:val="0"/>
          <w:numId w:val="1"/>
        </w:numPr>
        <w:ind w:left="0" w:firstLine="709"/>
        <w:rPr>
          <w:b/>
          <w:bCs/>
          <w:sz w:val="22"/>
          <w:szCs w:val="22"/>
          <w:lang w:val="ru-RU"/>
        </w:rPr>
      </w:pPr>
      <w:r w:rsidRPr="005A118E">
        <w:rPr>
          <w:b/>
          <w:bCs/>
          <w:sz w:val="22"/>
          <w:szCs w:val="22"/>
          <w:lang w:val="ru-RU"/>
        </w:rPr>
        <w:t>НАИМЕНОВАНИЕ УСЛУГ</w:t>
      </w:r>
    </w:p>
    <w:p w:rsidR="007B1443" w:rsidRDefault="00A2115D" w:rsidP="007B1443">
      <w:pPr>
        <w:tabs>
          <w:tab w:val="right" w:pos="10348"/>
        </w:tabs>
        <w:ind w:firstLine="709"/>
        <w:contextualSpacing/>
        <w:rPr>
          <w:lang w:val="ru-RU"/>
        </w:rPr>
      </w:pPr>
      <w:r w:rsidRPr="00A2115D">
        <w:rPr>
          <w:lang w:val="ru-RU"/>
        </w:rPr>
        <w:t>ОКПД 2: 28.92.12.130</w:t>
      </w:r>
      <w:r>
        <w:rPr>
          <w:lang w:val="ru-RU"/>
        </w:rPr>
        <w:t xml:space="preserve">. </w:t>
      </w:r>
      <w:r w:rsidR="007B1443" w:rsidRPr="007B1443">
        <w:rPr>
          <w:lang w:val="ru-RU"/>
        </w:rPr>
        <w:t xml:space="preserve">Оказание услуг с применением спецтехники - </w:t>
      </w:r>
      <w:proofErr w:type="spellStart"/>
      <w:r w:rsidR="007B1443" w:rsidRPr="007B1443">
        <w:rPr>
          <w:lang w:val="ru-RU"/>
        </w:rPr>
        <w:t>ямобура</w:t>
      </w:r>
      <w:proofErr w:type="spellEnd"/>
      <w:r w:rsidR="007B1443" w:rsidRPr="007B1443">
        <w:rPr>
          <w:lang w:val="ru-RU"/>
        </w:rPr>
        <w:t xml:space="preserve"> для ну</w:t>
      </w:r>
      <w:proofErr w:type="gramStart"/>
      <w:r w:rsidR="007B1443" w:rsidRPr="007B1443">
        <w:rPr>
          <w:lang w:val="ru-RU"/>
        </w:rPr>
        <w:t>жд стр</w:t>
      </w:r>
      <w:proofErr w:type="gramEnd"/>
      <w:r w:rsidR="007B1443" w:rsidRPr="007B1443">
        <w:rPr>
          <w:lang w:val="ru-RU"/>
        </w:rPr>
        <w:t>оительства ГАЭС Каскад Кубанских ГЭС (далее – Услуги).</w:t>
      </w:r>
    </w:p>
    <w:p w:rsidR="007B1443" w:rsidRPr="007B1443" w:rsidRDefault="007B1443" w:rsidP="007B1443">
      <w:pPr>
        <w:tabs>
          <w:tab w:val="right" w:pos="10348"/>
        </w:tabs>
        <w:ind w:firstLine="709"/>
        <w:contextualSpacing/>
        <w:rPr>
          <w:bCs/>
          <w:sz w:val="22"/>
          <w:szCs w:val="22"/>
          <w:lang w:val="ru-RU"/>
        </w:rPr>
      </w:pPr>
    </w:p>
    <w:p w:rsidR="007B1443" w:rsidRPr="00A2115D" w:rsidRDefault="007B1443" w:rsidP="007B1443">
      <w:pPr>
        <w:numPr>
          <w:ilvl w:val="0"/>
          <w:numId w:val="1"/>
        </w:numPr>
        <w:ind w:left="0" w:firstLine="709"/>
        <w:rPr>
          <w:sz w:val="22"/>
          <w:szCs w:val="22"/>
          <w:lang w:val="ru-RU"/>
        </w:rPr>
      </w:pPr>
      <w:r w:rsidRPr="00A2115D">
        <w:rPr>
          <w:b/>
          <w:bCs/>
          <w:sz w:val="22"/>
          <w:szCs w:val="22"/>
          <w:lang w:val="ru-RU"/>
        </w:rPr>
        <w:t>ЦЕЛИ И ЗАДАЧИ</w:t>
      </w:r>
    </w:p>
    <w:p w:rsidR="007B1443" w:rsidRDefault="007B1443" w:rsidP="007B1443">
      <w:pPr>
        <w:pStyle w:val="a4"/>
        <w:tabs>
          <w:tab w:val="right" w:pos="10348"/>
        </w:tabs>
        <w:ind w:left="0" w:firstLine="709"/>
        <w:rPr>
          <w:bCs/>
          <w:sz w:val="22"/>
          <w:szCs w:val="22"/>
        </w:rPr>
      </w:pPr>
      <w:r w:rsidRPr="005A118E">
        <w:rPr>
          <w:sz w:val="22"/>
          <w:szCs w:val="22"/>
        </w:rPr>
        <w:t xml:space="preserve">Целью проведения закупки является </w:t>
      </w:r>
      <w:r w:rsidRPr="00CA5A40">
        <w:t xml:space="preserve">Оказание услуг с применением спецтехники - </w:t>
      </w:r>
      <w:proofErr w:type="spellStart"/>
      <w:r>
        <w:t>ямобура</w:t>
      </w:r>
      <w:proofErr w:type="spellEnd"/>
      <w:r w:rsidRPr="00CA5A40">
        <w:t xml:space="preserve"> для нужд </w:t>
      </w:r>
      <w:r w:rsidR="00515C89" w:rsidRPr="005A118E">
        <w:rPr>
          <w:bCs/>
          <w:sz w:val="22"/>
          <w:szCs w:val="22"/>
        </w:rPr>
        <w:t xml:space="preserve">объекта </w:t>
      </w:r>
      <w:r w:rsidRPr="00CA5A40">
        <w:t xml:space="preserve">строительства </w:t>
      </w:r>
      <w:r>
        <w:t>ГАЭС Каскад Кубанских ГЭС</w:t>
      </w:r>
      <w:r w:rsidRPr="00CA5A40">
        <w:t xml:space="preserve"> (далее – Услуги).</w:t>
      </w:r>
      <w:r w:rsidRPr="005A118E">
        <w:rPr>
          <w:bCs/>
          <w:sz w:val="22"/>
          <w:szCs w:val="22"/>
        </w:rPr>
        <w:t xml:space="preserve"> «Каскада Кубанских ГЭС. ГАЭС.»</w:t>
      </w:r>
      <w:r w:rsidR="00B7694E">
        <w:rPr>
          <w:bCs/>
          <w:sz w:val="22"/>
          <w:szCs w:val="22"/>
        </w:rPr>
        <w:t xml:space="preserve"> согласно РД </w:t>
      </w:r>
      <w:r w:rsidR="00B7694E" w:rsidRPr="00B7694E">
        <w:rPr>
          <w:bCs/>
          <w:sz w:val="22"/>
          <w:szCs w:val="22"/>
        </w:rPr>
        <w:t>1103.1.1-32-00-КЖ6</w:t>
      </w:r>
      <w:r w:rsidR="00515C89">
        <w:rPr>
          <w:bCs/>
          <w:sz w:val="22"/>
          <w:szCs w:val="22"/>
        </w:rPr>
        <w:t xml:space="preserve"> и РЧ </w:t>
      </w:r>
      <w:r w:rsidR="00515C89" w:rsidRPr="00515C89">
        <w:rPr>
          <w:bCs/>
          <w:sz w:val="22"/>
          <w:szCs w:val="22"/>
        </w:rPr>
        <w:t>1103.1.1-25-00-ЭН</w:t>
      </w:r>
      <w:r w:rsidR="00B7694E">
        <w:rPr>
          <w:bCs/>
          <w:sz w:val="22"/>
          <w:szCs w:val="22"/>
        </w:rPr>
        <w:t xml:space="preserve"> «</w:t>
      </w:r>
      <w:r w:rsidR="00B7694E" w:rsidRPr="00B7694E">
        <w:rPr>
          <w:bCs/>
          <w:sz w:val="22"/>
          <w:szCs w:val="22"/>
        </w:rPr>
        <w:t>Комплексная реконструкция и модернизация. Фундаменты под мачты освещения</w:t>
      </w:r>
      <w:r w:rsidR="00B7694E">
        <w:rPr>
          <w:bCs/>
          <w:sz w:val="22"/>
          <w:szCs w:val="22"/>
        </w:rPr>
        <w:t>»</w:t>
      </w:r>
      <w:r w:rsidRPr="005A118E">
        <w:rPr>
          <w:bCs/>
          <w:sz w:val="22"/>
          <w:szCs w:val="22"/>
        </w:rPr>
        <w:t>.</w:t>
      </w:r>
    </w:p>
    <w:p w:rsidR="007B1443" w:rsidRPr="005A118E" w:rsidRDefault="007B1443" w:rsidP="007B1443">
      <w:pPr>
        <w:pStyle w:val="a4"/>
        <w:tabs>
          <w:tab w:val="right" w:pos="10348"/>
        </w:tabs>
        <w:ind w:left="0" w:firstLine="709"/>
        <w:rPr>
          <w:bCs/>
          <w:sz w:val="22"/>
          <w:szCs w:val="22"/>
        </w:rPr>
      </w:pPr>
    </w:p>
    <w:p w:rsidR="007B1443" w:rsidRPr="005A118E" w:rsidRDefault="007B1443" w:rsidP="007B1443">
      <w:pPr>
        <w:pStyle w:val="a4"/>
        <w:numPr>
          <w:ilvl w:val="0"/>
          <w:numId w:val="1"/>
        </w:numPr>
        <w:ind w:left="0" w:firstLine="709"/>
        <w:rPr>
          <w:sz w:val="22"/>
          <w:szCs w:val="22"/>
        </w:rPr>
      </w:pPr>
      <w:r w:rsidRPr="005A118E">
        <w:rPr>
          <w:b/>
          <w:bCs/>
          <w:sz w:val="22"/>
          <w:szCs w:val="22"/>
        </w:rPr>
        <w:t>ТРЕБОВАНИЯ К УСЛУГАМ</w:t>
      </w:r>
    </w:p>
    <w:p w:rsidR="007B1443" w:rsidRPr="005A118E" w:rsidRDefault="007B1443" w:rsidP="007B1443">
      <w:pPr>
        <w:pStyle w:val="a4"/>
        <w:numPr>
          <w:ilvl w:val="0"/>
          <w:numId w:val="3"/>
        </w:numPr>
        <w:ind w:left="0" w:firstLine="709"/>
        <w:rPr>
          <w:rFonts w:eastAsia="Calibri"/>
          <w:vanish/>
          <w:sz w:val="22"/>
          <w:szCs w:val="22"/>
          <w:lang w:eastAsia="en-US"/>
        </w:rPr>
      </w:pPr>
    </w:p>
    <w:p w:rsidR="007B1443" w:rsidRPr="005A118E" w:rsidRDefault="007B1443" w:rsidP="007B1443">
      <w:pPr>
        <w:pStyle w:val="a4"/>
        <w:numPr>
          <w:ilvl w:val="0"/>
          <w:numId w:val="3"/>
        </w:numPr>
        <w:ind w:left="0" w:firstLine="709"/>
        <w:rPr>
          <w:rFonts w:eastAsia="Calibri"/>
          <w:vanish/>
          <w:sz w:val="22"/>
          <w:szCs w:val="22"/>
          <w:lang w:eastAsia="en-US"/>
        </w:rPr>
      </w:pPr>
    </w:p>
    <w:p w:rsidR="007B1443" w:rsidRPr="005A118E" w:rsidRDefault="007B1443" w:rsidP="007B1443">
      <w:pPr>
        <w:pStyle w:val="a4"/>
        <w:numPr>
          <w:ilvl w:val="0"/>
          <w:numId w:val="3"/>
        </w:numPr>
        <w:ind w:left="0" w:firstLine="709"/>
        <w:rPr>
          <w:rFonts w:eastAsia="Calibri"/>
          <w:vanish/>
          <w:sz w:val="22"/>
          <w:szCs w:val="22"/>
          <w:lang w:eastAsia="en-US"/>
        </w:rPr>
      </w:pPr>
    </w:p>
    <w:p w:rsidR="007B1443" w:rsidRPr="005A118E" w:rsidRDefault="007B1443" w:rsidP="00515C89">
      <w:pPr>
        <w:pStyle w:val="a4"/>
        <w:numPr>
          <w:ilvl w:val="1"/>
          <w:numId w:val="3"/>
        </w:numPr>
        <w:ind w:left="0" w:firstLine="709"/>
        <w:jc w:val="both"/>
        <w:rPr>
          <w:sz w:val="22"/>
          <w:szCs w:val="22"/>
        </w:rPr>
      </w:pPr>
      <w:r w:rsidRPr="005A118E">
        <w:rPr>
          <w:rFonts w:eastAsia="Calibri"/>
          <w:sz w:val="22"/>
          <w:szCs w:val="22"/>
          <w:lang w:eastAsia="en-US"/>
        </w:rPr>
        <w:t xml:space="preserve">Оказание услуг производится </w:t>
      </w:r>
      <w:r w:rsidRPr="005A118E">
        <w:rPr>
          <w:sz w:val="22"/>
          <w:szCs w:val="22"/>
        </w:rPr>
        <w:t>с требованиями</w:t>
      </w:r>
      <w:r w:rsidR="00B7694E">
        <w:rPr>
          <w:sz w:val="22"/>
          <w:szCs w:val="22"/>
        </w:rPr>
        <w:t xml:space="preserve"> </w:t>
      </w:r>
      <w:r w:rsidR="00B7694E">
        <w:rPr>
          <w:bCs/>
          <w:sz w:val="22"/>
          <w:szCs w:val="22"/>
        </w:rPr>
        <w:t xml:space="preserve">РД </w:t>
      </w:r>
      <w:r w:rsidR="00B7694E" w:rsidRPr="00B7694E">
        <w:rPr>
          <w:bCs/>
          <w:sz w:val="22"/>
          <w:szCs w:val="22"/>
        </w:rPr>
        <w:t>1103.1.1-32-00-КЖ6</w:t>
      </w:r>
      <w:r w:rsidR="00515C89">
        <w:rPr>
          <w:bCs/>
          <w:sz w:val="22"/>
          <w:szCs w:val="22"/>
        </w:rPr>
        <w:t xml:space="preserve"> и РЧ </w:t>
      </w:r>
      <w:r w:rsidR="00515C89" w:rsidRPr="00515C89">
        <w:rPr>
          <w:bCs/>
          <w:sz w:val="22"/>
          <w:szCs w:val="22"/>
        </w:rPr>
        <w:t>1103.1.1-25-00-ЭН</w:t>
      </w:r>
      <w:r w:rsidR="00B7694E">
        <w:rPr>
          <w:bCs/>
          <w:sz w:val="22"/>
          <w:szCs w:val="22"/>
        </w:rPr>
        <w:t xml:space="preserve"> «</w:t>
      </w:r>
      <w:r w:rsidR="00B7694E" w:rsidRPr="00B7694E">
        <w:rPr>
          <w:bCs/>
          <w:sz w:val="22"/>
          <w:szCs w:val="22"/>
        </w:rPr>
        <w:t>Комплексная реконструкция и модернизация. Фундаменты под мачты освещения</w:t>
      </w:r>
      <w:r w:rsidR="00B7694E">
        <w:rPr>
          <w:bCs/>
          <w:sz w:val="22"/>
          <w:szCs w:val="22"/>
        </w:rPr>
        <w:t>»</w:t>
      </w:r>
      <w:r w:rsidR="00B7694E" w:rsidRPr="005A118E">
        <w:rPr>
          <w:bCs/>
          <w:sz w:val="22"/>
          <w:szCs w:val="22"/>
        </w:rPr>
        <w:t>.</w:t>
      </w:r>
      <w:r w:rsidRPr="005A118E">
        <w:rPr>
          <w:sz w:val="22"/>
          <w:szCs w:val="22"/>
        </w:rPr>
        <w:t xml:space="preserve"> СТО 34.01-23.1-001-2017, СНиП 12-03-04, СП 48.13330.2019, Федерального закона №116-ФЗ от 21.07.1997, Федерального закона №184-ФЗ, ФЗ №7-ФЗ, постановления Минтруда России, Минобразования России № 2464 от 24.12.2021г., ГОСТ </w:t>
      </w:r>
      <w:proofErr w:type="gramStart"/>
      <w:r w:rsidRPr="005A118E">
        <w:rPr>
          <w:sz w:val="22"/>
          <w:szCs w:val="22"/>
        </w:rPr>
        <w:t>Р</w:t>
      </w:r>
      <w:proofErr w:type="gramEnd"/>
      <w:r w:rsidRPr="005A118E">
        <w:rPr>
          <w:sz w:val="22"/>
          <w:szCs w:val="22"/>
        </w:rPr>
        <w:t xml:space="preserve"> 50571.10-96 (МЭК 364-5-54-80), РД153-34.0-20.5256-00, ПУЭ  издание 7 п.1.7.51 1.8.39, и другими действующими на территории Российской Федерации нормативными документами</w:t>
      </w:r>
    </w:p>
    <w:p w:rsidR="007B1443" w:rsidRPr="005A118E" w:rsidRDefault="007B1443" w:rsidP="00515C89">
      <w:pPr>
        <w:pStyle w:val="a4"/>
        <w:numPr>
          <w:ilvl w:val="0"/>
          <w:numId w:val="3"/>
        </w:numPr>
        <w:ind w:left="0" w:firstLine="709"/>
        <w:jc w:val="both"/>
        <w:rPr>
          <w:vanish/>
          <w:color w:val="000000"/>
          <w:sz w:val="22"/>
          <w:szCs w:val="22"/>
        </w:rPr>
      </w:pPr>
    </w:p>
    <w:p w:rsidR="007B1443" w:rsidRPr="005A118E" w:rsidRDefault="007B1443" w:rsidP="00515C89">
      <w:pPr>
        <w:pStyle w:val="a4"/>
        <w:numPr>
          <w:ilvl w:val="1"/>
          <w:numId w:val="3"/>
        </w:numPr>
        <w:ind w:left="0" w:firstLine="709"/>
        <w:jc w:val="both"/>
        <w:rPr>
          <w:vanish/>
          <w:color w:val="000000"/>
          <w:sz w:val="22"/>
          <w:szCs w:val="22"/>
        </w:rPr>
      </w:pPr>
    </w:p>
    <w:p w:rsidR="007B1443" w:rsidRPr="005A118E" w:rsidRDefault="007B1443" w:rsidP="00515C89">
      <w:pPr>
        <w:ind w:firstLine="709"/>
        <w:jc w:val="both"/>
        <w:rPr>
          <w:color w:val="000000"/>
          <w:sz w:val="22"/>
          <w:szCs w:val="22"/>
          <w:lang w:val="ru-RU"/>
        </w:rPr>
      </w:pPr>
      <w:r w:rsidRPr="005A118E">
        <w:rPr>
          <w:color w:val="000000"/>
          <w:sz w:val="22"/>
          <w:szCs w:val="22"/>
          <w:lang w:val="ru-RU"/>
        </w:rPr>
        <w:t xml:space="preserve">3.2. Перечень, объем, </w:t>
      </w:r>
      <w:r w:rsidRPr="005A118E">
        <w:rPr>
          <w:sz w:val="22"/>
          <w:szCs w:val="22"/>
          <w:lang w:val="ru-RU"/>
        </w:rPr>
        <w:t>и технические характеристики оказываемых услуг</w:t>
      </w:r>
      <w:r w:rsidRPr="005A118E">
        <w:rPr>
          <w:color w:val="000000"/>
          <w:sz w:val="22"/>
          <w:szCs w:val="22"/>
          <w:lang w:val="ru-RU"/>
        </w:rPr>
        <w:t xml:space="preserve"> приведены в таблице №1</w:t>
      </w:r>
      <w:r w:rsidRPr="005A118E">
        <w:rPr>
          <w:b/>
          <w:sz w:val="22"/>
          <w:szCs w:val="22"/>
          <w:lang w:val="ru-RU"/>
        </w:rPr>
        <w:t xml:space="preserve">                                                                                        </w:t>
      </w:r>
    </w:p>
    <w:p w:rsidR="007B1443" w:rsidRPr="005A118E" w:rsidRDefault="007B1443" w:rsidP="007B1443">
      <w:pPr>
        <w:ind w:left="360"/>
        <w:contextualSpacing/>
        <w:jc w:val="right"/>
        <w:rPr>
          <w:b/>
          <w:sz w:val="22"/>
          <w:szCs w:val="22"/>
          <w:vertAlign w:val="superscript"/>
          <w:lang w:val="en-US"/>
        </w:rPr>
      </w:pPr>
      <w:proofErr w:type="spellStart"/>
      <w:r w:rsidRPr="005A118E">
        <w:rPr>
          <w:b/>
          <w:sz w:val="22"/>
          <w:szCs w:val="22"/>
        </w:rPr>
        <w:t>Таблица</w:t>
      </w:r>
      <w:proofErr w:type="spellEnd"/>
      <w:r w:rsidRPr="005A118E">
        <w:rPr>
          <w:b/>
          <w:sz w:val="22"/>
          <w:szCs w:val="22"/>
        </w:rPr>
        <w:t xml:space="preserve"> № 1</w:t>
      </w:r>
    </w:p>
    <w:tbl>
      <w:tblPr>
        <w:tblW w:w="9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6"/>
        <w:gridCol w:w="1276"/>
        <w:gridCol w:w="850"/>
        <w:gridCol w:w="1134"/>
        <w:gridCol w:w="1559"/>
        <w:gridCol w:w="1275"/>
      </w:tblGrid>
      <w:tr w:rsidR="007447DD" w:rsidRPr="00CA5A40" w:rsidTr="007447DD">
        <w:tc>
          <w:tcPr>
            <w:tcW w:w="566" w:type="dxa"/>
            <w:shd w:val="clear" w:color="auto" w:fill="auto"/>
            <w:vAlign w:val="center"/>
          </w:tcPr>
          <w:p w:rsidR="007447DD" w:rsidRPr="00CA5A40" w:rsidRDefault="007447DD" w:rsidP="006A5C09">
            <w:pPr>
              <w:tabs>
                <w:tab w:val="left" w:pos="0"/>
              </w:tabs>
              <w:ind w:left="567" w:hanging="425"/>
              <w:jc w:val="center"/>
              <w:rPr>
                <w:rStyle w:val="a6"/>
                <w:rFonts w:eastAsia="Calibri"/>
                <w:sz w:val="20"/>
              </w:rPr>
            </w:pPr>
            <w:r w:rsidRPr="00CA5A40">
              <w:rPr>
                <w:rStyle w:val="a6"/>
                <w:rFonts w:eastAsia="Calibri"/>
                <w:sz w:val="20"/>
              </w:rPr>
              <w:t>№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7447DD" w:rsidRPr="00CA5A40" w:rsidRDefault="007447DD" w:rsidP="006A5C09">
            <w:pPr>
              <w:pStyle w:val="a8"/>
              <w:tabs>
                <w:tab w:val="left" w:pos="0"/>
                <w:tab w:val="left" w:pos="1134"/>
                <w:tab w:val="left" w:pos="2842"/>
              </w:tabs>
              <w:ind w:left="35" w:firstLine="0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r w:rsidRPr="00CA5A40">
              <w:rPr>
                <w:rFonts w:ascii="Times New Roman" w:hAnsi="Times New Roman"/>
                <w:b/>
                <w:sz w:val="20"/>
                <w:lang w:eastAsia="ru-RU"/>
              </w:rPr>
              <w:t>Наименование Услуги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47DD" w:rsidRPr="00CA5A40" w:rsidRDefault="007447DD" w:rsidP="006A5C09">
            <w:pPr>
              <w:pStyle w:val="a8"/>
              <w:tabs>
                <w:tab w:val="left" w:pos="0"/>
                <w:tab w:val="left" w:pos="1134"/>
              </w:tabs>
              <w:ind w:left="35" w:firstLine="0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proofErr w:type="spellStart"/>
            <w:r w:rsidRPr="00CA5A40">
              <w:rPr>
                <w:rFonts w:ascii="Times New Roman" w:hAnsi="Times New Roman"/>
                <w:b/>
                <w:sz w:val="20"/>
                <w:lang w:eastAsia="ru-RU"/>
              </w:rPr>
              <w:t>Ед</w:t>
            </w:r>
            <w:proofErr w:type="gramStart"/>
            <w:r w:rsidRPr="00CA5A40">
              <w:rPr>
                <w:rFonts w:ascii="Times New Roman" w:hAnsi="Times New Roman"/>
                <w:b/>
                <w:sz w:val="20"/>
                <w:lang w:eastAsia="ru-RU"/>
              </w:rPr>
              <w:t>.и</w:t>
            </w:r>
            <w:proofErr w:type="gramEnd"/>
            <w:r w:rsidRPr="00CA5A40">
              <w:rPr>
                <w:rFonts w:ascii="Times New Roman" w:hAnsi="Times New Roman"/>
                <w:b/>
                <w:sz w:val="20"/>
                <w:lang w:eastAsia="ru-RU"/>
              </w:rPr>
              <w:t>зм</w:t>
            </w:r>
            <w:proofErr w:type="spellEnd"/>
            <w:r w:rsidRPr="00CA5A40">
              <w:rPr>
                <w:rFonts w:ascii="Times New Roman" w:hAnsi="Times New Roman"/>
                <w:b/>
                <w:sz w:val="20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447DD" w:rsidRPr="00CA5A40" w:rsidRDefault="007447DD" w:rsidP="0088489D">
            <w:pPr>
              <w:pStyle w:val="a8"/>
              <w:tabs>
                <w:tab w:val="left" w:pos="0"/>
                <w:tab w:val="left" w:pos="1134"/>
              </w:tabs>
              <w:ind w:left="35" w:firstLine="0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r w:rsidRPr="00CA5A40">
              <w:rPr>
                <w:rFonts w:ascii="Times New Roman" w:hAnsi="Times New Roman"/>
                <w:b/>
                <w:sz w:val="20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7447DD" w:rsidRDefault="007447DD" w:rsidP="0088489D">
            <w:pPr>
              <w:pStyle w:val="a8"/>
              <w:tabs>
                <w:tab w:val="left" w:pos="0"/>
                <w:tab w:val="left" w:pos="1134"/>
              </w:tabs>
              <w:ind w:left="35" w:firstLine="0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</w:p>
          <w:p w:rsidR="007447DD" w:rsidRDefault="007447DD" w:rsidP="0088489D">
            <w:pPr>
              <w:pStyle w:val="a8"/>
              <w:tabs>
                <w:tab w:val="left" w:pos="0"/>
                <w:tab w:val="left" w:pos="1134"/>
              </w:tabs>
              <w:ind w:left="35" w:firstLine="0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lang w:eastAsia="ru-RU"/>
              </w:rPr>
              <w:t>Глубина бурения (</w:t>
            </w:r>
            <w:proofErr w:type="gramStart"/>
            <w:r>
              <w:rPr>
                <w:rFonts w:ascii="Times New Roman" w:hAnsi="Times New Roman"/>
                <w:b/>
                <w:sz w:val="20"/>
                <w:lang w:eastAsia="ru-RU"/>
              </w:rPr>
              <w:t>м</w:t>
            </w:r>
            <w:proofErr w:type="gramEnd"/>
            <w:r>
              <w:rPr>
                <w:rFonts w:ascii="Times New Roman" w:hAnsi="Times New Roman"/>
                <w:b/>
                <w:sz w:val="20"/>
                <w:lang w:eastAsia="ru-RU"/>
              </w:rPr>
              <w:t>.)</w:t>
            </w:r>
          </w:p>
        </w:tc>
        <w:tc>
          <w:tcPr>
            <w:tcW w:w="1559" w:type="dxa"/>
          </w:tcPr>
          <w:p w:rsidR="007447DD" w:rsidRPr="00CA5A40" w:rsidRDefault="007447DD" w:rsidP="0088489D">
            <w:pPr>
              <w:pStyle w:val="a8"/>
              <w:tabs>
                <w:tab w:val="left" w:pos="0"/>
                <w:tab w:val="left" w:pos="1134"/>
              </w:tabs>
              <w:ind w:left="35" w:firstLine="0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lang w:eastAsia="ru-RU"/>
              </w:rPr>
              <w:t xml:space="preserve">Расстояние к учету в </w:t>
            </w:r>
            <w:proofErr w:type="spellStart"/>
            <w:r>
              <w:rPr>
                <w:rFonts w:ascii="Times New Roman" w:hAnsi="Times New Roman"/>
                <w:b/>
                <w:sz w:val="20"/>
                <w:lang w:eastAsia="ru-RU"/>
              </w:rPr>
              <w:t>к.м</w:t>
            </w:r>
            <w:proofErr w:type="spellEnd"/>
            <w:r>
              <w:rPr>
                <w:rFonts w:ascii="Times New Roman" w:hAnsi="Times New Roman"/>
                <w:b/>
                <w:sz w:val="20"/>
                <w:lang w:eastAsia="ru-RU"/>
              </w:rPr>
              <w:t>.</w:t>
            </w:r>
          </w:p>
        </w:tc>
        <w:tc>
          <w:tcPr>
            <w:tcW w:w="1275" w:type="dxa"/>
          </w:tcPr>
          <w:p w:rsidR="007447DD" w:rsidRPr="00CA5A40" w:rsidRDefault="007447DD" w:rsidP="006A5C09">
            <w:pPr>
              <w:pStyle w:val="a8"/>
              <w:tabs>
                <w:tab w:val="left" w:pos="0"/>
                <w:tab w:val="left" w:pos="1134"/>
              </w:tabs>
              <w:ind w:left="35" w:firstLine="0"/>
              <w:jc w:val="center"/>
              <w:rPr>
                <w:rFonts w:ascii="Times New Roman" w:hAnsi="Times New Roman"/>
                <w:b/>
                <w:sz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lang w:eastAsia="ru-RU"/>
              </w:rPr>
              <w:t>Стоимость (без учета НДС)</w:t>
            </w:r>
          </w:p>
        </w:tc>
      </w:tr>
      <w:tr w:rsidR="007447DD" w:rsidRPr="008B7E7A" w:rsidTr="007447DD">
        <w:tc>
          <w:tcPr>
            <w:tcW w:w="566" w:type="dxa"/>
            <w:shd w:val="clear" w:color="auto" w:fill="auto"/>
          </w:tcPr>
          <w:p w:rsidR="007447DD" w:rsidRPr="00CA5A40" w:rsidRDefault="007447DD" w:rsidP="00DC1124">
            <w:pPr>
              <w:tabs>
                <w:tab w:val="left" w:pos="0"/>
              </w:tabs>
              <w:ind w:left="567" w:hanging="425"/>
              <w:jc w:val="both"/>
              <w:rPr>
                <w:rStyle w:val="a6"/>
                <w:rFonts w:eastAsia="Calibri"/>
                <w:b w:val="0"/>
                <w:sz w:val="20"/>
              </w:rPr>
            </w:pPr>
            <w:r w:rsidRPr="00CA5A40">
              <w:rPr>
                <w:rStyle w:val="a6"/>
                <w:rFonts w:eastAsia="Calibri"/>
                <w:b w:val="0"/>
                <w:sz w:val="20"/>
              </w:rPr>
              <w:t>1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7447DD" w:rsidRPr="007B1443" w:rsidRDefault="007447DD" w:rsidP="008B7E7A">
            <w:pPr>
              <w:rPr>
                <w:sz w:val="20"/>
                <w:szCs w:val="20"/>
                <w:lang w:val="ru-RU" w:eastAsia="en-US"/>
              </w:rPr>
            </w:pPr>
            <w:r w:rsidRPr="007B1443">
              <w:rPr>
                <w:sz w:val="20"/>
                <w:szCs w:val="20"/>
                <w:lang w:val="ru-RU"/>
              </w:rPr>
              <w:t xml:space="preserve">Услуги по подаче спецтехники </w:t>
            </w:r>
            <w:proofErr w:type="gramStart"/>
            <w:r w:rsidRPr="007B1443">
              <w:rPr>
                <w:sz w:val="20"/>
                <w:szCs w:val="20"/>
                <w:lang w:val="ru-RU"/>
              </w:rPr>
              <w:t>в место оказания</w:t>
            </w:r>
            <w:proofErr w:type="gramEnd"/>
            <w:r w:rsidRPr="007B1443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У</w:t>
            </w:r>
            <w:r w:rsidRPr="007B1443">
              <w:rPr>
                <w:sz w:val="20"/>
                <w:szCs w:val="20"/>
                <w:lang w:val="ru-RU"/>
              </w:rPr>
              <w:t>слуг (РФ, ПК 47-й километр Большого Ставропольского канала территории Карачаево-Черкесской Республики)</w:t>
            </w:r>
            <w:r>
              <w:rPr>
                <w:sz w:val="20"/>
                <w:szCs w:val="20"/>
                <w:lang w:val="ru-RU"/>
              </w:rPr>
              <w:t xml:space="preserve"> 160км. (без учета перемещения по площадке </w:t>
            </w:r>
            <w:proofErr w:type="spellStart"/>
            <w:r>
              <w:rPr>
                <w:sz w:val="20"/>
                <w:szCs w:val="20"/>
                <w:lang w:val="ru-RU"/>
              </w:rPr>
              <w:t>строительсьва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276" w:type="dxa"/>
            <w:vAlign w:val="center"/>
          </w:tcPr>
          <w:p w:rsidR="007447DD" w:rsidRPr="008B7E7A" w:rsidRDefault="007447DD" w:rsidP="002350E3">
            <w:pPr>
              <w:jc w:val="center"/>
              <w:rPr>
                <w:rFonts w:eastAsia="BatangChe"/>
                <w:color w:val="000000"/>
                <w:sz w:val="20"/>
                <w:szCs w:val="20"/>
                <w:lang w:val="ru-RU" w:eastAsia="en-US"/>
              </w:rPr>
            </w:pPr>
            <w:r w:rsidRPr="008B7E7A">
              <w:rPr>
                <w:rFonts w:eastAsia="BatangChe"/>
                <w:color w:val="000000"/>
                <w:sz w:val="20"/>
                <w:szCs w:val="20"/>
                <w:lang w:val="ru-RU"/>
              </w:rPr>
              <w:t>Услуга</w:t>
            </w:r>
          </w:p>
        </w:tc>
        <w:tc>
          <w:tcPr>
            <w:tcW w:w="850" w:type="dxa"/>
            <w:vAlign w:val="center"/>
          </w:tcPr>
          <w:p w:rsidR="007447DD" w:rsidRPr="008B7E7A" w:rsidRDefault="007447DD" w:rsidP="002350E3">
            <w:pPr>
              <w:jc w:val="center"/>
              <w:rPr>
                <w:sz w:val="20"/>
                <w:szCs w:val="20"/>
                <w:lang w:val="ru-RU" w:eastAsia="en-US"/>
              </w:rPr>
            </w:pPr>
            <w:r w:rsidRPr="008B7E7A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7447DD" w:rsidRDefault="007447DD" w:rsidP="002350E3">
            <w:pPr>
              <w:jc w:val="center"/>
              <w:rPr>
                <w:sz w:val="20"/>
                <w:szCs w:val="20"/>
                <w:lang w:val="ru-RU"/>
              </w:rPr>
            </w:pPr>
          </w:p>
          <w:p w:rsidR="007447DD" w:rsidRDefault="007447DD" w:rsidP="002350E3">
            <w:pPr>
              <w:jc w:val="center"/>
              <w:rPr>
                <w:sz w:val="20"/>
                <w:szCs w:val="20"/>
                <w:lang w:val="ru-RU"/>
              </w:rPr>
            </w:pPr>
          </w:p>
          <w:p w:rsidR="007447DD" w:rsidRDefault="007447DD" w:rsidP="002350E3">
            <w:pPr>
              <w:jc w:val="center"/>
              <w:rPr>
                <w:sz w:val="20"/>
                <w:szCs w:val="20"/>
                <w:lang w:val="ru-RU"/>
              </w:rPr>
            </w:pPr>
          </w:p>
          <w:p w:rsidR="007447DD" w:rsidRDefault="007447DD" w:rsidP="002350E3">
            <w:pPr>
              <w:jc w:val="center"/>
              <w:rPr>
                <w:sz w:val="20"/>
                <w:szCs w:val="20"/>
                <w:lang w:val="ru-RU"/>
              </w:rPr>
            </w:pPr>
          </w:p>
          <w:p w:rsidR="007447DD" w:rsidRDefault="007447DD" w:rsidP="002350E3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559" w:type="dxa"/>
          </w:tcPr>
          <w:p w:rsidR="007447DD" w:rsidRDefault="007447DD" w:rsidP="002350E3">
            <w:pPr>
              <w:jc w:val="center"/>
              <w:rPr>
                <w:sz w:val="20"/>
                <w:szCs w:val="20"/>
                <w:lang w:val="ru-RU"/>
              </w:rPr>
            </w:pPr>
          </w:p>
          <w:p w:rsidR="007447DD" w:rsidRDefault="007447DD" w:rsidP="002350E3">
            <w:pPr>
              <w:jc w:val="center"/>
              <w:rPr>
                <w:sz w:val="20"/>
                <w:szCs w:val="20"/>
                <w:lang w:val="ru-RU"/>
              </w:rPr>
            </w:pPr>
          </w:p>
          <w:p w:rsidR="007447DD" w:rsidRDefault="007447DD" w:rsidP="0088489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</w:p>
          <w:p w:rsidR="007447DD" w:rsidRPr="008B7E7A" w:rsidRDefault="007447DD" w:rsidP="0088489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   160</w:t>
            </w:r>
          </w:p>
        </w:tc>
        <w:tc>
          <w:tcPr>
            <w:tcW w:w="1275" w:type="dxa"/>
          </w:tcPr>
          <w:p w:rsidR="007447DD" w:rsidRPr="008B7E7A" w:rsidRDefault="007447DD" w:rsidP="002350E3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7447DD" w:rsidRPr="008B7E7A" w:rsidTr="007447DD">
        <w:tc>
          <w:tcPr>
            <w:tcW w:w="566" w:type="dxa"/>
            <w:shd w:val="clear" w:color="auto" w:fill="auto"/>
          </w:tcPr>
          <w:p w:rsidR="007447DD" w:rsidRPr="00CA5A40" w:rsidRDefault="007447DD" w:rsidP="00DC1124">
            <w:pPr>
              <w:tabs>
                <w:tab w:val="left" w:pos="0"/>
              </w:tabs>
              <w:ind w:left="567" w:hanging="425"/>
              <w:jc w:val="both"/>
              <w:rPr>
                <w:rStyle w:val="a6"/>
                <w:rFonts w:eastAsia="Calibri"/>
                <w:b w:val="0"/>
                <w:sz w:val="20"/>
              </w:rPr>
            </w:pPr>
          </w:p>
        </w:tc>
        <w:tc>
          <w:tcPr>
            <w:tcW w:w="2836" w:type="dxa"/>
            <w:shd w:val="clear" w:color="auto" w:fill="auto"/>
            <w:vAlign w:val="center"/>
          </w:tcPr>
          <w:p w:rsidR="007447DD" w:rsidRPr="007B1443" w:rsidRDefault="007447DD" w:rsidP="0088489D">
            <w:pPr>
              <w:rPr>
                <w:sz w:val="20"/>
                <w:szCs w:val="20"/>
                <w:lang w:val="ru-RU"/>
              </w:rPr>
            </w:pPr>
            <w:r w:rsidRPr="007B1443">
              <w:rPr>
                <w:sz w:val="20"/>
                <w:szCs w:val="20"/>
                <w:lang w:val="ru-RU"/>
              </w:rPr>
              <w:t xml:space="preserve">Услуги по </w:t>
            </w:r>
            <w:r>
              <w:rPr>
                <w:sz w:val="20"/>
                <w:szCs w:val="20"/>
                <w:lang w:val="ru-RU"/>
              </w:rPr>
              <w:t>перемещению спецтехники</w:t>
            </w:r>
            <w:r w:rsidRPr="007B1443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по площадке строительства </w:t>
            </w:r>
            <w:r w:rsidRPr="007B1443">
              <w:rPr>
                <w:sz w:val="20"/>
                <w:szCs w:val="20"/>
                <w:lang w:val="ru-RU"/>
              </w:rPr>
              <w:t>(РФ, ПК 47-й километр Большого Ставропольского канала территории Карачаево-Черкесской Республики)</w:t>
            </w:r>
            <w:r>
              <w:rPr>
                <w:sz w:val="20"/>
                <w:szCs w:val="20"/>
                <w:lang w:val="ru-RU"/>
              </w:rPr>
              <w:t xml:space="preserve"> 160км. </w:t>
            </w:r>
          </w:p>
        </w:tc>
        <w:tc>
          <w:tcPr>
            <w:tcW w:w="1276" w:type="dxa"/>
            <w:vAlign w:val="center"/>
          </w:tcPr>
          <w:p w:rsidR="007447DD" w:rsidRPr="008B7E7A" w:rsidRDefault="007447DD" w:rsidP="00BE42AC">
            <w:pPr>
              <w:jc w:val="center"/>
              <w:rPr>
                <w:rFonts w:eastAsia="BatangChe"/>
                <w:color w:val="000000"/>
                <w:sz w:val="20"/>
                <w:szCs w:val="20"/>
                <w:lang w:val="ru-RU" w:eastAsia="en-US"/>
              </w:rPr>
            </w:pPr>
            <w:r w:rsidRPr="008B7E7A">
              <w:rPr>
                <w:rFonts w:eastAsia="BatangChe"/>
                <w:color w:val="000000"/>
                <w:sz w:val="20"/>
                <w:szCs w:val="20"/>
                <w:lang w:val="ru-RU"/>
              </w:rPr>
              <w:t>Услуга</w:t>
            </w:r>
          </w:p>
        </w:tc>
        <w:tc>
          <w:tcPr>
            <w:tcW w:w="850" w:type="dxa"/>
            <w:vAlign w:val="center"/>
          </w:tcPr>
          <w:p w:rsidR="007447DD" w:rsidRPr="008B7E7A" w:rsidRDefault="007447DD" w:rsidP="00BE42AC">
            <w:pPr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/>
              </w:rPr>
              <w:t>70</w:t>
            </w:r>
          </w:p>
        </w:tc>
        <w:tc>
          <w:tcPr>
            <w:tcW w:w="1134" w:type="dxa"/>
          </w:tcPr>
          <w:p w:rsidR="007447DD" w:rsidRDefault="007447DD" w:rsidP="0088489D">
            <w:pPr>
              <w:jc w:val="center"/>
              <w:rPr>
                <w:sz w:val="20"/>
                <w:szCs w:val="20"/>
                <w:lang w:val="ru-RU"/>
              </w:rPr>
            </w:pPr>
          </w:p>
          <w:p w:rsidR="007447DD" w:rsidRDefault="007447DD" w:rsidP="0088489D">
            <w:pPr>
              <w:jc w:val="center"/>
              <w:rPr>
                <w:sz w:val="20"/>
                <w:szCs w:val="20"/>
                <w:lang w:val="ru-RU"/>
              </w:rPr>
            </w:pPr>
          </w:p>
          <w:p w:rsidR="007447DD" w:rsidRDefault="007447DD" w:rsidP="0088489D">
            <w:pPr>
              <w:jc w:val="center"/>
              <w:rPr>
                <w:sz w:val="20"/>
                <w:szCs w:val="20"/>
                <w:lang w:val="ru-RU"/>
              </w:rPr>
            </w:pPr>
          </w:p>
          <w:p w:rsidR="007447DD" w:rsidRDefault="007447DD" w:rsidP="0088489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559" w:type="dxa"/>
          </w:tcPr>
          <w:p w:rsidR="007447DD" w:rsidRDefault="007447DD" w:rsidP="0088489D">
            <w:pPr>
              <w:jc w:val="center"/>
              <w:rPr>
                <w:sz w:val="20"/>
                <w:szCs w:val="20"/>
                <w:lang w:val="ru-RU"/>
              </w:rPr>
            </w:pPr>
          </w:p>
          <w:p w:rsidR="007447DD" w:rsidRPr="008B7E7A" w:rsidRDefault="007447DD" w:rsidP="0088489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0,015/0,035</w:t>
            </w:r>
          </w:p>
        </w:tc>
        <w:tc>
          <w:tcPr>
            <w:tcW w:w="1275" w:type="dxa"/>
          </w:tcPr>
          <w:p w:rsidR="007447DD" w:rsidRPr="008B7E7A" w:rsidRDefault="007447DD" w:rsidP="002350E3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7447DD" w:rsidRPr="007B1443" w:rsidTr="007447DD">
        <w:tc>
          <w:tcPr>
            <w:tcW w:w="566" w:type="dxa"/>
            <w:shd w:val="clear" w:color="auto" w:fill="auto"/>
          </w:tcPr>
          <w:p w:rsidR="007447DD" w:rsidRPr="007B1443" w:rsidRDefault="007447DD" w:rsidP="00DC1124">
            <w:pPr>
              <w:tabs>
                <w:tab w:val="left" w:pos="0"/>
              </w:tabs>
              <w:ind w:left="567" w:hanging="425"/>
              <w:jc w:val="both"/>
              <w:rPr>
                <w:rStyle w:val="a6"/>
                <w:rFonts w:eastAsia="Calibri"/>
                <w:b w:val="0"/>
                <w:sz w:val="20"/>
                <w:lang w:val="ru-RU"/>
              </w:rPr>
            </w:pPr>
            <w:r w:rsidRPr="007B1443">
              <w:rPr>
                <w:rStyle w:val="a6"/>
                <w:rFonts w:eastAsia="Calibri"/>
                <w:b w:val="0"/>
                <w:sz w:val="20"/>
                <w:lang w:val="ru-RU"/>
              </w:rPr>
              <w:t>2</w:t>
            </w:r>
          </w:p>
          <w:p w:rsidR="007447DD" w:rsidRPr="007B1443" w:rsidRDefault="007447DD" w:rsidP="00DC1124">
            <w:pPr>
              <w:tabs>
                <w:tab w:val="left" w:pos="0"/>
              </w:tabs>
              <w:ind w:left="567" w:hanging="425"/>
              <w:jc w:val="both"/>
              <w:rPr>
                <w:rStyle w:val="a6"/>
                <w:rFonts w:eastAsia="Calibri"/>
                <w:b w:val="0"/>
                <w:sz w:val="20"/>
                <w:lang w:val="ru-RU"/>
              </w:rPr>
            </w:pPr>
          </w:p>
        </w:tc>
        <w:tc>
          <w:tcPr>
            <w:tcW w:w="2836" w:type="dxa"/>
            <w:shd w:val="clear" w:color="auto" w:fill="auto"/>
          </w:tcPr>
          <w:p w:rsidR="007447DD" w:rsidRPr="007B1443" w:rsidRDefault="007447DD" w:rsidP="0088489D">
            <w:pPr>
              <w:ind w:left="35"/>
              <w:rPr>
                <w:rFonts w:eastAsia="Calibri"/>
                <w:bCs/>
                <w:sz w:val="20"/>
                <w:lang w:val="ru-RU"/>
              </w:rPr>
            </w:pPr>
            <w:r w:rsidRPr="007B1443">
              <w:rPr>
                <w:rFonts w:eastAsia="Calibri"/>
                <w:sz w:val="20"/>
                <w:lang w:val="ru-RU"/>
              </w:rPr>
              <w:t xml:space="preserve">Оказание услуг с применением спецтехники </w:t>
            </w:r>
            <w:proofErr w:type="gramStart"/>
            <w:r w:rsidRPr="007B1443">
              <w:rPr>
                <w:rFonts w:eastAsia="Calibri"/>
                <w:sz w:val="20"/>
                <w:lang w:val="ru-RU"/>
              </w:rPr>
              <w:t>–</w:t>
            </w:r>
            <w:proofErr w:type="spellStart"/>
            <w:r w:rsidRPr="007B1443">
              <w:rPr>
                <w:rFonts w:eastAsia="Calibri"/>
                <w:bCs/>
                <w:sz w:val="20"/>
                <w:lang w:val="ru-RU" w:bidi="ru-RU"/>
              </w:rPr>
              <w:t>Я</w:t>
            </w:r>
            <w:proofErr w:type="gramEnd"/>
            <w:r w:rsidRPr="007B1443">
              <w:rPr>
                <w:rFonts w:eastAsia="Calibri"/>
                <w:bCs/>
                <w:sz w:val="20"/>
                <w:lang w:val="ru-RU" w:bidi="ru-RU"/>
              </w:rPr>
              <w:t>мобур</w:t>
            </w:r>
            <w:proofErr w:type="spellEnd"/>
            <w:r w:rsidRPr="007B1443">
              <w:rPr>
                <w:rFonts w:eastAsia="Calibri"/>
                <w:bCs/>
                <w:sz w:val="20"/>
                <w:lang w:val="ru-RU" w:bidi="ru-RU"/>
              </w:rPr>
              <w:t>, диаметр бура 0,</w:t>
            </w:r>
            <w:r>
              <w:rPr>
                <w:rFonts w:eastAsia="Calibri"/>
                <w:bCs/>
                <w:sz w:val="20"/>
                <w:lang w:val="ru-RU" w:bidi="ru-RU"/>
              </w:rPr>
              <w:t>4</w:t>
            </w:r>
            <w:r w:rsidRPr="007B1443">
              <w:rPr>
                <w:rFonts w:eastAsia="Calibri"/>
                <w:bCs/>
                <w:sz w:val="20"/>
                <w:lang w:val="ru-RU" w:bidi="ru-RU"/>
              </w:rPr>
              <w:t xml:space="preserve"> м</w:t>
            </w:r>
            <w:r>
              <w:rPr>
                <w:rFonts w:eastAsia="Calibri"/>
                <w:bCs/>
                <w:sz w:val="20"/>
                <w:lang w:val="ru-RU" w:bidi="ru-RU"/>
              </w:rPr>
              <w:t xml:space="preserve">. </w:t>
            </w:r>
            <w:r w:rsidRPr="007B1443">
              <w:rPr>
                <w:rFonts w:eastAsia="Calibri"/>
                <w:bCs/>
                <w:sz w:val="20"/>
                <w:lang w:val="ru-RU" w:bidi="ru-RU"/>
              </w:rPr>
              <w:t xml:space="preserve">глубина бурения не менее </w:t>
            </w:r>
            <w:r>
              <w:rPr>
                <w:rFonts w:eastAsia="Calibri"/>
                <w:bCs/>
                <w:sz w:val="20"/>
                <w:lang w:val="ru-RU" w:bidi="ru-RU"/>
              </w:rPr>
              <w:t>3,3</w:t>
            </w:r>
            <w:r w:rsidRPr="007B1443">
              <w:rPr>
                <w:rFonts w:eastAsia="Calibri"/>
                <w:bCs/>
                <w:sz w:val="20"/>
                <w:lang w:val="ru-RU" w:bidi="ru-RU"/>
              </w:rPr>
              <w:t xml:space="preserve"> м</w:t>
            </w:r>
          </w:p>
        </w:tc>
        <w:tc>
          <w:tcPr>
            <w:tcW w:w="1276" w:type="dxa"/>
            <w:vAlign w:val="center"/>
          </w:tcPr>
          <w:p w:rsidR="007447DD" w:rsidRPr="007B1443" w:rsidRDefault="007447DD" w:rsidP="006A5C09">
            <w:pPr>
              <w:tabs>
                <w:tab w:val="left" w:pos="0"/>
              </w:tabs>
              <w:ind w:left="35"/>
              <w:jc w:val="center"/>
              <w:rPr>
                <w:rStyle w:val="a6"/>
                <w:rFonts w:eastAsia="Calibri"/>
                <w:b w:val="0"/>
                <w:sz w:val="20"/>
                <w:lang w:val="ru-RU"/>
              </w:rPr>
            </w:pPr>
            <w:r w:rsidRPr="007B1443">
              <w:rPr>
                <w:rStyle w:val="a6"/>
                <w:rFonts w:eastAsia="Calibri"/>
                <w:b w:val="0"/>
                <w:sz w:val="20"/>
                <w:lang w:val="ru-RU"/>
              </w:rPr>
              <w:t xml:space="preserve">Отверстия </w:t>
            </w:r>
          </w:p>
        </w:tc>
        <w:tc>
          <w:tcPr>
            <w:tcW w:w="850" w:type="dxa"/>
            <w:vAlign w:val="center"/>
          </w:tcPr>
          <w:p w:rsidR="007447DD" w:rsidRPr="007B1443" w:rsidRDefault="007447DD" w:rsidP="006A5C09">
            <w:pPr>
              <w:tabs>
                <w:tab w:val="left" w:pos="0"/>
              </w:tabs>
              <w:ind w:left="35"/>
              <w:jc w:val="center"/>
              <w:rPr>
                <w:rStyle w:val="a6"/>
                <w:rFonts w:eastAsia="Calibri"/>
                <w:b w:val="0"/>
                <w:sz w:val="20"/>
                <w:lang w:val="ru-RU"/>
              </w:rPr>
            </w:pPr>
            <w:r>
              <w:rPr>
                <w:rStyle w:val="a6"/>
                <w:rFonts w:eastAsia="Calibri"/>
                <w:b w:val="0"/>
                <w:sz w:val="20"/>
                <w:lang w:val="ru-RU"/>
              </w:rPr>
              <w:t>37</w:t>
            </w:r>
          </w:p>
        </w:tc>
        <w:tc>
          <w:tcPr>
            <w:tcW w:w="1134" w:type="dxa"/>
          </w:tcPr>
          <w:p w:rsidR="007447DD" w:rsidRDefault="007447DD" w:rsidP="006A5C09">
            <w:pPr>
              <w:tabs>
                <w:tab w:val="left" w:pos="0"/>
              </w:tabs>
              <w:ind w:left="35"/>
              <w:jc w:val="center"/>
              <w:rPr>
                <w:sz w:val="20"/>
                <w:szCs w:val="20"/>
                <w:lang w:val="ru-RU"/>
              </w:rPr>
            </w:pPr>
          </w:p>
          <w:p w:rsidR="007447DD" w:rsidRDefault="007447DD" w:rsidP="006A5C09">
            <w:pPr>
              <w:tabs>
                <w:tab w:val="left" w:pos="0"/>
              </w:tabs>
              <w:ind w:left="35"/>
              <w:jc w:val="center"/>
              <w:rPr>
                <w:sz w:val="20"/>
                <w:szCs w:val="20"/>
                <w:lang w:val="ru-RU"/>
              </w:rPr>
            </w:pPr>
          </w:p>
          <w:p w:rsidR="007447DD" w:rsidRDefault="007447DD" w:rsidP="006A5C09">
            <w:pPr>
              <w:tabs>
                <w:tab w:val="left" w:pos="0"/>
              </w:tabs>
              <w:ind w:left="35"/>
              <w:jc w:val="center"/>
              <w:rPr>
                <w:rStyle w:val="a6"/>
                <w:rFonts w:eastAsia="Calibri"/>
                <w:b w:val="0"/>
                <w:sz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3.3</w:t>
            </w:r>
          </w:p>
        </w:tc>
        <w:tc>
          <w:tcPr>
            <w:tcW w:w="1559" w:type="dxa"/>
          </w:tcPr>
          <w:p w:rsidR="007447DD" w:rsidRDefault="007447DD" w:rsidP="006A5C09">
            <w:pPr>
              <w:tabs>
                <w:tab w:val="left" w:pos="0"/>
              </w:tabs>
              <w:ind w:left="35"/>
              <w:jc w:val="center"/>
              <w:rPr>
                <w:rStyle w:val="a6"/>
                <w:rFonts w:eastAsia="Calibri"/>
                <w:b w:val="0"/>
                <w:sz w:val="20"/>
                <w:lang w:val="ru-RU"/>
              </w:rPr>
            </w:pPr>
          </w:p>
          <w:p w:rsidR="007447DD" w:rsidRDefault="007447DD" w:rsidP="006A5C09">
            <w:pPr>
              <w:tabs>
                <w:tab w:val="left" w:pos="0"/>
              </w:tabs>
              <w:ind w:left="35"/>
              <w:jc w:val="center"/>
              <w:rPr>
                <w:rStyle w:val="a6"/>
                <w:rFonts w:eastAsia="Calibri"/>
                <w:b w:val="0"/>
                <w:sz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0,015/0,035</w:t>
            </w:r>
          </w:p>
        </w:tc>
        <w:tc>
          <w:tcPr>
            <w:tcW w:w="1275" w:type="dxa"/>
          </w:tcPr>
          <w:p w:rsidR="007447DD" w:rsidRDefault="007447DD" w:rsidP="006A5C09">
            <w:pPr>
              <w:tabs>
                <w:tab w:val="left" w:pos="0"/>
              </w:tabs>
              <w:ind w:left="35"/>
              <w:jc w:val="center"/>
              <w:rPr>
                <w:rStyle w:val="a6"/>
                <w:rFonts w:eastAsia="Calibri"/>
                <w:b w:val="0"/>
                <w:sz w:val="20"/>
                <w:lang w:val="ru-RU"/>
              </w:rPr>
            </w:pPr>
          </w:p>
        </w:tc>
      </w:tr>
      <w:tr w:rsidR="007447DD" w:rsidRPr="008B7E7A" w:rsidTr="007447DD">
        <w:tc>
          <w:tcPr>
            <w:tcW w:w="566" w:type="dxa"/>
            <w:shd w:val="clear" w:color="auto" w:fill="auto"/>
          </w:tcPr>
          <w:p w:rsidR="007447DD" w:rsidRPr="007B1443" w:rsidRDefault="007447DD" w:rsidP="006A5C09">
            <w:pPr>
              <w:tabs>
                <w:tab w:val="left" w:pos="0"/>
              </w:tabs>
              <w:ind w:left="567" w:hanging="425"/>
              <w:jc w:val="both"/>
              <w:rPr>
                <w:rStyle w:val="a6"/>
                <w:rFonts w:eastAsia="Calibri"/>
                <w:b w:val="0"/>
                <w:sz w:val="20"/>
                <w:lang w:val="ru-RU"/>
              </w:rPr>
            </w:pPr>
            <w:r>
              <w:rPr>
                <w:rStyle w:val="a6"/>
                <w:rFonts w:eastAsia="Calibri"/>
                <w:b w:val="0"/>
                <w:sz w:val="20"/>
                <w:lang w:val="ru-RU"/>
              </w:rPr>
              <w:t>4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7447DD" w:rsidRPr="007B1443" w:rsidRDefault="007447DD" w:rsidP="008B7E7A">
            <w:pPr>
              <w:ind w:left="35"/>
              <w:rPr>
                <w:rFonts w:eastAsia="Calibri"/>
                <w:sz w:val="20"/>
                <w:lang w:val="ru-RU"/>
              </w:rPr>
            </w:pPr>
            <w:r w:rsidRPr="007B1443">
              <w:rPr>
                <w:rFonts w:eastAsia="Calibri"/>
                <w:sz w:val="20"/>
                <w:lang w:val="ru-RU"/>
              </w:rPr>
              <w:t xml:space="preserve">Оказание услуг с применением спецтехники – </w:t>
            </w:r>
            <w:proofErr w:type="spellStart"/>
            <w:r w:rsidRPr="007B1443">
              <w:rPr>
                <w:rFonts w:eastAsia="Calibri"/>
                <w:sz w:val="20"/>
                <w:lang w:val="ru-RU"/>
              </w:rPr>
              <w:t>ямобура</w:t>
            </w:r>
            <w:proofErr w:type="spellEnd"/>
          </w:p>
          <w:p w:rsidR="007447DD" w:rsidRPr="007B1443" w:rsidRDefault="007447DD" w:rsidP="008B7E7A">
            <w:pPr>
              <w:rPr>
                <w:sz w:val="20"/>
                <w:szCs w:val="20"/>
                <w:lang w:val="ru-RU" w:eastAsia="en-US"/>
              </w:rPr>
            </w:pPr>
            <w:proofErr w:type="spellStart"/>
            <w:r w:rsidRPr="007B1443">
              <w:rPr>
                <w:rFonts w:eastAsia="Calibri"/>
                <w:bCs/>
                <w:sz w:val="20"/>
                <w:lang w:val="ru-RU" w:bidi="ru-RU"/>
              </w:rPr>
              <w:t>Ямобур</w:t>
            </w:r>
            <w:proofErr w:type="spellEnd"/>
            <w:r w:rsidRPr="007B1443">
              <w:rPr>
                <w:rFonts w:eastAsia="Calibri"/>
                <w:bCs/>
                <w:sz w:val="20"/>
                <w:lang w:val="ru-RU" w:bidi="ru-RU"/>
              </w:rPr>
              <w:t>, диаметр бура 0,</w:t>
            </w:r>
            <w:r>
              <w:rPr>
                <w:rFonts w:eastAsia="Calibri"/>
                <w:bCs/>
                <w:sz w:val="20"/>
                <w:lang w:val="ru-RU" w:bidi="ru-RU"/>
              </w:rPr>
              <w:t>6</w:t>
            </w:r>
            <w:r w:rsidRPr="007B1443">
              <w:rPr>
                <w:rFonts w:eastAsia="Calibri"/>
                <w:bCs/>
                <w:sz w:val="20"/>
                <w:lang w:val="ru-RU" w:bidi="ru-RU"/>
              </w:rPr>
              <w:t xml:space="preserve"> м, глубина бурения не менее </w:t>
            </w:r>
            <w:r>
              <w:rPr>
                <w:rFonts w:eastAsia="Calibri"/>
                <w:bCs/>
                <w:sz w:val="20"/>
                <w:lang w:val="ru-RU" w:bidi="ru-RU"/>
              </w:rPr>
              <w:t>3,3</w:t>
            </w:r>
            <w:r w:rsidRPr="007B1443">
              <w:rPr>
                <w:rFonts w:eastAsia="Calibri"/>
                <w:bCs/>
                <w:sz w:val="20"/>
                <w:lang w:val="ru-RU" w:bidi="ru-RU"/>
              </w:rPr>
              <w:t xml:space="preserve"> м</w:t>
            </w:r>
          </w:p>
        </w:tc>
        <w:tc>
          <w:tcPr>
            <w:tcW w:w="1276" w:type="dxa"/>
            <w:vAlign w:val="center"/>
          </w:tcPr>
          <w:p w:rsidR="007447DD" w:rsidRPr="007B1443" w:rsidRDefault="007447DD" w:rsidP="006B68C1">
            <w:pPr>
              <w:tabs>
                <w:tab w:val="left" w:pos="0"/>
              </w:tabs>
              <w:ind w:left="35"/>
              <w:jc w:val="center"/>
              <w:rPr>
                <w:rStyle w:val="a6"/>
                <w:rFonts w:eastAsia="Calibri"/>
                <w:b w:val="0"/>
                <w:sz w:val="20"/>
                <w:lang w:val="ru-RU"/>
              </w:rPr>
            </w:pPr>
            <w:r w:rsidRPr="007B1443">
              <w:rPr>
                <w:rStyle w:val="a6"/>
                <w:rFonts w:eastAsia="Calibri"/>
                <w:b w:val="0"/>
                <w:sz w:val="20"/>
                <w:lang w:val="ru-RU"/>
              </w:rPr>
              <w:t xml:space="preserve">Отверстия </w:t>
            </w:r>
          </w:p>
        </w:tc>
        <w:tc>
          <w:tcPr>
            <w:tcW w:w="850" w:type="dxa"/>
            <w:vAlign w:val="center"/>
          </w:tcPr>
          <w:p w:rsidR="007447DD" w:rsidRPr="007B1443" w:rsidRDefault="00686272" w:rsidP="006B68C1">
            <w:pPr>
              <w:tabs>
                <w:tab w:val="left" w:pos="0"/>
              </w:tabs>
              <w:ind w:left="35"/>
              <w:jc w:val="center"/>
              <w:rPr>
                <w:rStyle w:val="a6"/>
                <w:rFonts w:eastAsia="Calibri"/>
                <w:b w:val="0"/>
                <w:sz w:val="20"/>
                <w:lang w:val="ru-RU"/>
              </w:rPr>
            </w:pPr>
            <w:r>
              <w:rPr>
                <w:rStyle w:val="a6"/>
                <w:rFonts w:eastAsia="Calibri"/>
                <w:b w:val="0"/>
                <w:sz w:val="20"/>
                <w:lang w:val="ru-RU"/>
              </w:rPr>
              <w:t>3</w:t>
            </w:r>
            <w:bookmarkStart w:id="0" w:name="_GoBack"/>
            <w:bookmarkEnd w:id="0"/>
            <w:r w:rsidR="007447DD">
              <w:rPr>
                <w:rStyle w:val="a6"/>
                <w:rFonts w:eastAsia="Calibri"/>
                <w:b w:val="0"/>
                <w:sz w:val="20"/>
                <w:lang w:val="ru-RU"/>
              </w:rPr>
              <w:t>3</w:t>
            </w:r>
          </w:p>
        </w:tc>
        <w:tc>
          <w:tcPr>
            <w:tcW w:w="1134" w:type="dxa"/>
          </w:tcPr>
          <w:p w:rsidR="007447DD" w:rsidRDefault="007447DD" w:rsidP="006A5C09">
            <w:pPr>
              <w:jc w:val="center"/>
              <w:rPr>
                <w:sz w:val="20"/>
                <w:szCs w:val="20"/>
                <w:lang w:val="ru-RU" w:eastAsia="en-US"/>
              </w:rPr>
            </w:pPr>
          </w:p>
          <w:p w:rsidR="007447DD" w:rsidRDefault="007447DD" w:rsidP="006A5C09">
            <w:pPr>
              <w:jc w:val="center"/>
              <w:rPr>
                <w:sz w:val="20"/>
                <w:szCs w:val="20"/>
                <w:lang w:val="ru-RU" w:eastAsia="en-US"/>
              </w:rPr>
            </w:pPr>
          </w:p>
          <w:p w:rsidR="007447DD" w:rsidRDefault="007447DD" w:rsidP="006A5C09">
            <w:pPr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/>
              </w:rPr>
              <w:t>3.3</w:t>
            </w:r>
          </w:p>
        </w:tc>
        <w:tc>
          <w:tcPr>
            <w:tcW w:w="1559" w:type="dxa"/>
          </w:tcPr>
          <w:p w:rsidR="007447DD" w:rsidRDefault="007447DD" w:rsidP="006A5C09">
            <w:pPr>
              <w:jc w:val="center"/>
              <w:rPr>
                <w:sz w:val="20"/>
                <w:szCs w:val="20"/>
                <w:lang w:val="ru-RU" w:eastAsia="en-US"/>
              </w:rPr>
            </w:pPr>
          </w:p>
          <w:p w:rsidR="007447DD" w:rsidRPr="008B7E7A" w:rsidRDefault="007447DD" w:rsidP="006A5C09">
            <w:pPr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/>
              </w:rPr>
              <w:t>0,015/0,035</w:t>
            </w:r>
          </w:p>
        </w:tc>
        <w:tc>
          <w:tcPr>
            <w:tcW w:w="1275" w:type="dxa"/>
          </w:tcPr>
          <w:p w:rsidR="007447DD" w:rsidRPr="008B7E7A" w:rsidRDefault="007447DD" w:rsidP="006A5C09">
            <w:pPr>
              <w:jc w:val="center"/>
              <w:rPr>
                <w:sz w:val="20"/>
                <w:szCs w:val="20"/>
                <w:lang w:val="ru-RU" w:eastAsia="en-US"/>
              </w:rPr>
            </w:pPr>
          </w:p>
        </w:tc>
      </w:tr>
    </w:tbl>
    <w:p w:rsidR="007B1443" w:rsidRPr="008B7E7A" w:rsidRDefault="007B1443" w:rsidP="007B1443">
      <w:pPr>
        <w:rPr>
          <w:b/>
          <w:bCs/>
          <w:sz w:val="22"/>
          <w:szCs w:val="22"/>
          <w:lang w:val="ru-RU"/>
        </w:rPr>
      </w:pPr>
    </w:p>
    <w:p w:rsidR="007B1443" w:rsidRPr="007B1443" w:rsidRDefault="007B1443" w:rsidP="007B1443">
      <w:pPr>
        <w:spacing w:after="160"/>
        <w:ind w:firstLine="709"/>
        <w:contextualSpacing/>
        <w:rPr>
          <w:rFonts w:eastAsia="Calibri"/>
          <w:b/>
          <w:bCs/>
          <w:sz w:val="22"/>
          <w:szCs w:val="22"/>
          <w:lang w:val="ru-RU" w:eastAsia="en-US"/>
        </w:rPr>
      </w:pPr>
      <w:r w:rsidRPr="007B1443">
        <w:rPr>
          <w:rFonts w:eastAsia="Calibri"/>
          <w:b/>
          <w:bCs/>
          <w:sz w:val="22"/>
          <w:szCs w:val="22"/>
          <w:lang w:val="ru-RU" w:eastAsia="en-US"/>
        </w:rPr>
        <w:t>4. ТРЕБОВАНИЯ К ОКАЗЫВАЕМЫМ УСЛУГАМ - ПРЕДПИСАНИЯ.</w:t>
      </w:r>
    </w:p>
    <w:p w:rsidR="007B1443" w:rsidRPr="007B1443" w:rsidRDefault="007B1443" w:rsidP="007B1443">
      <w:pPr>
        <w:spacing w:after="160"/>
        <w:ind w:firstLine="709"/>
        <w:contextualSpacing/>
        <w:rPr>
          <w:rFonts w:eastAsia="Calibri"/>
          <w:bCs/>
          <w:sz w:val="22"/>
          <w:szCs w:val="22"/>
          <w:lang w:val="ru-RU" w:eastAsia="en-US"/>
        </w:rPr>
      </w:pPr>
      <w:r w:rsidRPr="007B1443">
        <w:rPr>
          <w:rFonts w:eastAsia="Calibri"/>
          <w:bCs/>
          <w:sz w:val="22"/>
          <w:szCs w:val="22"/>
          <w:lang w:val="ru-RU" w:eastAsia="en-US"/>
        </w:rPr>
        <w:t>4.1</w:t>
      </w:r>
      <w:r w:rsidRPr="007B1443">
        <w:rPr>
          <w:rFonts w:eastAsia="Calibri"/>
          <w:bCs/>
          <w:sz w:val="22"/>
          <w:szCs w:val="22"/>
          <w:lang w:val="ru-RU" w:eastAsia="en-US"/>
        </w:rPr>
        <w:tab/>
        <w:t xml:space="preserve">Исполнитель должен оказать услуги с применением спецтехники – </w:t>
      </w:r>
      <w:proofErr w:type="spellStart"/>
      <w:r w:rsidRPr="007B1443">
        <w:rPr>
          <w:rFonts w:eastAsia="Calibri"/>
          <w:bCs/>
          <w:sz w:val="22"/>
          <w:szCs w:val="22"/>
          <w:lang w:val="ru-RU" w:eastAsia="en-US"/>
        </w:rPr>
        <w:t>ямобура</w:t>
      </w:r>
      <w:proofErr w:type="spellEnd"/>
      <w:r w:rsidRPr="007B1443">
        <w:rPr>
          <w:rFonts w:eastAsia="Calibri"/>
          <w:bCs/>
          <w:sz w:val="22"/>
          <w:szCs w:val="22"/>
          <w:lang w:val="ru-RU" w:eastAsia="en-US"/>
        </w:rPr>
        <w:t xml:space="preserve">  в объеме и количестве, указанном в Таблице № 1 Технических требований для ну</w:t>
      </w:r>
      <w:proofErr w:type="gramStart"/>
      <w:r w:rsidRPr="007B1443">
        <w:rPr>
          <w:rFonts w:eastAsia="Calibri"/>
          <w:bCs/>
          <w:sz w:val="22"/>
          <w:szCs w:val="22"/>
          <w:lang w:val="ru-RU" w:eastAsia="en-US"/>
        </w:rPr>
        <w:t>жд стр</w:t>
      </w:r>
      <w:proofErr w:type="gramEnd"/>
      <w:r w:rsidRPr="007B1443">
        <w:rPr>
          <w:rFonts w:eastAsia="Calibri"/>
          <w:bCs/>
          <w:sz w:val="22"/>
          <w:szCs w:val="22"/>
          <w:lang w:val="ru-RU" w:eastAsia="en-US"/>
        </w:rPr>
        <w:t xml:space="preserve">оительства ГАЭС Каскад Кубанских ГЭС в соответствии с  настоящими Техническими требованиями. </w:t>
      </w:r>
    </w:p>
    <w:p w:rsidR="007B1443" w:rsidRPr="007B1443" w:rsidRDefault="007B1443" w:rsidP="007B1443">
      <w:pPr>
        <w:spacing w:after="160"/>
        <w:ind w:firstLine="709"/>
        <w:contextualSpacing/>
        <w:rPr>
          <w:rFonts w:eastAsia="Calibri"/>
          <w:bCs/>
          <w:sz w:val="22"/>
          <w:szCs w:val="22"/>
          <w:lang w:val="ru-RU" w:eastAsia="en-US"/>
        </w:rPr>
      </w:pPr>
      <w:r w:rsidRPr="007B1443">
        <w:rPr>
          <w:rFonts w:eastAsia="Calibri"/>
          <w:bCs/>
          <w:sz w:val="22"/>
          <w:szCs w:val="22"/>
          <w:lang w:val="ru-RU" w:eastAsia="en-US"/>
        </w:rPr>
        <w:lastRenderedPageBreak/>
        <w:t>4.2</w:t>
      </w:r>
      <w:r w:rsidRPr="007B1443">
        <w:rPr>
          <w:rFonts w:eastAsia="Calibri"/>
          <w:bCs/>
          <w:sz w:val="22"/>
          <w:szCs w:val="22"/>
          <w:lang w:val="ru-RU" w:eastAsia="en-US"/>
        </w:rPr>
        <w:tab/>
        <w:t>Исполнитель оказывает Услуги, в соответствии с потребностью Заказчика, на основании соответствующей заявки.</w:t>
      </w:r>
    </w:p>
    <w:p w:rsidR="007B1443" w:rsidRPr="007B1443" w:rsidRDefault="007B1443" w:rsidP="007B1443">
      <w:pPr>
        <w:spacing w:after="160"/>
        <w:ind w:firstLine="709"/>
        <w:contextualSpacing/>
        <w:rPr>
          <w:rFonts w:eastAsia="Calibri"/>
          <w:bCs/>
          <w:sz w:val="22"/>
          <w:szCs w:val="22"/>
          <w:lang w:val="ru-RU" w:eastAsia="en-US"/>
        </w:rPr>
      </w:pPr>
      <w:r w:rsidRPr="007B1443">
        <w:rPr>
          <w:rFonts w:eastAsia="Calibri"/>
          <w:bCs/>
          <w:sz w:val="22"/>
          <w:szCs w:val="22"/>
          <w:lang w:val="ru-RU" w:eastAsia="en-US"/>
        </w:rPr>
        <w:t>4.3</w:t>
      </w:r>
      <w:proofErr w:type="gramStart"/>
      <w:r w:rsidRPr="007B1443">
        <w:rPr>
          <w:rFonts w:eastAsia="Calibri"/>
          <w:bCs/>
          <w:sz w:val="22"/>
          <w:szCs w:val="22"/>
          <w:lang w:val="ru-RU" w:eastAsia="en-US"/>
        </w:rPr>
        <w:tab/>
        <w:t>П</w:t>
      </w:r>
      <w:proofErr w:type="gramEnd"/>
      <w:r w:rsidRPr="007B1443">
        <w:rPr>
          <w:rFonts w:eastAsia="Calibri"/>
          <w:bCs/>
          <w:sz w:val="22"/>
          <w:szCs w:val="22"/>
          <w:lang w:val="ru-RU" w:eastAsia="en-US"/>
        </w:rPr>
        <w:t xml:space="preserve">ри выполнении услуг необходимо руководствоваться законами Российской федерации, и нормативными документами, включая: «Устав автомобильного транспорта и городского наземного электрического транспорта», правила дорожного движения РФ, "Станции и комплексы автозаправочные. Правила технической эксплуатации» (ГОСТ </w:t>
      </w:r>
      <w:proofErr w:type="gramStart"/>
      <w:r w:rsidRPr="007B1443">
        <w:rPr>
          <w:rFonts w:eastAsia="Calibri"/>
          <w:bCs/>
          <w:sz w:val="22"/>
          <w:szCs w:val="22"/>
          <w:lang w:val="ru-RU" w:eastAsia="en-US"/>
        </w:rPr>
        <w:t>Р</w:t>
      </w:r>
      <w:proofErr w:type="gramEnd"/>
      <w:r w:rsidRPr="007B1443">
        <w:rPr>
          <w:rFonts w:eastAsia="Calibri"/>
          <w:bCs/>
          <w:sz w:val="22"/>
          <w:szCs w:val="22"/>
          <w:lang w:val="ru-RU" w:eastAsia="en-US"/>
        </w:rPr>
        <w:t xml:space="preserve"> 58404-2019), "Правила перевозок грузов автомобильным транспортом и о внесении изменений в пункт 2.1.1 правил дорожного движения Российской Федерации", утверждённые Постановлением Правительства РФ от 21.12.2020 N 2200, «Правила перевозок пассажиров и багажа автомобильным транспортом и городским наземным электрическим транспортом», утвержденные Постановлением Правительства РФ от 01.10.2020 г. № 1586. №7, "Безопасность труда в строительстве. Часть 2. </w:t>
      </w:r>
      <w:proofErr w:type="gramStart"/>
      <w:r w:rsidRPr="007B1443">
        <w:rPr>
          <w:rFonts w:eastAsia="Calibri"/>
          <w:bCs/>
          <w:sz w:val="22"/>
          <w:szCs w:val="22"/>
          <w:lang w:val="ru-RU" w:eastAsia="en-US"/>
        </w:rPr>
        <w:t>Строительное производство" (СНиП 12-04-2002), «Правила безопасности опасных производственных объектов, на которых используются ПС» утвержденные приказом Федеральной службы по экологическому, технологическому и атомному надзору  от 26.11.2020 N 461, «Правила по охране труда при строительстве, реконструкции и ремонте», утвержденные Приказом Минтруда и соцзащиты РФ № 883 от 11.12.2020 г., ГОСТ 25646-95 «Эксплуатация строительных машин.</w:t>
      </w:r>
      <w:proofErr w:type="gramEnd"/>
      <w:r w:rsidRPr="007B1443">
        <w:rPr>
          <w:rFonts w:eastAsia="Calibri"/>
          <w:bCs/>
          <w:sz w:val="22"/>
          <w:szCs w:val="22"/>
          <w:lang w:val="ru-RU" w:eastAsia="en-US"/>
        </w:rPr>
        <w:t xml:space="preserve"> Общие требования». </w:t>
      </w:r>
    </w:p>
    <w:p w:rsidR="007B1443" w:rsidRPr="007B1443" w:rsidRDefault="007B1443" w:rsidP="007B1443">
      <w:pPr>
        <w:spacing w:after="160"/>
        <w:ind w:firstLine="709"/>
        <w:contextualSpacing/>
        <w:rPr>
          <w:rFonts w:eastAsia="Calibri"/>
          <w:bCs/>
          <w:sz w:val="22"/>
          <w:szCs w:val="22"/>
          <w:lang w:val="ru-RU" w:eastAsia="en-US"/>
        </w:rPr>
      </w:pPr>
      <w:r w:rsidRPr="007B1443">
        <w:rPr>
          <w:rFonts w:eastAsia="Calibri"/>
          <w:bCs/>
          <w:sz w:val="22"/>
          <w:szCs w:val="22"/>
          <w:lang w:val="ru-RU" w:eastAsia="en-US"/>
        </w:rPr>
        <w:t>4.4</w:t>
      </w:r>
      <w:r w:rsidRPr="007B1443">
        <w:rPr>
          <w:rFonts w:eastAsia="Calibri"/>
          <w:bCs/>
          <w:sz w:val="22"/>
          <w:szCs w:val="22"/>
          <w:lang w:val="ru-RU" w:eastAsia="en-US"/>
        </w:rPr>
        <w:tab/>
        <w:t>Исполнитель должен обеспечить наличие у персонала необходимых допусков и разрешений для оказания Услуги, соблюдение установленных на объекте режимных требований при входе и выходе персонала, въезде, выезде транспортного средства и ввозе материалов, условий конфиденциальности и неразглашения информации, а также других требований, описанных в данном техническом задании.</w:t>
      </w:r>
    </w:p>
    <w:p w:rsidR="007B1443" w:rsidRPr="007B1443" w:rsidRDefault="007B1443" w:rsidP="007B1443">
      <w:pPr>
        <w:spacing w:after="160"/>
        <w:ind w:firstLine="709"/>
        <w:contextualSpacing/>
        <w:rPr>
          <w:rFonts w:eastAsia="Calibri"/>
          <w:bCs/>
          <w:sz w:val="22"/>
          <w:szCs w:val="22"/>
          <w:lang w:val="ru-RU" w:eastAsia="en-US"/>
        </w:rPr>
      </w:pPr>
      <w:r w:rsidRPr="007B1443">
        <w:rPr>
          <w:rFonts w:eastAsia="Calibri"/>
          <w:bCs/>
          <w:sz w:val="22"/>
          <w:szCs w:val="22"/>
          <w:lang w:val="ru-RU" w:eastAsia="en-US"/>
        </w:rPr>
        <w:t>4.5</w:t>
      </w:r>
      <w:r w:rsidRPr="007B1443">
        <w:rPr>
          <w:rFonts w:eastAsia="Calibri"/>
          <w:bCs/>
          <w:sz w:val="22"/>
          <w:szCs w:val="22"/>
          <w:lang w:val="ru-RU" w:eastAsia="en-US"/>
        </w:rPr>
        <w:tab/>
        <w:t>Исполнитель должен руководствоваться нормативными актами на данный вид деятельности, предусмотренными Законодательством РФ:</w:t>
      </w:r>
    </w:p>
    <w:p w:rsidR="007B1443" w:rsidRPr="007B1443" w:rsidRDefault="007B1443" w:rsidP="007B1443">
      <w:pPr>
        <w:spacing w:after="160"/>
        <w:ind w:firstLine="709"/>
        <w:contextualSpacing/>
        <w:rPr>
          <w:rFonts w:eastAsia="Calibri"/>
          <w:bCs/>
          <w:sz w:val="22"/>
          <w:szCs w:val="22"/>
          <w:lang w:val="ru-RU" w:eastAsia="en-US"/>
        </w:rPr>
      </w:pPr>
      <w:r w:rsidRPr="007B1443">
        <w:rPr>
          <w:rFonts w:eastAsia="Calibri"/>
          <w:bCs/>
          <w:sz w:val="22"/>
          <w:szCs w:val="22"/>
          <w:lang w:val="ru-RU" w:eastAsia="en-US"/>
        </w:rPr>
        <w:t xml:space="preserve">Правила государственной регистрации транспортных средств в регистрационных подразделениях государственной </w:t>
      </w:r>
      <w:proofErr w:type="gramStart"/>
      <w:r w:rsidRPr="007B1443">
        <w:rPr>
          <w:rFonts w:eastAsia="Calibri"/>
          <w:bCs/>
          <w:sz w:val="22"/>
          <w:szCs w:val="22"/>
          <w:lang w:val="ru-RU" w:eastAsia="en-US"/>
        </w:rPr>
        <w:t>инспекции безопасности дорожного движения министерства внутренних дел Российской Федерации</w:t>
      </w:r>
      <w:proofErr w:type="gramEnd"/>
      <w:r w:rsidRPr="007B1443">
        <w:rPr>
          <w:rFonts w:eastAsia="Calibri"/>
          <w:bCs/>
          <w:sz w:val="22"/>
          <w:szCs w:val="22"/>
          <w:lang w:val="ru-RU" w:eastAsia="en-US"/>
        </w:rPr>
        <w:t xml:space="preserve">   от 21.12.2019</w:t>
      </w:r>
    </w:p>
    <w:p w:rsidR="007B1443" w:rsidRPr="007B1443" w:rsidRDefault="007B1443" w:rsidP="007B1443">
      <w:pPr>
        <w:spacing w:after="160"/>
        <w:ind w:firstLine="709"/>
        <w:contextualSpacing/>
        <w:rPr>
          <w:rFonts w:eastAsia="Calibri"/>
          <w:bCs/>
          <w:sz w:val="22"/>
          <w:szCs w:val="22"/>
          <w:lang w:val="ru-RU" w:eastAsia="en-US"/>
        </w:rPr>
      </w:pPr>
      <w:r w:rsidRPr="007B1443">
        <w:rPr>
          <w:rFonts w:eastAsia="Calibri"/>
          <w:bCs/>
          <w:sz w:val="22"/>
          <w:szCs w:val="22"/>
          <w:lang w:val="ru-RU" w:eastAsia="en-US"/>
        </w:rPr>
        <w:t xml:space="preserve">"О безопасности дорожного движения", от 25.04.2002 N 40-ФЗ </w:t>
      </w:r>
    </w:p>
    <w:p w:rsidR="007B1443" w:rsidRPr="007B1443" w:rsidRDefault="007B1443" w:rsidP="007B1443">
      <w:pPr>
        <w:spacing w:after="160"/>
        <w:ind w:firstLine="709"/>
        <w:contextualSpacing/>
        <w:rPr>
          <w:rFonts w:eastAsia="Calibri"/>
          <w:bCs/>
          <w:sz w:val="22"/>
          <w:szCs w:val="22"/>
          <w:lang w:val="ru-RU" w:eastAsia="en-US"/>
        </w:rPr>
      </w:pPr>
      <w:r w:rsidRPr="007B1443">
        <w:rPr>
          <w:rFonts w:eastAsia="Calibri"/>
          <w:bCs/>
          <w:sz w:val="22"/>
          <w:szCs w:val="22"/>
          <w:lang w:val="ru-RU" w:eastAsia="en-US"/>
        </w:rPr>
        <w:t>«</w:t>
      </w:r>
      <w:proofErr w:type="gramStart"/>
      <w:r w:rsidRPr="007B1443">
        <w:rPr>
          <w:rFonts w:eastAsia="Calibri"/>
          <w:bCs/>
          <w:sz w:val="22"/>
          <w:szCs w:val="22"/>
          <w:lang w:val="ru-RU" w:eastAsia="en-US"/>
        </w:rPr>
        <w:t>ТР</w:t>
      </w:r>
      <w:proofErr w:type="gramEnd"/>
      <w:r w:rsidRPr="007B1443">
        <w:rPr>
          <w:rFonts w:eastAsia="Calibri"/>
          <w:bCs/>
          <w:sz w:val="22"/>
          <w:szCs w:val="22"/>
          <w:lang w:val="ru-RU" w:eastAsia="en-US"/>
        </w:rPr>
        <w:t xml:space="preserve"> ТС 018/2011 Технический регламент Таможенного союза «О безопасности колесных транспортных средств».</w:t>
      </w:r>
    </w:p>
    <w:p w:rsidR="007B1443" w:rsidRPr="007B1443" w:rsidRDefault="007B1443" w:rsidP="007B1443">
      <w:pPr>
        <w:spacing w:after="160"/>
        <w:ind w:firstLine="709"/>
        <w:contextualSpacing/>
        <w:rPr>
          <w:rFonts w:eastAsia="Calibri"/>
          <w:bCs/>
          <w:sz w:val="22"/>
          <w:szCs w:val="22"/>
          <w:lang w:val="ru-RU" w:eastAsia="en-US"/>
        </w:rPr>
      </w:pPr>
      <w:r w:rsidRPr="007B1443">
        <w:rPr>
          <w:rFonts w:eastAsia="Calibri"/>
          <w:bCs/>
          <w:sz w:val="22"/>
          <w:szCs w:val="22"/>
          <w:lang w:val="ru-RU" w:eastAsia="en-US"/>
        </w:rPr>
        <w:t>4.6</w:t>
      </w:r>
      <w:r w:rsidRPr="007B1443">
        <w:rPr>
          <w:rFonts w:eastAsia="Calibri"/>
          <w:bCs/>
          <w:sz w:val="22"/>
          <w:szCs w:val="22"/>
          <w:lang w:val="ru-RU" w:eastAsia="en-US"/>
        </w:rPr>
        <w:tab/>
        <w:t>Оказание Услуги должно осуществляться с соблюдением требований технической документации по эксплуатации транспортных средств, с соблюдением требований Правил дорожного движения, Правил перевозки грузов автомобильным транспортом и других действующих нормативно-правовых актов РФ, связанных с оказанием услуг по перевозке грузов.</w:t>
      </w:r>
    </w:p>
    <w:p w:rsidR="007B1443" w:rsidRPr="007B1443" w:rsidRDefault="007B1443" w:rsidP="007B1443">
      <w:pPr>
        <w:spacing w:after="160"/>
        <w:ind w:firstLine="709"/>
        <w:contextualSpacing/>
        <w:rPr>
          <w:rFonts w:eastAsia="Calibri"/>
          <w:bCs/>
          <w:sz w:val="22"/>
          <w:szCs w:val="22"/>
          <w:lang w:val="ru-RU" w:eastAsia="en-US"/>
        </w:rPr>
      </w:pPr>
      <w:proofErr w:type="gramStart"/>
      <w:r w:rsidRPr="007B1443">
        <w:rPr>
          <w:rFonts w:eastAsia="Calibri"/>
          <w:bCs/>
          <w:sz w:val="22"/>
          <w:szCs w:val="22"/>
          <w:lang w:val="ru-RU" w:eastAsia="en-US"/>
        </w:rPr>
        <w:t>4.7</w:t>
      </w:r>
      <w:r w:rsidRPr="007B1443">
        <w:rPr>
          <w:rFonts w:eastAsia="Calibri"/>
          <w:bCs/>
          <w:sz w:val="22"/>
          <w:szCs w:val="22"/>
          <w:lang w:val="ru-RU" w:eastAsia="en-US"/>
        </w:rPr>
        <w:tab/>
        <w:t xml:space="preserve">Качество услуг должно соответствовать действующим нормативным документам РФ,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транспорта», Постановлением Правительства РФ от 21.12.2020 N 2200 об утверждении " Правил перевозок грузов автомобильным транспортом и о внесении изменений в пункт 2.1.1 правил дорожного движения Российской Федерации».  </w:t>
      </w:r>
      <w:proofErr w:type="gramEnd"/>
    </w:p>
    <w:p w:rsidR="007B1443" w:rsidRPr="007B1443" w:rsidRDefault="007B1443" w:rsidP="007B1443">
      <w:pPr>
        <w:spacing w:after="160"/>
        <w:ind w:firstLine="709"/>
        <w:contextualSpacing/>
        <w:rPr>
          <w:rFonts w:eastAsia="Calibri"/>
          <w:bCs/>
          <w:sz w:val="22"/>
          <w:szCs w:val="22"/>
          <w:lang w:val="ru-RU" w:eastAsia="en-US"/>
        </w:rPr>
      </w:pPr>
      <w:r w:rsidRPr="007B1443">
        <w:rPr>
          <w:rFonts w:eastAsia="Calibri"/>
          <w:bCs/>
          <w:sz w:val="22"/>
          <w:szCs w:val="22"/>
          <w:lang w:val="ru-RU" w:eastAsia="en-US"/>
        </w:rPr>
        <w:t>4.8</w:t>
      </w:r>
      <w:r w:rsidRPr="007B1443">
        <w:rPr>
          <w:rFonts w:eastAsia="Calibri"/>
          <w:bCs/>
          <w:sz w:val="22"/>
          <w:szCs w:val="22"/>
          <w:lang w:val="ru-RU" w:eastAsia="en-US"/>
        </w:rPr>
        <w:tab/>
        <w:t xml:space="preserve">Услуги, оказываемые Исполнителем, должны соответствовать ГОСТ </w:t>
      </w:r>
      <w:proofErr w:type="gramStart"/>
      <w:r w:rsidRPr="007B1443">
        <w:rPr>
          <w:rFonts w:eastAsia="Calibri"/>
          <w:bCs/>
          <w:sz w:val="22"/>
          <w:szCs w:val="22"/>
          <w:lang w:val="ru-RU" w:eastAsia="en-US"/>
        </w:rPr>
        <w:t>Р</w:t>
      </w:r>
      <w:proofErr w:type="gramEnd"/>
      <w:r w:rsidRPr="007B1443">
        <w:rPr>
          <w:rFonts w:eastAsia="Calibri"/>
          <w:bCs/>
          <w:sz w:val="22"/>
          <w:szCs w:val="22"/>
          <w:lang w:val="ru-RU" w:eastAsia="en-US"/>
        </w:rPr>
        <w:t xml:space="preserve"> 51005-96 «Услуги транспортные. Грузовые перевозки. Номенклатура показателей качества». Исполнитель обязуется оказывать услуги с должным качеством, без потерь, повреждений, порчи, в сроки и в соответствии с проектом производства работ.</w:t>
      </w:r>
    </w:p>
    <w:p w:rsidR="007B1443" w:rsidRDefault="007B1443" w:rsidP="007B1443">
      <w:pPr>
        <w:spacing w:after="160"/>
        <w:ind w:firstLine="709"/>
        <w:contextualSpacing/>
        <w:rPr>
          <w:rFonts w:eastAsia="Calibri"/>
          <w:b/>
          <w:bCs/>
          <w:sz w:val="22"/>
          <w:szCs w:val="22"/>
          <w:lang w:val="ru-RU" w:eastAsia="en-US"/>
        </w:rPr>
      </w:pPr>
      <w:r w:rsidRPr="007B1443">
        <w:rPr>
          <w:rFonts w:eastAsia="Calibri"/>
          <w:bCs/>
          <w:sz w:val="22"/>
          <w:szCs w:val="22"/>
          <w:lang w:val="ru-RU" w:eastAsia="en-US"/>
        </w:rPr>
        <w:t>4.</w:t>
      </w:r>
      <w:r w:rsidR="00834E42">
        <w:rPr>
          <w:rFonts w:eastAsia="Calibri"/>
          <w:bCs/>
          <w:sz w:val="22"/>
          <w:szCs w:val="22"/>
          <w:lang w:val="ru-RU" w:eastAsia="en-US"/>
        </w:rPr>
        <w:t>9</w:t>
      </w:r>
      <w:r w:rsidRPr="007B1443">
        <w:rPr>
          <w:rFonts w:eastAsia="Calibri"/>
          <w:bCs/>
          <w:sz w:val="22"/>
          <w:szCs w:val="22"/>
          <w:lang w:val="ru-RU" w:eastAsia="en-US"/>
        </w:rPr>
        <w:tab/>
        <w:t>Исполнитель, в случае неисправности Техники, или невыхода Техники на линию по иной любой причине предоставляет Заказчику аналогичную резервную Технику с водителем/машинистом в течение 2 часов в пределах региона оказания услуг.</w:t>
      </w:r>
    </w:p>
    <w:p w:rsidR="007B1443" w:rsidRDefault="007B1443" w:rsidP="007B1443">
      <w:pPr>
        <w:spacing w:after="160"/>
        <w:ind w:firstLine="709"/>
        <w:contextualSpacing/>
        <w:rPr>
          <w:rFonts w:eastAsia="Calibri"/>
          <w:b/>
          <w:bCs/>
          <w:sz w:val="22"/>
          <w:szCs w:val="22"/>
          <w:lang w:val="ru-RU" w:eastAsia="en-US"/>
        </w:rPr>
      </w:pPr>
    </w:p>
    <w:p w:rsidR="007B1443" w:rsidRPr="005A118E" w:rsidRDefault="007B1443" w:rsidP="007B1443">
      <w:pPr>
        <w:spacing w:after="160"/>
        <w:ind w:firstLine="709"/>
        <w:contextualSpacing/>
        <w:rPr>
          <w:rFonts w:eastAsia="Calibri"/>
          <w:b/>
          <w:bCs/>
          <w:sz w:val="22"/>
          <w:szCs w:val="22"/>
          <w:lang w:eastAsia="en-US"/>
        </w:rPr>
      </w:pPr>
      <w:r w:rsidRPr="005A118E">
        <w:rPr>
          <w:rFonts w:eastAsia="Calibri"/>
          <w:b/>
          <w:bCs/>
          <w:sz w:val="22"/>
          <w:szCs w:val="22"/>
          <w:lang w:eastAsia="en-US"/>
        </w:rPr>
        <w:t>5.</w:t>
      </w:r>
      <w:r w:rsidRPr="005A118E">
        <w:rPr>
          <w:rFonts w:eastAsia="Calibri"/>
          <w:b/>
          <w:bCs/>
          <w:sz w:val="22"/>
          <w:szCs w:val="22"/>
          <w:lang w:val="en-US" w:eastAsia="en-US"/>
        </w:rPr>
        <w:t xml:space="preserve">  </w:t>
      </w:r>
      <w:r w:rsidRPr="005A118E">
        <w:rPr>
          <w:rFonts w:eastAsia="Calibri"/>
          <w:b/>
          <w:bCs/>
          <w:sz w:val="22"/>
          <w:szCs w:val="22"/>
          <w:lang w:eastAsia="en-US"/>
        </w:rPr>
        <w:t>СРОКИ ОКАЗАНИЯ УСЛУГ</w:t>
      </w:r>
    </w:p>
    <w:p w:rsidR="007B1443" w:rsidRPr="005A118E" w:rsidRDefault="007B1443" w:rsidP="007B1443">
      <w:pPr>
        <w:numPr>
          <w:ilvl w:val="1"/>
          <w:numId w:val="2"/>
        </w:numPr>
        <w:ind w:left="0" w:firstLine="709"/>
        <w:contextualSpacing/>
        <w:rPr>
          <w:rFonts w:eastAsia="Calibri"/>
          <w:sz w:val="22"/>
          <w:szCs w:val="22"/>
          <w:lang w:val="ru-RU" w:eastAsia="en-US"/>
        </w:rPr>
      </w:pPr>
      <w:r w:rsidRPr="005A118E">
        <w:rPr>
          <w:rFonts w:eastAsia="Calibri"/>
          <w:sz w:val="22"/>
          <w:szCs w:val="22"/>
          <w:lang w:val="ru-RU" w:eastAsia="en-US"/>
        </w:rPr>
        <w:t xml:space="preserve"> Начало оказания услуг – </w:t>
      </w:r>
      <w:proofErr w:type="gramStart"/>
      <w:r w:rsidRPr="005A118E">
        <w:rPr>
          <w:rFonts w:eastAsia="Calibri"/>
          <w:sz w:val="22"/>
          <w:szCs w:val="22"/>
          <w:lang w:val="ru-RU" w:eastAsia="en-US"/>
        </w:rPr>
        <w:t>с даты заключения</w:t>
      </w:r>
      <w:proofErr w:type="gramEnd"/>
      <w:r w:rsidRPr="005A118E">
        <w:rPr>
          <w:rFonts w:eastAsia="Calibri"/>
          <w:sz w:val="22"/>
          <w:szCs w:val="22"/>
          <w:lang w:val="ru-RU" w:eastAsia="en-US"/>
        </w:rPr>
        <w:t xml:space="preserve"> договора.</w:t>
      </w:r>
    </w:p>
    <w:p w:rsidR="007B1443" w:rsidRPr="005A118E" w:rsidRDefault="007B1443" w:rsidP="007B1443">
      <w:pPr>
        <w:numPr>
          <w:ilvl w:val="1"/>
          <w:numId w:val="2"/>
        </w:numPr>
        <w:ind w:left="0" w:firstLine="709"/>
        <w:contextualSpacing/>
        <w:rPr>
          <w:rFonts w:eastAsia="Calibri"/>
          <w:sz w:val="22"/>
          <w:szCs w:val="22"/>
          <w:lang w:val="ru-RU" w:eastAsia="en-US"/>
        </w:rPr>
      </w:pPr>
      <w:r w:rsidRPr="005A118E">
        <w:rPr>
          <w:rFonts w:eastAsia="Calibri"/>
          <w:sz w:val="22"/>
          <w:szCs w:val="22"/>
          <w:lang w:val="ru-RU" w:eastAsia="en-US"/>
        </w:rPr>
        <w:t xml:space="preserve"> Окончание – не позднее 30 дней </w:t>
      </w:r>
      <w:proofErr w:type="gramStart"/>
      <w:r w:rsidRPr="005A118E">
        <w:rPr>
          <w:rFonts w:eastAsia="Calibri"/>
          <w:sz w:val="22"/>
          <w:szCs w:val="22"/>
          <w:lang w:val="ru-RU" w:eastAsia="en-US"/>
        </w:rPr>
        <w:t>с даты заключения</w:t>
      </w:r>
      <w:proofErr w:type="gramEnd"/>
      <w:r w:rsidRPr="005A118E">
        <w:rPr>
          <w:rFonts w:eastAsia="Calibri"/>
          <w:sz w:val="22"/>
          <w:szCs w:val="22"/>
          <w:lang w:val="ru-RU" w:eastAsia="en-US"/>
        </w:rPr>
        <w:t xml:space="preserve"> договора. </w:t>
      </w:r>
    </w:p>
    <w:p w:rsidR="00834E42" w:rsidRPr="00834E42" w:rsidRDefault="00834E42" w:rsidP="00834E42">
      <w:pPr>
        <w:spacing w:after="160" w:line="259" w:lineRule="auto"/>
        <w:ind w:firstLine="709"/>
        <w:contextualSpacing/>
        <w:rPr>
          <w:rFonts w:eastAsia="Calibri"/>
          <w:b/>
          <w:sz w:val="22"/>
          <w:szCs w:val="22"/>
          <w:lang w:val="ru-RU" w:eastAsia="en-US"/>
        </w:rPr>
      </w:pPr>
      <w:r w:rsidRPr="00834E42">
        <w:rPr>
          <w:rFonts w:eastAsia="Calibri"/>
          <w:b/>
          <w:sz w:val="22"/>
          <w:szCs w:val="22"/>
          <w:lang w:val="ru-RU" w:eastAsia="en-US"/>
        </w:rPr>
        <w:t>5.3.</w:t>
      </w:r>
      <w:r w:rsidRPr="00834E42">
        <w:rPr>
          <w:rFonts w:eastAsia="Calibri"/>
          <w:b/>
          <w:sz w:val="22"/>
          <w:szCs w:val="22"/>
          <w:lang w:val="ru-RU" w:eastAsia="en-US"/>
        </w:rPr>
        <w:tab/>
        <w:t>Условия оказания услуг:</w:t>
      </w:r>
    </w:p>
    <w:p w:rsidR="00834E42" w:rsidRPr="00834E42" w:rsidRDefault="00834E42" w:rsidP="00834E42">
      <w:pPr>
        <w:spacing w:after="160" w:line="259" w:lineRule="auto"/>
        <w:ind w:firstLine="709"/>
        <w:contextualSpacing/>
        <w:rPr>
          <w:rFonts w:eastAsia="Calibri"/>
          <w:sz w:val="22"/>
          <w:szCs w:val="22"/>
          <w:lang w:val="ru-RU" w:eastAsia="en-US"/>
        </w:rPr>
      </w:pPr>
      <w:r w:rsidRPr="00834E42">
        <w:rPr>
          <w:rFonts w:eastAsia="Calibri"/>
          <w:sz w:val="22"/>
          <w:szCs w:val="22"/>
          <w:lang w:val="ru-RU" w:eastAsia="en-US"/>
        </w:rPr>
        <w:t>5.3.1.</w:t>
      </w:r>
      <w:r w:rsidRPr="00834E42">
        <w:rPr>
          <w:rFonts w:eastAsia="Calibri"/>
          <w:sz w:val="22"/>
          <w:szCs w:val="22"/>
          <w:lang w:val="ru-RU" w:eastAsia="en-US"/>
        </w:rPr>
        <w:tab/>
        <w:t>Место оказания Услуг: РФ, ПК 47-й километр Большого Ставропольского канала на территории Карачаево-Черкесской Республики.</w:t>
      </w:r>
    </w:p>
    <w:p w:rsidR="00834E42" w:rsidRPr="00834E42" w:rsidRDefault="00834E42" w:rsidP="00834E42">
      <w:pPr>
        <w:spacing w:after="160" w:line="259" w:lineRule="auto"/>
        <w:ind w:firstLine="709"/>
        <w:contextualSpacing/>
        <w:rPr>
          <w:rFonts w:eastAsia="Calibri"/>
          <w:sz w:val="22"/>
          <w:szCs w:val="22"/>
          <w:lang w:val="ru-RU" w:eastAsia="en-US"/>
        </w:rPr>
      </w:pPr>
      <w:r w:rsidRPr="00834E42">
        <w:rPr>
          <w:rFonts w:eastAsia="Calibri"/>
          <w:sz w:val="22"/>
          <w:szCs w:val="22"/>
          <w:lang w:val="ru-RU" w:eastAsia="en-US"/>
        </w:rPr>
        <w:t>5.3.2.</w:t>
      </w:r>
      <w:r w:rsidRPr="00834E42">
        <w:rPr>
          <w:rFonts w:eastAsia="Calibri"/>
          <w:sz w:val="22"/>
          <w:szCs w:val="22"/>
          <w:lang w:val="ru-RU" w:eastAsia="en-US"/>
        </w:rPr>
        <w:tab/>
        <w:t xml:space="preserve">Исполнитель оказывает услуги с привлечением специальной техники – </w:t>
      </w:r>
      <w:proofErr w:type="spellStart"/>
      <w:r w:rsidRPr="00834E42">
        <w:rPr>
          <w:rFonts w:eastAsia="Calibri"/>
          <w:sz w:val="22"/>
          <w:szCs w:val="22"/>
          <w:lang w:val="ru-RU" w:eastAsia="en-US"/>
        </w:rPr>
        <w:t>ямобура</w:t>
      </w:r>
      <w:proofErr w:type="spellEnd"/>
      <w:r w:rsidRPr="00834E42">
        <w:rPr>
          <w:rFonts w:eastAsia="Calibri"/>
          <w:sz w:val="22"/>
          <w:szCs w:val="22"/>
          <w:lang w:val="ru-RU" w:eastAsia="en-US"/>
        </w:rPr>
        <w:t>, согласно поступившим заявкам.</w:t>
      </w:r>
    </w:p>
    <w:p w:rsidR="00834E42" w:rsidRPr="00834E42" w:rsidRDefault="00834E42" w:rsidP="00834E42">
      <w:pPr>
        <w:spacing w:after="160" w:line="259" w:lineRule="auto"/>
        <w:ind w:firstLine="709"/>
        <w:contextualSpacing/>
        <w:rPr>
          <w:rFonts w:eastAsia="Calibri"/>
          <w:sz w:val="22"/>
          <w:szCs w:val="22"/>
          <w:lang w:val="ru-RU" w:eastAsia="en-US"/>
        </w:rPr>
      </w:pPr>
      <w:r w:rsidRPr="00834E42">
        <w:rPr>
          <w:rFonts w:eastAsia="Calibri"/>
          <w:sz w:val="22"/>
          <w:szCs w:val="22"/>
          <w:lang w:val="ru-RU" w:eastAsia="en-US"/>
        </w:rPr>
        <w:t>5.3.3.</w:t>
      </w:r>
      <w:r w:rsidRPr="00834E42">
        <w:rPr>
          <w:rFonts w:eastAsia="Calibri"/>
          <w:sz w:val="22"/>
          <w:szCs w:val="22"/>
          <w:lang w:val="ru-RU" w:eastAsia="en-US"/>
        </w:rPr>
        <w:tab/>
        <w:t xml:space="preserve">Услуги оказываются персоналом Исполнителя, с использованием спецтехники. </w:t>
      </w:r>
    </w:p>
    <w:p w:rsidR="00834E42" w:rsidRPr="00834E42" w:rsidRDefault="00834E42" w:rsidP="00834E42">
      <w:pPr>
        <w:spacing w:after="160" w:line="259" w:lineRule="auto"/>
        <w:ind w:firstLine="709"/>
        <w:contextualSpacing/>
        <w:rPr>
          <w:rFonts w:eastAsia="Calibri"/>
          <w:sz w:val="22"/>
          <w:szCs w:val="22"/>
          <w:lang w:val="ru-RU" w:eastAsia="en-US"/>
        </w:rPr>
      </w:pPr>
      <w:r w:rsidRPr="00834E42">
        <w:rPr>
          <w:rFonts w:eastAsia="Calibri"/>
          <w:sz w:val="22"/>
          <w:szCs w:val="22"/>
          <w:lang w:val="ru-RU" w:eastAsia="en-US"/>
        </w:rPr>
        <w:lastRenderedPageBreak/>
        <w:t>5.3.4.</w:t>
      </w:r>
      <w:r w:rsidRPr="00834E42">
        <w:rPr>
          <w:rFonts w:eastAsia="Calibri"/>
          <w:sz w:val="22"/>
          <w:szCs w:val="22"/>
          <w:lang w:val="ru-RU" w:eastAsia="en-US"/>
        </w:rPr>
        <w:tab/>
      </w:r>
      <w:proofErr w:type="gramStart"/>
      <w:r w:rsidRPr="00834E42">
        <w:rPr>
          <w:rFonts w:eastAsia="Calibri"/>
          <w:sz w:val="22"/>
          <w:szCs w:val="22"/>
          <w:lang w:val="ru-RU" w:eastAsia="en-US"/>
        </w:rPr>
        <w:t>Содержание, мойка (по мере необходимости), техническое обслуживание и ремонт, в том числе приобретение запасных частей, шин, расходных материалов) заправка топливом и смазочными материалами автотранспорта и спецтехники осуществляется силами и средствами Исполнителя, в том числе все виды обязательного страхования, предусмотренные законодательством РФ для оказания вышеперечисленных услуг.</w:t>
      </w:r>
      <w:proofErr w:type="gramEnd"/>
    </w:p>
    <w:p w:rsidR="00834E42" w:rsidRPr="00834E42" w:rsidRDefault="00834E42" w:rsidP="00834E42">
      <w:pPr>
        <w:spacing w:after="160" w:line="259" w:lineRule="auto"/>
        <w:ind w:firstLine="709"/>
        <w:contextualSpacing/>
        <w:rPr>
          <w:rFonts w:eastAsia="Calibri"/>
          <w:sz w:val="22"/>
          <w:szCs w:val="22"/>
          <w:lang w:val="ru-RU" w:eastAsia="en-US"/>
        </w:rPr>
      </w:pPr>
      <w:r w:rsidRPr="00834E42">
        <w:rPr>
          <w:rFonts w:eastAsia="Calibri"/>
          <w:sz w:val="22"/>
          <w:szCs w:val="22"/>
          <w:lang w:val="ru-RU" w:eastAsia="en-US"/>
        </w:rPr>
        <w:t>5.3.5.</w:t>
      </w:r>
      <w:r w:rsidRPr="00834E42">
        <w:rPr>
          <w:rFonts w:eastAsia="Calibri"/>
          <w:sz w:val="22"/>
          <w:szCs w:val="22"/>
          <w:lang w:val="ru-RU" w:eastAsia="en-US"/>
        </w:rPr>
        <w:tab/>
        <w:t>Исполнитель оказывает услуги, в соответствии с потребностью Заказчика, на основании соответствующей заявки. Объем оказываемых услуг является приблизительным и не подлежит обязательному принятию. Заказчик вправе производить принятие услуг в объемах в соответствии с собственными потребностями.</w:t>
      </w:r>
    </w:p>
    <w:p w:rsidR="007B1443" w:rsidRPr="00834E42" w:rsidRDefault="00834E42" w:rsidP="00834E42">
      <w:pPr>
        <w:spacing w:after="160" w:line="259" w:lineRule="auto"/>
        <w:ind w:firstLine="709"/>
        <w:contextualSpacing/>
        <w:rPr>
          <w:rFonts w:eastAsia="Calibri"/>
          <w:sz w:val="22"/>
          <w:szCs w:val="22"/>
          <w:lang w:val="ru-RU" w:eastAsia="en-US"/>
        </w:rPr>
      </w:pPr>
      <w:r w:rsidRPr="00834E42">
        <w:rPr>
          <w:rFonts w:eastAsia="Calibri"/>
          <w:sz w:val="22"/>
          <w:szCs w:val="22"/>
          <w:lang w:val="ru-RU" w:eastAsia="en-US"/>
        </w:rPr>
        <w:t>5.3.6.</w:t>
      </w:r>
      <w:r w:rsidRPr="00834E42">
        <w:rPr>
          <w:rFonts w:eastAsia="Calibri"/>
          <w:sz w:val="22"/>
          <w:szCs w:val="22"/>
          <w:lang w:val="ru-RU" w:eastAsia="en-US"/>
        </w:rPr>
        <w:tab/>
        <w:t>Исполнитель производит страхование транспортных средств, механизмов и несет ответственность за возможный ущерб, причиненный Заказчику, в случае ненадлежащей эксплуатации исполнителем транспортных средств и механизмов.</w:t>
      </w:r>
    </w:p>
    <w:p w:rsidR="007B1443" w:rsidRDefault="007B1443" w:rsidP="007B1443">
      <w:pPr>
        <w:tabs>
          <w:tab w:val="left" w:pos="0"/>
          <w:tab w:val="left" w:pos="360"/>
          <w:tab w:val="left" w:pos="567"/>
          <w:tab w:val="left" w:pos="993"/>
        </w:tabs>
        <w:snapToGrid w:val="0"/>
        <w:spacing w:before="120"/>
        <w:contextualSpacing/>
        <w:jc w:val="both"/>
        <w:rPr>
          <w:sz w:val="22"/>
          <w:szCs w:val="22"/>
          <w:lang w:val="ru-RU"/>
        </w:rPr>
      </w:pPr>
    </w:p>
    <w:p w:rsidR="00834E42" w:rsidRPr="00834E42" w:rsidRDefault="00834E42" w:rsidP="00834E42">
      <w:pPr>
        <w:tabs>
          <w:tab w:val="left" w:pos="0"/>
          <w:tab w:val="left" w:pos="360"/>
          <w:tab w:val="left" w:pos="567"/>
          <w:tab w:val="left" w:pos="993"/>
        </w:tabs>
        <w:snapToGrid w:val="0"/>
        <w:spacing w:before="120"/>
        <w:ind w:firstLine="709"/>
        <w:contextualSpacing/>
        <w:jc w:val="both"/>
        <w:rPr>
          <w:b/>
          <w:sz w:val="22"/>
          <w:szCs w:val="22"/>
          <w:lang w:val="ru-RU"/>
        </w:rPr>
      </w:pPr>
      <w:r w:rsidRPr="00834E42">
        <w:rPr>
          <w:b/>
          <w:sz w:val="22"/>
          <w:szCs w:val="22"/>
          <w:lang w:val="ru-RU"/>
        </w:rPr>
        <w:t>6. ТРЕБОВАНИЯ К ТЕХНИЧЕСКОМУ СОСТОЯНИЮ ТРАНСПОРТНЫХ СРЕДСТВ И МЕХАНИЗМОВ.</w:t>
      </w:r>
    </w:p>
    <w:p w:rsidR="00834E42" w:rsidRPr="00834E42" w:rsidRDefault="00834E42" w:rsidP="00834E42">
      <w:pPr>
        <w:tabs>
          <w:tab w:val="left" w:pos="0"/>
          <w:tab w:val="left" w:pos="360"/>
          <w:tab w:val="left" w:pos="567"/>
          <w:tab w:val="left" w:pos="993"/>
        </w:tabs>
        <w:snapToGrid w:val="0"/>
        <w:spacing w:before="120"/>
        <w:ind w:firstLine="709"/>
        <w:contextualSpacing/>
        <w:jc w:val="both"/>
        <w:rPr>
          <w:sz w:val="22"/>
          <w:szCs w:val="22"/>
          <w:lang w:val="ru-RU"/>
        </w:rPr>
      </w:pPr>
      <w:r w:rsidRPr="00834E42">
        <w:rPr>
          <w:sz w:val="22"/>
          <w:szCs w:val="22"/>
          <w:lang w:val="ru-RU"/>
        </w:rPr>
        <w:t>Исполнитель должен обеспечить:</w:t>
      </w:r>
    </w:p>
    <w:p w:rsidR="00834E42" w:rsidRPr="00834E42" w:rsidRDefault="00834E42" w:rsidP="00834E42">
      <w:pPr>
        <w:tabs>
          <w:tab w:val="left" w:pos="0"/>
          <w:tab w:val="left" w:pos="360"/>
          <w:tab w:val="left" w:pos="567"/>
          <w:tab w:val="left" w:pos="993"/>
        </w:tabs>
        <w:snapToGrid w:val="0"/>
        <w:spacing w:before="120"/>
        <w:ind w:firstLine="709"/>
        <w:contextualSpacing/>
        <w:jc w:val="both"/>
        <w:rPr>
          <w:sz w:val="22"/>
          <w:szCs w:val="22"/>
          <w:lang w:val="ru-RU"/>
        </w:rPr>
      </w:pPr>
      <w:r w:rsidRPr="00834E42">
        <w:rPr>
          <w:sz w:val="22"/>
          <w:szCs w:val="22"/>
          <w:lang w:val="ru-RU"/>
        </w:rPr>
        <w:t>6.1.</w:t>
      </w:r>
      <w:r w:rsidRPr="00834E42">
        <w:rPr>
          <w:sz w:val="22"/>
          <w:szCs w:val="22"/>
          <w:lang w:val="ru-RU"/>
        </w:rPr>
        <w:tab/>
        <w:t>Соответствие машин и механизмов требованиям безопасности, техническому состоянию, методам проверки, установленным ГОСТ 33997-2016.</w:t>
      </w:r>
    </w:p>
    <w:p w:rsidR="00834E42" w:rsidRPr="00834E42" w:rsidRDefault="00834E42" w:rsidP="00834E42">
      <w:pPr>
        <w:tabs>
          <w:tab w:val="left" w:pos="0"/>
          <w:tab w:val="left" w:pos="360"/>
          <w:tab w:val="left" w:pos="567"/>
          <w:tab w:val="left" w:pos="993"/>
        </w:tabs>
        <w:snapToGrid w:val="0"/>
        <w:spacing w:before="120"/>
        <w:ind w:firstLine="709"/>
        <w:contextualSpacing/>
        <w:jc w:val="both"/>
        <w:rPr>
          <w:sz w:val="22"/>
          <w:szCs w:val="22"/>
          <w:lang w:val="ru-RU"/>
        </w:rPr>
      </w:pPr>
      <w:r w:rsidRPr="00834E42">
        <w:rPr>
          <w:sz w:val="22"/>
          <w:szCs w:val="22"/>
          <w:lang w:val="ru-RU"/>
        </w:rPr>
        <w:t>6.2.</w:t>
      </w:r>
      <w:r w:rsidRPr="00834E42">
        <w:rPr>
          <w:sz w:val="22"/>
          <w:szCs w:val="22"/>
          <w:lang w:val="ru-RU"/>
        </w:rPr>
        <w:tab/>
        <w:t>Выпускать на маршрут технически исправный автомобильный и специальный транспорт, принадлежащий Исполнителю (и/или привлекаемый субподрядчик) на праве собственности или ином законном основании переданные ему во временное владение.</w:t>
      </w:r>
    </w:p>
    <w:p w:rsidR="00834E42" w:rsidRPr="00834E42" w:rsidRDefault="00834E42" w:rsidP="00834E42">
      <w:pPr>
        <w:tabs>
          <w:tab w:val="left" w:pos="0"/>
          <w:tab w:val="left" w:pos="360"/>
          <w:tab w:val="left" w:pos="567"/>
          <w:tab w:val="left" w:pos="993"/>
        </w:tabs>
        <w:snapToGrid w:val="0"/>
        <w:spacing w:before="120"/>
        <w:ind w:firstLine="709"/>
        <w:contextualSpacing/>
        <w:jc w:val="both"/>
        <w:rPr>
          <w:sz w:val="22"/>
          <w:szCs w:val="22"/>
          <w:lang w:val="ru-RU"/>
        </w:rPr>
      </w:pPr>
      <w:r w:rsidRPr="00834E42">
        <w:rPr>
          <w:sz w:val="22"/>
          <w:szCs w:val="22"/>
          <w:lang w:val="ru-RU"/>
        </w:rPr>
        <w:t>6.3.</w:t>
      </w:r>
      <w:r w:rsidRPr="00834E42">
        <w:rPr>
          <w:sz w:val="22"/>
          <w:szCs w:val="22"/>
          <w:lang w:val="ru-RU"/>
        </w:rPr>
        <w:tab/>
      </w:r>
      <w:proofErr w:type="gramStart"/>
      <w:r w:rsidRPr="00834E42">
        <w:rPr>
          <w:sz w:val="22"/>
          <w:szCs w:val="22"/>
          <w:lang w:val="ru-RU"/>
        </w:rPr>
        <w:t xml:space="preserve">Допускать к управлению автотранспортом и специальным транспортом общего назначения водителей, имеющих соответствующую квалификацию, прошедших стажировку и медицинское освидетельствование, </w:t>
      </w:r>
      <w:proofErr w:type="spellStart"/>
      <w:r w:rsidRPr="00834E42">
        <w:rPr>
          <w:sz w:val="22"/>
          <w:szCs w:val="22"/>
          <w:lang w:val="ru-RU"/>
        </w:rPr>
        <w:t>предрейсовый</w:t>
      </w:r>
      <w:proofErr w:type="spellEnd"/>
      <w:r w:rsidRPr="00834E42">
        <w:rPr>
          <w:sz w:val="22"/>
          <w:szCs w:val="22"/>
          <w:lang w:val="ru-RU"/>
        </w:rPr>
        <w:t xml:space="preserve">, </w:t>
      </w:r>
      <w:proofErr w:type="spellStart"/>
      <w:r w:rsidRPr="00834E42">
        <w:rPr>
          <w:sz w:val="22"/>
          <w:szCs w:val="22"/>
          <w:lang w:val="ru-RU"/>
        </w:rPr>
        <w:t>межсменный</w:t>
      </w:r>
      <w:proofErr w:type="spellEnd"/>
      <w:r w:rsidRPr="00834E42">
        <w:rPr>
          <w:sz w:val="22"/>
          <w:szCs w:val="22"/>
          <w:lang w:val="ru-RU"/>
        </w:rPr>
        <w:t xml:space="preserve">, </w:t>
      </w:r>
      <w:proofErr w:type="spellStart"/>
      <w:r w:rsidRPr="00834E42">
        <w:rPr>
          <w:sz w:val="22"/>
          <w:szCs w:val="22"/>
          <w:lang w:val="ru-RU"/>
        </w:rPr>
        <w:t>послерейсовый</w:t>
      </w:r>
      <w:proofErr w:type="spellEnd"/>
      <w:r w:rsidRPr="00834E42">
        <w:rPr>
          <w:sz w:val="22"/>
          <w:szCs w:val="22"/>
          <w:lang w:val="ru-RU"/>
        </w:rPr>
        <w:t xml:space="preserve"> медосмотр собственным лицензированным медицинским работником или, при наличии договора на данный вид услуг, медицинским учреждением согласно рекомендациям Минздрава РФ и Минтранса РФ от 29.01.02 г и требованиями ФЗ от 10.12.1995 № 96-ФЗ «О безопасности дорожного движения».</w:t>
      </w:r>
      <w:proofErr w:type="gramEnd"/>
      <w:r w:rsidRPr="00834E42">
        <w:rPr>
          <w:sz w:val="22"/>
          <w:szCs w:val="22"/>
          <w:lang w:val="ru-RU"/>
        </w:rPr>
        <w:t xml:space="preserve"> Продолжительность рабочего времени водителей не может превышать 40 часов в неделю.</w:t>
      </w:r>
    </w:p>
    <w:p w:rsidR="00834E42" w:rsidRDefault="00834E42" w:rsidP="00834E42">
      <w:pPr>
        <w:tabs>
          <w:tab w:val="left" w:pos="0"/>
          <w:tab w:val="left" w:pos="360"/>
          <w:tab w:val="left" w:pos="567"/>
          <w:tab w:val="left" w:pos="993"/>
        </w:tabs>
        <w:snapToGrid w:val="0"/>
        <w:spacing w:before="120"/>
        <w:ind w:firstLine="709"/>
        <w:contextualSpacing/>
        <w:jc w:val="both"/>
        <w:rPr>
          <w:sz w:val="22"/>
          <w:szCs w:val="22"/>
          <w:lang w:val="ru-RU"/>
        </w:rPr>
      </w:pPr>
      <w:r w:rsidRPr="00834E42">
        <w:rPr>
          <w:sz w:val="22"/>
          <w:szCs w:val="22"/>
          <w:lang w:val="ru-RU"/>
        </w:rPr>
        <w:t>6.4.</w:t>
      </w:r>
      <w:r w:rsidRPr="00834E42">
        <w:rPr>
          <w:sz w:val="22"/>
          <w:szCs w:val="22"/>
          <w:lang w:val="ru-RU"/>
        </w:rPr>
        <w:tab/>
        <w:t>Использовать транспортные средства и механизмы, прошедшие в установленном порядке государственный технический осмотр.</w:t>
      </w:r>
    </w:p>
    <w:p w:rsidR="00834E42" w:rsidRDefault="00834E42" w:rsidP="00834E42">
      <w:pPr>
        <w:tabs>
          <w:tab w:val="left" w:pos="0"/>
          <w:tab w:val="left" w:pos="360"/>
          <w:tab w:val="left" w:pos="567"/>
          <w:tab w:val="left" w:pos="993"/>
        </w:tabs>
        <w:snapToGrid w:val="0"/>
        <w:spacing w:before="120"/>
        <w:ind w:firstLine="709"/>
        <w:contextualSpacing/>
        <w:jc w:val="both"/>
        <w:rPr>
          <w:sz w:val="22"/>
          <w:szCs w:val="22"/>
          <w:lang w:val="ru-RU"/>
        </w:rPr>
      </w:pPr>
    </w:p>
    <w:p w:rsidR="00834E42" w:rsidRPr="00834E42" w:rsidRDefault="00834E42" w:rsidP="00834E42">
      <w:pPr>
        <w:tabs>
          <w:tab w:val="left" w:pos="0"/>
          <w:tab w:val="left" w:pos="360"/>
          <w:tab w:val="left" w:pos="567"/>
          <w:tab w:val="left" w:pos="993"/>
        </w:tabs>
        <w:snapToGrid w:val="0"/>
        <w:spacing w:before="120"/>
        <w:ind w:firstLine="709"/>
        <w:contextualSpacing/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7</w:t>
      </w:r>
      <w:r w:rsidRPr="00834E42">
        <w:rPr>
          <w:b/>
          <w:sz w:val="22"/>
          <w:szCs w:val="22"/>
          <w:lang w:val="ru-RU"/>
        </w:rPr>
        <w:t>. ТРЕБОВАНИЯ К  ЦЕНООБРАЗОВАНИЮ</w:t>
      </w:r>
    </w:p>
    <w:p w:rsidR="00834E42" w:rsidRPr="00834E42" w:rsidRDefault="00834E42" w:rsidP="00834E42">
      <w:pPr>
        <w:tabs>
          <w:tab w:val="left" w:pos="0"/>
          <w:tab w:val="left" w:pos="360"/>
          <w:tab w:val="left" w:pos="567"/>
          <w:tab w:val="left" w:pos="993"/>
        </w:tabs>
        <w:snapToGrid w:val="0"/>
        <w:spacing w:before="120"/>
        <w:ind w:firstLine="709"/>
        <w:contextualSpacing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7</w:t>
      </w:r>
      <w:r w:rsidRPr="00834E42">
        <w:rPr>
          <w:sz w:val="22"/>
          <w:szCs w:val="22"/>
          <w:lang w:val="ru-RU"/>
        </w:rPr>
        <w:t>.1.</w:t>
      </w:r>
      <w:r w:rsidRPr="00834E42">
        <w:rPr>
          <w:sz w:val="22"/>
          <w:szCs w:val="22"/>
          <w:lang w:val="ru-RU"/>
        </w:rPr>
        <w:tab/>
        <w:t>Цена за единицу Услуги включает в себя все налоги, сборы и расходы, ж/д тариф, транспортные расходы и стоимость прочих услуг и расходов, связанных с оказанием Услуг.</w:t>
      </w:r>
    </w:p>
    <w:p w:rsidR="00834E42" w:rsidRDefault="00834E42" w:rsidP="00834E42">
      <w:pPr>
        <w:tabs>
          <w:tab w:val="left" w:pos="0"/>
          <w:tab w:val="left" w:pos="360"/>
          <w:tab w:val="left" w:pos="567"/>
          <w:tab w:val="left" w:pos="993"/>
        </w:tabs>
        <w:snapToGrid w:val="0"/>
        <w:spacing w:before="120"/>
        <w:ind w:firstLine="709"/>
        <w:contextualSpacing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7</w:t>
      </w:r>
      <w:r w:rsidRPr="00834E42">
        <w:rPr>
          <w:sz w:val="22"/>
          <w:szCs w:val="22"/>
          <w:lang w:val="ru-RU"/>
        </w:rPr>
        <w:t>.2.</w:t>
      </w:r>
      <w:r w:rsidRPr="00834E42">
        <w:rPr>
          <w:sz w:val="22"/>
          <w:szCs w:val="22"/>
          <w:lang w:val="ru-RU"/>
        </w:rPr>
        <w:tab/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</w:t>
      </w:r>
      <w:proofErr w:type="gramStart"/>
      <w:r w:rsidRPr="00834E42">
        <w:rPr>
          <w:sz w:val="22"/>
          <w:szCs w:val="22"/>
          <w:lang w:val="ru-RU"/>
        </w:rPr>
        <w:t>ТТ</w:t>
      </w:r>
      <w:proofErr w:type="gramEnd"/>
      <w:r w:rsidRPr="00834E42">
        <w:rPr>
          <w:sz w:val="22"/>
          <w:szCs w:val="22"/>
          <w:lang w:val="ru-RU"/>
        </w:rPr>
        <w:t>, должно предоставить в составе предложения спецификацию поставляемой Продукции в соответствии с таблицей № 1.В случае победы величина предложенных единичных расценок будет закреплена в Договоре.</w:t>
      </w:r>
    </w:p>
    <w:p w:rsidR="00834E42" w:rsidRPr="005A118E" w:rsidRDefault="00834E42" w:rsidP="00834E42">
      <w:pPr>
        <w:tabs>
          <w:tab w:val="left" w:pos="0"/>
          <w:tab w:val="left" w:pos="360"/>
          <w:tab w:val="left" w:pos="567"/>
          <w:tab w:val="left" w:pos="993"/>
        </w:tabs>
        <w:snapToGrid w:val="0"/>
        <w:spacing w:before="120"/>
        <w:ind w:firstLine="709"/>
        <w:contextualSpacing/>
        <w:jc w:val="both"/>
        <w:rPr>
          <w:sz w:val="22"/>
          <w:szCs w:val="22"/>
          <w:lang w:val="ru-RU"/>
        </w:rPr>
      </w:pPr>
    </w:p>
    <w:p w:rsidR="005B711B" w:rsidRPr="007B1443" w:rsidRDefault="00686272">
      <w:pPr>
        <w:rPr>
          <w:sz w:val="28"/>
          <w:szCs w:val="28"/>
          <w:lang w:val="ru-RU"/>
        </w:rPr>
      </w:pPr>
    </w:p>
    <w:sectPr w:rsidR="005B711B" w:rsidRPr="007B1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47F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5C405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443"/>
    <w:rsid w:val="0050394C"/>
    <w:rsid w:val="00515C89"/>
    <w:rsid w:val="00686272"/>
    <w:rsid w:val="007447DD"/>
    <w:rsid w:val="007B1443"/>
    <w:rsid w:val="007D72BD"/>
    <w:rsid w:val="00834E42"/>
    <w:rsid w:val="0088489D"/>
    <w:rsid w:val="008B7E7A"/>
    <w:rsid w:val="009E242A"/>
    <w:rsid w:val="00A2115D"/>
    <w:rsid w:val="00B7694E"/>
    <w:rsid w:val="00D31727"/>
    <w:rsid w:val="00F7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4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14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Table-Normal,RSHB_Table-Normal,Заголовок_3,Подпись рисунка,РусГидро_маркер (Уровень 4),Маркер,ПАРАГРАФ,Абзац списка2,Алроса_маркер (Уровень 4),ПЗ,Общий_К,Абзац списка;РусГидро_маркер (Уровень 4);Маркер;ПАРАГРАФ;Абзац списка2,Текстовая,А"/>
    <w:basedOn w:val="a"/>
    <w:link w:val="a5"/>
    <w:uiPriority w:val="34"/>
    <w:qFormat/>
    <w:rsid w:val="007B1443"/>
    <w:pPr>
      <w:ind w:left="720"/>
      <w:contextualSpacing/>
    </w:pPr>
    <w:rPr>
      <w:lang w:val="ru-RU"/>
    </w:rPr>
  </w:style>
  <w:style w:type="character" w:customStyle="1" w:styleId="a5">
    <w:name w:val="Абзац списка Знак"/>
    <w:aliases w:val="Table-Normal Знак,RSHB_Table-Normal Знак,Заголовок_3 Знак,Подпись рисунка Знак,РусГидро_маркер (Уровень 4) Знак,Маркер Знак,ПАРАГРАФ Знак,Абзац списка2 Знак,Алроса_маркер (Уровень 4) Знак,ПЗ Знак,Общий_К Знак,Текстовая Знак,А Знак"/>
    <w:link w:val="a4"/>
    <w:uiPriority w:val="34"/>
    <w:qFormat/>
    <w:locked/>
    <w:rsid w:val="007B14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uiPriority w:val="22"/>
    <w:qFormat/>
    <w:rsid w:val="007B1443"/>
    <w:rPr>
      <w:b/>
      <w:bCs/>
    </w:rPr>
  </w:style>
  <w:style w:type="character" w:customStyle="1" w:styleId="a7">
    <w:name w:val="Основной текст с отступом Знак"/>
    <w:link w:val="a8"/>
    <w:locked/>
    <w:rsid w:val="007B1443"/>
    <w:rPr>
      <w:rFonts w:ascii="Calibri" w:eastAsia="Calibri" w:hAnsi="Calibri"/>
      <w:sz w:val="28"/>
      <w:szCs w:val="24"/>
    </w:rPr>
  </w:style>
  <w:style w:type="paragraph" w:styleId="a8">
    <w:name w:val="Body Text Indent"/>
    <w:basedOn w:val="a"/>
    <w:link w:val="a7"/>
    <w:rsid w:val="007B1443"/>
    <w:pPr>
      <w:ind w:firstLine="709"/>
      <w:jc w:val="both"/>
    </w:pPr>
    <w:rPr>
      <w:rFonts w:ascii="Calibri" w:eastAsia="Calibri" w:hAnsi="Calibri" w:cstheme="minorBidi"/>
      <w:sz w:val="28"/>
      <w:lang w:val="ru-RU" w:eastAsia="en-US"/>
    </w:rPr>
  </w:style>
  <w:style w:type="character" w:customStyle="1" w:styleId="1">
    <w:name w:val="Основной текст с отступом Знак1"/>
    <w:basedOn w:val="a0"/>
    <w:uiPriority w:val="99"/>
    <w:semiHidden/>
    <w:rsid w:val="007B1443"/>
    <w:rPr>
      <w:rFonts w:ascii="Times New Roman" w:eastAsia="Times New Roman" w:hAnsi="Times New Roman" w:cs="Times New Roman"/>
      <w:sz w:val="24"/>
      <w:szCs w:val="24"/>
      <w:lang w:val="en-GB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4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14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Table-Normal,RSHB_Table-Normal,Заголовок_3,Подпись рисунка,РусГидро_маркер (Уровень 4),Маркер,ПАРАГРАФ,Абзац списка2,Алроса_маркер (Уровень 4),ПЗ,Общий_К,Абзац списка;РусГидро_маркер (Уровень 4);Маркер;ПАРАГРАФ;Абзац списка2,Текстовая,А"/>
    <w:basedOn w:val="a"/>
    <w:link w:val="a5"/>
    <w:uiPriority w:val="34"/>
    <w:qFormat/>
    <w:rsid w:val="007B1443"/>
    <w:pPr>
      <w:ind w:left="720"/>
      <w:contextualSpacing/>
    </w:pPr>
    <w:rPr>
      <w:lang w:val="ru-RU"/>
    </w:rPr>
  </w:style>
  <w:style w:type="character" w:customStyle="1" w:styleId="a5">
    <w:name w:val="Абзац списка Знак"/>
    <w:aliases w:val="Table-Normal Знак,RSHB_Table-Normal Знак,Заголовок_3 Знак,Подпись рисунка Знак,РусГидро_маркер (Уровень 4) Знак,Маркер Знак,ПАРАГРАФ Знак,Абзац списка2 Знак,Алроса_маркер (Уровень 4) Знак,ПЗ Знак,Общий_К Знак,Текстовая Знак,А Знак"/>
    <w:link w:val="a4"/>
    <w:uiPriority w:val="34"/>
    <w:qFormat/>
    <w:locked/>
    <w:rsid w:val="007B14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uiPriority w:val="22"/>
    <w:qFormat/>
    <w:rsid w:val="007B1443"/>
    <w:rPr>
      <w:b/>
      <w:bCs/>
    </w:rPr>
  </w:style>
  <w:style w:type="character" w:customStyle="1" w:styleId="a7">
    <w:name w:val="Основной текст с отступом Знак"/>
    <w:link w:val="a8"/>
    <w:locked/>
    <w:rsid w:val="007B1443"/>
    <w:rPr>
      <w:rFonts w:ascii="Calibri" w:eastAsia="Calibri" w:hAnsi="Calibri"/>
      <w:sz w:val="28"/>
      <w:szCs w:val="24"/>
    </w:rPr>
  </w:style>
  <w:style w:type="paragraph" w:styleId="a8">
    <w:name w:val="Body Text Indent"/>
    <w:basedOn w:val="a"/>
    <w:link w:val="a7"/>
    <w:rsid w:val="007B1443"/>
    <w:pPr>
      <w:ind w:firstLine="709"/>
      <w:jc w:val="both"/>
    </w:pPr>
    <w:rPr>
      <w:rFonts w:ascii="Calibri" w:eastAsia="Calibri" w:hAnsi="Calibri" w:cstheme="minorBidi"/>
      <w:sz w:val="28"/>
      <w:lang w:val="ru-RU" w:eastAsia="en-US"/>
    </w:rPr>
  </w:style>
  <w:style w:type="character" w:customStyle="1" w:styleId="1">
    <w:name w:val="Основной текст с отступом Знак1"/>
    <w:basedOn w:val="a0"/>
    <w:uiPriority w:val="99"/>
    <w:semiHidden/>
    <w:rsid w:val="007B1443"/>
    <w:rPr>
      <w:rFonts w:ascii="Times New Roman" w:eastAsia="Times New Roman" w:hAnsi="Times New Roman" w:cs="Times New Roman"/>
      <w:sz w:val="24"/>
      <w:szCs w:val="24"/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ШерстуковАА</dc:creator>
  <cp:lastModifiedBy>ШерстуковАА</cp:lastModifiedBy>
  <cp:revision>2</cp:revision>
  <dcterms:created xsi:type="dcterms:W3CDTF">2026-11-06T06:33:00Z</dcterms:created>
  <dcterms:modified xsi:type="dcterms:W3CDTF">2026-11-06T06:33:00Z</dcterms:modified>
</cp:coreProperties>
</file>